
<file path=[Content_Types].xml><?xml version="1.0" encoding="utf-8"?>
<Types xmlns="http://schemas.openxmlformats.org/package/2006/content-types"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document.xml" ContentType="application/vnd.openxmlformats-officedocument.wordprocessingml.document.main+xml"/>
  <Default Extension="jpeg" ContentType="image/jpeg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33E6" w:rsidRDefault="00D033E6">
      <w:pPr>
        <w:rPr>
          <w:sz w:val="24"/>
        </w:rPr>
      </w:pPr>
      <w:r>
        <w:rPr>
          <w:sz w:val="24"/>
        </w:rPr>
        <w:t>Gateway Cities</w:t>
      </w:r>
    </w:p>
    <w:p w:rsidR="00D033E6" w:rsidRDefault="00D033E6" w:rsidP="00D033E6">
      <w:pPr>
        <w:pStyle w:val="ListParagraph"/>
        <w:numPr>
          <w:ilvl w:val="0"/>
          <w:numId w:val="1"/>
        </w:numPr>
        <w:rPr>
          <w:sz w:val="24"/>
        </w:rPr>
      </w:pPr>
      <w:hyperlink r:id="rId5" w:history="1">
        <w:r w:rsidRPr="007812FF">
          <w:rPr>
            <w:rStyle w:val="Hyperlink"/>
            <w:sz w:val="24"/>
          </w:rPr>
          <w:t>http://www.mass.gov/hed/community/planning/gatweay.html</w:t>
        </w:r>
      </w:hyperlink>
    </w:p>
    <w:p w:rsidR="0061095C" w:rsidRDefault="00D033E6" w:rsidP="0061095C">
      <w:pPr>
        <w:pStyle w:val="ListParagraph"/>
        <w:numPr>
          <w:ilvl w:val="0"/>
          <w:numId w:val="1"/>
        </w:numPr>
        <w:rPr>
          <w:sz w:val="24"/>
        </w:rPr>
      </w:pPr>
      <w:hyperlink r:id="rId6" w:history="1">
        <w:r w:rsidRPr="007812FF">
          <w:rPr>
            <w:rStyle w:val="Hyperlink"/>
            <w:sz w:val="24"/>
          </w:rPr>
          <w:t>http://www.mass.gov/hed/docs/dhcd/cd/gateway/stateresourcessupportingrevitalizationofgatewaycities.pdf</w:t>
        </w:r>
      </w:hyperlink>
    </w:p>
    <w:p w:rsidR="0061095C" w:rsidRDefault="0061095C" w:rsidP="0061095C">
      <w:pPr>
        <w:pStyle w:val="ListParagraph"/>
        <w:numPr>
          <w:ilvl w:val="0"/>
          <w:numId w:val="1"/>
        </w:numPr>
        <w:rPr>
          <w:sz w:val="24"/>
        </w:rPr>
      </w:pPr>
      <w:proofErr w:type="gramStart"/>
      <w:r>
        <w:rPr>
          <w:sz w:val="24"/>
        </w:rPr>
        <w:t>definition</w:t>
      </w:r>
      <w:proofErr w:type="gramEnd"/>
      <w:r>
        <w:rPr>
          <w:sz w:val="24"/>
        </w:rPr>
        <w:t xml:space="preserve"> of GC: </w:t>
      </w:r>
      <w:hyperlink r:id="rId7" w:history="1">
        <w:r w:rsidRPr="007812FF">
          <w:rPr>
            <w:rStyle w:val="Hyperlink"/>
            <w:sz w:val="24"/>
          </w:rPr>
          <w:t>https://malegislature.gov/Laws/GeneralLaws/PartI/TitleII/Chapter23A/Section3A</w:t>
        </w:r>
      </w:hyperlink>
      <w:r>
        <w:rPr>
          <w:sz w:val="24"/>
        </w:rPr>
        <w:t xml:space="preserve"> </w:t>
      </w:r>
    </w:p>
    <w:p w:rsidR="0061095C" w:rsidRDefault="0061095C" w:rsidP="0061095C">
      <w:pPr>
        <w:pStyle w:val="ListParagraph"/>
        <w:numPr>
          <w:ilvl w:val="0"/>
          <w:numId w:val="1"/>
        </w:numPr>
        <w:rPr>
          <w:sz w:val="24"/>
        </w:rPr>
      </w:pPr>
      <w:r>
        <w:rPr>
          <w:sz w:val="24"/>
        </w:rPr>
        <w:t>Economic Development Incentive Program</w:t>
      </w:r>
    </w:p>
    <w:p w:rsidR="0061095C" w:rsidRDefault="0061095C" w:rsidP="0061095C">
      <w:pPr>
        <w:pStyle w:val="ListParagraph"/>
        <w:numPr>
          <w:ilvl w:val="1"/>
          <w:numId w:val="1"/>
        </w:numPr>
        <w:rPr>
          <w:sz w:val="24"/>
        </w:rPr>
      </w:pPr>
      <w:r>
        <w:rPr>
          <w:sz w:val="24"/>
        </w:rPr>
        <w:t xml:space="preserve">Description: </w:t>
      </w:r>
      <w:hyperlink r:id="rId8" w:history="1">
        <w:r w:rsidRPr="007812FF">
          <w:rPr>
            <w:rStyle w:val="Hyperlink"/>
            <w:sz w:val="24"/>
          </w:rPr>
          <w:t>http://www.mass.gov/hed/community/planning/housing-development-incentive-program-hdip.html</w:t>
        </w:r>
      </w:hyperlink>
    </w:p>
    <w:p w:rsidR="00D033E6" w:rsidRPr="0061095C" w:rsidRDefault="00D033E6" w:rsidP="0061095C">
      <w:pPr>
        <w:pStyle w:val="ListParagraph"/>
        <w:numPr>
          <w:ilvl w:val="1"/>
          <w:numId w:val="1"/>
        </w:numPr>
        <w:rPr>
          <w:sz w:val="24"/>
        </w:rPr>
      </w:pPr>
    </w:p>
    <w:sectPr w:rsidR="00D033E6" w:rsidRPr="0061095C" w:rsidSect="00D033E6">
      <w:pgSz w:w="12240" w:h="15840"/>
      <w:pgMar w:top="1440" w:right="1440" w:bottom="1440" w:left="1440" w:header="274" w:footer="144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00100" w:usb3="00000000" w:csb0="80000000" w:csb1="00000000"/>
  </w:font>
  <w:font w:name="Times New Roman">
    <w:panose1 w:val="02020603050405020304"/>
    <w:charset w:val="00"/>
    <w:family w:val="auto"/>
    <w:pitch w:val="variable"/>
    <w:sig w:usb0="03000000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3000000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00100" w:usb3="00000000" w:csb0="80000000" w:csb1="00000000"/>
  </w:font>
  <w:font w:name="Cambria">
    <w:altName w:val="Times New Roman"/>
    <w:panose1 w:val="00000000000000000000"/>
    <w:charset w:val="4D"/>
    <w:family w:val="roman"/>
    <w:notTrueType/>
    <w:pitch w:val="default"/>
    <w:sig w:usb0="03000000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3000000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3000000" w:usb1="00000000" w:usb2="00000000" w:usb3="00000000" w:csb0="00000001" w:csb1="00000000"/>
  </w:font>
  <w:font w:name="Calibri">
    <w:altName w:val="Arial"/>
    <w:panose1 w:val="00000000000000000000"/>
    <w:charset w:val="4D"/>
    <w:family w:val="roman"/>
    <w:notTrueType/>
    <w:pitch w:val="default"/>
    <w:sig w:usb0="03000000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9D7741"/>
    <w:multiLevelType w:val="hybridMultilevel"/>
    <w:tmpl w:val="7D56EC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D033E6"/>
    <w:rsid w:val="00214BF2"/>
    <w:rsid w:val="0061095C"/>
    <w:rsid w:val="00D033E6"/>
  </w:rsids>
  <m:mathPr>
    <m:mathFont m:val="Lucida Grande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51A2"/>
    <w:rPr>
      <w:rFonts w:ascii="Times" w:hAnsi="Times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D033E6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D033E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ss.gov/hed/community/planning/housing-development-incentive-program-hdip.html" TargetMode="External"/><Relationship Id="rId4" Type="http://schemas.openxmlformats.org/officeDocument/2006/relationships/webSettings" Target="webSettings.xml"/><Relationship Id="rId10" Type="http://schemas.openxmlformats.org/officeDocument/2006/relationships/theme" Target="theme/theme1.xml"/><Relationship Id="rId5" Type="http://schemas.openxmlformats.org/officeDocument/2006/relationships/hyperlink" Target="http://www.mass.gov/hed/community/planning/gatweay.html" TargetMode="External"/><Relationship Id="rId7" Type="http://schemas.openxmlformats.org/officeDocument/2006/relationships/hyperlink" Target="https://malegislature.gov/Laws/GeneralLaws/PartI/TitleII/Chapter23A/Section3A" TargetMode="Externa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9" Type="http://schemas.openxmlformats.org/officeDocument/2006/relationships/fontTable" Target="fontTable.xml"/><Relationship Id="rId3" Type="http://schemas.openxmlformats.org/officeDocument/2006/relationships/settings" Target="settings.xml"/><Relationship Id="rId6" Type="http://schemas.openxmlformats.org/officeDocument/2006/relationships/hyperlink" Target="http://www.mass.gov/hed/docs/dhcd/cd/gateway/stateresourcessupportingrevitalizationofgatewaycities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915</TotalTime>
  <Pages>1</Pages>
  <Words>0</Words>
  <Characters>0</Characters>
  <Application>Microsoft Macintosh Word</Application>
  <DocSecurity>0</DocSecurity>
  <Lines>1</Lines>
  <Paragraphs>1</Paragraphs>
  <ScaleCrop>false</ScaleCrop>
  <Company>American Polyfilm, Inc.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Cassella</dc:creator>
  <cp:keywords/>
  <cp:lastModifiedBy>Matthew Cassella</cp:lastModifiedBy>
  <cp:revision>1</cp:revision>
  <dcterms:created xsi:type="dcterms:W3CDTF">2014-01-08T16:42:00Z</dcterms:created>
  <dcterms:modified xsi:type="dcterms:W3CDTF">2014-01-09T16:40:00Z</dcterms:modified>
</cp:coreProperties>
</file>