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customXml/itemProps1.xml" ContentType="application/vnd.openxmlformats-officedocument.customXmlProperties+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Default Extension="gif" ContentType="image/gif"/>
  <Override PartName="/word/endnotes.xml" ContentType="application/vnd.openxmlformats-officedocument.wordprocessingml.endnotes+xml"/>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bookmarkStart w:id="0" w:name="_GoBack"/>
      <w:bookmarkEnd w:id="0"/>
      <w:r w:rsidRPr="00434FE6">
        <w:rPr>
          <w:rFonts w:ascii="Tahoma" w:eastAsia="Times New Roman" w:hAnsi="Tahoma" w:cs="Tahoma"/>
          <w:b/>
          <w:bCs/>
          <w:color w:val="222222"/>
          <w:kern w:val="36"/>
          <w:sz w:val="40"/>
          <w:szCs w:val="40"/>
        </w:rPr>
        <w:t>GOVERNOR PATRICK TO CHAIR NEW ENGLAND GOVERNORS' CONFERENCE</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Governor Deval Patrick today begins his service as chairman of the New England Governors' Conference, Inc. (NEGC), a non-partisan alliance responsible for coordinating regional policies that benefit the six New England states. The Governor previously served as vice chairman, and takes over the leadership post from outgoing chairman Governor John Baldacci of Maine.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br/>
        <w:t>"I am honored to serve as chairman of the New England Governors' Conference," said Governor Patrick. "I thank Governor Baldacci for his exceptional leadership and look forward to continuing to work alongside my partners to strengthen our regional ties. We must ensure New England leads the way on economic growth, transportation modernization, clean energy innovation and other smart policies that will make us stronger for today and tomorrow."</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NEGC was formally established in 1937 by the governors of the region to promote New England's economic development. In 1981, the Conference incorporated as a non-partisan, non-profit corporation. The region's six governors serve as its Board of Directors and work together to coordinate and implement programs designed to respond to regional issues involving economic development, transportation, environment, energy and health, among others.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Outgoing NEGC chairman Governor Baldacci said, "On behalf of my fellow New England Governors, I welcome Governor Patrick as chair of the New England Governors' Conference, Inc., and look forward to continue working with him in the coming year. Governor Patrick's leadership and vision will benefit all New Englanders as we address the critical issues facing our region."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NEGC also serves as the New England Secretariat for the Conference of New England Governors and Eastern Canadian Premiers (NEG/ECP). The NEG/ECP, which first met in 1973, is a unique, inter-regional, bi-national organization. Over the years, it has been responsible for expanding economic ties among the states and provinces, fostering energy exchanges, advocating for environmental issues and sustainable development and coordinating policies and programs around transportation, forest management, tourism, small-scale agriculture and fisheries.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NEGC is scheduled to meet during the National Governors Association Winter Meeting in Washington, D.C. next month.</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RESTORES FUNDING FOR SCHOOL TRANSPORTATION, LOW INCOME FAMILIES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FY10 Revenue Estimate Increased by $181 million</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revenue collections to date outpacing earlier estimates, Governor Deval Patrick today announced that he will restore two key programs serving Massachusetts students and low-income families.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will restore funding to two programs that had been cut as part of his solution to closing an estimated a $600 million revenue shortfall in the current fiscal year. Governor Patrick will restore $14 million to the Department of Transitional Assistance's Transitional Aid to Families with Dependent Children (TAFDC) program and $18 million to regional school transportation.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December tax revenue collections are very encouraging, and offer further evidence that our economy is recovering," said Governor Patrick. "I am pleased we can restore funding to help families, students and school districts across the Commonwealth."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TAFDC is a state and federally funded program that provides cash assistance to families with children and pregnant women in the last 120 days of pregnancy, with little or no assets or income. It is operated under the federal Temporary Assistance for Needy Families (TANF) block grant. Participants receive child care and transportation support associated with job assistance and can access a number of supportive referrals to substance abuse and mental health services, and domestic violence specialists.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announced last week that he would restore Regional School Transportation reimbursements to communities. He will do so using some of the additional tax revenues over the benchmark collected to date.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Since the revenue estimate was revised in October, the state has collected $230 million above the year-to-date benchmark. Based on those collections, Administration and Finance Secretary Jay Gonzalez will revise the Fiscal Year 2010 tax revenue estimate to $18.460 billion, a $181 million increase over the October 15 </w:t>
      </w:r>
      <w:r w:rsidRPr="00434FE6">
        <w:rPr>
          <w:rFonts w:ascii="Arial" w:eastAsia="Times New Roman" w:hAnsi="Arial" w:cs="Arial"/>
          <w:color w:val="222222"/>
          <w:sz w:val="15"/>
          <w:szCs w:val="15"/>
          <w:vertAlign w:val="superscript"/>
        </w:rPr>
        <w:t>th</w:t>
      </w:r>
      <w:r w:rsidRPr="00434FE6">
        <w:rPr>
          <w:rFonts w:ascii="Arial" w:eastAsia="Times New Roman" w:hAnsi="Arial" w:cs="Arial"/>
          <w:color w:val="222222"/>
          <w:sz w:val="20"/>
          <w:szCs w:val="20"/>
        </w:rPr>
        <w:t> estimate. The new estimate will fund the restorations announced today, previous restorations and other spending already accounted for.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are seeing positive signs of revenue growth and that is good news for the Commonwealth," said Gonzalez. "However, we must continue to exercise caution as we monitor revenue collections in the months ahead and prepare for a FY11 budget that we know will be challenging."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new FY10 consensus revenue estimate reflects both tax collections to date as well as assumptions about potential risks in the remaining half of the fiscal year. January and April are traditionally the large months for collections and the revenue estimates for the rest of the fiscal year are based on economic forecasts that predict growth.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Administration continues to work with legislative leaders to determine the tax revenue estimate for Fiscal Year 2011. Based on testimony from economists during the December consensus tax revenue hearing, the Administration anticipates that revenues will begin to grow slightly as we cycle out of the global economic recession. However, reduced levels of federal stimulus funds and cost inflation will require tough budget decisions in the fiscal year ahead.</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TARGETS $153.9 MILLION STATEWIDE TO BUILD, PRESERVE AFFORDABLE RENTAL HOUSING</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Program and recovery funds, private investment spur developments, create jobs, and housing opportunities across the state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part of the Patrick-Murray Administration's Massachusetts Recovery Plan to secure the state's economic future, Governor Deval Patrick and Lieutenant Governor Timothy Murray were in New Bedford today to announce that the state will invest $153.9 million in resources leveraged from various affordable housing programs, American Recovery and Reinvestment Act funds, and private investment to support 26 projects in 17 communities across the state. When completed, those projects will create or preserve 1,305 rental homes, 1,147 of which will be affordable to low-and moderate-income working families and individuals, including 144 units set aside for families transitioning to permanent housing from homelessness.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a great example of government and the private sector coming together to help get people back to work -- here in New Bedford and around the Commonwealth," said Governor Patrick. "With the indispensable help of the entire congressional delegation, we are creating jobs today and building affordable communities for working people tomorrow."</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tax credit awards, and the private investment they leverage, will create good jobs and affordable housing throughout the Commonwealth," said Lieutenant Governor Murray. "I thank our federal delegation for supporting these tax credits and for helping the Commonwealth continue on the road to economic recovery."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Of the $153.9 million, the Administration will utilize more than $131.4 million worth of those resources to produce 1,050 rental units - 926 of which will be affordable for low- and moderate-income households. Funding commitments include $11.3 million in federal low-income housing tax credits and another $4.7 million in state tax credits, which will be sold to private investors to leverage an estimated $95 million in project financing. Another $27.6 million will be issued from seven state bond-funded affordable housing programs as well as $7.6 million in federal HOME funds and another $1.2 million in federal weatherization funds.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"Working families across Massachusetts have taken a severe beating from the lousy economy and below freezing temperatures. This investment will help deliver affordable housing to those struggling most to keep a roof over their heads in the dead of winter. I'm grateful the Patrick Administration is committed to working with Congress to address this urgent housing problem," said Senator John Kerry.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the economy struggles to rebound from the recession, projects like these are vital to our recovery in Massachusetts. I commend Governor Patrick for his innovative use of these federal, state, and private funds to provide affordable housing to the hard-working men and women of our Commonwealth," said Senator Paul Kirk.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All of those programs are administered by the state Department of Housing and Community Development (DHCD) to assist developers who produce housing for low- and moderate-income seniors, families, individuals and special needs residents across the state.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remaining $22.5 million in today's announcement comes from American Recovery and Reinvestment Act funds from the U.S. Treasury Department to jump start affordable housing developments in New Bedford, Ipswich and Gloucester which received prior tax credits allocations, but have been stalled due to the lack of equity available in the tax credit market. When completed, those three projects will yield another 255 new rental units, with 221 of them affordable to low- and moderate-income wage earners. Those three projects are expected to generate more than 360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Treasury tax credit exchange funds allow states to convert previously awarded tax credits into grants or low-interest deferred loans. DHCD implements the program in Massachusetts and funds are awarded competitively based on criteria reflecting whether projects are shovel ready for construction and secure in all other aspects of project financing and permitting. All awardees must close within 120 days and start construction within another 45 days. Prior to today's announcement, the state since last summer has awarded more than $126 million in federal recovery funds from tax credit exchange and assistance programs to revive nearly two-dozen developments and create hundreds of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"Congress responded to frozen private credit markets in the Recovery Act by allowing states to convert low-income housing tax credits into partial grants. I am particularly pleased that under the state's plan these much-needed funds will help stalled redevelopment projects get underway quickly in Ipswich and Gloucester in order to provide safe and affordable housing to local families in need," said Congressman John Tierney.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"While we are currently in a depression in housing prices, a lack of decent affordable housing for Massachusetts has in the past and will in the future be not just a social problem but an obstacle to our economic progress. I appreciate the Governor's recognition of this, and his willingness to take maximum advantage of available resources, including federal stimulus funds, to deal with this problem in such a constructive way," said Congressman Barney Frank.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resources will help to increase the level of affordable rental housing in Greater Boston and throughout the Commonwealth, improving communities and giving more residents access to quality housing," said Congressman Michael Capuano.</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member of the Subcommittee on Housing, I continue to hear heartbreaking stories of families being forced out of their homes. Creating and preserving affordable rental housing should be a priority during these difficult economic times, while creating jobs in the construction industry, "said Congressman Stephen F. Lynch.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awards from the American Recovery and Reinvestment Act will help provide affordable and secure housing to families in Lawrence, Lowell, Harvard, and Acton. In turn, these projects create construction jobs that boost the local economy and help put people back to work, making them an excellent investment in our communities. I want to thank the Patrick-Murray administration for making the needed funds available," said Congresswoman Niki Tsongas.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total, all funding sources from today's announcement will support developments in: Acton, Auburn, Beverly, Boston (seven projects), Fall River, Falmouth, Gloucester, Ipswich, Harvard, Lawrence, Lowell (two projects), Marion, New Bedford (two projects) Northampton (two projects), Quincy, Spencer and Worcester. See additional project details and statements from state elected officials representing regions that will receive funding.</w:t>
      </w:r>
      <w:r w:rsidRPr="00434FE6">
        <w:rPr>
          <w:rFonts w:ascii="Arial" w:eastAsia="Times New Roman" w:hAnsi="Arial" w:cs="Arial"/>
          <w:color w:val="222222"/>
          <w:sz w:val="20"/>
          <w:szCs w:val="20"/>
        </w:rPr>
        <w:br/>
        <w:t> </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RENTAL AWARDS FOR HOMELESSNESS PROJECTS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·Bowdoin Lodge (Boston): The Commonwealth Land Trust will use $406,439 from DHCD housing programs to rehabilitate 111 affordable units, with 29 set aside for homeless individuals.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·Rutland Sq. House (Boston): The Reed Charitable Trust will use $750,000 from DHCD to produce 5 units targeted to homeless households.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·Franklin Park Apartments (Boston): The Community Builders will use $2.6 million in federal low-income housing tax credits to rehabilitate 220 affordable units with 55 units targeted for homeless households. It will also receive another $1.2 million in federal weatherization assistance program funds to utilize green building technology.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·Saunders School (Lawrence): Peabody Supportive Housing LLC will use $1.3 million in DHCD subsidies and $347,982 in federal tax credits to produce 16 units all targeted to homeless families.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·H2O - Hope to Opportunity (Lowell): Developed by House of Hope with $557,324 from DHCD to produce 5 units for homeless families.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·King Street - Single Room Occupancy (Northampton): The Valley Community Development Corporation will use $650,000 in state funds and $500,000 in federal HOME funds to produce 10 new affordable units, with 5 units for homeless individuals.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Maples - Single Room Occupancy (Northampton): The Valley Community DC will use $950,000 in state funds to rehabilitate 11 affordable units with 4 targeted to homeless individuals.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RENTAL AWARDS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·Old High School Commons (Acton): The Common Ground Development Corp. will use $1,605,000 in DHCD subsidies and $334,294 in federal tax credits to produce 15 new affordable apartments. 2 units will be set aside for those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·Kateri Tekakwitha Senior Housing (Auburn): Kateri Tekakwitha Development, Inc. will use $1,150,000 in DHCD subsidies to produce 30 affordable rental units. 15 units will be set aside for those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·Holcroft Park Homes (Beverly): The North Shore YMCA and Beverly Affordable Housing will use $3,300,000 in DHCD subsidies and $643,500 in federal tax credits to build 33 affordable units with 8 units targeted to those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·157 Washington Street (Boston/Dorchester): Codman Sq. Neighborhood DC will use $1,550,000 in DHCD subsidies and $630,000 in federal tax credits to produce 24 new affordable units; 3 will be targeted to those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·Bloomfield Gardens (Boston/Dorchester): Viet-Aid will use $2,750,000 in DHCD subsidies and $661,011 in federal tax credits to build 27 affordable units with 7 units targeted to those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·Cheriton Grove Apartments (Boston/West Roxbury): The Cheriton Grove Corp. will use $181,538 in state low-income housing tax credits to produce 60 affordable units with 6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·Maverick Street Apartments (East Boston): The East Boston Community Development Corp. will use $1,000,000 in DHCD subsidies and $714,642 in federal tax credits to produce 27 affordable units, 3 will be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·Wampanoag Mill (Fall River): Winn Development will use $1,550,000 in DHCD subsidies and $1,100,000 in federal tax credits and $2,400,000 in state tax credits to build 97 apartments. 63 will be for low- and moderate income tenants; 10 units will be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·Veteran's Park Apartments (Falmouth): The Falmouth Housing Corp. will use $2,087,500 in state subsidies and $702,000 in federal tax credits to produce 39 affordable units with 9 set aside for those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·Bowers Brook Housing (Harvard): L.D. Russo, Inc. with use $1,981,233 in DHCD subsidies and $756,000 in federal tax credits to build 42 affordable units with 5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·Moody Street Apartments (Lowell): The Coalition for a Better Acre will use $1,888,000 in DHCD subsidies and $499,000 in federal tax credits to produce 23 affordable apartments with 6 units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·Little Neck Village (Marion): Edward A. Fish Associates, LLC will use $2,034,629 in DHCD program subsidies and $829,089 in federal tax credits to build 48 affordable units with 12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·Regency Towers (New Bedford): Trinity Financial will use $4,500,000 in DHCD program subsidies and $758,000 in federal tax credits and $1,633,000 in state tax credits to preserve 129 units with 43 affordable units set aside for low- and moderate-income residents.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·6 Fort Street (Quincy): The Asian Community Development Corp. will use $2,048,502 in DHCD subsidies, and $765,000 in federal tax credits and $554,000 in state tax credits to build 34 affordable units with 7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·204 Main Street (Spencer): The South Middlesex Opportunity Council will use $1,900,000 in DHCD subsidies to produce 24 affordable apartments with 6 units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·26-28 Dayton Street (Worcester): The South Middlesex Opportunity Council with $725,000 in DHCD subsidies to produce 16 affordable apartments with 4 set aside for residents earning 30% or below of area median income.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TAX CREDIT EXCHANGE AWARDS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·United Front Phases I &amp; II (New Bedford): The Preservation of Affordable Housing and will use $10,400,000 in tax credit exchange funds to rehabilitate and construct 173 units, including 139 affordable units. This project will generate an estimated 212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·Powder House Village (Ipswich): The North Shore YMCA will use $8,139,940 in tax credit exchange funds to build 48 units, all of which will be affordable. This project will generate as estimated 80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·Pond View 3 (Gloucester): The Caleb Foundation and will use $4,000,000 in tax credit exchange funds to build 34 units, all of which will be affordable. This project will generate an estimated 70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*All job estimates are based on formulas established by the accounting firm Deloitte Touche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Additional Quotes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State Legislators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Senate President Therese Murray: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"When people are struggling to make ends meet, having affordable housing options available is critical," said Senate President Therese Murray, Falmouth's voice in the Massachusetts Senate. "Falmouth Housing Corporation does an excellent job making these options available to Falmouth residents, and this funding will allow them to continue and expand those efforts."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Sue Tucker, Senate Chair, Joint Committee on Housing: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funding awards will help meet the demand for housing at all income levels, revitalize neighborhoods, and prevent so many of our residents from moving out of Massachusetts in search of lower cost housing. All of these development projects will create necessary housing and put many trades people back to work."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Kevin Honan, House Chair, Joint Committee on Housing: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very significant funding will provide much needed housing for working families across the entire Commonwealth. Utilizing our state resources we can create jobs, stabilize communities, and provide safe affordable homes. I commend the Governor for his leadership and continued commitment to affordable housing."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Frederick E. Berry: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funding will significantly increase access to quality affordable housing on the North Shore. Holcroft Park Homes is an ideal targeted redevelopment project. With strong citywide support, this project will reinvigorate a historic neighborhood plagued by high poverty and crime rates to provide residents with an affordable and safe neighborhood to call home."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Sonia Chang-Díaz:</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"Reducing homelessness and assisting low income residents find long term, stable shelter in the City of Boston is at the heart of why I ran for public office. The financial assistance released by the state today will help the development of housing assistance for hundreds of low income families in the City of Boston. I am proud to have advocated for these projects, including the Franklin Park Apartments, and hope the state can continue these critical efforts. I want to commend the Patrick-Murray Administration for their continued commitment to reducing homelessness and helping create affordable housing statewide."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Jamie Eldridge: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"Our communities are stronger when all families have access to affordable housing options. But during this time of economic crisis, the need to increase our stock of affordable housing has been made all the more urgent by the rising numbers of families facing unemployment and foreclosure on their homes. That's why I'm so pleased the towns of Acton and Harvard have shown so much initiative in building additional affordable housing, and that they will be receiving help from the state and federal government to further increase the number of available affordable units in each town."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Mark Montigny: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so much economic uncertainty lingering as we enter a new year, it is imperative we protect those who are in need of the greatest assistance. This funding will continue to transform the community and ensure that more people in New Bedford have a healthy place to live and call their home."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Michael O. Moore: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"During tough economic times, it is important for the Commonwealth to continue to invest in housing, especially for vulnerable populations. I am pleased that this funding will be made available for Worcester and Auburn. With the cost of living on the rise, and with opportunities scarce, we must work to prevent people from falling through the cracks."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Michael W. Morrissey: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great news for the City of Quincy. The current state of the economy is placing increasing pressure on the supply of affordable housing, and this funding is essential to providing affordable, sustainable housing to people in need."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Marc Pacheco:</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very pleased the Patrick Administration has moved forward in funding this vital addition to the Little Neck Village in Marion. Ensuring the availability of high-quality affordable housing in the cities and towns of the Commonwealth is an especially important initiative. I look forward to continuing to work with Governor Patrick on ways to improve the quality of life for all citizens of Massachusetts."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Stan Rosenberg: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"It's great to see this kind of investment in expanded housing opportunities in Northampton. I hope this will help improve the lives of many people in our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Jack Hart: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want to congratulate Codman Square Neighborhood Development Corporation and Viet-AID on being selected to receive affordable housing funds through the DHCD statewide campaign. Both organizations have a proven track for quality development projects in our community. I welcome this news and look forward to seeing these projects get underway."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Marian Walsh: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are very pleased that Cheriton Grove Apartments has been selected as a recipient of this grant. It is home to more than 60 senior and disabled residents of West Roxbury. It is a vital and valued part of our community and this grant will help to ensure the continued accessibility and affordability of this housing complex."</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Willie Mae Allen: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pleased with Gov. Patrick's decision to release State-Wide Rental Funding. The monies will allow the Franklin Hill Apartments and other rental properties to continue the long needed upgrading and maintaining of these rental structures thus improving the quality of life for community residents."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Jennifer Benson: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pleased this grant will support housing diversity in Acton and Harvard. This is an important issue for the entire Commonwealth and grants like these go a long way in expanding housing options."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John J. Binienda: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the cold winter months ahead it is more important than ever to provide assistance so that all of our neighbors can afford a warm place to live. I applaud the Governor and representatives on the federal level for working together to secure this much-needed funding."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Antonio F. D. Cabral: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revitalization of Regency Tower is a major victory for New Bedford. These funds will create jobs, provide new tax revenues for the city, create new housing, and bring new life to downtown."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Stephen R. Canessa: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"Infrastructure improvements and business development are two cornerstones of economic recovery. The ongoing &amp; multifaceted support for the Regency Tower project shows a dedicated commitment to meeting the revitalization needs of the neighborhoods and businesses of New Bedford."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Gloria Fox:</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fully support funding towards a project that enhances, provides affordable, environmentally clean and safe housing for constituents in my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Mary E. Grant: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"Funding for the Holcroft Project in Beverly is such welcome news. Outside of creating a substantial number of affordable housing units in a downtown neighborhood which immediately will benefit those who live there, this project and even the planning of it has changed the face of the neighborhood and improved the lives of all who live there. The coalition formed to get the project ready included neighbors, housing groups, YMCA, United Way, human services organizations, police department, the city and the state. It has been several long years to hold it together during the disastrous economy. Congratulations to all of those who had the vision and stuck it out!"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Robert M. Koczera: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pleased that these infrastructure funds will provide affordable housing for the citizens in our area."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William Lantigua: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"On behalf of the citizens of Lawrence, I would like to thank Governor Patrick for his support of the rental housing project at the former Saunders School. The recession and the foreclosure crisis have hit our city particularly hard. This critical funding will help keep individuals and families off the street."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Liz Malia: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"Expanding the base of accessible housing is probably one of the most important priorities for our residents, especially given the crisis in the housing market. We are grateful for the Governor's efforts to significantly improve housing opportunities through the acquisition of these funds."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Ron Mariano:</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"Devoting state and federal funds to affordable rental housing provides important assistance to those trying to make ends meet with fewer resources than ever. The rental residential development at 6 Fort Street in Quincy is a particularly smart investment for the Patrick administration, as its location in downtown Quincy Center is near public transportation, schools, and retails services, making it an ideal place for working families to live."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Byron Rushing: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have the highest praise for all the members of the South End community who worked over the years to make this unique rehabilitation possible. [Former State Representative] Mel King and the participants of YouthBuild deserve a special shoutout. The late Jim Reed, the former owner of this house, would be pleased that his hope for a cutting edge design for low income residences in this property has been realized in such an attractive and environmentally sustainable way."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William M. Straus: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"On behalf of my district, I would like to express gratitude for this grant, which will provide Marion with the assistance necessary to create additional affordable housing units for senior citizens during these difficult economic times. We look forward to getting the project underway."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Martin J. Walsh: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very grateful to Governor Patrick for supporting the great work of Codman Square Neighborhood Development with this funding."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Mayors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Mayor Thomas Menino:</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funding is crucial to Boston's ability to provide much-needed affordable housing for low and moderate income individuals, as well as housing and supportive services for the homelessness," Mayor Menino said. "We're grateful to our partners at the state and federal levels for helping to secure this funding for another year and we look forward to additional financial support for new programs in 2010."</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Beverly Mayor Bill Scanlon: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Holcroft Park Homes project is a critical neighborhood revitalization initiative with tremendous community support. The Patrick Administration's decision to move forward with this project is great news for the City of Beverly and demonstrates a strong commitment to creating affordable housing. We congratulate Governor Patrick on his decision to fund this important project."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Northampton Mayor Clare Higgins: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"I'm really happy that these two projects will be funded. The city has made a commitment through our CPA funding for these projects, and this is an important part of the safety net for people living in our community. We have a longstanding commitment to supporting this housing for our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Gloucester Mayor Carolyn A. Kirk: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"Supporting this stalled project in Gloucester is a good choice especially now when affordable housing options are needed more than ever due to the economic climate."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Lowell Mayor James L. Milinazzo:</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City of Lowell is proud of Coalition for a Better Acre and the House of Hope. They both continually expand and enrich the community by creating additional low-income and attractive affordable homes."</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CONGRESSMAN TIERNEY ANNOUNCE $8 MILLION IN FEDERAL STIMULUS FUNDS FOR RE-EMLPOYMENT PROGRAMS STATE WIDE</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Funds to provide resources for unemployed; support state's one-stop career centers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part of the Patrick-Murray Administration's Massachusetts Recovery Plan to secure the state's economic future, Governor Deval Patrick today joined Congressman John Tierney at the North Shore Career Center of Lynn to announce $8 million in American Recovery and Reinvestment Act (ARRA) funds for the Commonwealth to invest in Re-employment Services (RES) programs statewide. The Commonwealth has received $4 million for this fiscal year to support RES programs in its 37 One-Stop Career Centers, and it is scheduled to receive an additional $4 million in ARRA funds for the next fiscal year.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need to help people get the skills to do the jobs of tomorrow," said Governor Patrick. "Thanks to Congressman Tierney and the entire congressional delegation, these funds will help us do that."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a lifeline for the thousands of unemployed Massachusetts workers who have been struggling to stay afloat. This smart investment will give workers the resources and guidance necessary to make a fresh start. I am pleased that Governor Patrick continues to make employment initiatives a priority in our state's ongoing economic recovery efforts," said Senator John Kerry.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"Our one-stop Career Centers are the heart of our Commonwealth's recovery plan," said Senator Paul G. Kirk, Jr. "These federal funds mean a significant boost for job training and job placement. As our Commonwealth and our nation struggle to recover from the worst recession since the Great Depression, I commend Governor Patrick for making it a top priority to give our hard-working citizens the support they need to find employment."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re-employment services program will allow the North Shore Career Center to identify and assist more individuals who want and need very intensive job search support. Along with hiring more staff members, these funds will also enable the center to expand its workshop portfolio so that job-seekers can focus one-on-one with experts on re-training options and career coaching," said Congressman John Tierney. "When Congress passed the American Recovery and Reinvestment Act, it focused on jobs and getting people back to work. I am pleased that the Commonwealth has found innovative ways, such as those at the North Shore Career Center, to utilize the retraining money we fought so hard to include in the legislation."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RES programs are currently taking place at the One-Stop Career Centers statewide. These programs support the unemployed by offering job seekers skill assessments, job search techniques, and resume development workshops. RES programs are tailored to each Career Center's customer base and include: comprehensive job search inventories, career action plans, exploring options to upgrade customers' current skills, connections to community resources, redesigned Career Center curriculum, support groups, and more. The ARRA allocations also allow the One-Stop Career Centers to expand their programs to include specialized job recruitment to businesses and provide job referrals to customers.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North Shore Career Center of Lynn is one of the state's 37 One-Stop Career Centers. It serves the North Shore workforce area, which consists of Lynn, Beverly, Danvers, Essex, Gloucester, Hamilton, Ipswich, Lynnfield, Manchester-by-the-Sea, Marblehead, Middleton, Nahant, Peabody, Rockport, Salem, Saugus, Swampscott, Topsfield, and Wenham.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federal Recovery Act funding that has been awarded to Massachusetts will ensure that re-employment programs are available all around the Commonwealth," said Congressman Edward Markey. "This will help ensure that those who are currently looking for a job can better connect with companies seeking to hire new employees."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another example of stimulus funds at work," said Congressman Mike Capuano. "These funds will make resume development, employment counseling and other resources available for workers who have lost their jobs during these difficult economic times."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unemployment rates in some of our neighborhoods in Boston and Brockton are almost twice the national average" said Congressman Stephen Lynch. "So I am pleased to see these funds being used to boost services to unemployed workers. Investing in programs like Re-Employment Services will give job seekers the support they need as they seek to acquire new skills in a difficult job market."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"Last week, at a jobs forum I hosted in Lawrence I heard about the importance of workforce training and the need for expanded career services from those who have been most impacted by the recession," said Congresswoman Niki Tsongas. "It is critical that Recovery Act funds continue to reach those who have lost their jobs in this difficult economy and help them find employment. I thank Governor Patrick for making these funds available today."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money is critical during this challenging time in the job market," said Senator Thomas McGee, Senate Chair of the Labor and Workforce Development Committee. "I want to thank Congressman Tierney and Governor Patrick for securing these resources when we need them most."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"Massachusetts' One-Stop Career Centers are providing those who have lost their jobs with the services they need to help them through these difficult times, as well as connecting job seekers with employment resources," said Nancy Snyder, Interim Secretary of the Executive Office of Labor and Workforce Development. "We are thankful that federal stimulus funds are helping to enhance our efforts."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RES Programs kicked off last November, and currently over 37,000 are enrolled statewide. The $4 million for this fiscal year has been allocated to the state's 16 regional Workforce Investment Boards (WIB). These allocations were determined by Department of Workforce Development using a formula based on unemployment claimants in each region.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rPr>
        <w:t>Regional Allocations for RES Program: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Berkshire WIB area - $143,139</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WIB area - $299,746</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Bristol WIB area (Fall River/Taunton/Attleboro) - $326,087</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Brockton WIB area - $183,078</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Cape &amp; Islands WIB area - $179,836</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Central MA WIB area (Worcester) - $327,836</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Franklin/Hampshire WIB area (Greenfield/Northampton/Amherst) - $157,324</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Greater Lowell WIB area - $216,812</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Greater New Bedford WIB area - $185,652</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Hampden WIB area (Springfield/Westfield) - $300,029</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Merrimack WIB area (Lawrence/Haverhill/Methuen) - $282,936</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MetroNorth WIB area (Cambridge/Somerville/Revere/Everett/Melrose/Medford) - $347,133</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Metro SouthWest WIB area (Framingham/Newton/Marlboro) - $297,132</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North Central WIB area (Fitchburg/Leominster/Gardner) - $221,303</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North Shore WIB area (Lynn/Salem) - $260,860</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South Coastal WIB area (Quincy/Plymouth) - $271,097</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Workforce investments are critical components of Governor Patrick's Massachusetts Recovery Plan, which combines state, federal, and where possible, private efforts to provide immediate and long-term relief, as well as position the Commonwealth in the following ways:</w:t>
      </w:r>
    </w:p>
    <w:p w:rsidR="00434FE6" w:rsidRPr="00434FE6" w:rsidRDefault="00434FE6" w:rsidP="00434FE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b/>
          <w:bCs/>
          <w:color w:val="222222"/>
          <w:sz w:val="20"/>
          <w:szCs w:val="20"/>
        </w:rPr>
        <w:t>Deliver immediate relief</w:t>
      </w:r>
      <w:r w:rsidRPr="00434FE6">
        <w:rPr>
          <w:rFonts w:ascii="Arial" w:eastAsia="Times New Roman" w:hAnsi="Arial" w:cs="Arial"/>
          <w:color w:val="222222"/>
          <w:sz w:val="20"/>
          <w:szCs w:val="20"/>
        </w:rPr>
        <w:t> by investing in the road, bridge and rail projects that put people to work today and providing safety net services that sustain people who are especially vulnerable during an economic crisis;</w:t>
      </w:r>
    </w:p>
    <w:p w:rsidR="00434FE6" w:rsidRPr="00434FE6" w:rsidRDefault="00434FE6" w:rsidP="00434FE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b/>
          <w:bCs/>
          <w:color w:val="222222"/>
          <w:sz w:val="20"/>
          <w:szCs w:val="20"/>
        </w:rPr>
        <w:t>Build a better tomorrow</w:t>
      </w:r>
      <w:r w:rsidRPr="00434FE6">
        <w:rPr>
          <w:rFonts w:ascii="Arial" w:eastAsia="Times New Roman" w:hAnsi="Arial" w:cs="Arial"/>
          <w:color w:val="222222"/>
          <w:sz w:val="20"/>
          <w:szCs w:val="20"/>
        </w:rPr>
        <w:t> through education and infrastructure investments that strengthen our economic competitiveness, prepare workers for the jobs of the future and support clean energy, broadband and technology projects that cut costs while growing the economy; and</w:t>
      </w:r>
    </w:p>
    <w:p w:rsidR="00434FE6" w:rsidRPr="00434FE6" w:rsidRDefault="00434FE6" w:rsidP="00434FE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b/>
          <w:bCs/>
          <w:color w:val="222222"/>
          <w:sz w:val="20"/>
          <w:szCs w:val="20"/>
        </w:rPr>
        <w:t>Reform state government</w:t>
      </w:r>
      <w:r w:rsidRPr="00434FE6">
        <w:rPr>
          <w:rFonts w:ascii="Arial" w:eastAsia="Times New Roman" w:hAnsi="Arial" w:cs="Arial"/>
          <w:color w:val="222222"/>
          <w:sz w:val="20"/>
          <w:szCs w:val="20"/>
        </w:rPr>
        <w:t> by eliminating the pension and ethics loopholes that discredit the work of government and revitalize the transportation networks that have suffered from decades of neglect and inaction.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employment and news and updates, visit the Executive Office of Labor and Workforce Development's website at </w:t>
      </w:r>
      <w:hyperlink r:id="rId8" w:tooltip="http://www.mass.gov/EOLWD" w:history="1">
        <w:r w:rsidRPr="00434FE6">
          <w:rPr>
            <w:rFonts w:ascii="Arial" w:eastAsia="Times New Roman" w:hAnsi="Arial" w:cs="Arial"/>
            <w:color w:val="64406B"/>
            <w:sz w:val="20"/>
            <w:szCs w:val="20"/>
            <w:u w:val="single"/>
          </w:rPr>
          <w:t>www.mass.gov/EOLWD</w:t>
        </w:r>
      </w:hyperlink>
      <w:r w:rsidRPr="00434FE6">
        <w:rPr>
          <w:rFonts w:ascii="Arial" w:eastAsia="Times New Roman" w:hAnsi="Arial" w:cs="Arial"/>
          <w:color w:val="222222"/>
          <w:sz w:val="20"/>
          <w:szCs w:val="20"/>
        </w:rPr>
        <w:t> or read our blog at</w:t>
      </w:r>
      <w:hyperlink r:id="rId9" w:tooltip="http://jobs.blog.state.ma.us/" w:history="1">
        <w:r w:rsidRPr="00434FE6">
          <w:rPr>
            <w:rFonts w:ascii="Arial" w:eastAsia="Times New Roman" w:hAnsi="Arial" w:cs="Arial"/>
            <w:color w:val="64406B"/>
            <w:sz w:val="20"/>
            <w:szCs w:val="20"/>
            <w:u w:val="single"/>
          </w:rPr>
          <w:t>http://jobs.blog.state.ma.us/</w:t>
        </w:r>
      </w:hyperlink>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PATRICK'S STATEMENT ON HAITI EARTHQUAKE</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"Our thoughts and prayers are with the people of Haiti at this time of terrible tragedy. We stand strong with the Haitian community here in Massachusetts and will be reaching out over the course of the coming days to offer any assistance we can to them and their families."</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STATEMENT OF GOVERNOR PATRICK ON THE FINAL PASSAGE OF EDUCATION REFORM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14, 2010 - The following is a statement from Governor Deval Patrick on the Legislature's passage of historic education reform legislation. The Senate and House of Representatives gave final approval to the measure this evening, sending the bill to the Governor's desk for his signature.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Statement of Governor Patrick: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 the Commonwealth of Massachusetts stepped up, in a big way, to the unfinished business of education reform: closing achievement gaps. This historic reform bill passed by the Legislature represents a major step forward for the future of the Commonwealth's nearly one million public school students.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legislation brings us substantially closer to realizing the education vision that I first presented with the Readiness Project - a vision for a transformed education system that meets the needs of every student, helps them reach high standards and fully prepares them for a successful future. I thank Senate President Murray, Speaker DeLeo and all of the members of the Legislature who all worked so hard on the bill that I filed this summer and kept their focus on making a difference in the lives of our students."</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SEEKS DISASTER RELIEF FOR MALDEN</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Federal loans to help victims of the Mystic Side Estates Fire</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14, 2010 - Governor Deval Patrick has asked the Small Business Administration (SBA) to issue a declaration of physical disaster for Middlesex County to make federal funds available to the tenants affected by the multi-alarm blaze that destroyed a major portion of the Mystic Side Estates apartment complex, located at 503-509 Pleasant Street, Malden on Saturday, January 9, 2010.</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loans will help those most impacted by the devastating fire get back on their feet," said Governor Patrick. "I am hopeful that the declaration can assist the neighborhood rebuild and again become a vibrant part of Malden."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 Preliminary Damage Assessment conducted by the Massachusetts Emergency Management Agency (MEMA) estimates at least 46 tenants suffered significant damages, and experienced uninsured losses of 40% or more of the estimated fair replacement value. If the SBA grants the disaster declaration, all of those affected by the disaster will be eligible for long-term, low-interest Physical and Economic Disaster Loans to replace property lost in the fire.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Mayor Richard C. Howard said, "I'm pleased to hear that the Governor has interceded on behalf of the tenants displaced by this horrific fire. These funds will be very helpful in rebuilding from this tragic event."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"First of all, we have to applaud the Malden fire department for their quick response," said Representative Paul J. Donato. "The fact that no lives were lost is not only a miracle but really speaks to response of the fire and police departments. I'd like to take this opportunity to thank the Governor for stepping up to assist the people of Malden at this difficult time."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hopeful that this government assistance will help these people through this time of need. This will help the process of recovery and the return to normalcy to these people," said Representative Stephen Smith.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MEMA will continue to work with local authorities to provide support services and assistance to the tenants throughout the loan application process.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Massachusetts Emergency Management Agency (MEMA) is the state agency responsible for coordinating federal, state, local, voluntary and private resources during emergencies and disasters in the Commonwealth of Massachusetts. MEMA provides leadership to: develop plans for effective response to all hazards, disasters or threats; train emergency personnel to protect the public; provide information to the citizenry; and assist individuals, families, businesses and communities to mitigate against, prepare for, and respond to and recover from emergencies, both natural and man made. For additional information about MEMA, go to </w:t>
      </w:r>
      <w:hyperlink r:id="rId10" w:tooltip="http://www.mass.gov/mema" w:history="1">
        <w:r w:rsidRPr="00434FE6">
          <w:rPr>
            <w:rFonts w:ascii="Arial" w:eastAsia="Times New Roman" w:hAnsi="Arial" w:cs="Arial"/>
            <w:color w:val="64406B"/>
            <w:sz w:val="20"/>
            <w:szCs w:val="20"/>
            <w:u w:val="single"/>
          </w:rPr>
          <w:t>www.mass.gov/mema</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Pr="00434FE6" w:rsidRDefault="00434FE6" w:rsidP="00434FE6">
      <w:pPr>
        <w:spacing w:after="0" w:line="240" w:lineRule="auto"/>
        <w:rPr>
          <w:rFonts w:ascii="Times New Roman" w:eastAsia="Times New Roman" w:hAnsi="Times New Roman" w:cs="Times New Roman"/>
          <w:sz w:val="24"/>
          <w:szCs w:val="24"/>
        </w:rPr>
      </w:pPr>
      <w:r w:rsidRPr="00434FE6">
        <w:rPr>
          <w:rFonts w:ascii="Arial" w:eastAsia="Times New Roman" w:hAnsi="Arial" w:cs="Arial"/>
          <w:color w:val="222222"/>
          <w:sz w:val="20"/>
          <w:szCs w:val="20"/>
          <w:shd w:val="clear" w:color="auto" w:fill="FFFFFF"/>
        </w:rPr>
        <w:t>BOSTON - Friday, January 15, 2010 - Governor Deval Patrick announced today that the Patrick-Murray Administration has reached agreement with nearly 9,500 union workers on a new contract that will save the Commonwealth millions of dollars and help mitigate employee layoffs.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Members of Unit 2 represented by AFSCME Council 93 and SEIU Local 888 ratified by an eight to one margin contract revisions that will save taxpayers an estimated $22.8 million over the next three years, including roughly $3 million this fiscal year. It is the first time since collective bargaining was established in the Commonwealth that a Governor has successfully negotiated such compromises.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called for renewed union negotiations and concessions in October, as the Administration identified a $600 million revenue shortfall in the current fiscal year. To date, the Governor has reached tentative agreement with four state employee unions. Unit 2 is the second bargaining unit to ratify the agreement.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thank the workers of AFSCME Council 93 and SEIU Local 888 for their contribution to the Commonwealth and their willingness to work with us to find ways to save money in the face of very difficult budget challenges," Governor Patrick said. "It's that spirit of shared sacrifice that I hope other collective bargaining employees will demonstrate when they take similar votes in the coming weeks."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If approved by the Legislature, the new contracts will save tens of millions of dollars through a combination of delayed wage increases and eliminating some payments to the Health and Welfare Fund. Members affected are predominantly developmental service workers and mental health workers at the Departments of Developmental Services and Mental Health, as well as employees of the Department of Conservation and Recreation, the Soldiers' Homes at Chelsea and Holyoke, the Department of Youth Services, the Department of State Police and a number of other state agencies.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savings from these revisions will allow the Administration to protect key programs and services and prevent some employee layoffs.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"State workers have contributed significantly to help address our challenges over the last two years, and we thank them for that," said Administration and Finance Secretary Jay Gonzalez. "As we head into another difficult budget year it is important that we all make the necessary sacrifices that will help us climb out of the recession and position the Commonwealth for long-term economic growth."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last month reached agreement with the bargaining units of SEIU Local 509, SEIU Local 888, the American Federation of State, County, and Municipal Employees Council 93 and the National Association of Government Employees. These four unions cover roughly 30,000 union employees - or 75 percent of unionized state executive branch workers. The Governor is continuing to seek agreements with the remaining state unions.</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ANNOUNCES WATERTOWN MULTI-USE PATH, INTERSECTION IMPROVEMENT PROJECTS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WATERTOWN - Friday, January 15, 2010 - As part of the Patrick-Murray Administration's Massachusetts Recovery Plan, Governor Deval Patrick today announced the construction of a multi-use path and various intersection improvements in Watertown will move forward this spring.</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"Across the Commonwealth, we are investing in bike and pedestrian improvements and expanding multi-use paths to improve public health, strengthen our communities and boost the quality of life for residents," said Governor Patrick.</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The Charles River/Alewife Connector multi-use path in Watertown will construct a path along an abandoned rail corridor from School Street to the Arlington Street intersection (at Nichols Avenue, Coolidge Hill Road and Crawford Street), with a spur connecting the new path to Arsenal Street across from the Watertown Mall parking lot. The $847,000 project will fully fund the project as designed, including the removal of existing railroad rails and ties followed by construction of a ten-foot wide asphalt path with grass shoulders over a distance of approximately two-thirds of a mile. In addition, under a $1.4 million project approved in late December the intersections of Spring and Summer, Mount Auburn and Summer, and Arlington and Nichols at the eastern limit of the new multi-use path will be resurfaced and traffic sensing devices and new, more accessible sidewalks with wheelchair ramps will be installed.</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"I am thrilled that this long-awaited project is moving forward and that funding has been awarded for the construction of Phase I of the bike path," said Senator Steven A. Tolman. "After over a decade of hard work by various government agencies, community groups, and my brother, former Senator Warren Tolman, this multi-use path is now one step closer to completion. I hope that today's announcement is the first of many and that together we can continue to make Watertown an even better place to live and work."</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"The Connector path is a significant step in integrating Watertown into the growing network of bike paths in the Metro Boston area," said Representative Jonathan Hecht. "The intersection projects address long-standing issues of safety and accessibility. Together they represent a major investment in better multi-modal transportation in Watertown."</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"This is a great day for the residents of Watertown and I can't wait to see the end result," said Representative Peter Koutoujian. "These improvement will create an even more vibrant and enjoyable community. This is a prime example of how our delegation can work with the administration to make something good happen for our constituents."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 is committed to balancing the needs of all transportation users, whether they be drivers, bikes or walkers,'' said MassDOT Secretary and CEO Jeffrey Mullan. "These multi-use paths and intersections will improve accessibility and allow cyclists and walkers to enjoy the outdoors while also expanding commuting options."</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For transportation news and updates visit the MassDOT website at www.mass.gov/massdot, the MassDOT blog at www.mass.gov/blog/transportation or follow MassDOT on twitter at </w:t>
      </w:r>
      <w:hyperlink r:id="rId11" w:tooltip="http://www.twitter.com/massdot" w:history="1">
        <w:r w:rsidRPr="00434FE6">
          <w:rPr>
            <w:rFonts w:ascii="Arial" w:eastAsia="Times New Roman" w:hAnsi="Arial" w:cs="Arial"/>
            <w:color w:val="64406B"/>
            <w:sz w:val="20"/>
            <w:szCs w:val="20"/>
            <w:u w:val="single"/>
          </w:rPr>
          <w:t>www.twitter.com/massdot</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Signs Historic Education Reform Bill to Close Achievement Gaps, Transform Massachusetts Public Schools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Signed on Martin Luther King, Jr. Day, new law delivers on Governor's promise to give all students access to a world-class education, strengthens state's ability to access $250M in federal funds</w:t>
      </w:r>
    </w:p>
    <w:p w:rsidR="00434FE6" w:rsidRPr="00434FE6" w:rsidRDefault="001C1F90" w:rsidP="00434FE6">
      <w:pPr>
        <w:shd w:val="clear" w:color="auto" w:fill="FFFFFF"/>
        <w:spacing w:after="240" w:line="293" w:lineRule="atLeast"/>
        <w:jc w:val="center"/>
        <w:rPr>
          <w:rFonts w:ascii="Arial" w:eastAsia="Times New Roman" w:hAnsi="Arial" w:cs="Arial"/>
          <w:color w:val="222222"/>
          <w:sz w:val="20"/>
          <w:szCs w:val="20"/>
        </w:rPr>
      </w:pPr>
      <w:hyperlink r:id="rId12" w:tooltip="Governor Patrick signs landmark education reform legislation by Office of Governor Patrick, on Flickr" w:history="1">
        <w:r w:rsidR="00434FE6" w:rsidRPr="00434FE6">
          <w:rPr>
            <w:rFonts w:ascii="Arial" w:eastAsia="Times New Roman" w:hAnsi="Arial" w:cs="Arial"/>
            <w:noProof/>
            <w:color w:val="64406B"/>
            <w:sz w:val="20"/>
            <w:szCs w:val="20"/>
          </w:rPr>
          <w:drawing>
            <wp:inline distT="0" distB="0" distL="0" distR="0">
              <wp:extent cx="4762500" cy="3228975"/>
              <wp:effectExtent l="0" t="0" r="0" b="9525"/>
              <wp:docPr id="1" name="Picture 1" descr="Governor Patrick signs landmark education reform legislation">
                <a:hlinkClick xmlns:a="http://schemas.openxmlformats.org/drawingml/2006/main" r:id="rId12" tooltip="&quot;Governor Patrick signs landmark education reform legislat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vernor Patrick signs landmark education reform legislation">
                        <a:hlinkClick r:id="rId12" tooltip="&quot;Governor Patrick signs landmark education reform legislation by Office of Governor Patrick, on Flickr&quot;"/>
                      </pic:cNvPr>
                      <pic:cNvPicPr>
                        <a:picLocks noChangeAspect="1" noChangeArrowheads="1"/>
                      </pic:cNvPicPr>
                    </pic:nvPicPr>
                    <pic:blipFill>
                      <a:blip r:embed="rId1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228975"/>
                      </a:xfrm>
                      <a:prstGeom prst="rect">
                        <a:avLst/>
                      </a:prstGeom>
                      <a:noFill/>
                      <a:ln>
                        <a:noFill/>
                      </a:ln>
                    </pic:spPr>
                  </pic:pic>
                </a:graphicData>
              </a:graphic>
            </wp:inline>
          </w:drawing>
        </w:r>
        <w:r w:rsidR="00434FE6" w:rsidRPr="00434FE6">
          <w:rPr>
            <w:rFonts w:ascii="Arial" w:eastAsia="Times New Roman" w:hAnsi="Arial" w:cs="Arial"/>
            <w:color w:val="64406B"/>
            <w:sz w:val="20"/>
            <w:szCs w:val="20"/>
            <w:u w:val="single"/>
          </w:rPr>
          <w:br/>
        </w:r>
      </w:hyperlink>
      <w:r w:rsidR="00434FE6" w:rsidRPr="00434FE6">
        <w:rPr>
          <w:rFonts w:ascii="Arial" w:eastAsia="Times New Roman" w:hAnsi="Arial" w:cs="Arial"/>
          <w:color w:val="222222"/>
          <w:sz w:val="20"/>
          <w:szCs w:val="20"/>
        </w:rPr>
        <w:t>Additional and full size photos available on </w:t>
      </w:r>
      <w:r>
        <w:fldChar w:fldCharType="begin"/>
      </w:r>
      <w:r>
        <w:instrText>HYPERLINK "http://www.flickr.com/photos/massgovernor/sets/72157623111967949/" \t "_blank"</w:instrText>
      </w:r>
      <w:r>
        <w:fldChar w:fldCharType="separate"/>
      </w:r>
      <w:r w:rsidR="00434FE6" w:rsidRPr="00434FE6">
        <w:rPr>
          <w:rFonts w:ascii="Arial" w:eastAsia="Times New Roman" w:hAnsi="Arial" w:cs="Arial"/>
          <w:b/>
          <w:bCs/>
          <w:color w:val="64406B"/>
          <w:sz w:val="20"/>
          <w:szCs w:val="20"/>
          <w:u w:val="single"/>
        </w:rPr>
        <w:t>Governor Patrick's Flickr Account</w:t>
      </w:r>
      <w:r>
        <w:fldChar w:fldCharType="end"/>
      </w:r>
      <w:r w:rsidR="00434FE6" w:rsidRPr="00434FE6">
        <w:rPr>
          <w:rFonts w:ascii="Arial" w:eastAsia="Times New Roman" w:hAnsi="Arial" w:cs="Arial"/>
          <w:color w:val="222222"/>
          <w:sz w:val="20"/>
          <w:szCs w:val="20"/>
        </w:rPr>
        <w:t> .</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Monday, January 18, 2010 - Delivering on his promise to transform public education in Massachusetts and give all children the chance they deserve to succeed, Governor Deval Patrick today signed historic legislation that will turnaround underperforming schools, promote innovation and choice and eliminate achievement gaps that persist despite the successes of the state's landmark Education Reform Act of 1993.</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far too long, too many of our children have been left behind. Today is the beginning of the end of that achievement gap," said Governor Patrick. "What a fitting tribute to Dr. King's message of hope and opportunity to launch the second chapter of Massachusetts education reform today."</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br/>
      </w:r>
      <w:hyperlink r:id="rId14" w:history="1">
        <w:r w:rsidRPr="00434FE6">
          <w:rPr>
            <w:rFonts w:ascii="Arial" w:eastAsia="Times New Roman" w:hAnsi="Arial" w:cs="Arial"/>
            <w:color w:val="64406B"/>
            <w:sz w:val="20"/>
            <w:szCs w:val="20"/>
            <w:u w:val="single"/>
          </w:rPr>
          <w:t>Watch the video on YouTube</w:t>
        </w:r>
      </w:hyperlink>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 has made education a top priority with a vision to provide world-class public education to students in the Commonwealth," said Lieutenant Governor Timothy P. Murray. "Today, with the support of the Legislature, the signing of this landmark education bill will help deliver the promise of reforming public education, close achievement gaps and improve underperforming schools so that all students have an equal opportunity to succeed."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Joined at the Boston Children's Museum by a cross-section of state, municipal, education and business leaders, Governor Patrick applauded Senate President Therese Murray, House Speaker Robert DeLeo and members of the Legislature for their commitment to making a difference in the lives of the Commonwealth's children and noted that the new law greatly strengthens Massachusetts' ability to access $250 million or more in federal Race to the Top funding. The Patrick-Murray Administration will submit the state's application for the $4.35 billion competitive grant program aimed at driving reform and change in the nation's schools tomorrow, Tuesday, January 19th.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U.S. Secretary of Education Arne Duncan, who oversees the Race to the Top program for the Obama Administration, joined Governor Patrick when he announced his reform legislation last summer, praising the proposal for its innovative approach to eliminating achievement gaps by aggressively intervening in low-performing schools, enhancing opportunities for autonomy and innovation and expanding the number of charter schools in Massachusetts. Last Thursday, the Senate and House of Representatives gave final approval to a bill that largely mirrors the proposal the Governor filed in July.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changes provided in this legislation strengthen the Commonwealth's ability to compete for federal Race to the Top funding worth up to $250 million or more," said Senate President Therese Murray. "This money represents a one-time-only opportunity to help improve our education system, which is especially important in this economy when budgets are being slashed and programs are being cut."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"Thanks to the work we have done together, the Commonwealth has strengthened its position to receive much-needed federal Race to the Top dollars," said House Speaker Robert DeLeo. "Governor Patrick, Senate President Murray and I -- along with the members of the House -- are taking strong action to narrow our unacceptable achievement gap and promote accountability and innovation in our schools."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bill the Governor signed today includes the following provisions:</w:t>
      </w:r>
    </w:p>
    <w:p w:rsidR="00434FE6" w:rsidRPr="00434FE6" w:rsidRDefault="00434FE6" w:rsidP="00434FE6">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Establishes the state's first-ever Innovation Schools to serve as in-district charter schools developed and managed at the local level to implement autonomy and flexibility in how students are educated to the state's high standards;</w:t>
      </w:r>
    </w:p>
    <w:p w:rsidR="00434FE6" w:rsidRPr="00434FE6" w:rsidRDefault="00434FE6" w:rsidP="00434FE6">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Authorizes new approaches to underperforming and chronically underperforming schools by granting authority to the commissioner of Elementary and Secondary Education and superintendents to make the changes necessary to allow for rapid improvement; and</w:t>
      </w:r>
    </w:p>
    <w:p w:rsidR="00434FE6" w:rsidRPr="00434FE6" w:rsidRDefault="00434FE6" w:rsidP="00434FE6">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Institutes a "smart cap" increase on charter schools in the 10% lowest performing districts from the current 9% of school spending to 18% and allows only proven providers with track records of success with students in the greatest need and requires new schools to present student enrollment recruitment and retention plans.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"Not since 1993 has the Commonwealth taken such a bold step to transform public education," said Education Secretary Paul Reville, who was responsible for helping to develop and guide the administration's bill through the Legislature. "The education reform bill passed by the Legislature provides Massachusetts with strategies and authority to close achievement gaps and help all, and all means all, students achieve success. We are now poised to strengthen our role as a national leader in education reform by fundamentally changing the way we deliver education to students.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"This legislation will provide better educational opportunities for young people in Massachusetts by closing the achievement gap in our poorest communities and by encouraging innovations in all our schools," said Senator Robert A. O'Leary, Senate Chair, </w:t>
      </w:r>
      <w:proofErr w:type="gramStart"/>
      <w:r w:rsidRPr="00434FE6">
        <w:rPr>
          <w:rFonts w:ascii="Arial" w:eastAsia="Times New Roman" w:hAnsi="Arial" w:cs="Arial"/>
          <w:color w:val="222222"/>
          <w:sz w:val="20"/>
          <w:szCs w:val="20"/>
        </w:rPr>
        <w:t>Joint</w:t>
      </w:r>
      <w:proofErr w:type="gramEnd"/>
      <w:r w:rsidRPr="00434FE6">
        <w:rPr>
          <w:rFonts w:ascii="Arial" w:eastAsia="Times New Roman" w:hAnsi="Arial" w:cs="Arial"/>
          <w:color w:val="222222"/>
          <w:sz w:val="20"/>
          <w:szCs w:val="20"/>
        </w:rPr>
        <w:t>-Committee on Education.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"The achievement gaps in our state starkly illustrate how we are leaving some children behind even as we have some of the highest achieving students in the country. With this legislation, we are assuring that all students in Massachusetts can achieve their full academic potential," said Representative Marty Walz, House Chair, </w:t>
      </w:r>
      <w:proofErr w:type="gramStart"/>
      <w:r w:rsidRPr="00434FE6">
        <w:rPr>
          <w:rFonts w:ascii="Arial" w:eastAsia="Times New Roman" w:hAnsi="Arial" w:cs="Arial"/>
          <w:color w:val="222222"/>
          <w:sz w:val="20"/>
          <w:szCs w:val="20"/>
        </w:rPr>
        <w:t>Joint</w:t>
      </w:r>
      <w:proofErr w:type="gramEnd"/>
      <w:r w:rsidRPr="00434FE6">
        <w:rPr>
          <w:rFonts w:ascii="Arial" w:eastAsia="Times New Roman" w:hAnsi="Arial" w:cs="Arial"/>
          <w:color w:val="222222"/>
          <w:sz w:val="20"/>
          <w:szCs w:val="20"/>
        </w:rPr>
        <w:t>-Committee on Education.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have said all along that education reform is about our kids. Equal access to quality education is the civil rights issue of our time, and we've delivered a tremendous win for students and families with this legislation," said Mayor Menino. "Boston is well-positioned to take action with the tools provided, but we can't lose sight of how important this bill is for all urban school districts in the Commonwealth. These reforms have been a long time in the making, but the hard work that is delivering on the promise of outstanding results for all of our youth begins in earnest today."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"Education reform is a difficult but necessary step needed to give municipalities like Fitchburg the tools it needs to ensure its students are ready for the workplace," said Fitchburg Mayor Lisa Wong.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According to the U.S. Department of Education, Massachusetts stands to gain $250 million or more in Race to the Top grants, based on the size and enrollment of the state. The state's application will include four assurance areas:</w:t>
      </w:r>
    </w:p>
    <w:p w:rsidR="00434FE6" w:rsidRPr="00434FE6" w:rsidRDefault="00434FE6" w:rsidP="00434FE6">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Developing and retaining an effective, academically capable, diverse and culturally competent educator workforce;</w:t>
      </w:r>
    </w:p>
    <w:p w:rsidR="00434FE6" w:rsidRPr="00434FE6" w:rsidRDefault="00434FE6" w:rsidP="00434FE6">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Providing curricular and instructional resources that support teacher effectiveness and success for all students;</w:t>
      </w:r>
    </w:p>
    <w:p w:rsidR="00434FE6" w:rsidRPr="00434FE6" w:rsidRDefault="00434FE6" w:rsidP="00434FE6">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Concentrating great instruction and supports for educators, students and families in our lowest performing schools; and</w:t>
      </w:r>
    </w:p>
    <w:p w:rsidR="00434FE6" w:rsidRPr="00434FE6" w:rsidRDefault="00434FE6" w:rsidP="00434FE6">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Increasing our focus on college and career readiness for all students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By the end of last week, 256 school districts and charter schools had signed onto the Massachusetts Race to the Top application expressing their intent to implement the bold reforms outlined in the state's plan. The signatures represent superintendents, school committees and teachers unions coming together with the expressed interest of improving student achievement through new strategies and approaches.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addition to the immediate boost provided by earning a Race to the Top grant, the new law stands to help Massachusetts secure its designation as a preeminent state for future funding opportunities. For example, Race to the Top states are likely to receive further considerations under the reauthorization of the federal Elementary and Secondary Education Act and from national foundations who have indicated they will strongly consider investing in states that receive Race to the Top grants.</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NOMINATES THREE AS CLERK MAGISTRATES OF THE WESTBOROUGH, ATTLEBORO AND STOUGHTON DISTRICT COURTS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Tuesday, January 19, 2010 - Governor Deval Patrick today announced the nomination of MaryAnn Pozzessere as Clerk Magistrate of the Westborough District Court, Mark E. Sturdy as Clerk Magistrate of the Attleboro District Court and Robin E. Vaughan as Clerk Magistrate of the Stoughton District Court.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impressive individuals have provided exceptional service to their courthouses and the general public for decades," Governor Patrick said. "They are knowledgeable in legal practice and procedure, and have the experience and commitment to justice necessary to be excellent Clerk Magistrates."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MaryAnn Pozzessere has served the trial court for over four decades. Over the years, she has worked in the courts of Worcester, Westborough and Clinton as Head Administrative Clerk for the Civil Department, Sessions Clerk, Assistant Clerk Magistrate and First Assistant Clerk Magistrate. In mid-2007, Pozzessere was named the Acting Clerk Magistrate of the Westborough Court to which she is now being nominated. A lifetime resident of Worcester County, Pozzessere resides in Millbury. She is slated to fill the vacancy at the Westborough District Court created by the retirement of the Honorable Thomas X. Cotter.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Mark E. Sturdy, the Acting Clerk Magistrate of the Attleboro District Court, began his 21-year legal career as a general practitioner, focusing on municipal law, in the Attleboro Law Offices of John P. Lee. During this time, Sturdy served for three years as a Special Assistant District Attorney in the District and Juvenile Courts. In 1998, Sturdy joined the Attleboro District Court as an Assistant Clerk Magistrate, responsible for both civil and criminal sessions. Sturdy has, since early 2009, served as the Court's Acting Clerk. A graduate of Providence College, Bryant College (M.B.A.) and Suffolk University Law School, Sturdy resides in Attleboro with his wife and daughter. He is slated to fill the vacancy at the Attleboro District Court created by the retirement of the Honorable Daniel J. Sullivan.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Robin E. Vaughan has, since 1988, served as an Assistant Clerk Magistrate in the Suffolk Superior Court Criminal Section. Early in her career, Vaughan worked as a Fair Housing Specialist for the Boston Fair Housing Commission and as an Investigator for the MBTA. A resident of Randolph, Vaughan is a graduate of Wellesley College and Georgetown University Law Center. She is slated to fill the vacancy at the Stoughton District Court created by the retirement of the Honorable Donald M. Stapleton.</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Announces Road Improvement Grants for Western Massachusetts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MassDOT STRAP Grants Improve Public Safety; Support Economic Development in Small Towns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Wednesday, January 20, 2010 - As part of Governor Deval Patrick's Massachusetts Recovery Plan, the Patrick-Murray Administration has given formal approval to three Small Town Road Assistance Program (STRAP) grants for road improvement projects in Becket, Monroe and New Marlborough.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STRAP grants of up to $500,000 each support the program's mandate to provide funding for road reconstruction projects that have been designed to improve public safety and promote economic development in smaller communities.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are committed to strengthening our towns and providing them with the tools they need to thrive," said Governor Patrick. "Reinforcing their infrastructure through projects such as this improves public safety while also sparking economic development."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grants, approved following a competitive application process through the Massachusetts Department of Transportation (MassDOT), include:</w:t>
      </w:r>
    </w:p>
    <w:p w:rsidR="00434FE6" w:rsidRPr="00434FE6" w:rsidRDefault="00434FE6" w:rsidP="00434FE6">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Becket:</w:t>
      </w:r>
      <w:r w:rsidRPr="00434FE6">
        <w:rPr>
          <w:rFonts w:ascii="Arial" w:eastAsia="Times New Roman" w:hAnsi="Arial" w:cs="Arial"/>
          <w:color w:val="222222"/>
          <w:sz w:val="20"/>
          <w:szCs w:val="20"/>
        </w:rPr>
        <w:t> $500,000 for resurfacing and drainage improvements on Algerie Road and Bonnie Hill Road to address current hazardous roadway conditions.</w:t>
      </w:r>
    </w:p>
    <w:p w:rsidR="00434FE6" w:rsidRPr="00434FE6" w:rsidRDefault="00434FE6" w:rsidP="00434FE6">
      <w:pPr>
        <w:numPr>
          <w:ilvl w:val="0"/>
          <w:numId w:val="4"/>
        </w:numPr>
        <w:shd w:val="clear" w:color="auto" w:fill="FFFFFF"/>
        <w:spacing w:before="240" w:after="240" w:line="293" w:lineRule="atLeast"/>
        <w:ind w:left="0"/>
        <w:rPr>
          <w:rFonts w:ascii="Arial" w:eastAsia="Times New Roman" w:hAnsi="Arial" w:cs="Arial"/>
          <w:color w:val="222222"/>
          <w:sz w:val="20"/>
          <w:szCs w:val="20"/>
        </w:rPr>
      </w:pPr>
      <w:proofErr w:type="gramStart"/>
      <w:r w:rsidRPr="00434FE6">
        <w:rPr>
          <w:rFonts w:ascii="Arial" w:eastAsia="Times New Roman" w:hAnsi="Arial" w:cs="Arial"/>
          <w:b/>
          <w:bCs/>
          <w:color w:val="222222"/>
          <w:sz w:val="20"/>
          <w:szCs w:val="20"/>
          <w:u w:val="single"/>
        </w:rPr>
        <w:t>Monroe</w:t>
      </w:r>
      <w:r w:rsidRPr="00434FE6">
        <w:rPr>
          <w:rFonts w:ascii="Arial" w:eastAsia="Times New Roman" w:hAnsi="Arial" w:cs="Arial"/>
          <w:color w:val="222222"/>
          <w:sz w:val="20"/>
          <w:szCs w:val="20"/>
        </w:rPr>
        <w:t> </w:t>
      </w:r>
      <w:r w:rsidRPr="00434FE6">
        <w:rPr>
          <w:rFonts w:ascii="Arial" w:eastAsia="Times New Roman" w:hAnsi="Arial" w:cs="Arial"/>
          <w:b/>
          <w:bCs/>
          <w:color w:val="222222"/>
          <w:sz w:val="20"/>
          <w:szCs w:val="20"/>
          <w:u w:val="single"/>
        </w:rPr>
        <w:t>:</w:t>
      </w:r>
      <w:proofErr w:type="gramEnd"/>
      <w:r w:rsidRPr="00434FE6">
        <w:rPr>
          <w:rFonts w:ascii="Arial" w:eastAsia="Times New Roman" w:hAnsi="Arial" w:cs="Arial"/>
          <w:color w:val="222222"/>
          <w:sz w:val="20"/>
          <w:szCs w:val="20"/>
        </w:rPr>
        <w:t> $250,000 for Kingsley Hill Road reconstruction to address hazardous conditions after one lane of the road and the embankment washed away.</w:t>
      </w:r>
    </w:p>
    <w:p w:rsidR="00434FE6" w:rsidRPr="00434FE6" w:rsidRDefault="00434FE6" w:rsidP="00434FE6">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New Marlborough:</w:t>
      </w:r>
      <w:r w:rsidRPr="00434FE6">
        <w:rPr>
          <w:rFonts w:ascii="Arial" w:eastAsia="Times New Roman" w:hAnsi="Arial" w:cs="Arial"/>
          <w:color w:val="222222"/>
          <w:sz w:val="20"/>
          <w:szCs w:val="20"/>
        </w:rPr>
        <w:t> $500,000 for reconstruction of 3.4 miles of Clayton Road to address extreme pavement cracking and deterioration.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 is pleased to approve these STRAP grants as part of our focus on investing in transportation infrastructure in a way that makes critical improvements while promoting economic development in communities large and small in every region of the Commonwealth," said MassDOT Secretary and CEO Jeffrey Mullan.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three awards will help the communities New Marlborough, Becket and Monroe address hazardous road conditions on widely traveled local roadways," said Senator Benjamin B. Downing. "This significant infusion of state capital transportation dollars is exactly how we should be spending transportation bond monies. These projects will vastly improve driver and pedestrian safety while addressing the deterioration of roadway infrastructure. I am pleased the Patrick Administration has selected these three proposals for STRAP funding."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Projects in Avon and Ashburnham also received STRAP grants. The 2008 transportation bond bill signed by Governor Patrick expanded the number of communities eligible for STRAP grants. Prior to the latest five awards, a total of 16 STRAP grants were awarded since 2002. Additional grant awards are expected in FY2011.</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truly pleased to see that the Patrick-Murray administration has decided to award Becket this much-needed grant," said Representative Denis Guyer. "This STRAP funding will help to remedy a potentially dangerous situation and ensure the safety of drivers and residents in Becket."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wonderful news and will provide much needed funds to repair this stretch of roadway. This grant could not have come at a better time for a small town like New Marlborough that has been feeling the pain from large budget cuts," said Representative Smitty Pignatelli.</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"MassDOT's Highway Division is focusing resources on projects throughout the Commonwealth that enhance safe travel," said Division Administrator Luisa Paiewonsky. "STRAP grants address this important priority in our smaller communities."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transportation news and updates visit the MassDOT website at</w:t>
      </w:r>
      <w:hyperlink r:id="rId15" w:tooltip="http://www.mass.gov/massdot" w:history="1">
        <w:r w:rsidRPr="00434FE6">
          <w:rPr>
            <w:rFonts w:ascii="Arial" w:eastAsia="Times New Roman" w:hAnsi="Arial" w:cs="Arial"/>
            <w:color w:val="64406B"/>
            <w:sz w:val="20"/>
            <w:szCs w:val="20"/>
            <w:u w:val="single"/>
          </w:rPr>
          <w:t>www.mass.gov/massdot</w:t>
        </w:r>
      </w:hyperlink>
      <w:r w:rsidRPr="00434FE6">
        <w:rPr>
          <w:rFonts w:ascii="Arial" w:eastAsia="Times New Roman" w:hAnsi="Arial" w:cs="Arial"/>
          <w:color w:val="222222"/>
          <w:sz w:val="20"/>
          <w:szCs w:val="20"/>
        </w:rPr>
        <w:t>, the MassDOT blog at </w:t>
      </w:r>
      <w:hyperlink r:id="rId16" w:tooltip="http://www.mass.gov/blog/transportation" w:history="1">
        <w:r w:rsidRPr="00434FE6">
          <w:rPr>
            <w:rFonts w:ascii="Arial" w:eastAsia="Times New Roman" w:hAnsi="Arial" w:cs="Arial"/>
            <w:color w:val="64406B"/>
            <w:sz w:val="20"/>
            <w:szCs w:val="20"/>
            <w:u w:val="single"/>
          </w:rPr>
          <w:t>www.mass.gov/blog/transportation</w:t>
        </w:r>
      </w:hyperlink>
      <w:r w:rsidRPr="00434FE6">
        <w:rPr>
          <w:rFonts w:ascii="Arial" w:eastAsia="Times New Roman" w:hAnsi="Arial" w:cs="Arial"/>
          <w:color w:val="222222"/>
          <w:sz w:val="20"/>
          <w:szCs w:val="20"/>
        </w:rPr>
        <w:t> or follow MassDOT on twitter at </w:t>
      </w:r>
      <w:hyperlink r:id="rId17" w:tooltip="http://http:www.twitter.com/massdot" w:history="1">
        <w:r w:rsidRPr="00434FE6">
          <w:rPr>
            <w:rFonts w:ascii="Arial" w:eastAsia="Times New Roman" w:hAnsi="Arial" w:cs="Arial"/>
            <w:color w:val="64406B"/>
            <w:sz w:val="20"/>
            <w:szCs w:val="20"/>
            <w:u w:val="single"/>
          </w:rPr>
          <w:t>www.twitter.com/massdot</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Announces Road Improvement Grant for Avon</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MassDOT STRAP Grants Improve Public Safety; Support Economic Development in Small Towns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AVON - Wednesday, January 20, 2010 - As part of Governor Deval Patrick's Massachusetts Recovery Plan, the Patrick-Murray Administration has given formal approval to a Small Town Road Assistance Program (STRAP) grant for a road improvement project on Pond Street in Avon. The $500,000 grant will support reconstruction, drainage improvements, and new sidewalks on Pond Street to address neighborhood flooding caused by insufficient drainage.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are committed to strengthening our towns and providing them with the tools they need to thrive," said Governor Patrick. "Reinforcing their infrastructure through projects such as this improves public safety while also sparking economic development."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STRAP grants of up to $500,000 each support the program's mandate to provide funding for road reconstruction projects that have been designed to improve public safety and promote economic development in smaller communities. The grants were approved following a competitive application process through the Massachusetts Department of Transportation (MassDOT).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 is pleased to approve these STRAP grants as part of our focus on investing in transportation infrastructure in a way that makes critical improvements while promoting economic development in communities large and small in every region of the Commonwealth," said MassDOT Secretary and CEO Jeffrey Mullan.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grant will allow Avon to resolve longtime problems that have been detrimental to my constituents," said Senator Brian A. Joyce. "I am very pleased that the Patrick Administration has been an active participant in solving local issues through grant programs."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want to extend praise to our town officials for their diligence and efforts in securing the funds to resolve this longtime problem," said Representative William C. Galvin. "These grants are extremely competitive and we are glad to have the support of the Patrick Administration in being awarded this funding."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projects were awarded grants in Ashburnham, Becket, Monroe, and New Marlborough. The 2008 transportation bond bill signed by Governor Patrick expanded the number of communities eligible for STRAP grants by raising the population threshold from 3,500 to 7,000. Prior to the latest five awards, a total of 16 STRAP grants were awarded since 2002. Additional grant awards are expected in FY2011.</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"MassDOT's Highway Division is focusing resources on projects throughout the Commonwealth that enhance safe travel," said Division Administrator Luisa Paiewonsky. "STRAP grants address this important priority in our smaller communities."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transportation news and updates visit the MassDOT website at</w:t>
      </w:r>
      <w:hyperlink r:id="rId18" w:tooltip="http://www.mass.gov/massdot" w:history="1">
        <w:r w:rsidRPr="00434FE6">
          <w:rPr>
            <w:rFonts w:ascii="Arial" w:eastAsia="Times New Roman" w:hAnsi="Arial" w:cs="Arial"/>
            <w:color w:val="64406B"/>
            <w:sz w:val="20"/>
            <w:szCs w:val="20"/>
            <w:u w:val="single"/>
          </w:rPr>
          <w:t>www.mass.gov/massdot</w:t>
        </w:r>
      </w:hyperlink>
      <w:r w:rsidRPr="00434FE6">
        <w:rPr>
          <w:rFonts w:ascii="Arial" w:eastAsia="Times New Roman" w:hAnsi="Arial" w:cs="Arial"/>
          <w:color w:val="222222"/>
          <w:sz w:val="20"/>
          <w:szCs w:val="20"/>
        </w:rPr>
        <w:t>, the MassDOT blog at </w:t>
      </w:r>
      <w:hyperlink r:id="rId19" w:tooltip="http://www.mass.gov/blog/transportation" w:history="1">
        <w:r w:rsidRPr="00434FE6">
          <w:rPr>
            <w:rFonts w:ascii="Arial" w:eastAsia="Times New Roman" w:hAnsi="Arial" w:cs="Arial"/>
            <w:color w:val="64406B"/>
            <w:sz w:val="20"/>
            <w:szCs w:val="20"/>
            <w:u w:val="single"/>
          </w:rPr>
          <w:t>www.mass.gov/blog/transportation</w:t>
        </w:r>
      </w:hyperlink>
      <w:r w:rsidRPr="00434FE6">
        <w:rPr>
          <w:rFonts w:ascii="Arial" w:eastAsia="Times New Roman" w:hAnsi="Arial" w:cs="Arial"/>
          <w:color w:val="222222"/>
          <w:sz w:val="20"/>
          <w:szCs w:val="20"/>
        </w:rPr>
        <w:t> or follow MassDOT on twitter at </w:t>
      </w:r>
      <w:hyperlink r:id="rId20" w:tooltip="http://http:www.twitter.com/massdot" w:history="1">
        <w:r w:rsidRPr="00434FE6">
          <w:rPr>
            <w:rFonts w:ascii="Arial" w:eastAsia="Times New Roman" w:hAnsi="Arial" w:cs="Arial"/>
            <w:color w:val="64406B"/>
            <w:sz w:val="20"/>
            <w:szCs w:val="20"/>
            <w:u w:val="single"/>
          </w:rPr>
          <w:t>www.twitter.com/massdot</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Announces Road Improvement Grant For Ashburnham</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MassDOT STRAP Grants Improve Public Safety; Support Economic Development in Small Towns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ASHBURNHAM - Wednesday, January 20, 2010 - As part of Governor Deval Patrick's Massachusetts Recovery Plan, the Patrick-Murray Administration has given formal approval to a Small Town Road Assistance Program (STRAP) grant for a road improvement project in Ashburnham. The $500,000 grant will fund paving and reclamation of 2.5 miles of Rindge Turnpike Road to address poor pavement and roadway flooding conditions.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are committed to strengthening our towns and providing them with the tools they need to thrive," said Governor Patrick. "Reinforcing their infrastructure through projects such as this improves public safety while also sparking economic development."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STRAP grants of up to $500,000 each support the program's mandate to provide funding for road reconstruction projects that have been designed to improve public safety and promote economic development in smaller communities. The grants were approved following a competitive application process through the Massachusetts Department of Transportation (MassDOT).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 is pleased to approve these STRAP grants as part of our focus on investing in transportation infrastructure in a way that makes critical improvements while promoting economic development in communities large and small in every region of the Commonwealth," said MassDOT Secretary and CEO Jeffrey Mullan.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"Ashburnham officials have worked tirelessly to ensure that the application was competitive and I am thrilled Governor Patrick has recognized its merits," said Senator Stephen Brewer. "The Chapter 90 funding received by municipalities each year for road improvements would not even begin to cover the major expense for this type of project and I applaud the town for pursuing this grant."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so pleased to hear that Ashburnham is being recognized by the Commonwealth with these funds. With this money, the Central Massachusetts community takes another step toward economic recovery in these difficult times. I wish to congratulate both local officials and the Patrick Administration for their ongoing hard work in bringing this money to our district," said Representative Robert L. Rice, Jr.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grants were awarded to projects in Avon, Becket, Monroe and New Marlborough. The 2008 transportation bond bill signed by Governor Patrick expanded the number of communities eligible for STRAP grants by raising the population threshold from 3,500 to 7,000. Prior to the latest five awards, a total of 16 STRAP grants were awarded since 2002. Additional grant awards are expected in FY2011.</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"MassDOT's Highway Division is focusing resources on projects throughout the Commonwealth that enhance safe travel," said Division Administrator Luisa Paiewonsky. "STRAP grants address this important priority in our smaller communities."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transportation news and updates visit the MassDOT website at</w:t>
      </w:r>
      <w:hyperlink r:id="rId21" w:tooltip="http://www.mass.gov/massdot" w:history="1">
        <w:r w:rsidRPr="00434FE6">
          <w:rPr>
            <w:rFonts w:ascii="Arial" w:eastAsia="Times New Roman" w:hAnsi="Arial" w:cs="Arial"/>
            <w:color w:val="64406B"/>
            <w:sz w:val="20"/>
            <w:szCs w:val="20"/>
            <w:u w:val="single"/>
          </w:rPr>
          <w:t>www.mass.gov/massdot</w:t>
        </w:r>
      </w:hyperlink>
      <w:r w:rsidRPr="00434FE6">
        <w:rPr>
          <w:rFonts w:ascii="Arial" w:eastAsia="Times New Roman" w:hAnsi="Arial" w:cs="Arial"/>
          <w:color w:val="222222"/>
          <w:sz w:val="20"/>
          <w:szCs w:val="20"/>
        </w:rPr>
        <w:t>, the MassDOT blog at </w:t>
      </w:r>
      <w:hyperlink r:id="rId22" w:tooltip="http://www.mass.gov/blog/transportation" w:history="1">
        <w:r w:rsidRPr="00434FE6">
          <w:rPr>
            <w:rFonts w:ascii="Arial" w:eastAsia="Times New Roman" w:hAnsi="Arial" w:cs="Arial"/>
            <w:color w:val="64406B"/>
            <w:sz w:val="20"/>
            <w:szCs w:val="20"/>
            <w:u w:val="single"/>
          </w:rPr>
          <w:t>www.mass.gov/blog/transportation</w:t>
        </w:r>
      </w:hyperlink>
      <w:r w:rsidRPr="00434FE6">
        <w:rPr>
          <w:rFonts w:ascii="Arial" w:eastAsia="Times New Roman" w:hAnsi="Arial" w:cs="Arial"/>
          <w:color w:val="222222"/>
          <w:sz w:val="20"/>
          <w:szCs w:val="20"/>
        </w:rPr>
        <w:t> or follow MassDOT on twitter at </w:t>
      </w:r>
      <w:hyperlink r:id="rId23" w:tooltip="http://http:www.twitter.com/massdot" w:history="1">
        <w:r w:rsidRPr="00434FE6">
          <w:rPr>
            <w:rFonts w:ascii="Arial" w:eastAsia="Times New Roman" w:hAnsi="Arial" w:cs="Arial"/>
            <w:color w:val="64406B"/>
            <w:sz w:val="20"/>
            <w:szCs w:val="20"/>
            <w:u w:val="single"/>
          </w:rPr>
          <w:t>www.twitter.com/massdot</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Approves Transportation Safety Improvement Projects in Mattapan, Milton</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 xml:space="preserve">Traffic, Pedestrian Safety to be </w:t>
      </w:r>
      <w:proofErr w:type="gramStart"/>
      <w:r w:rsidRPr="00434FE6">
        <w:rPr>
          <w:rFonts w:ascii="Tahoma" w:eastAsia="Times New Roman" w:hAnsi="Tahoma" w:cs="Tahoma"/>
          <w:color w:val="222222"/>
          <w:sz w:val="32"/>
          <w:szCs w:val="32"/>
        </w:rPr>
        <w:t>Enhanced</w:t>
      </w:r>
      <w:proofErr w:type="gramEnd"/>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21 - As part of his Massachusetts Recovery Plan, Governor Deval Patrick today announced that funding has been approved for critical roadway intersection and sidewalk improvement projects in Mattapan and Milton.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$750,000 Mattapan project will include reconstruction of the intersection of Morton Street and Gallivan Boulevard, including realignment of the multiple road intersection and traffic signal improvements. The $210,000 Milton project will redesign and enhance a key pedestrian walkway along Eliot Street, including new sidewalks and street curbing.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investment in our infrastructure makes our roads and streets safer for pedestrian access, and is critical to the long term vitality of our communities," said Governor Patrick.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"Pedestrian safety has been a hot topic at neighborhood meetings, I'm hopeful that these changes will have the desired impact that Dorchester and Milton residents deserve," Representative Linda Dorcena Forry said. "Both the pedestrian calming measures on Eliot Street in Milton and the redesign of the Morton Street and Gallivan Boulevard intersection in Dorchester will improve the safety of our neighborhoods. I'm pleased that Governor Patrick identified and allocated funds for these projects."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very pleased that this intersection will be reconstructed as it is difficult for drivers to navigate," said Boston Mayor Thomas M. Menino. "A new design will permit traffic to flow more smoothly and will provide for improved safety conditions in this very busy area."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pleased that the $750,000 allocated in the 2008 Transportation Bond Bill was recently released to make much needed improvements at the Gallivan Boulevard and Morton Street intersection," said Senator Jack Hart. "This intersection has plagued my constituency for many years. I will continue to work to secure money for improvements such as these in fiscal year 2011."</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 is committed to moving forward with projects in communities across the Commonwealth that make a noticeable, positive difference for people who use their local streets and sidewalks each day," said Jeffrey Mullan, MassDOT Secretary &amp; CEO.</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MassDOT's Highway Division will work with the Mattapan and Milton communities in 2010 on design and construction of these transportation safety projects.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transportation news and updates visit the MassDOT blog at</w:t>
      </w:r>
      <w:hyperlink r:id="rId24" w:tooltip="http://www.mass.gov/blog/transportation" w:history="1">
        <w:r w:rsidRPr="00434FE6">
          <w:rPr>
            <w:rFonts w:ascii="Arial" w:eastAsia="Times New Roman" w:hAnsi="Arial" w:cs="Arial"/>
            <w:color w:val="64406B"/>
            <w:sz w:val="20"/>
            <w:szCs w:val="20"/>
            <w:u w:val="single"/>
          </w:rPr>
          <w:t>www.mass.gov/blog/transportation</w:t>
        </w:r>
      </w:hyperlink>
      <w:r w:rsidRPr="00434FE6">
        <w:rPr>
          <w:rFonts w:ascii="Arial" w:eastAsia="Times New Roman" w:hAnsi="Arial" w:cs="Arial"/>
          <w:color w:val="222222"/>
          <w:sz w:val="20"/>
          <w:szCs w:val="20"/>
        </w:rPr>
        <w:t> or follow MassDOT on Twitter at</w:t>
      </w:r>
      <w:hyperlink r:id="rId25" w:tooltip="http://www.twitter.com/massdot" w:history="1">
        <w:r w:rsidRPr="00434FE6">
          <w:rPr>
            <w:rFonts w:ascii="Arial" w:eastAsia="Times New Roman" w:hAnsi="Arial" w:cs="Arial"/>
            <w:color w:val="64406B"/>
            <w:sz w:val="20"/>
            <w:szCs w:val="20"/>
            <w:u w:val="single"/>
          </w:rPr>
          <w:t>www.twitter.com/massdot</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Lays Out Vision for Better, Stronger Commonwealth</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Announces plans to protect Chapter 70 education aid in State of the Commonwealth address; FY11 budget will also preserve local aid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21, 2010 - Tonight, in his third State of the Commonwealth address to the citizens of Massachusetts, Governor Deval Patrick laid out his vision for building a better, stronger Commonwealth in the midst of the current global economic crisis. The Governor connected the work he has done and the services the state provides with the direct impact they have on people who are struggling.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"Governing for people, the ways your government can help you help yourselves, is why we come to work every day. By investing in people, by making it personal, we are building a better, stronger Commonwealth for all of us," said Governor Patrick.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his remarks, delivered to a statewide audience from the House of Representatives Chamber at the State House, Governor Patrick discussed how, working with the Legislature, the Patrick-Murray Administration has implemented policies that make a real difference in people's lives and the Commonwealth's future.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also announced that, in his Fiscal Year 2011 budget, he will fully fund Chapter 70 education aid at a record $4.048 billion. This ensures that every school district will receive Chapter 70 funding that meets or exceeds the level of funding they received last year. This announcement comes on the heels of the Governor signing historic legislation ON Monday that will turnaround underperforming schools, promote innovation and choice and eliminate achievement gaps that persist despite the successes of the state's landmark Education Reform Act of 1993.</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budget, which will be filed next Wednesday, will also include full funding for unrestricted local aid, a reflection of Governor Patrick's commitment to cities and towns and the local services residents depend on. The most flexible category of aid, this account will be funded at $936 million in FY11 -- the same level as FY10. This will help reduce pressure on property taxes and allow communities to mitigate budgetary impacts on police, fire and other essential services.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speech can be found at </w:t>
      </w:r>
      <w:hyperlink r:id="rId26" w:tooltip="http://www.mass.gov/governor/sotc" w:history="1">
        <w:r w:rsidRPr="00434FE6">
          <w:rPr>
            <w:rFonts w:ascii="Arial" w:eastAsia="Times New Roman" w:hAnsi="Arial" w:cs="Arial"/>
            <w:color w:val="64406B"/>
            <w:sz w:val="20"/>
            <w:szCs w:val="20"/>
            <w:u w:val="single"/>
          </w:rPr>
          <w:t>www.mass.gov/governor/sotc</w:t>
        </w:r>
      </w:hyperlink>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Announces $6 Million Award from U.S. Department of Labor to Invest in Green Job Training</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21, 2010 - As part of his Massachusetts Recovery Plan, Governor Deval Patrick today announced nearly $6 million in federal recovery funds to make immediate investments in green job training and support services for unemployed and underemployed workers throughout the Commonwealth.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grant from the U.S. Department of Labor (DOL), funded by the American Recovery and Reinvestment Act, will go toward training for unemployed, underemployed and incumbent workers in energy efficient building, construction and retrofit, renewable electric power, biofuels, energy efficiency assessment, sustainable manufacturing, environmental protection and green construction. With these new resources, an estimated 1,400 people will receive training for high-demand jobs where state policies are driving job growth.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award from the U.S. Department of Labor is the right grant at the right time," said Governor Deval Patrick. "I am grateful to the Department of Labor and to the Massachusetts congressional delegation for recognizing the green jobs potential that comes from ambitious energy efficiency and renewable energy policies adopted at the state level. Massachusetts is poised to make the most of that potential, and has already laid the foundation for major job growth in the clean energy field. This grant will expand those opportunities to more of our workers in the days to 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"Getting climate and energy reforms passed in the senate is the best possible thing we can do to stimulate the economy and create jobs. This investment will allow us to train our workforce so they can hit the ground running in clean energy jobs that pay well," said Senator John Kerry.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the co-author of the Green Jobs Act with now Secretary of Labor, Hilda Solis, and after working to ensure that the American Recovery and Reinvestment Act provided the first allotment of funds for green jobs, I am pleased to see that the Commonwealth has been awarded a $6 million grant," said Congressman John F. Tierney. "Such funds are expected to help Massachusetts workers get the skills and training they need to obtain jobs in high growth energy efficiency and renewable energy industries."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someone who graduated from a building trades apprenticeship program, I am pleased to see these funds will provide the investment and improved training necessary to help put people back to work," Congressman Stephen F. Lynch said.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these funds, the Obama Administration is giving the green light to green jobs here in the Commonwealth," said Congressman Ed Markey. "This grant will create hundreds of jobs in energy efficiency and biofuels, all while helping to build a pathway towards energy independence. Massachusetts was the birth of the first industrial revolution, and these Economic Recovery Act funds will help start the green jobs revolution right here in our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$6 million American Recovery and Reinvestment Act (ARRA) grant from the United States Department of Labor (DOL) is one of 34 ranging from $2 million to $6 million being awarded nationwide.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Massachusetts Energy Sector Partnership was convened by the Executive Office of Labor and Workforce Development and the Executive Office of Energy and Environmental Affairs to implement a training strategy that focuses on industry sectors supported by the state's energy policy and occupations that businesses have identified as in demand and for which workers can be trained in less than three years. Additional partner organizations in the program include the Commonwealth Corporation, the Clean Energy Center and a wide range of labor organizations, clean energy companies, and education and training providers.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Partnership will leverage the investments made through state energy training funds to build training capacity throughout the state, as well as build on the capacity provided through the Workforce Investment Act and state investments to develop region specific solutions to worker training needs in these emerging industries.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grants will help working families across our Commonwealth gain access to good, safe jobs at a living wage," Secretary of Labor and Workforce Development Joanne Goldstein said. "I am pleased that this coalition of labor leaders, industry leaders, the public workforce system, and education and training providers will be able to access these resources as they build career pathways for our workers."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grant is a great addition to the Commonwealth's green job training initiatives already implemented by the Patrick-Murray Administration," Energy and Environmental Affairs Secretary Ian Bowles said. "Massachusetts is leading the nation in investment in energy efficiency and in adoption of renewable energy technologies like solar, and the result is jobs. With these funds, we will continue to build a strong workforce and help workers take advantage of opportunities for green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State Energy Sector Partnership and Training Grants are designed to teach workers the skills required for emerging industries, including energy efficiency and renewable energy. This set of green grants is the third awarded in as many weeks by the U.S. Department of Labor. The State Energy Training Partnership grants are part of a larger Recovery Act initiative - totaling $500 million - to fund workforce development projects that promote economic growth by preparing workers for careers in the energy efficiency industries.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grant is the result of the engagement of clean energy businesses, organized labor and state and regional clean energy and workforce partners to design a statewide approach that prepares Massachusetts residents for green jobs," said Nancy Snyder, President of Commonwealth Corporation, a quasi-public workforce agency that will be managing the grant. "This partnership builds on relationships and investments made in green jobs training through the Workforce Competitiveness Trust Fund and in partnership with the Clean Energy Center.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grants will provide clean energy companies with the well-trained and skilled workforce they need to succeed, and help position Massachusetts as a leader in the national clean energy industry," said Pat Cloney, Executive Director of the Massachusetts Clean Energy Center (CEC), the quasi-public agency which serves as a clearinghouse and support center for the clean energy sector and co-facilitated the application for today's grant.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Investments to help get unemployed individuals back to work are critical components of Governor Patrick's Massachusetts Recovery Plan, which combines state, federal and, where possible, private efforts to provide immediate and long-term relief and position the Commonwealth for recovery in the following ways: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434FE6" w:rsidRPr="00434FE6" w:rsidRDefault="00434FE6" w:rsidP="00434FE6">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434FE6" w:rsidRPr="00434FE6" w:rsidRDefault="00434FE6" w:rsidP="00434FE6">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434FE6" w:rsidRPr="00434FE6" w:rsidRDefault="00434FE6" w:rsidP="00434FE6">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Patrick-Murray Administration Offers Tools to Help Strengthen Communities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Municipal pension relief, budget tools, Green Communities Grants presented at Massachusetts Municipal Association Meeting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Friday, January 22, 2010 - One day after proposing to fully fund Chapter 70 education funding next fiscal year and to hold the line on Local Aid, Governor Deval Patrick today offered cities and towns a host of new tools that will help protect essential local services, reduce pressure on local property taxes and strengthen communities' financial footing for the long-term.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Appearing at the Massachusetts Municipal Association Annual Meeting, Governor Patrick outlined proposals including municipal pension relief, a limited early retirement incentive program and a new Green Communities grant program to encourage development of energy efficiency and renewable energy projects to relieve local budgets. The new proposals are in addition to several tools the Governor and local officials have worked to secure for communities over the last several years.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Lieutenant Governor and I value the partnership we have built with local officials across the Commonwealth," said Governor Patrick. "This relationship has allowed us to work collaboratively to bring real change to the way local government provides for the residents of the Commonwealth. The tools we introduce today, coupled with the changes we have already made, will allow us to provide key services in communities today, while reducing local pressure on the property tax."</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his State of the Commonwealth address last night, Governor Patrick announced that he is including in his Fiscal Year 2011 budget $5.2 billion in Local Aid, including a record $4.048 billion for Chapter 70 education funding, fully funding foundation for every district. In addition, school districts that would have otherwise seen a cut as a result of the funding formula will instead be level funded. Unrestricted local government aid will be level funded at $936 million.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"During the past three years, Governor Patrick and I have traveled across the Commonwealth, listened to the challenges our cities and towns face and partnered with local officials to address these challenges and support our municipalities," said Lieutenant Governor Timothy Murray. "Even in these extremely difficult times, we have committed to continuing our support of communities across Massachusetts and look forward to working with city and town officials to develop the tools necessary to manage limited resources more efficiently and improve critical local services."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Local Pension Relief</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Recent unprecedented market losses incurred by local pension funds will result in significant increases in the annual pension payments required to fully fund the systems on existing funding schedules. This presents a significant challenge at a time when local government resources are more constrained than ever.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today filed a municipal pension funding relief plan to help local pension systems address these losses in a fiscally responsible and manageable way without the significant increases in payments that would otherwise be required. The legislation allows local systems to extend their funding schedule subject to certain conditions, and requires that future asset gains be used to shorten schedules, not reduce payments.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legislation filed today is in addition to the first phase of comprehensive pension reform the Governor and legislative leaders enacted last year that eliminates some of the most egregious abuses of the system. The Governor will soon file the second phase of pension reform. The improvements in this bill will help ensure that our pension systems are fair, sustainable and publicly credible. This is in the best interest of taxpayers, government and public employees.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Municipal Early Retirement Plan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today sent a letter to the Committee on Municipalities requesting it include additional proposals in a municipal relief package the committee is expected to report out shortly.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Among the Governor's new proposals is an optional Early Retirement Incentive program for cities and towns. The proposal is structured in a restrictive manner to ensure that desired near-term savings exceed the present value cost to the pension system while still giving city and town managers sufficient flexibility to structure the program in a manner that avoids adverse operating impacts. By making this program available at local option, it will give cities and towns the flexibility to determine for themselves whether this tool is appropriate for their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Under the terms of the plan, eligible employees must have at least 20 years of service and must be paid out of the municipality's operating budget. The number of participating employees shall be limited, with a strong consideration for the impact on municipal services and programs. Eligible employees would receive a maximum of three years of additional age or creditable service, or a combination of the two, the sum of which may not be greater than three.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tools include:</w:t>
      </w:r>
    </w:p>
    <w:p w:rsidR="00434FE6" w:rsidRPr="00434FE6" w:rsidRDefault="00434FE6" w:rsidP="00434FE6">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Allowing regional school districts to share superintendents, providing savings and efficiencies, and</w:t>
      </w:r>
    </w:p>
    <w:p w:rsidR="00434FE6" w:rsidRPr="00434FE6" w:rsidRDefault="00434FE6" w:rsidP="00434FE6">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Streamlined procedures allowing regional school districts greater access to their stabilization funds, assisting regional districts in coping with continued budget challenges.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is also proposing a study commission to perform a comprehensive evaluation of local aid formulas. Additionally, he is including $250,000 in the FY11 budget he will release next week to support the technical work of a Chapter 70 commission to review the foundation formula for education funding.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Also in the budget, the Governor will propose freezing special education private placement rates; relief from library "maintenance of effort" requirements and decertification rules; and authorization for local government to procure energy from state energy resource contracts.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Green Communities Grant Program</w:t>
      </w:r>
      <w:r w:rsidRPr="00434FE6">
        <w:rPr>
          <w:rFonts w:ascii="Arial" w:eastAsia="Times New Roman" w:hAnsi="Arial" w:cs="Arial"/>
          <w:b/>
          <w:bCs/>
          <w:color w:val="222222"/>
          <w:sz w:val="20"/>
          <w:szCs w:val="20"/>
          <w:u w:val="single"/>
        </w:rPr>
        <w:br/>
      </w:r>
      <w:r w:rsidRPr="00434FE6">
        <w:rPr>
          <w:rFonts w:ascii="Arial" w:eastAsia="Times New Roman" w:hAnsi="Arial" w:cs="Arial"/>
          <w:b/>
          <w:bCs/>
          <w:color w:val="222222"/>
          <w:sz w:val="20"/>
          <w:szCs w:val="20"/>
          <w:u w:val="single"/>
        </w:rPr>
        <w:br/>
      </w:r>
      <w:r w:rsidRPr="00434FE6">
        <w:rPr>
          <w:rFonts w:ascii="Arial" w:eastAsia="Times New Roman" w:hAnsi="Arial" w:cs="Arial"/>
          <w:color w:val="222222"/>
          <w:sz w:val="20"/>
          <w:szCs w:val="20"/>
        </w:rPr>
        <w:t>In addition to the tools the Governor outlined today, he also announced that the first round of Green Communities Grants will be available this fiscal year to help finance municipal energy efficiency and renewable power projects in eligible communities.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new Green Communities Grants are funded with proceeds from auctions of carbon emissions permits under the Regional Greenhouse Gas Initiative (RGGI). Following a two-step application process, during which cities and towns must first apply for designation as Green Communities, the state's Department of Energy Resources (DOER) plans to make the first round of up to $7 million in Green Community Grant awards in late June. Qualified communities will be eligible for awards of up to $1 million each during the initial grant round.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"Green Communities Grants will help cities and towns finance targeted investments in energy efficiency and locally generated renewable power. We look forward to funding a robust first round of projects that capitalize on green energy opportunities, save taxpayers money and reduce environmental impacts in local communities," said Energy and Environmental Affairs Secretary Ian Bowles, whose office includes the DOER.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first step in the grant process, DOER will take applications between January 22 and May 14 from cities and towns seeking official Green Community status. Technical assistance grants awarded by the DOER last year have helped cities and towns prepare to meet the five grant eligibility benchmarks set by the Green Communities Act. To qualify, municipalities must meet these five criteria:</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434FE6" w:rsidRPr="00434FE6" w:rsidRDefault="00434FE6" w:rsidP="00434FE6">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Adopt local zoning bylaw or ordinance that allows "as-of-right-siting" of renewable energy projects;</w:t>
      </w:r>
    </w:p>
    <w:p w:rsidR="00434FE6" w:rsidRPr="00434FE6" w:rsidRDefault="00434FE6" w:rsidP="00434FE6">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Adopt an expedited permitting process related to the as-of-right facilities;</w:t>
      </w:r>
    </w:p>
    <w:p w:rsidR="00434FE6" w:rsidRPr="00434FE6" w:rsidRDefault="00434FE6" w:rsidP="00434FE6">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Establish a municipal energy use baseline and establish a program designed to reduce baseline use by 20 percent within five years;</w:t>
      </w:r>
    </w:p>
    <w:p w:rsidR="00434FE6" w:rsidRPr="00434FE6" w:rsidRDefault="00434FE6" w:rsidP="00434FE6">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Purchase only fuel-efficient vehicles for municipal use, whenever such vehicles are commercially available and practicable; and</w:t>
      </w:r>
    </w:p>
    <w:p w:rsidR="00434FE6" w:rsidRPr="00434FE6" w:rsidRDefault="00434FE6" w:rsidP="00434FE6">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Require all new residential construction over 3,000 square feet and all new commercial and industrial real estate construction to reduce lifecycle energy costs (i.e., adoption of an energy-saving building "stretch code").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While to date none of the Commonwealth's 351 cities and towns has met all five criteria for Green Community designation, DOER's Green Communities Division has worked closely with municipalities across the state for the past year and it is expected that several may be able to fulfill the requirements between now and the end of the traditional Town Meeting season this spring.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Newton and Cambridge have already adopted the stretch code and it will be on the Town Meeting warrant of at least four towns this spring. Once cities and towns are designated Green Communities, they are eligible to apply for Green Communities Grants, with applications due to the DOER at the end of May and awards anticipated in late June.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Since taking office, Governor Patrick and Lieutenant Governor Murray have partnered with local officials, strengthening communities across Massachusetts. The Patrick-Murray Administration has proposed and signed into law parts of the Municipal Partnership Act, providing communities with ways to lower health care and pension costs, generate additional revenue to relieve pressure on the property tax and streamline operations to make local government more efficient and responsive to its residents.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Amidst the greatest fiscal crisis to strike the nation since the Great Depression, the Patrick-Murray Administration has prioritized local communities, holding local education aid harmless despite a loss of $4 billion in state tax revenues and mitigating cuts to other local government aid.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will file his budget on Wednesday, January 27 </w:t>
      </w:r>
      <w:proofErr w:type="gramStart"/>
      <w:r w:rsidRPr="00434FE6">
        <w:rPr>
          <w:rFonts w:ascii="Arial" w:eastAsia="Times New Roman" w:hAnsi="Arial" w:cs="Arial"/>
          <w:color w:val="222222"/>
          <w:sz w:val="15"/>
          <w:szCs w:val="15"/>
          <w:vertAlign w:val="superscript"/>
        </w:rPr>
        <w:t>th</w:t>
      </w:r>
      <w:proofErr w:type="gramEnd"/>
      <w:r w:rsidRPr="00434FE6">
        <w:rPr>
          <w:rFonts w:ascii="Arial" w:eastAsia="Times New Roman" w:hAnsi="Arial" w:cs="Arial"/>
          <w:color w:val="222222"/>
          <w:sz w:val="20"/>
          <w:szCs w:val="20"/>
        </w:rPr>
        <w:t>.</w:t>
      </w:r>
    </w:p>
    <w:p w:rsidR="00434FE6" w:rsidRPr="00434FE6" w:rsidRDefault="001C1F90" w:rsidP="00434FE6">
      <w:pPr>
        <w:shd w:val="clear" w:color="auto" w:fill="FFFFFF"/>
        <w:spacing w:after="240" w:line="293" w:lineRule="atLeast"/>
        <w:rPr>
          <w:rFonts w:ascii="Arial" w:eastAsia="Times New Roman" w:hAnsi="Arial" w:cs="Arial"/>
          <w:color w:val="222222"/>
          <w:sz w:val="20"/>
          <w:szCs w:val="20"/>
        </w:rPr>
      </w:pPr>
      <w:hyperlink r:id="rId27" w:tooltip="http://www.mass.gov/Ador/docs/dls/mdmstuf/StateAid/MMA_Sec_3.xls" w:history="1">
        <w:r w:rsidR="00434FE6" w:rsidRPr="00434FE6">
          <w:rPr>
            <w:rFonts w:ascii="Arial" w:eastAsia="Times New Roman" w:hAnsi="Arial" w:cs="Arial"/>
            <w:color w:val="64406B"/>
            <w:sz w:val="20"/>
            <w:szCs w:val="20"/>
            <w:u w:val="single"/>
          </w:rPr>
          <w:t>Click here to view Community by Community Unrestricted Local Aid</w:t>
        </w:r>
      </w:hyperlink>
      <w:r w:rsidR="00434FE6"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to protect METCO funding in FY 11 budget</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Governor's focus on education continues, METCO funding follows Chapter 70 investment, landmark education reform law</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Friday, January 22, 2010 - Governor Deval Patrick today announced that he is funding the METCO program at $18.5 million in his Fiscal Year 2011 budget, fully maintaining the program that provides opportunities for students and their families to receive a high quality education. The Governor also plans to fully fund Chapter 70 education aid in the budget he will release next week.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"METCO lifts kids up," said Governor Patrick. "I wish we could do more, but in these challenging economic times, our commitment to supporting programs that provide opportunity to students and their families is firm."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METCO is a voluntary program intended to expand educational opportunities and increase diversity by permitting students in certain cities to attend public schools in other communities that have agreed to participate. In existence since 1966, METCO currently serves about 3,300 students in 33 school districts in the greater Boston area and in four school districts outside Springfield.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FY11 budget will provide a record $4.048 billion in education aid. This ensures that every school district will receive Chapter 70 funding that meets or exceeds the level of funding they received last year.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keeping with his commitment to education, the Governor also signed historic education reform legislation on Monday. The new law will turnaround underperforming schools, promote innovation and choice and eliminate achievement gaps that persist despite the successes of the state's landmark Education Reform Act of 1993.</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spending plan, set to be filed Wednesday, January 27 </w:t>
      </w:r>
      <w:r w:rsidRPr="00434FE6">
        <w:rPr>
          <w:rFonts w:ascii="Arial" w:eastAsia="Times New Roman" w:hAnsi="Arial" w:cs="Arial"/>
          <w:color w:val="222222"/>
          <w:sz w:val="15"/>
          <w:szCs w:val="15"/>
          <w:vertAlign w:val="superscript"/>
        </w:rPr>
        <w:t>th</w:t>
      </w:r>
      <w:r w:rsidRPr="00434FE6">
        <w:rPr>
          <w:rFonts w:ascii="Arial" w:eastAsia="Times New Roman" w:hAnsi="Arial" w:cs="Arial"/>
          <w:color w:val="222222"/>
          <w:sz w:val="20"/>
          <w:szCs w:val="20"/>
        </w:rPr>
        <w:t>, will include full funding for unrestricted local aid, a reflection of Governor Patrick's commitment to cities and towns and the local services residents depend on. The most flexible category of aid, this account will be funded at $936 million in FY11 -- the same level as FY10. This will help reduce pressure on property taxes and allow communities to mitigate budgetary impacts on police, fire and other essential services.</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CONGRESSIONAL DELEGATION RELEASE $185 MILLION IN FEDERAL RECOVERY FUNDS FOR WATER INFRASTRUCTURE UPGRADES, PROJECTS WILL CREATE THOUSANDS OF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Monday, January 25, 2010 - As part of the Patrick-Murray Administration's Massachusetts Recovery Plan, Governor Deval Patrick and members of the congressional delegation today released $185 million in federal recovery funds for water infrastructure improvement projects. The American Recovery and Reinvestment Act (ARRA) grants and State Revolving Fund (SRF) financing will support statewide construction projects worth nearly $800 million, maintaining and creating thousands of jobs across Massachusetts.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federal Recovery Act is all about creating economic activity and putting people to work," said Governor Patrick. "With these funds, we are maximizing economic activity by doubling the amount of water infrastructure investment taking place this year, reducing project costs for municipalities, and using renewable energy to reduce operating costs at these energy intensive facilities. I thank the members of the Congressional delegation for delivering for Massachusetts."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announcement of the federal stimulus awards for construction projects will further support infrastructure investment and job creation in communities across the Commonwealth," said Lieutenant Governor Timothy Murray. "Governor Patrick and I are thankful for the federal delegation's strong leadership, which has leveraged critical funds for Massachusetts that will complement financing solutions through the State Revolving Fund and lead to healthy, growing economies across all regions in the state."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substantial investment means repaired infrastructure, clean water, and cities and towns equipped to maintain their water and sewage facilities. This federal-state partnership is vital to the economic future of Massachusetts," said Senator John Kerry.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federal stimulus funding will result in millions of dollars in savings for ratepayers. I've worked closely with cities and towns for years on their clean water issues, and I know how important federal funding will be. All of us share in the goal of clean water. During these tough economic times, it's critical that the federal government step up and help cities and towns comply with federal requirements," said Congressman Jim McGovern.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announcement will provide communities in western and central Massachusetts with millions of dollars in federal stimulus money for vital water infrastructure projects. This significant investment will create jobs, help improve the local economy and make our drinking water cleaner. It is another reminder of how the stimulus is making a difference in Massachusetts. I congratulate Governor Patrick on his leadership of this high priority program," said Congressman Richard E. Neal.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"Recognizing the unprecedented unmet needs facing our decaying water infrastructure, Congress provided Recovery Act funding for local communities to create jobs and safeguard water supplies," said Congressman John Tierney. "I am particularly pleased that 8 projects - totaling over $70 million - will receive funding in the Sixth District, including nearly $1.5 million in loan forgiveness for the $13 million Gloucester Wastewater Treatment Plant upgrade, which, combined with any financing at the local level, will help address one of the city's key priorities."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"Protecting our coastal waters is one of the most important challenges facing the Cape and Islands right now," said Congressman William Delahunt. "However, the costs are simply staggering and our communities need all the help they can get. As we move forward, we will not only be helping the environment but giving a huge boost to the local economy."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"Many of these water projects, such as in Brockton, Canton, and Holbrook, have been on hold for a long time due to lack of funding. Directing federal funds to these basic and necessary projects will be a shot in the arm for our cities and towns while creating and maintaining badly needed jobs," said Congressman Stephen F. Lynch.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"It is a pleasure to be in Maynard this afternoon to help announce these Recovery Act funds which will improve water infrastructure in the cities and towns of Fifth District and across the Commonwealth," said Congresswoman Niki Tsongas, who joined Governor Patrick at the Maynard Wastewater Treatment Facility. "In addition to helping communities with the cost of these needed drinking and clean water projects, these funds also support local job creation and the protection of our nearby rivers such as the Assabet here in Maynard. I want to thank Governor Patrick for working with our cities and towns to leverage this federal investment."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contracts funded through SRF and ARRA include wastewater projects such as sewage treatment facilities and combined sewer overflow improvements. Drinking water projects include water treatment plants, storage tanks, and new water main and piping systems. The SRF provides 2 percent low-interest loans for communities to finance these expensive capital investments in their water infrastructure. This year, ARRA funding will lower costs to cities and towns by providing principle forgiveness, which will reduce the amount financed by 11 percent for wastewater projects and 20 percent for drinking water projects.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Under federal rules, the Commonwealth could have applied the ARRA funds to reduce the costs of only 71 projects then-approved for SRF loans, representing just over $400 million of construction contracts and with several of them already under construction. In order to maximize economic activity, however, the Patrick-Murray Administration opened up eligibility for additional projects that could qualify for SRF support by the ARRA deadline of February 17, 2010. With the enticement of ARRA funding, the number of waterworks projects grew to 120 statewide, with contracts totaling nearly $800 million. Based on industry estimates, that level of spending will preserve or create up to 4,000 construction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"Protecting water resources in Massachusetts cities and towns is a top priority," said Treasurer Tim Cahill, chair of the Massachusetts Water Pollution Abatement Trust. "I want to thank our partners in the Governor's office and the congressional delegation for helping to advance this important program. Today's announcement will benefit both taxpayers and the environment."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"With the unemployment rate on the rise again, our number one priority must be in getting people back to work. This $185 million in ARRA funds will leverage $800 million in water infrastructure construction projects. And we will create or preserve up to 4,000 jobs right here in the Commonwealth. This type of recovery plan is exactly what we need to be doing right now," said Senator Marc R. Pacheco, Senate Chair, </w:t>
      </w:r>
      <w:proofErr w:type="gramStart"/>
      <w:r w:rsidRPr="00434FE6">
        <w:rPr>
          <w:rFonts w:ascii="Arial" w:eastAsia="Times New Roman" w:hAnsi="Arial" w:cs="Arial"/>
          <w:color w:val="222222"/>
          <w:sz w:val="20"/>
          <w:szCs w:val="20"/>
        </w:rPr>
        <w:t>Joint</w:t>
      </w:r>
      <w:proofErr w:type="gramEnd"/>
      <w:r w:rsidRPr="00434FE6">
        <w:rPr>
          <w:rFonts w:ascii="Arial" w:eastAsia="Times New Roman" w:hAnsi="Arial" w:cs="Arial"/>
          <w:color w:val="222222"/>
          <w:sz w:val="20"/>
          <w:szCs w:val="20"/>
        </w:rPr>
        <w:t xml:space="preserve"> Committee on Federal Stimulus Oversight.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"I am pleased with the Administration's commitment to provide cities and towns with recovery funds for water infrastructure. By investing in green infrastructure improvements at existing water facilities, cities and towns will have lower energy costs by developing their own renewable energy," said Representative David Linsky, House Chair, </w:t>
      </w:r>
      <w:proofErr w:type="gramStart"/>
      <w:r w:rsidRPr="00434FE6">
        <w:rPr>
          <w:rFonts w:ascii="Arial" w:eastAsia="Times New Roman" w:hAnsi="Arial" w:cs="Arial"/>
          <w:color w:val="222222"/>
          <w:sz w:val="20"/>
          <w:szCs w:val="20"/>
        </w:rPr>
        <w:t>Joint</w:t>
      </w:r>
      <w:proofErr w:type="gramEnd"/>
      <w:r w:rsidRPr="00434FE6">
        <w:rPr>
          <w:rFonts w:ascii="Arial" w:eastAsia="Times New Roman" w:hAnsi="Arial" w:cs="Arial"/>
          <w:color w:val="222222"/>
          <w:sz w:val="20"/>
          <w:szCs w:val="20"/>
        </w:rPr>
        <w:t xml:space="preserve"> Committee on Federal Stimulus Oversight.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challenging economic times could have forced municipalities to delay or give up on much-needed drinking water and wastewater projects. Instead, thanks to Recovery Act funding, even more projects will go forward, creating jobs, protecting public health, and bringing clean energy to our waterworks," said Energy and Environmental Affairs Secretary Ian Bowles.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ARRA also required, for the first time, that at least 20 percent of new SRF funds be used for "green infrastructure" improvements at water facilities. This requirement was modeled on a previous Massachusetts Energy Management Pilot Project, which identified energy efficiency upgrades and renewable energy installations that could reduce operating costs and emissions of greenhouse gases from municipal wastewater and drinking water treatment facilities. These facilities are highly energy intensive and account for up to 30 percent of municipal electric bills. Some $67 million of ARRA money will be used for the state's largest procurement of solar power installation, which is in the process of being awarded, as well as other renewable energy and energy efficiency upgrades at waterworks across the Commonwealth.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"By including green infrastructure improvements in these treatment plant projects, Massachusetts continues to lead the way in achieving environmental advances," said Department of Environmental Protection Commissioner Laurie Burt. "Installation of solar, wind, and other advanced technologies will cut energy use at these facilities, reduce operational costs, and shrink the carbon footprint of each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Combining state and federal funds, the Commonwealth awards low-interest loans through the SRF, which is administered by the Massachusetts Water Pollution Abatement Trust, a joint effort of the Massachusetts Department of Environmental Protection, the Executive Office of Administration and Finance, and the State Treasurer's Office. The SRF comprises two programs: the Clean Water Fund, which has awarded nearly $3.9 billion in loans since 1991; and the Drinking Water Fund, which has awarded more than $975 million to projects since 1999.</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For more information on projects funded by ARRA, please </w:t>
      </w:r>
      <w:proofErr w:type="gramStart"/>
      <w:r w:rsidRPr="00434FE6">
        <w:rPr>
          <w:rFonts w:ascii="Arial" w:eastAsia="Times New Roman" w:hAnsi="Arial" w:cs="Arial"/>
          <w:color w:val="222222"/>
          <w:sz w:val="20"/>
          <w:szCs w:val="20"/>
        </w:rPr>
        <w:t>visit .</w:t>
      </w:r>
      <w:proofErr w:type="gramEnd"/>
      <w:r w:rsidRPr="00434FE6">
        <w:rPr>
          <w:rFonts w:ascii="Arial" w:eastAsia="Times New Roman" w:hAnsi="Arial" w:cs="Arial"/>
          <w:color w:val="222222"/>
          <w:sz w:val="20"/>
          <w:szCs w:val="20"/>
        </w:rPr>
        <w:t xml:space="preserve"> The water infrastructure projects funded by ARRA and SRF can be found at</w:t>
      </w:r>
      <w:hyperlink r:id="rId28" w:history="1">
        <w:r w:rsidRPr="00434FE6">
          <w:rPr>
            <w:rFonts w:ascii="Arial" w:eastAsia="Times New Roman" w:hAnsi="Arial" w:cs="Arial"/>
            <w:color w:val="64406B"/>
            <w:sz w:val="20"/>
            <w:szCs w:val="20"/>
            <w:u w:val="single"/>
          </w:rPr>
          <w:t>http://www.mass.gov/dep/water/wastewater/wastewat.htm</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Calls for Innovative, cost-saving Energy Management Program for Government Agencies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Commonwealth Energy Solutions will cut state spending on energy by tens of millions through bulk purchasing and sophisticated management</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Monday, January 25, 2010 - Governor Deval Patrick today unveiled a series of cost-cutting energy management solutions to be included in his Fiscal Year 2011 budget recommendation, including an innovative bulk energy purchasing system designed to consolidate fiscal management, reduce waste, and cut the energy bills of state agencies, quasi-public authorities, state colleges and universities, and municipalities.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full participation by cities and towns, the plan has the potential to save taxpayers tens of millions of dollars annually. In the first year alone, the initiative is expected to reduce executive branch energy spending by 5 percent, or approximately $6 million.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Commonwealth's state, local, and quasi-public agencies together spend up to $750 million annually on energy," Governor Patrick said. "Putting Massachusetts on a smarter energy budget is one of the ways we're working to make state government more cost-effective and responsive to the citizens of the Commonwealth."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October, the Governor directed Administration and Finance (A&amp;F) Secretary Jay Gonzalez and Energy and Environmental Affairs (EEA) Secretary Ian Bowles to evaluate the potential for budgetary savings from bulk purchasing, energy efficiency improvements, and sophisticated energy management techniques. Recommendations from that evaluation will be included in the budget proposal later this week.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 has made significant progress in changing the way state government operates in ways that both save money and improve our service delivery system," said Secretary Gonzalez. "This energy reform proposal will allow us to take advantage of our collective public purchasing power to generate real savings for taxpayers."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 we face high and volatile fossil fuel prices, and the Commonwealth should use its power to get the best deals and shape markets for better, cleaner energy choices," said Secretary Bowles. "Our major energy reforms have put efficiency into competition with power sources and established strong mandates for clean energy. Now, the Commonwealth will use its role as the largest power purchaser in New England to maximize opportunities to save money, curb greenhouse gas emissions, and promote clean energy innovation."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no single entity charged with managing and driving down energy costs for public agencies and facilities, there are now over 15,000 electric, natural gas, and heating oil accounts in the executive branch alone, with total spending of roughly $120 million per year. Higher education and quasi-public agencies bring the Commonwealth's energy spending to $250 million to $300 million per year, and municipal energy costs bring the total public energy bill to roughly $750 million annually.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Only a portion of these purchases currently take advantage of bulk purchasing opportunities in competitive markets for electricity and fuels, and the Commonwealth's utilization of money-saving demand response programs and other energy management techniques is limited. As the region's largest energy user, the Commonwealth is in a position to reap savings from a comprehensive approach to energy management and procurement, as well as drive innovation in energy markets for cheaper, cleaner energy options.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proposes to create Commonwealth Energy Solutions (CES), a comprehensive energy procurement and management system open to all public entities, including cities and towns. Housed at the Massachusetts Clean Energy Center, CES would perform expert management of energy-related functions for public agencies - similar to the specialized management functions provided to state and local governments by the Pension Reserve Investment Management Board for pension-fund investment and the Group Insurance Commission for public employee health insurance.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first step, the Governor's FY11 budget consolidates the energy budget across agencies to enable A&amp;F to centralize fiscal management of energy costs while the CES takes charge of realizing energy cost savings across the executive branch. Local government bodies - cities and towns, housing authorities, school districts, and others - would have the option to procure energy resources under state contracts.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addition, the Patrick-Murray Administration is investing American Recovery and Reinvestment Act (ARRA) funds to deploy an advanced energy management system for state agencies, which will allow real-time monitoring of energy use and trends. Similar systems have resulted in savings between 10 to 20 percent in other state and local governments and in the private sector, and will provide the new CES with the detailed data necessary to optimize bulk purchasing strategies. The administration is also using $67 million of $185 million in ARRA State Revolving Fund monies for energy efficiency improvements and renewable energy installations in drinking water and wastewater treatment facilities, which make up 30 percent of municipal energy budgets.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initiatives complement the Patrick-Murray Administration's nation-leading strides in energy efficiency for consumers, including three-year utility energy efficiency plans under the Green Communities Act that will result in $2 billion of energy efficiency investments yielding $6.5 billion in energy bill savings for Massachusetts residents and businesses. Developed by a diverse group of stakeholders over several months, the three-year plans are expected to receive final action by the Department of Public Utilities this week.</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Announces Next Phase of Pension Reform</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Comprehensive changes place cap on earnings, raise retirement age to make system fair for taxpayers, state employees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Tuesday, January 26, 2010 - Building on sweeping pension reforms he signed into law last year that closed loopholes and eliminated abuses in the public retirement system, Governor Deval Patrick today filed his proposal to further overhaul the benefits plan to ensure its long-term sustainability and credibility. The Administration's plan, informed by the recommendations of the Special Commission on Pension Reform, calls for capping pension earnings, eliminating the so-called section 10 early retirement incentive and increasing retirement ages, among other proposals.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Phase II pension reform legislation proposes to change the system to make it more fair and equitable for taxpayers and all state workers, while also making the system fiscally sustainable. Taken together, the reforms are expected to save taxpayers an estimated $2 billion over 30 years.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took an important step last year when we eliminated some of the most egregious abuses and delivered pension reforms that people had been talking about for years," said Governor Patrick. "The provisions included in this plan go further, and they are absolutely necessary to reinforce to the public that state government continues to be focused on their business and not on personal gain."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second phase of pension reform would ensure greater financial stability in the pension system and continue to restore the public's confidence in the fairness of the system," said Lieutenant Governor Timothy Murray.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Where constitutionally permissible, provisions will apply to current state employees. Where the state Constitution clearly prohibits law changes from impacting current employees those provisions will apply to all new employees.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Cap Earnings for Purposes of Calculating Benefits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calls for capping maximum annual pension payments by limiting them to a percentage of the federal limit, which would currently result in a maximum pension benefit of $85,000. Employees will only contribute to the pension system up to the cap on regular compensation.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cap on benefits, which is three times the median U.S. wage per person, will ensure that taxpayers are not responsible for contributing to excessive public pensions. The average state retiree, who does not receive Social Security benefits, receives a pension of about $26,000 a year, and less than one percent of current state retirees receive pensions in excess of $85,000.</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Increased Retirement Age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increases the retirement age for virtually all state workers, reflecting the fact that people are living and working longer than when the retirement ages were set in state law 60 years ago. The proposed changes are as follows:</w:t>
      </w:r>
    </w:p>
    <w:p w:rsidR="00434FE6" w:rsidRPr="00434FE6" w:rsidRDefault="00434FE6" w:rsidP="00434FE6">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Group 1 (elected officials and most general employees): Increase the retirement age to 60-67 from the current 55-65;</w:t>
      </w:r>
    </w:p>
    <w:p w:rsidR="00434FE6" w:rsidRPr="00434FE6" w:rsidRDefault="00434FE6" w:rsidP="00434FE6">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Group 2 (employees with titles reflecting hazardous duties): Increase the retirement age to 55-62 from the current 55-60;</w:t>
      </w:r>
    </w:p>
    <w:p w:rsidR="00434FE6" w:rsidRPr="00434FE6" w:rsidRDefault="00434FE6" w:rsidP="00434FE6">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Group 4 (firefighters, police officers, some corrections officers): Increase the retirement age to 50-57 from the current 45-55.</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Since 1950, overall life expectancy has increased 9.6 years. For Social Security benefits, the full retirement age is now 67 for people born after 1959. The current retirement ages for Groups 1 and 2 have not changed since 1957 and do not account for this life expectancy increase. Group 4, added to the system in 1967, is also out of date. In addition to </w:t>
      </w:r>
      <w:proofErr w:type="gramStart"/>
      <w:r w:rsidRPr="00434FE6">
        <w:rPr>
          <w:rFonts w:ascii="Arial" w:eastAsia="Times New Roman" w:hAnsi="Arial" w:cs="Arial"/>
          <w:color w:val="222222"/>
          <w:sz w:val="20"/>
          <w:szCs w:val="20"/>
        </w:rPr>
        <w:t>raising</w:t>
      </w:r>
      <w:proofErr w:type="gramEnd"/>
      <w:r w:rsidRPr="00434FE6">
        <w:rPr>
          <w:rFonts w:ascii="Arial" w:eastAsia="Times New Roman" w:hAnsi="Arial" w:cs="Arial"/>
          <w:color w:val="222222"/>
          <w:sz w:val="20"/>
          <w:szCs w:val="20"/>
        </w:rPr>
        <w:t xml:space="preserve"> the retirement ages, the Administration's plan would reduce the existing subsidy for employees retiring at younger ages.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Eliminate Section 10 Early Retirement Incentive for All Employees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Pension Reform Phase I eliminated the so-called section 10 early retirement incentive for elected officials. The Phase II proposal eliminates the perk for all employees, not just elected officials. Currently, employees with 20 years of service who are terminated at no fault of their own - usually as a result of a change in Administrations - are entitled to an early retirement benefit equal to 1/3 of their highest three earning years plus an annuity from contributions. In most cases, that lifetime termination benefit is significantly larger than what the employee would have received if not terminated and declines with further increases in age and service.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proposals included in Pension Reform Phase II include: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Pro-Rate Benefits Based on Employment History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calls for pro-rating the retirement allowance for employees who have served in more than one Group, taking into account the number of years of service in each group. The current retirement allowance is based on benefits of the Group of which an employee is a member at their time of retirement, even if the employee has spent the majority of their career in a Group with lesser benefits. Pro-rating prevents windfalls for people who have only a short period of service in a Group with higher benefit levels.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Anti-Spiking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introduces an anti-spiking rule, limiting the annual increase in pensionable earnings to no more than 7 percent plus inflation of the average pensionable earnings over the previous two years. This provision would not apply for bona fide promotions or job changes.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Increase "High 3" to "High 5</w:t>
      </w:r>
      <w:r w:rsidRPr="00434FE6">
        <w:rPr>
          <w:rFonts w:ascii="Arial" w:eastAsia="Times New Roman" w:hAnsi="Arial" w:cs="Arial"/>
          <w:color w:val="222222"/>
          <w:sz w:val="20"/>
          <w:szCs w:val="20"/>
        </w:rPr>
        <w:t> "</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also calls for increasing the period for averaging earnings for purposes of calculating a member's retirement allowance from 3 to 5 years. A slightly longer averaging period more accurately reflects an employee's career earnings.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plan also calls for the following common sense, cost-saving initiatives: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Requiring Supreme Court Justices, the only state employees who do not currently contribute to the retirement system, to contribute to their benefits;</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Increasing scrutiny of legislation benefiting individual employees by requiring such legislation to be accompanied by an actuarial cost estimate, confirmation of the cost analysis from the Public Employees Retirement Commission and a recommendation from the Retirement Board;</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Requiring elected officials to repay the full value of the pension they have received in order to rejoin the system, consistent with what all other state employees are required to do;</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Requiring members who rejoin the system or new members eligible to receive creditable service based on work elsewhere to purchase creditable service within one year or pay the full actuarial interest rate;</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Allowing retirement boards to require retirees convicted of a criminal offense related to their employment to repay benefits received since the date of the offense, not just the date of conviction;</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Allowing retirement boards to withhold the processing of pension benefits for retirees charged with an offense relating to their employment;</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Charging retiree health insurance to prior employers based on the portion of an employee's service in each jurisdiction, similar to the provision for pensions; and</w:t>
      </w:r>
    </w:p>
    <w:p w:rsidR="00434FE6" w:rsidRPr="00434FE6" w:rsidRDefault="00434FE6" w:rsidP="00434FE6">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Reducing the employee contribution level for new Group 1 employees who will be subject to the restructured benefit system to ensure that employees do not contribute more into the pension system than they are likely to receive in benefits.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thoughtful changes in this legislation strike the right balance between providing our state workforce with retirement benefits they can depend on and ensuring that taxpayers are not responsible for paying for overly-generous pensions," said Administration and Finance Secretary Jay Gonzalez. "The changes the Governor is proposing will ensure the public employee pension system is fair, credible and fiscally sustainable."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first phase of pension reform passed last year targeted glaring loopholes that had allowed some to exploit the system and unfairly boost their public pensions. Those changes were made applicable to both current and future state employees. Among the loopholes the law closed was the so-called "one day, one year" provision that allowed elected officials to claim an entire year of credible service for working one day in a calendar year. The law also removed a provision that allowed elected officials to claim a "termination allowance" based on the failure to be nominated or re-elected.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It is constitutionally permissible to apply the following new provisions to current and future state employees: pro-rating benefits based on group history; limiting annual increases on retirement earnings (anti-spiking); requiring members who re-enter the system to purchase creditable service within one year or pay a higher interest rate; collecting pension payouts from convicted retirees; increasing scrutiny of individual retirement legislation; and charging retiree health insurance to prior employers. All other provisions apply to new employees only.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Commonwealth's public employee retirement system is a defined benefit plan that provides retirement and disability benefit levels similar to those of other states with defined benefit plans and no Social Security coverage for public employees.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legislation as filed can be found here: </w:t>
      </w:r>
      <w:hyperlink r:id="rId29" w:history="1">
        <w:r w:rsidRPr="00434FE6">
          <w:rPr>
            <w:rFonts w:ascii="Arial" w:eastAsia="Times New Roman" w:hAnsi="Arial" w:cs="Arial"/>
            <w:color w:val="64406B"/>
            <w:sz w:val="20"/>
            <w:szCs w:val="20"/>
            <w:u w:val="single"/>
          </w:rPr>
          <w:t>Providing for the Modernization and Sustainability of the Pension System</w:t>
        </w:r>
      </w:hyperlink>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PATRICK, NEAL DELIVER $15.1 MILLION IN STIMULUS FUNDS, LOANS FOR STURBRIDGE WASTEWATER TREATMENT FACILITY UPGRADES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$185 million released for water infrastructure improvements across the state; Projects will create thousands of jobs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STURBRIDGE - Tuesday, January 26, 2010 - As part of the Patrick-Murray Administration's Massachusetts Recovery Plan, Governor Deval Patrick today joined Congressman Richard Neal to announce that $15.1 million in American Recovery and Reinvestment Act (ARRA) grants and State Revolving Fund (SRF) financing will be used to upgrade the wastewater treatment facility in Sturbridge.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Governor Patrick and Congressman Neal noted that $185 million in federal recovery funds for water infrastructure improvements will support statewide construction projects worth nearly $800 million, maintaining and creating thousands of jobs across Massachusetts. The ARRA funds will reduce the cost of each project, with the balance financed by low-interest loans from the SRF.</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federal Recovery Act is all about creating economic activity and putting people to work," said Governor Patrick. "With these funds, we are maximizing economic activity by doubling the amount of water infrastructure investment taking place this year, reducing project costs for municipalities, and using renewable energy to reduce operating costs at these energy intensive facilities. I thank Congressman Neal and the rest of the Congressional delegation for delivering for Massachusetts."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announcement will provide communities in western and central Massachusetts with millions of dollars in federal stimulus money for vital water infrastructure projects. This significant investment will create jobs, help improve the local economy and make our drinking water cleaner. It is another reminder of how the stimulus is making a difference in Massachusetts. I congratulate Governor Patrick on his leadership of this high priority program," said Congressman Richard E. Neal."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delighted to join with Governor Patrick and Congressman Neal in announcing this SRF award," said Senator Stephen M. Brewer. "This system will not only allow the town to meet the EPA waste processing requirement, but it will also create 15 engineering jobs and 50 construction jobs over the estimated 2 years it will take to complete the facility. I commend the town officials for aggressively pursuing this funding."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contracts funded through SRF and ARRA include wastewater projects such as sewage treatment facilities and combined sewer overflow improvements. Drinking water projects include water treatment plants, storage tanks, and new water main and piping systems. The SRF provides 2 percent low-interest loans for communities to finance these expensive capital investments in their water infrastructure. This year, ARRA funding will lower costs to cities and towns by providing principle forgiveness, which will reduce the amount financed by 11 percent for wastewater projects and 20 percent for drinking water projects.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Under federal rules, the Commonwealth could have applied the ARRA funds to reduce the costs of only 71 projects then-approved for SRF loans, representing just over $400 million of construction contracts and with several of them already under construction. In order to maximize economic activity, however, the Patrick-Murray Administration opened up eligibility for additional projects that could qualify for SRF support by the ARRA deadline of February 17, 2010. With the enticement of ARRA funding, the number of waterworks projects grew to 120 statewide, with contracts totaling nearly $800 million. Based on industry estimates, that level of spending will preserve or create up to 4,000 construction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Sturbridge wastewater treatment plant project entails construction of upgrades to help the plant meet new federal permit requirements and improve water quality in the Quinebaug River.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Clean water projects like this one are expected to receive 11 percent of the project cost in principle forgiveness. Sturbridge will need to borrow only $15.1 million to finance the $17 million project, and that amount will be borrowed at the low rate of 2 percent.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challenging economic times could have forced municipalities to delay or give up on much-needed drinking water and wastewater projects. Instead, thanks to Recovery Act funding, even more projects will go forward, creating jobs, protecting public health, and bringing clean energy to our waterworks," said Energy and Environmental Affairs Secretary Ian Bowles.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ARRA also required, for the first time, that at least 20 percent of new SRF funds be used for "green infrastructure" improvements at water facilities. This requirement was modeled on a previous Massachusetts Energy Management Pilot Project, which identified energy efficiency upgrades and renewable energy installations that could reduce operating costs and emissions of greenhouse gases from municipal wastewater and drinking water treatment facilities. These facilities are highly energy intensive and account for up to 30 percent of municipal electric bills. Some $67 million of ARRA money will be used for the state's largest procurement of solar power installation, which is in the process of being awarded, as well as other renewable energy and energy efficiency upgrades at waterworks across the Commonwealth.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"By including green infrastructure improvements in these treatment plant projects, Massachusetts continues to lead the way in achieving environmental advances," said Department of Environmental Protection Commissioner Laurie Burt. "Installation of solar, wind, and other advanced technologies will cut energy use at these facilities, reduce operational costs, and shrink the carbon footprint of each community."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Combining state and federal funds, the Commonwealth awards low-interest loans through the SRF, which is administered by the Massachusetts Water Pollution Abatement Trust, a joint effort of the Massachusetts Department of Environmental Protection, the Executive Office of Administration and Finance, and the State Treasurer's Office. The SRF comprises two programs: the Clean Water Fund, which has awarded nearly $3.9 billion in loans since 1991; and the Drinking Water Fund, which has awarded more than $975 million to projects since 1999.</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For more information on water infrastructure projects funded by the SRF and ARRA, please </w:t>
      </w:r>
      <w:proofErr w:type="gramStart"/>
      <w:r w:rsidRPr="00434FE6">
        <w:rPr>
          <w:rFonts w:ascii="Arial" w:eastAsia="Times New Roman" w:hAnsi="Arial" w:cs="Arial"/>
          <w:color w:val="222222"/>
          <w:sz w:val="20"/>
          <w:szCs w:val="20"/>
        </w:rPr>
        <w:t>visit .</w:t>
      </w:r>
      <w:proofErr w:type="gramEnd"/>
      <w:r w:rsidRPr="00434FE6">
        <w:rPr>
          <w:rFonts w:ascii="Arial" w:eastAsia="Times New Roman" w:hAnsi="Arial" w:cs="Arial"/>
          <w:color w:val="222222"/>
          <w:sz w:val="20"/>
          <w:szCs w:val="20"/>
        </w:rPr>
        <w:t xml:space="preserve"> For more information on specific SRF ARRA projects, please visit</w:t>
      </w:r>
      <w:hyperlink r:id="rId30" w:history="1">
        <w:r w:rsidRPr="00434FE6">
          <w:rPr>
            <w:rFonts w:ascii="Arial" w:eastAsia="Times New Roman" w:hAnsi="Arial" w:cs="Arial"/>
            <w:color w:val="64406B"/>
            <w:sz w:val="20"/>
            <w:szCs w:val="20"/>
            <w:u w:val="single"/>
          </w:rPr>
          <w:t>www.mass.gov/dep</w:t>
        </w:r>
      </w:hyperlink>
      <w:r w:rsidRPr="00434FE6">
        <w:rPr>
          <w:rFonts w:ascii="Arial" w:eastAsia="Times New Roman" w:hAnsi="Arial" w:cs="Arial"/>
          <w:color w:val="222222"/>
          <w:sz w:val="20"/>
          <w:szCs w:val="20"/>
        </w:rPr>
        <w:t> .</w:t>
      </w: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Patrick's Statement on President Obama's State of the Union Address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"Tonight, President Obama spoke candidly about the challenges we face, and acknowledged that people are anxious and uncertain about the future. He was clear that we must continue to confront the economic crisis head on, and outlined a vision for creating jobs and investing in people that closely aligns with our agenda for the Commonwealth: promoting green jobs and clean energy, fixing our aging infrastructure, and giving our kids a world-class education. Our President is committed to keeping us on a path towards lasting recovery, and walking that path together. I am confident that with his determination and clarity of vision all of us in the Commonwealth and across America will bridge to a better tomorrow."</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Releases Fiscal Year 2011 Budget Recommendation</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Makes investments to build stronger, better Commonwealth; holds line on spending while making tough cuts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Wednesday, January 27, 2010 - Governor Deval Patrick today released his Fiscal Year 2011 budget, a balanced, fiscally responsible plan that maintains an unprecedented commitment to education, cities and towns, and health care, while also reflecting his Administration's continued efforts to speed the Commonwealth's economic recovery and lay a foundation for long-term growth.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Facing a $2.7 billion budget gap in FY11 as a result of the continued global economic downturn, the Governor once again proposes a balanced set of solutions, including nearly $800 million in cuts, federal stimulus funds, modest one-time resources and some additional revenues. The $28.2 billion budget restrains spending to 3 percent over FY10 estimated spending - less than the 3.2 percent growth in tax receipts the state is expected to see in FY11.</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"Despite the challenges and tough choices we face, our budget keeps faith, as best as possible, with our commitment to help the people of Massachusetts weather these hard times and build a lasting recovery," said Governor Patrick. "This budget is about people, not just numbers or line items, and for that fundamental reason proposes to invest in jobs, education, health care, and services for the most needy."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have put together a responsible plan and recommendations for the FY11 budget, reflecting our administration's values and strong commitment to residents of the Commonwealth to maintain stability today and invest in long-term growth for our future," said Lieutenant Governor Timothy Murray.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Commitment to Investing in a Stronger Commonwealth</w:t>
      </w:r>
      <w:r w:rsidRPr="00434FE6">
        <w:rPr>
          <w:rFonts w:ascii="Arial" w:eastAsia="Times New Roman" w:hAnsi="Arial" w:cs="Arial"/>
          <w:b/>
          <w:bCs/>
          <w:color w:val="222222"/>
          <w:sz w:val="20"/>
          <w:szCs w:val="20"/>
          <w:u w:val="single"/>
        </w:rPr>
        <w:br/>
      </w:r>
      <w:r w:rsidRPr="00434FE6">
        <w:rPr>
          <w:rFonts w:ascii="Arial" w:eastAsia="Times New Roman" w:hAnsi="Arial" w:cs="Arial"/>
          <w:b/>
          <w:bCs/>
          <w:color w:val="222222"/>
          <w:sz w:val="20"/>
          <w:szCs w:val="20"/>
          <w:u w:val="single"/>
        </w:rPr>
        <w:br/>
      </w:r>
      <w:r w:rsidRPr="00434FE6">
        <w:rPr>
          <w:rFonts w:ascii="Arial" w:eastAsia="Times New Roman" w:hAnsi="Arial" w:cs="Arial"/>
          <w:color w:val="222222"/>
          <w:sz w:val="20"/>
          <w:szCs w:val="20"/>
        </w:rPr>
        <w:t>The Governor's budget preserves programs and services the Administration has worked hard to protect over the past 18 months, when the economy first started to decline. Continued investment in these critical areas will help create jobs and foster future economic growth. The Governor's budget includes the following investments: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Education</w:t>
      </w:r>
    </w:p>
    <w:p w:rsidR="00434FE6" w:rsidRPr="00434FE6" w:rsidRDefault="00434FE6" w:rsidP="00434FE6">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Provides a record high $4.048 billion in Chapter 70 funding, ensuring that no school district receives less funding than it did in FY10 and fully funding foundation;</w:t>
      </w:r>
    </w:p>
    <w:p w:rsidR="00434FE6" w:rsidRPr="00434FE6" w:rsidRDefault="00434FE6" w:rsidP="00434FE6">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Level funds state and community colleges, including the University of Massachusetts, at $969 million, while reducing the use of federal stimulus funds needed to support this level of investment;</w:t>
      </w:r>
    </w:p>
    <w:p w:rsidR="00434FE6" w:rsidRPr="00434FE6" w:rsidRDefault="00434FE6" w:rsidP="00434FE6">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$1 million increase for universal pre-kindergarten;</w:t>
      </w:r>
    </w:p>
    <w:p w:rsidR="00434FE6" w:rsidRPr="00434FE6" w:rsidRDefault="00434FE6" w:rsidP="00434FE6">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$500,000 increase for programs that support kids up to the age of three;</w:t>
      </w:r>
    </w:p>
    <w:p w:rsidR="00434FE6" w:rsidRPr="00434FE6" w:rsidRDefault="00434FE6" w:rsidP="00434FE6">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$500,000 increase for early childhood mental health grants.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Health care</w:t>
      </w:r>
      <w:r w:rsidRPr="00434FE6">
        <w:rPr>
          <w:rFonts w:ascii="Arial" w:eastAsia="Times New Roman" w:hAnsi="Arial" w:cs="Arial"/>
          <w:b/>
          <w:bCs/>
          <w:color w:val="222222"/>
          <w:sz w:val="20"/>
          <w:szCs w:val="20"/>
          <w:u w:val="single"/>
        </w:rPr>
        <w:br/>
      </w:r>
      <w:r w:rsidRPr="00434FE6">
        <w:rPr>
          <w:rFonts w:ascii="Arial" w:eastAsia="Times New Roman" w:hAnsi="Arial" w:cs="Arial"/>
          <w:color w:val="222222"/>
          <w:sz w:val="20"/>
          <w:szCs w:val="20"/>
        </w:rPr>
        <w:t>The Governor's budget continues to support the Commonwealth's successful first-in-the-nation health reform. The budget preserves eligibility for state health insurance programs and devotes additional resources to enroll new residents. The budget also supports critical public health programs for residents. Specifically, the budget provides:</w:t>
      </w:r>
    </w:p>
    <w:p w:rsidR="00434FE6" w:rsidRPr="00434FE6" w:rsidRDefault="00434FE6" w:rsidP="00434FE6">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$838 million for Commonwealth Care to provide coverage to over 170,000 adults, including an additional $75 million for Commonwealth Care Bridge to cover over 26,000 immigrants who live and work here legally, and pay taxes into the system;</w:t>
      </w:r>
    </w:p>
    <w:p w:rsidR="00434FE6" w:rsidRPr="00434FE6" w:rsidRDefault="00434FE6" w:rsidP="00434FE6">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$2.5 million for health care outreach and enrollment grants supported by the Commonwealth Health Connector;</w:t>
      </w:r>
    </w:p>
    <w:p w:rsidR="00434FE6" w:rsidRPr="00434FE6" w:rsidRDefault="00434FE6" w:rsidP="00434FE6">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$20.6 million for Domestic Violence Services at the Department of Children and Families;</w:t>
      </w:r>
    </w:p>
    <w:p w:rsidR="00434FE6" w:rsidRPr="00434FE6" w:rsidRDefault="00434FE6" w:rsidP="00434FE6">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$8 million increase in the Department of Veterans' Services. The budget also held veterans' services harmless from any reductions in fiscal years 2009, 2010.</w:t>
      </w:r>
    </w:p>
    <w:p w:rsidR="00434FE6" w:rsidRPr="00434FE6" w:rsidRDefault="00434FE6" w:rsidP="00434FE6">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Level funding for Clubhouses within Adult Mental Health appropriations, continuing to serve the approximately 8,000 people who use these services.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Local Aid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budget maintains his support for the Commonwealth's cities and towns. Together with other cost-controls and revenue tools the Administration and Legislature have provided and the Governor proposes in FY11, this means there will be less pressure to raise property taxes and increase burdens on families and seniors.</w:t>
      </w:r>
    </w:p>
    <w:p w:rsidR="00434FE6" w:rsidRPr="00434FE6" w:rsidRDefault="00434FE6" w:rsidP="00434FE6">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Level funds Unrestricted General Government Aid at $936 million;</w:t>
      </w:r>
    </w:p>
    <w:p w:rsidR="00434FE6" w:rsidRPr="00434FE6" w:rsidRDefault="00434FE6" w:rsidP="00434FE6">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Level funds Regional School Transportation at $40.5 million;</w:t>
      </w:r>
    </w:p>
    <w:p w:rsidR="00434FE6" w:rsidRPr="00434FE6" w:rsidRDefault="00434FE6" w:rsidP="00434FE6">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Level funds Payment in Lieu of Taxes at $27.27 million;</w:t>
      </w:r>
    </w:p>
    <w:p w:rsidR="00434FE6" w:rsidRPr="00434FE6" w:rsidRDefault="00434FE6" w:rsidP="00434FE6">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Level funds school lunch programs at $5.4 million.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budget highlights include:</w:t>
      </w:r>
    </w:p>
    <w:p w:rsidR="00434FE6" w:rsidRPr="00434FE6" w:rsidRDefault="00434FE6" w:rsidP="00434FE6">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Tuition and fee waivers, and Welcome Home Bonuses for National Guard men and women level-funded at $4.7 million;</w:t>
      </w:r>
    </w:p>
    <w:p w:rsidR="00434FE6" w:rsidRPr="00434FE6" w:rsidRDefault="00434FE6" w:rsidP="00434FE6">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Most public safety agencies are level-funded or slightly increased;</w:t>
      </w:r>
    </w:p>
    <w:p w:rsidR="00434FE6" w:rsidRPr="00434FE6" w:rsidRDefault="00434FE6" w:rsidP="00434FE6">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Maintains state funding for local housing agencies at $62.5 million to support 240+ agencies in their efforts to provide housing to the lowest-income individuals, seniors, and families in the state, especially those most affected by the economic downturn;</w:t>
      </w:r>
    </w:p>
    <w:p w:rsidR="00434FE6" w:rsidRPr="00434FE6" w:rsidRDefault="00434FE6" w:rsidP="00434FE6">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Maintains funding for the Massachusetts Rental Voucher Program (MRVP) at $32.7 million, supported by an $8 million contribution from the Massachusetts Housing Finance Agency;</w:t>
      </w:r>
    </w:p>
    <w:p w:rsidR="00434FE6" w:rsidRPr="00434FE6" w:rsidRDefault="00434FE6" w:rsidP="00434FE6">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Funds summer jobs for at-risk youth at $3.7 million, providing the opportunity for over 2,000 young people to have summer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Managing Tough Choices</w:t>
      </w:r>
      <w:r w:rsidRPr="00434FE6">
        <w:rPr>
          <w:rFonts w:ascii="Arial" w:eastAsia="Times New Roman" w:hAnsi="Arial" w:cs="Arial"/>
          <w:b/>
          <w:bCs/>
          <w:color w:val="222222"/>
          <w:sz w:val="20"/>
          <w:szCs w:val="20"/>
          <w:u w:val="single"/>
        </w:rPr>
        <w:br/>
      </w:r>
      <w:r w:rsidRPr="00434FE6">
        <w:rPr>
          <w:rFonts w:ascii="Arial" w:eastAsia="Times New Roman" w:hAnsi="Arial" w:cs="Arial"/>
          <w:b/>
          <w:bCs/>
          <w:color w:val="222222"/>
          <w:sz w:val="20"/>
          <w:szCs w:val="20"/>
          <w:u w:val="single"/>
        </w:rPr>
        <w:br/>
      </w:r>
      <w:r w:rsidRPr="00434FE6">
        <w:rPr>
          <w:rFonts w:ascii="Arial" w:eastAsia="Times New Roman" w:hAnsi="Arial" w:cs="Arial"/>
          <w:color w:val="222222"/>
          <w:sz w:val="20"/>
          <w:szCs w:val="20"/>
        </w:rPr>
        <w:t>In order to preserve these key investments, the Governor made difficult choices in other areas of the budget. After accounting for anticipated federal stimulus funds that are required to be used to solve the FY11 budget shortfall, cuts are the largest component of the Governor's budget solutions, totaling $797 million. Cuts include:</w:t>
      </w:r>
    </w:p>
    <w:p w:rsidR="00434FE6" w:rsidRPr="00434FE6" w:rsidRDefault="00434FE6" w:rsidP="00434FE6">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$56 million cut to adult dental services covered by MassHealth;</w:t>
      </w:r>
    </w:p>
    <w:p w:rsidR="00434FE6" w:rsidRPr="00434FE6" w:rsidRDefault="00434FE6" w:rsidP="00434FE6">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$9 million reduction to the Department of Transitional Assistance Employment Services program;</w:t>
      </w:r>
    </w:p>
    <w:p w:rsidR="00434FE6" w:rsidRPr="00434FE6" w:rsidRDefault="00434FE6" w:rsidP="00434FE6">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$5 million reduction to the Quinn Bill program;</w:t>
      </w:r>
    </w:p>
    <w:p w:rsidR="00434FE6" w:rsidRPr="00434FE6" w:rsidRDefault="00434FE6" w:rsidP="00434FE6">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$1.5 million reduction to one-stop career centers;</w:t>
      </w:r>
    </w:p>
    <w:p w:rsidR="00434FE6" w:rsidRPr="00434FE6" w:rsidRDefault="00434FE6" w:rsidP="00434FE6">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$3.2 million reduction to state parks.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Amid these cuts, the budget offers more flexibility for agencies to manage their budgets by consolidating 644 line-items into 542 line-items.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Continuing his call for shared sacrifice among all state government partners, the Governor includes in the budget nearly $28.6 million in contributions from state entities to offset some cuts and preserve important programs and services.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Additionally, the Governor's budget achieves significant savings from taking advantage of a strategic opportunity to refinance the Commonwealth's debt. The state's debt service costs have an abnormally high spike during FY11, due to the way in which prior administration's structured their borrowing. At the same time, costs for refinancing to "smooth" our debt service are low due to low rates and can be fully offset by refunding other high-interest bonds. This debt refinancing strategy complies with the Commonwealth's existing debt affordability policy and is part of a comprehensive plan to address budget shortfalls and preserve critical services and programs.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Responsible Fiscal Leadership</w:t>
      </w:r>
      <w:r w:rsidRPr="00434FE6">
        <w:rPr>
          <w:rFonts w:ascii="Arial" w:eastAsia="Times New Roman" w:hAnsi="Arial" w:cs="Arial"/>
          <w:color w:val="222222"/>
          <w:sz w:val="20"/>
          <w:szCs w:val="20"/>
        </w:rPr>
        <w:br/>
      </w:r>
      <w:r w:rsidRPr="00434FE6">
        <w:rPr>
          <w:rFonts w:ascii="Arial" w:eastAsia="Times New Roman" w:hAnsi="Arial" w:cs="Arial"/>
          <w:color w:val="222222"/>
          <w:sz w:val="20"/>
          <w:szCs w:val="20"/>
        </w:rPr>
        <w:br/>
        <w:t>The Governor's FY11 budget builds on his record of strong fiscal management that has been recognized by the rating agencies in their affirmation of the Commonwealth's strong bond ratings. In addition to holding the line on spending, the budget reduces the structural deficit for the second straight year since the fiscal crisis hit in FY09 by reducing the reliance on one-time resources by 38 percent since FY09.</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Through fiscal discipline, the Governor was able to minimize the use of the state's Stabilization Fund. The budget proposes only a $175 million withdrawal from the Fund</w:t>
      </w:r>
      <w:proofErr w:type="gramStart"/>
      <w:r w:rsidRPr="00434FE6">
        <w:rPr>
          <w:rFonts w:ascii="Arial" w:eastAsia="Times New Roman" w:hAnsi="Arial" w:cs="Arial"/>
          <w:color w:val="222222"/>
          <w:sz w:val="20"/>
          <w:szCs w:val="20"/>
        </w:rPr>
        <w:t>,</w:t>
      </w:r>
      <w:r w:rsidRPr="00434FE6">
        <w:rPr>
          <w:rFonts w:ascii="Arial" w:eastAsia="Times New Roman" w:hAnsi="Arial" w:cs="Arial"/>
          <w:color w:val="222222"/>
          <w:sz w:val="20"/>
          <w:szCs w:val="20"/>
          <w:u w:val="single"/>
        </w:rPr>
        <w:t>significantly</w:t>
      </w:r>
      <w:proofErr w:type="gramEnd"/>
      <w:r w:rsidRPr="00434FE6">
        <w:rPr>
          <w:rFonts w:ascii="Arial" w:eastAsia="Times New Roman" w:hAnsi="Arial" w:cs="Arial"/>
          <w:color w:val="222222"/>
          <w:sz w:val="20"/>
          <w:szCs w:val="20"/>
          <w:u w:val="single"/>
        </w:rPr>
        <w:t xml:space="preserve"> less than what was used in FY09 and FY10.</w:t>
      </w:r>
      <w:r w:rsidRPr="00434FE6">
        <w:rPr>
          <w:rFonts w:ascii="Arial" w:eastAsia="Times New Roman" w:hAnsi="Arial" w:cs="Arial"/>
          <w:color w:val="222222"/>
          <w:sz w:val="20"/>
          <w:szCs w:val="20"/>
        </w:rPr>
        <w:t> In addition to protecting the Fund balance at $450 million, Secretary Gonzalez will use his authority to dedicate any additional revenue collected in FY10 to help replenish the Fund.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budget again includes a proposal he filed last year that would cap the amount of capital gains revenue the state budget relies on. Under his proposal, capital gains receipts in excess of $1 billion would be deposited into the Stabilization Fund, protecting the state against future economic declines.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budget recommendation for FY11 is a product of the same fiscal leadership the Governor has exercised throughout his Administration," said Administration and Finance Secretary Jay Gonzalez. "It is fiscally responsible; it prioritizes reform, efficiency and shared sacrifice in holding the line on spending; and it continues to invest in a brighter future."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Other Budget Solutions:</w:t>
      </w:r>
      <w:r w:rsidRPr="00434FE6">
        <w:rPr>
          <w:rFonts w:ascii="Arial" w:eastAsia="Times New Roman" w:hAnsi="Arial" w:cs="Arial"/>
          <w:color w:val="222222"/>
          <w:sz w:val="20"/>
          <w:szCs w:val="20"/>
        </w:rPr>
        <w:br/>
      </w:r>
      <w:r w:rsidRPr="00434FE6">
        <w:rPr>
          <w:rFonts w:ascii="Arial" w:eastAsia="Times New Roman" w:hAnsi="Arial" w:cs="Arial"/>
          <w:b/>
          <w:bCs/>
          <w:color w:val="222222"/>
          <w:sz w:val="20"/>
          <w:szCs w:val="20"/>
          <w:u w:val="single"/>
        </w:rPr>
        <w:br/>
      </w:r>
      <w:r w:rsidRPr="00434FE6">
        <w:rPr>
          <w:rFonts w:ascii="Arial" w:eastAsia="Times New Roman" w:hAnsi="Arial" w:cs="Arial"/>
          <w:color w:val="222222"/>
          <w:sz w:val="20"/>
          <w:szCs w:val="20"/>
        </w:rPr>
        <w:t>The budget includes federal recovery funds that are required to be spent in FY11, including remaining funds to support education and anticipated expanded federal Medicaid reimbursements.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budget does not include any broad-based tax increases. Given the challenges of balancing the budget during a prolonged economic downturn, however, the Governor's budget limits certain tax expenditures that will generate savings and additional revenues in FY11. They include:</w:t>
      </w:r>
    </w:p>
    <w:p w:rsidR="00434FE6" w:rsidRPr="00434FE6" w:rsidRDefault="00434FE6" w:rsidP="00434FE6">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Temporarily limiting the Film Tax Credit (saving $75 million);</w:t>
      </w:r>
    </w:p>
    <w:p w:rsidR="00434FE6" w:rsidRPr="00434FE6" w:rsidRDefault="00434FE6" w:rsidP="00434FE6">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Temporarily limiting the Life Sciences Tax Credit (saving $5 million);</w:t>
      </w:r>
    </w:p>
    <w:p w:rsidR="00434FE6" w:rsidRPr="00434FE6" w:rsidRDefault="00434FE6" w:rsidP="00434FE6">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Repeal of the aircraft sales tax exemption (saving $4.2 million);</w:t>
      </w:r>
    </w:p>
    <w:p w:rsidR="00434FE6" w:rsidRPr="00434FE6" w:rsidRDefault="00434FE6" w:rsidP="00434FE6">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Repeal of the sales tax on candy and soda and dedicate revenues to the Health and Prevention Fund (generating $51.7 million);</w:t>
      </w:r>
    </w:p>
    <w:p w:rsidR="00434FE6" w:rsidRPr="00434FE6" w:rsidRDefault="00434FE6" w:rsidP="00434FE6">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434FE6">
        <w:rPr>
          <w:rFonts w:ascii="Arial" w:eastAsia="Times New Roman" w:hAnsi="Arial" w:cs="Arial"/>
          <w:color w:val="222222"/>
          <w:sz w:val="20"/>
          <w:szCs w:val="20"/>
        </w:rPr>
        <w:t>Repeal of the increase to the sales tax exemption on smokeless tobacco and cigars (saving $15 million).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budget is also supported with $20 million from the expanding Bottle Bill, applying the 5-cent recycle deposit to plain and flavored water, coffee-based drinks and sports drinks. These revenues would be dedicated largely to recycling, and water and sewer rate relief.</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These and other proposals will help protect key priorities and provide a more stable and sustainable funding base in the long-term.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b/>
          <w:bCs/>
          <w:color w:val="222222"/>
          <w:sz w:val="20"/>
          <w:szCs w:val="20"/>
          <w:u w:val="single"/>
        </w:rPr>
        <w:t>Changing How State Government Works</w:t>
      </w:r>
      <w:r w:rsidRPr="00434FE6">
        <w:rPr>
          <w:rFonts w:ascii="Arial" w:eastAsia="Times New Roman" w:hAnsi="Arial" w:cs="Arial"/>
          <w:color w:val="222222"/>
          <w:sz w:val="20"/>
          <w:szCs w:val="20"/>
        </w:rPr>
        <w:t> </w:t>
      </w:r>
      <w:r w:rsidRPr="00434FE6">
        <w:rPr>
          <w:rFonts w:ascii="Arial" w:eastAsia="Times New Roman" w:hAnsi="Arial" w:cs="Arial"/>
          <w:b/>
          <w:bCs/>
          <w:color w:val="222222"/>
          <w:sz w:val="20"/>
          <w:szCs w:val="20"/>
        </w:rPr>
        <w:br/>
      </w:r>
      <w:r w:rsidRPr="00434FE6">
        <w:rPr>
          <w:rFonts w:ascii="Arial" w:eastAsia="Times New Roman" w:hAnsi="Arial" w:cs="Arial"/>
          <w:b/>
          <w:bCs/>
          <w:color w:val="222222"/>
          <w:sz w:val="20"/>
          <w:szCs w:val="20"/>
        </w:rPr>
        <w:br/>
      </w:r>
      <w:r w:rsidRPr="00434FE6">
        <w:rPr>
          <w:rFonts w:ascii="Arial" w:eastAsia="Times New Roman" w:hAnsi="Arial" w:cs="Arial"/>
          <w:color w:val="222222"/>
          <w:sz w:val="20"/>
          <w:szCs w:val="20"/>
        </w:rPr>
        <w:t>Governor Patrick's far-reaching agenda continues with the filing of his FY11 budget. Following up on the landmark Pension Reform bill he signed into law last year, the Governor has proposed another set of changes to modernize the system and ensure it is fair to taxpayers and public employees, and is fiscally sustainable over the long-term.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proposes to consolidate parole and probation services under the Executive Branch. This change will enhance public safety by replacing the current fragmented oversight structure with a more efficient and accountable system for supervising offenders. The Governor has also filed legislation to increase the use of electronic monitoring and home confinement for those awaiting trial as a cost-effective alternative to pre-trial incarceration, where appropriate.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FY11 budget also realigns how state government purchases and manages energy, moving from separate decision-making by multiple agencies to centralized procurement by the Clean Energy Center. State and local governments and quasi public agencies spend a combined $750 annually on energy costs. With full participation by cities and towns, the Governor's proposal has the potential to save taxpayers tens of millions of dollars.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is also directing his Cabinet secretaries and their agency heads to go back to all state contractors to seek a three percent decrease in their existing contracts and to trim at least three percent from new and anticipated contracting.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 has signed into law several reforms over the last three years that are reflected in the FY11 budget, including an overhaul of the state Transportation System, County Sheriff reform, Information Technology Consolidation, and others. He has also signed into law ethics reform, which he continues to build on by including an outside section in his FY11 budget that would prohibit state agencies from hiring outside lobbyists to lobby other state agencies.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more information on the Governor's FY11 budget, please visit</w:t>
      </w:r>
      <w:hyperlink r:id="rId31" w:tooltip="http://www.mass.gov/budget/governor" w:history="1">
        <w:r w:rsidRPr="00434FE6">
          <w:rPr>
            <w:rFonts w:ascii="Arial" w:eastAsia="Times New Roman" w:hAnsi="Arial" w:cs="Arial"/>
            <w:color w:val="64406B"/>
            <w:sz w:val="20"/>
            <w:szCs w:val="20"/>
            <w:u w:val="single"/>
          </w:rPr>
          <w:t>www.mass.gov/budget/governor</w:t>
        </w:r>
      </w:hyperlink>
      <w:r w:rsidRPr="00434FE6">
        <w:rPr>
          <w:rFonts w:ascii="Arial" w:eastAsia="Times New Roman" w:hAnsi="Arial" w:cs="Arial"/>
          <w:color w:val="222222"/>
          <w:sz w:val="20"/>
          <w:szCs w:val="20"/>
        </w:rPr>
        <w: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If you have ideas on how to improve the budget, let Governor Patrick know at</w:t>
      </w:r>
      <w:hyperlink r:id="rId32" w:tooltip="http://www.mass.gov/governor/forums" w:history="1">
        <w:r w:rsidRPr="00434FE6">
          <w:rPr>
            <w:rFonts w:ascii="Arial" w:eastAsia="Times New Roman" w:hAnsi="Arial" w:cs="Arial"/>
            <w:color w:val="64406B"/>
            <w:sz w:val="20"/>
            <w:szCs w:val="20"/>
            <w:u w:val="single"/>
          </w:rPr>
          <w:t>www.mass.gov/governor/forums</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LIEUTENANT GOVERNOR MURRAY LEADS INAUGURAL MEETING OF THE GOVERNOR'S STEM ADVISORY COUNCIL</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Advocates From the Public and Private Sectors Partner to Focus on Policy and Resources for Science, Technology, Engineering and Math Education to Better Prepare Our Students and Workforce for Careers in These Fields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28, 2010 - Building on the Patrick-Murray Administration's commitment to education in Massachusetts, Lieutenant Governor Timothy Murray chaired the first meeting of the Governor's Science, Technology, Engineering, and Math (STEM) Advisory Council today at the Museum of Science in Boston.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Upon signing the Executive Order creating the council in October, Governor Patrick said "the STEM disciplines are essential building blocks of a cutting-edge highly skilled workforce. This effort to bring together the very best resources and ideas the Commonwealth has to offer around these areas of study means that today's students will be ready for tomorrow's jobs."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part of the agenda for the inaugural meeting, Lieutenant Governor Murray announced that the Massachusetts Technology Collaborative will provide $500,000 in funds to support the Patrick-Murray Administration's budget proposal for investing in STEM resources through the STEM Pipeline Fund. The fund will provide resources to the seven regional STEM networks across the state, which will fund STEM education and teacher development programs as part of the administration's efforts to increase student interest in STEM fields.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"Investing in and improving STEM education will help us continue to build a highly skilled workforce in Massachusetts," said Lieutenant Governor Murray. "As we focus on retaining and attracting businesses that need employees trained in the STEM fields, we must simultaneously promote STEM education and STEM careers for our young people who will be the future leaders of the Commonwealth's innovation economy."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Governor's STEM Advisory Council will work to increase the number of STEM programs in schools in Massachusetts, advise the Governor on the creation of a statewide STEM Plan with clearly defined goals and objectives for the next five years, and provide recommendations on a campaign to build public support across the Commonwealth for the STEM disciplines.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Education is a top priority for the Patrick-Murray Administration. On Martin Luther King, Jr. Day, last week, Governor Patrick signed historic legislation that will turnaround underperforming schools, promote innovation and choice and eliminate achievement gaps that persist despite the successes of the state's landmark Education Reform Act of 1993. The single biggest change to education law since 1993, the bill includes new rules, tools and supports for the state and superintendents to act decisively in areas on underperformance; employs a "smart cap" lift on charter schools in the state's lowest performing districts; and grants new local authority to school committees to approve Innovation Schools allowing them to operate with greater autonomy to promote excellence in teaching and learning.</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education law also strengthens the state's ability to compete for the federal Race to the Top program for which Massachusetts has the potential to receive up to $250 million or more to help implement the policy changes.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"Building interest in the STEM fields provides new and exciting opportunities for students to achieve academically while at the same time acquiring the skills they need to become leaders in our global economy," said Education Secretary Paul Reville. "Our task as adults is to inspire students' interest and ensure that they have the confidence as well as ready the access to high quality STEM programming. The Advisory Council will play an integral role in that work."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work across agencies to develop sound programming and opportunities in the fields of science, technology, engineering, and math for our current and future workforce," said Secretary of Labor and Workforce Development Joanne Goldstein. "STEM is an important component of the Commonwealth's jobs portfolio, and we look forward to helping students become more knowledgeable so they can choose careers that have a promising future."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inaugural meeting of the council, which serves as a central advisory body, convened public and private sector stakeholders involved with STEM planning and programming, all with the goal of increasing student interest in, and preparation for careers in STEM.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long-time advocate of STEM education, I applaud Governor Patrick and Lieutenant Governor Murray for convening this council and I look forward to working closely with them to realize concrete results in this vital area," stated Senator Karen Spilka, Senate Chair of the Joint Committee on Economic Development and Emerging Technologies and a member of the Goddard Council. "From scaling-up successful STEM programs to coordinating our STEM efforts across the state, this council will advance our goal of providing companies with the workforce of tomorrow, ensuring our economic strength and furthering the promise of well-paying jobs close to home for our young people."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the commencement today of the Governor's STEM Advisory Council, the Governor and Lieutenant Governor are laying the groundwork to strengthen our economy for years to come," said Senator Tom McGee. "Over the next decade most new jobs will be in STEM industries, and this administration is ensuring that our students will have the skills necessary to fill those jobs. I look forward to working with the Governor, Lieutenant Governor, and other council members to ensure STEM instruction remains a cornerstone of both education and workforce development policy."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Daniel Bosley said, "I applaud the Patrick-Murray Administration and the Advisory Council members for their commitment to the further advancement of STEM in the Commonwealth. It is vital to our future that we maintain our competitive advantage in education and continue to build the pipeline of STEM learning in all of our institutions."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am honored to be appointed by Speaker DeLeo to the STEM Advisory Council," said State Representative Thomas Conroy. "In Massachusetts and across the country we need more engineers, scientists, and mathematicians to compete successfully in the global economy, and I look forward to helping formulate a path with other Council members toward achieving that goal."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Recognizing the large task at hand, the Council's charter has organized six sub-committees within the Council. The sub-committees include: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Public Awareness Subcommittee: Creating and Maintaining Student Interest; Teacher Development Subcommittee: Training, Recruitment, and Retention; Infrastructure Subcommittee: Grants, Strategic Partnerships, and Sustainability; Data Collection Subcommittee: STEM Metrics, Indicators and Evaluation; Curriculum Framework and Standards Subcommittee: Alignment and Upgrades; and Diversity Subcommittee: Improving the Achievement Gap and Pursuing Additional STEM Opportunities for Women and Minorities.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a scientist and as an educator, I am very pleased to serve on a council that is focused on the critical issue of encouraging greater numbers of students to dedicate themselves to the study of science, technology, engineering and mathematics," University of Massachusetts President Jack M. Wilson said. "For many reasons, it is crucial to our success as a Commonwealth that more students pursue careers in the STEM fields and Governor Patrick and Lieutenant Governor Murray are displaying astute, visionary leadership in placing a real emphasis on this issue. All of us understand that today's students must possess high-level science, technology, engineering and math skills if they are to succeed in the global 21st century economy. I commend the Patrick-Murray administration for making STEM an essential component of the state's education agenda and I look forward to serving on this important council."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Ioannis Miaoulis, President of the Museum of Science, who hosted today's meeting, stated: "The Museum of Science is honored to host the inaugural meeting of the Governor's Science, Technology, Engineering, and Mathematics (STEM) advisory council. The Museum's renewed mission to transform the nation's relationship to science and technology and to strengthen technology and engineering standards and curricula in K-12 is perfectly aligned with the Governor's vision to further enhance our state's leadership in technology workforce development and to inspire future generations of engineering leaders."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Last October, Governor Patrick and Lieutenant Governor Murray joined other elected officials and community leaders to sign Executive Order # 513 establishing the Governor's STEM Advisory Council. The Council, chaired by the Lieutenant Governor, will meet as a full council quarterly and as sub-committees more frequently. Membership of the Council consists of a diverse cross-section of STEM leaders from across the Commonwealth. To learn more about the Governor's STEM Advisory Council and for a complete listing of council members, please visit: </w:t>
      </w:r>
      <w:hyperlink r:id="rId33" w:history="1">
        <w:r w:rsidRPr="00434FE6">
          <w:rPr>
            <w:rFonts w:ascii="Arial" w:eastAsia="Times New Roman" w:hAnsi="Arial" w:cs="Arial"/>
            <w:color w:val="64406B"/>
            <w:sz w:val="20"/>
            <w:szCs w:val="20"/>
            <w:u w:val="single"/>
          </w:rPr>
          <w:t>http://www.mass.gov/governor/stem</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 xml:space="preserve">PATRICK, MURRAY, CONGRESSIONAL DELEGATION </w:t>
      </w:r>
      <w:proofErr w:type="gramStart"/>
      <w:r w:rsidRPr="00434FE6">
        <w:rPr>
          <w:rFonts w:ascii="Tahoma" w:eastAsia="Times New Roman" w:hAnsi="Tahoma" w:cs="Tahoma"/>
          <w:b/>
          <w:bCs/>
          <w:color w:val="222222"/>
          <w:kern w:val="36"/>
          <w:sz w:val="40"/>
          <w:szCs w:val="40"/>
        </w:rPr>
        <w:t>ANNOUNCE</w:t>
      </w:r>
      <w:proofErr w:type="gramEnd"/>
      <w:r w:rsidRPr="00434FE6">
        <w:rPr>
          <w:rFonts w:ascii="Tahoma" w:eastAsia="Times New Roman" w:hAnsi="Tahoma" w:cs="Tahoma"/>
          <w:b/>
          <w:bCs/>
          <w:color w:val="222222"/>
          <w:kern w:val="36"/>
          <w:sz w:val="40"/>
          <w:szCs w:val="40"/>
        </w:rPr>
        <w:t xml:space="preserve"> FEDERAL STIMULUS HIGH-SPEED RAIL FUNDS AWARDED TO KNOWLEDGE CORRIDOR PROJECT</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Competitive Grant Award Funds Historic Upgrade of Connecticut River Line</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Thursday, January 28, 2010 - As part of the Patrick-Murray Administration's Massachusetts Recovery Plan, Governor Deval Patrick, Lieutenant Governor Timothy Murray, Senator John Kerry, Senator Paul Kirk, Congressman John Olver and Congressman Richard Neal today announced the U.S. Department of Transportation has awarded $70 million for final design and construction of the "Knowledge Corridor" along the Connecticut River rail line in western Massachusetts.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project, with a total budget of $75.6 million, will rehabilitate the existing Connecticut River rail line which runs from Connecticut, through Massachusetts to Vermont. Once completed, Amtrak Vermonter service will be rerouted to the line providing a more direct route, faster service and restored access to the cities of Northampton and Greenfield. The Vermonter will make stops at the former Amtrak station at Northampton and the new ARRA-funded intermodal transit center in Greenfield. The project will create an estimated 626 jobs during construction and 155 permanent jobs by the 5 </w:t>
      </w:r>
      <w:proofErr w:type="gramStart"/>
      <w:r w:rsidRPr="00434FE6">
        <w:rPr>
          <w:rFonts w:ascii="Arial" w:eastAsia="Times New Roman" w:hAnsi="Arial" w:cs="Arial"/>
          <w:color w:val="222222"/>
          <w:sz w:val="15"/>
          <w:szCs w:val="15"/>
          <w:vertAlign w:val="superscript"/>
        </w:rPr>
        <w:t>th</w:t>
      </w:r>
      <w:proofErr w:type="gramEnd"/>
      <w:r w:rsidRPr="00434FE6">
        <w:rPr>
          <w:rFonts w:ascii="Arial" w:eastAsia="Times New Roman" w:hAnsi="Arial" w:cs="Arial"/>
          <w:color w:val="222222"/>
          <w:sz w:val="20"/>
          <w:szCs w:val="20"/>
        </w:rPr>
        <w:t> full year of operation.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exceptional news," said Governor Patrick. "The Knowledge Corridor is a cornerstone of our vision for regional rail and regional economic growth. This $70 million will support long-awaited improvements, create jobs and restore access to cities in the Pioneer Valley. Thanks to wonderful teamwork with our neighboring states and the advocacy of our congressional delegation, especially Congressman Olver, the Obama Administration recognized the project's strong potential, and the powerful impact it will have on our economy. I couldn't be more thrilled or more grateful."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a historic day for passenger and freight rail in Massachusetts," says Lieutenant Governor Murray. "Together with the CSX deal and additional ARRA investments in our commuter rail system we are strengthening rail service in every corner of the Commonwealth."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"High speed rail means jobs. This investment will create immediate jobs in western Mass, provide an alternative means of travel for commuters along the I91 corridor in Massachusetts, Connecticut and Vermont, and cut pollution. By investing in essential high speed rail projects like those in the Knowledge Corridor, we're ensuring that Massachusetts remains open for business and our nation's outdated and underfunded passenger rail is transformed into a world-class system," said Senator Kerry.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"High-speed rail funding in the stimulus is the most important transportation initiative since the Eisenhower interstate highway system. This project represents a significant investment in the region. Not only will it spur job creation, but it will also provide an alternative transit option for commuters along the densely-populated I-91 corridor," said Congressman John Olver.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"This is extraordinary good news western Massachusetts. The high speed rail line will literally transform transportation in the 'Transportation Corridor.' It is an investment in the future and will create jobs and help rebuild the economy. With north to south rail now a reality, I will continue my support for east to west commuter line," said Congressman Richard E. Neal.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$70 million competitive grant award is part of $485 million in stimulus funds that will be invested to improve rail lines in the Northeast Corridor through the American Recovery and Reinvestment Act (ARRA) High-Speed and Intercity Passenger Rail program. A total of $160 million was given to Vermont, Massachusetts and Connecticut to improve rail service between New Haven, Springfield and St. Albans, $35 million was awarded to Maine to restore rail service between Portland and Brunswick as part of the popular Downeaster service which begins in Massachusetts, and $112 million to fund improvements in the Boston to Washington DC corridor.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MassDOT's Rail &amp; Transit Division will oversee the Knowledge Corridor project construction which is expected to take approximately two years and begin during the 2010 construction season.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we celebrate this award we should acknowledge the critical partnership we have formed with the New England states and Amtrak," said MassDOT Secretary &amp; CEO Jeff Mullan. "Without their participation and support, these project awards would not have been possible."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April 2009, the Obama Administration and U.S. Department of Transportation announced a plan to identify $8 billion in federal stimulus ARRA funds for High-Speed and Intercity Rail, supported by additional federal transportation funds. Future additional rounds of applications for funding are expected.</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Governor Patrick and all New England Governors in July 2009 announced plans to work together on a coordinated regional vision for high speed rail that will connect major cities and airports, and support economic growth throughout the region. The Vision for the New England High Speed and Intercity Rail Network lays out key projects to strengthen passenger and freight rail service along new and existing rail corridors. The goal is to double passenger rail ridership in the Northeast by 2030.</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New England Governors directed their transportation chiefs to meet regularly with the New England Congressional delegation and work to advance their rail initiatives with coordinated applications for high speed rail grants under the American Recovery and Reinvestment Act (ARRA), while also pursuing other federal funding opportunities. The next regional meeting is scheduled for February 11 in Portland, 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For transportation news and updates visit the MassDOT blog at</w:t>
      </w:r>
      <w:hyperlink r:id="rId34" w:tooltip="http://www.mass.gov/blog/transportation blocked::http://www.mass.gov/blog/transportation http://www.mass.gov/blog/transportation" w:history="1">
        <w:r w:rsidRPr="00434FE6">
          <w:rPr>
            <w:rFonts w:ascii="Arial" w:eastAsia="Times New Roman" w:hAnsi="Arial" w:cs="Arial"/>
            <w:color w:val="64406B"/>
            <w:sz w:val="20"/>
            <w:szCs w:val="20"/>
            <w:u w:val="single"/>
          </w:rPr>
          <w:t>www.mass.gov/blog/transportation</w:t>
        </w:r>
      </w:hyperlink>
      <w:r w:rsidRPr="00434FE6">
        <w:rPr>
          <w:rFonts w:ascii="Arial" w:eastAsia="Times New Roman" w:hAnsi="Arial" w:cs="Arial"/>
          <w:color w:val="222222"/>
          <w:sz w:val="20"/>
          <w:szCs w:val="20"/>
        </w:rPr>
        <w:t> or follow MassDOT on Twitter at</w:t>
      </w:r>
      <w:hyperlink r:id="rId35" w:tooltip="http://www.twitter.com/massdot blocked::http://www.twitter.com/massdot http://www.twitter.com/massdot" w:history="1">
        <w:r w:rsidRPr="00434FE6">
          <w:rPr>
            <w:rFonts w:ascii="Arial" w:eastAsia="Times New Roman" w:hAnsi="Arial" w:cs="Arial"/>
            <w:color w:val="64406B"/>
            <w:sz w:val="20"/>
            <w:szCs w:val="20"/>
            <w:u w:val="single"/>
          </w:rPr>
          <w:t>www.twitter.com/massdot</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Announces Recovery Act Puts Thousands to Work in Massachusetts</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Federal government to release state job figures; Massachusetts Recovery &amp; Reinvestment Office issues Citizens' Update detailing administration's stimulus investments for last three months of 2009</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Saturday, January 30, 2010 - In advance of today's release by the federal government of stimulus-funded job figures for each state, Governor Deval Patrick announced that, in the last three months of 2009, the American Recovery and Reinvestment Act (ARRA) has funded 4,722 full time equivalent (FTE) positions, which amounts to 13,882 individuals at work in Massachusetts thanks to the Recovery Act.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Last week, the Massachusetts Recovery and Reinvestment Office submitted the state's data to the federal government for the second ARRA reporting period from September 30 through December 31, 2009. Today the office issued its Citizens' Update highlighting the administration's stimulus investments during this period. The Update is available online </w:t>
      </w:r>
      <w:proofErr w:type="gramStart"/>
      <w:r w:rsidRPr="00434FE6">
        <w:rPr>
          <w:rFonts w:ascii="Arial" w:eastAsia="Times New Roman" w:hAnsi="Arial" w:cs="Arial"/>
          <w:color w:val="222222"/>
          <w:sz w:val="20"/>
          <w:szCs w:val="20"/>
        </w:rPr>
        <w:t>at .</w:t>
      </w:r>
      <w:proofErr w:type="gramEnd"/>
      <w:r w:rsidRPr="00434FE6">
        <w:rPr>
          <w:rFonts w:ascii="Arial" w:eastAsia="Times New Roman" w:hAnsi="Arial" w:cs="Arial"/>
          <w:color w:val="222222"/>
          <w:sz w:val="20"/>
          <w:szCs w:val="20"/>
        </w:rPr>
        <w:t xml:space="preserve"> All data provided to the federal government by the states will be posted at</w:t>
      </w:r>
      <w:hyperlink r:id="rId36" w:tooltip="http://www.recovery.gov/" w:history="1">
        <w:r w:rsidRPr="00434FE6">
          <w:rPr>
            <w:rFonts w:ascii="Arial" w:eastAsia="Times New Roman" w:hAnsi="Arial" w:cs="Arial"/>
            <w:color w:val="64406B"/>
            <w:sz w:val="20"/>
            <w:szCs w:val="20"/>
            <w:u w:val="single"/>
          </w:rPr>
          <w:t>www.recovery.gov</w:t>
        </w:r>
      </w:hyperlink>
      <w:r w:rsidRPr="00434FE6">
        <w:rPr>
          <w:rFonts w:ascii="Arial" w:eastAsia="Times New Roman" w:hAnsi="Arial" w:cs="Arial"/>
          <w:color w:val="222222"/>
          <w:sz w:val="20"/>
          <w:szCs w:val="20"/>
        </w:rPr>
        <w:t> later today.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"Today's jobs announcement is another example of the ongoing impact and importance of the federal Recovery Act in terms of community health, infrastructure improvements and - most importantly - jobs," said Governor Patrick. "Through our strategic investments in projects across the state, the Commonwealth is getting back to work."</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"Thirteen thousand jobs created since October is a big benchmark of progress towards getting people back to work while strengthening our infrastructure for the long haul. With the new high-speed rail funding for the Northeast Corridor we secured just this week, we will build on this foundation," said Senator John Kerry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 commend Governor Patrick for his impressive leadership in targeting federal stimulus funds to preserve existing jobs and create new jobs for the people of Massachusetts during this extremely difficult economic period," said Senator Paul Kirk. "Although far too many of our citizens are still out of work and much still needs to be done, the Commonwealth is on the road to economic recovery."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"Creating jobs is a top priority and today's announcement is precisely the type of news we were hoping to hear when we passed the Recovery Act," said Congressman John F. Tierney. "We are now losing fewer and fewer jobs monthly, seemingly and hopefully being on the cusp of positive employment numbers in the coming months. Through these investments we will continue our efforts to develop the local economy and sustain long-term growth."</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Since ARRA's enactment in February 2009, Massachusetts state agencies have received $4.3 billion in stimulus awards. Of that amount, $3.1 billion, or 72 percent, has been committed and over $2.4 billion has been spent on programs and projects across the Commonwealth. Governor Patrick and his team have met or exceeded every deadline for using recovery money put forth by the federal government. In fact, by next week, the administration will have obligated its entire $437.9 million allotment of ARRA highway funding, a full month ahead of schedule.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fact that there are nearly 21,000 people who collected a paycheck thanks to Recovery Act funds during this last three month period is a tremendously positive sign. I understand the frustration that comes with this long period of economic recovery, but there is no question that the Recovery Act program is making a positive impact on people's lives here in the Commonwealth," said Jeffrey Simon, Director of the Massachusetts Office of Recovery and Reinvestment.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Senator Marc R. Pacheco, Senate Chair, Joint Committee on Federal Stimulus Oversight, said, "This jobs report, which shows successful and sustained job creation, is a strong indication that the American Recovery and Reinvestment Act is having a positive impact on the Commonwealth. Job creation is without a doubt the only way back to a truly thriving economy, and the jobs numbers in this report are very encouraging. While we have not yet seen a total economic recovery, it is becoming increasingly clear that the ARRA funds were crucial in preventing an unparalleled economic calamity. I look forward to working closely with the Patrick Administration, the congressional delegation, and my colleagues in the state legislature to stimulate job creation and facilitate continued economic recovery."</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Representative David P. Linsky, House Chair, Joint Committee on Federal Stimulus Oversight, said, "Massachusetts continues to be among the top states in the Nation in effectively spending its federal stimulus dollars. The bottom line is the Stimulus Bill is working, and as a result the economy is steadily improving. We have a lot more work to do, but people are starting to go back to work, and the Stimulus Bill is a part of that."</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 has wisely invested ARRA funds so that real people benefit - preserving and creating jobs while improving our infrastructure for the short- and long-term.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Brendt Gonsalves, the project superintendent for the Wind Technology Testing Center in Charlestown - the largest of its kind in the world - thought such a center was only a dream until stimulus funding came into the picture. "Stimulus is fantastic," he said. "Without it, this project would not exist. And it's creating jobs for years to 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Patrick-Murray Administration's clean and alternative energy initiatives set national standards, increasing wind power 10-fold and solar power 15-fold by next year. Within the solar industry, the Administration's priorities have already more than doubled the number of jobs and quadrupled the number of companies.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Construction projects like Assembly Square in Somerville, the Route 7 improvements in Pittsfield, the Route 24 ramp in Fall River and dozens of other projects have been made possible by ARRA and by the Commonwealth's solid credit rating. These projects are putting people to work now, creating more jobs in the coming months, and will improve the quality of life for residents across the state for years to come.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the first federal reporting period, which covered February 17, 2009 to September 30, 2009, the state reported stimulus spending had created or retained 8,792 FTEs, representing 23,533 individual citizens put to work.</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SIGNS EXECUTIVE ORDER TO SUPPORT STATE WORKERS IMPACTED BY HAITI EARTHQUAKE</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Establishes catastrophic leave donation program to assist employees</w:t>
      </w:r>
    </w:p>
    <w:p w:rsidR="00434FE6" w:rsidRPr="00434FE6" w:rsidRDefault="00434FE6" w:rsidP="00434FE6">
      <w:pPr>
        <w:shd w:val="clear" w:color="auto" w:fill="FFFFFF"/>
        <w:spacing w:after="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Monday, February 1, 2010 - As part of the Patrick-Murray Administration's continued efforts to provide relief and resources to individuals impacted by the Haiti Earthquake, Governor Deval Patrick today announced the signing of Executive Order 520, which establishes a catastrophic leave donation program to support impacted employees in the state workforce.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order will allow for state employees to donate earned vacation and personal leave time to co-workers who have relatives in Haiti and need time to care for family members or travel to the country. Under the supervision of the Human Resources Division (HRD), guidelines will be developed for employees wishing to donate.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"Many of the Commonwealth's employees and their families are personally affected by the tragedy in Haiti," said Governor Patrick. "We need to support them in every way we can right now."</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Consulate General of Haiti in Boston supports and appreciates the Governor's Executive Order. Haitians living outside of Haiti have been severely affected by the earthquake; mourning the loss of loved ones while doing their best to support those who have survived. The Governor's Order will not only provide them with an opportunity to join their families but also provide them with opportunities for creating meaning, having closure and for some a chance to respond to the disaster and contribute to rebuilding the country," said Haiti's Consul General to Boston Emmanuelle Dupiton. "The Consulate General of Haiti in Boston thanks in advance the employees who will consider donating time to their colleagues. The solidarity and support of the Governor's office will not be forgotten."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"We recognize that Massachusetts has a uniquely vibrant Haitian community that has been severely affected by this earthquake," said Richard Chacón, executive director of the Office for Refugees and Immigrants, who is coordinating the state's response efforts. "The outpouring of support we have seen from all sectors of the Commonwealth has been enormous and a confirmation that we fully support our Haitian friends and neighbors."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tragic death of thousands and the destruction of Port-au Prince and surrounding towns in Haiti has desolated our Haitian community here. As our families continue to search for relatives and friends in Haiti or suffer the often devastating news of the loss of loved ones, this generous proposal offers our effected employees the opportunity to grieve, care for those returned injured or contribute their skills and expertise to the recovery efforts underway in Haiti. I applaud Governor Patrick's leadership on this issue," said Representative Marie St. Fleur.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"So many of my colleagues in state government have asked me how they can help during these difficult times. Governor Patrick's creation of a catastrophic leave donation program allows every state employee an opportunity to support their coworkers affected by this tragedy," said Representative Linda Dorcena Forry. "Recognizing that Massachusetts has the third largest Haitian population aside from Miami and New York, I am pleased that our state has been coordinating efforts on how we are going to support Haitians during this difficult time."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Immediately following the 7.0 magnitude earthquake that struck Haiti on January 12, 2010, Governor Patrick initiated a coordinated, swift and comprehensive statewide response to make assistance available for recovery efforts in Haiti and to support Haitian communities in Massachusetts.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 xml:space="preserve">Numerous state agencies were mobilized to identify all available </w:t>
      </w:r>
      <w:proofErr w:type="gramStart"/>
      <w:r w:rsidRPr="00434FE6">
        <w:rPr>
          <w:rFonts w:ascii="Arial" w:eastAsia="Times New Roman" w:hAnsi="Arial" w:cs="Arial"/>
          <w:color w:val="222222"/>
          <w:sz w:val="20"/>
          <w:szCs w:val="20"/>
        </w:rPr>
        <w:t>personnel,</w:t>
      </w:r>
      <w:proofErr w:type="gramEnd"/>
      <w:r w:rsidRPr="00434FE6">
        <w:rPr>
          <w:rFonts w:ascii="Arial" w:eastAsia="Times New Roman" w:hAnsi="Arial" w:cs="Arial"/>
          <w:color w:val="222222"/>
          <w:sz w:val="20"/>
          <w:szCs w:val="20"/>
        </w:rPr>
        <w:t xml:space="preserve"> equipment and supplies that can be provided for deployment to Haiti, and those resources are ready for any formal requests from the US government. The Massachusetts Emergency Management Agency remains in daily contact with several federal agencies leading rescue and recovery operations in Haiti.</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Additionally, the Administration has provided mental health counselors through the Department of Mental Health (DMH) for individuals in need, as well as assistance for residents applying for Temporary Protective Status. The Commonwealth has provided updates on Haiti relief operations and information related to Temporary Protective Status for Haitians in English and in Haitian Creole through the Mass211 information telephone line and through the state's website at </w:t>
      </w:r>
      <w:hyperlink r:id="rId37" w:history="1">
        <w:r w:rsidRPr="00434FE6">
          <w:rPr>
            <w:rFonts w:ascii="Arial" w:eastAsia="Times New Roman" w:hAnsi="Arial" w:cs="Arial"/>
            <w:color w:val="64406B"/>
            <w:sz w:val="20"/>
            <w:szCs w:val="20"/>
            <w:u w:val="single"/>
          </w:rPr>
          <w:t>http://www.mass.gov/anf/employment-equal-access-disability/hr-policies/leave-program/haiti-earthquake-relief-efforts/</w:t>
        </w:r>
      </w:hyperlink>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Commonwealth has also coordinated closely with community-based organizations that serve Haitian families, as well as health care providers, mayoral and town offices that have large Haitian communities and with local clergy that provide pastoral care to Haitian congregants to alert them to additional resources such as counseling, donations and assistance with housing.</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ANNOUNCES HIGHER BENEFIT LEVELS FOR LOW-INCOME FUEL ASSISTANCE</w:t>
      </w:r>
    </w:p>
    <w:p w:rsidR="00434FE6" w:rsidRPr="00434FE6" w:rsidRDefault="00434FE6" w:rsidP="00434FE6">
      <w:pPr>
        <w:shd w:val="clear" w:color="auto" w:fill="FFFFFF"/>
        <w:spacing w:after="199" w:line="240" w:lineRule="auto"/>
        <w:outlineLvl w:val="1"/>
        <w:rPr>
          <w:rFonts w:ascii="Tahoma" w:eastAsia="Times New Roman" w:hAnsi="Tahoma" w:cs="Tahoma"/>
          <w:color w:val="222222"/>
          <w:sz w:val="32"/>
          <w:szCs w:val="32"/>
        </w:rPr>
      </w:pPr>
      <w:r w:rsidRPr="00434FE6">
        <w:rPr>
          <w:rFonts w:ascii="Tahoma" w:eastAsia="Times New Roman" w:hAnsi="Tahoma" w:cs="Tahoma"/>
          <w:color w:val="222222"/>
          <w:sz w:val="32"/>
          <w:szCs w:val="32"/>
        </w:rPr>
        <w:t>Federal funds help individuals, families cope with heating costs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BOSTON - February 1, 2010 - Governor Deval Patrick today announced that thanks to President Barack Obama's recent order to release $490 million in emergency funds nationwide through the federal Low Income Home Energy Assistance Program (LIHEAP), the state is now able to serve more income eligible families and increase their maximum benefit levels.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"Families and seniors on fixed incomes should not have to worry about heating their homes," said Governor Patrick. "These funds will go a long way in serving more families and helping them to stay safe and warm this winter."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"Families across the Commonwealth have been challenged by the economic downturn, and the funds announced through this program will be a critical resource for low income families this winter in Massachusetts," said Lieutenant Governor Timothy Murray. "Governor Patrick and I appreciate the support of President Obama and our federal delegation."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With this recent release of emergency funds, the state's Department of Housing and Community Development (DHCD) can now serve an estimated 200,000 income eligible households and increase benefit levels to a maximum of $1,240 for those who heat their homes with deliverable fuel such as oil, kerosene, propane, wood and coal. Utility households can now receive a maximum of $1,055. The maximum benefit level for both categories before this increase was $985.</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LIHEAP is a U.S. Department of Health and Human Services program that is administered in Massachusetts by DHCD through a network of 22 local administering agencies. LIHEAP benefits assist more than 4.6 million low-income Americans in paying their heating bills. In Massachusetts, residents earning up to 60% of the state median income are eligible for benefits.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Old Man Winter bears down on New England, no one should be forced to make the difficult choice between heating and eating," said Congressman Ed Markey, who recently helped organize a letter signed by 113 House members, calling upon President Obama to immediately release these critical emergency funds.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"The economic downturn, falling temperatures and rising energy prices are causing a home heating crisis in New England this winter," continued Markey. "I am very pleased that Governor Patrick is responding by increasing both the benefit levels and the number of households eligible for this vital program."</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"As the temperature continues to drop, it is essential that families in western and central Massachusetts have access to LIHEAP funds to help keep them warm. Many people are struggling to make ends meet, and this program is there to help them heat their home during the winter months. I am pleased that this emergency assistance is now available for those in need," said Congressman Richard E. Neal.</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Congressman John W. Olver said, "The release of these funds will soften the blow New England is feeling this winter. Heating one's home during harsh northeastern winters is not a luxury, nor is it a choice. We need to ensure that families can afford to keep the heat 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"No one should have to worry about their ability to heat their homes in the winter," said Congresswoman Niki Tsongas. "These federal funds will reach additional households in the Commonwealth and are very much needed at this time of the year."</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"Whereas many LIHEAP clients have already begun running out of benefits, this funding increase could not have come at a better time," said DHCD Undersecretary Tina Brooks. "Our thanks go to the President for releasing these funds and to our congressional delegation and Governor Patrick for joining with the Coalition of Northeastern Governors in successfully advocating for these additional resources."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LIHEAP information is available on the state's Cold Relief Heatline at 1-800-632-8175 or at</w:t>
      </w:r>
      <w:hyperlink r:id="rId38" w:tooltip="http://www.mass.gov/dhcd" w:history="1">
        <w:r w:rsidRPr="00434FE6">
          <w:rPr>
            <w:rFonts w:ascii="Arial" w:eastAsia="Times New Roman" w:hAnsi="Arial" w:cs="Arial"/>
            <w:color w:val="64406B"/>
            <w:sz w:val="20"/>
            <w:szCs w:val="20"/>
            <w:u w:val="single"/>
          </w:rPr>
          <w:t>www.mass.gov/dhcd</w:t>
        </w:r>
      </w:hyperlink>
      <w:r w:rsidRPr="00434FE6">
        <w:rPr>
          <w:rFonts w:ascii="Arial" w:eastAsia="Times New Roman" w:hAnsi="Arial" w:cs="Arial"/>
          <w:color w:val="222222"/>
          <w:sz w:val="20"/>
          <w:szCs w:val="20"/>
        </w:rPr>
        <w:t>.</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Pr="00434FE6" w:rsidRDefault="00434FE6" w:rsidP="00434FE6">
      <w:pPr>
        <w:shd w:val="clear" w:color="auto" w:fill="FFFFFF"/>
        <w:spacing w:before="240" w:after="161" w:line="240" w:lineRule="auto"/>
        <w:outlineLvl w:val="0"/>
        <w:rPr>
          <w:rFonts w:ascii="Tahoma" w:eastAsia="Times New Roman" w:hAnsi="Tahoma" w:cs="Tahoma"/>
          <w:b/>
          <w:bCs/>
          <w:color w:val="222222"/>
          <w:kern w:val="36"/>
          <w:sz w:val="40"/>
          <w:szCs w:val="40"/>
        </w:rPr>
      </w:pPr>
      <w:r w:rsidRPr="00434FE6">
        <w:rPr>
          <w:rFonts w:ascii="Tahoma" w:eastAsia="Times New Roman" w:hAnsi="Tahoma" w:cs="Tahoma"/>
          <w:b/>
          <w:bCs/>
          <w:color w:val="222222"/>
          <w:kern w:val="36"/>
          <w:sz w:val="40"/>
          <w:szCs w:val="40"/>
        </w:rPr>
        <w:t>Governor Patrick Gets First-Hand Look at MBTA Commuter Service Upgrades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CHELSEA - Monday, February 1, 2010 - This morning Governor Patrick rode the 111 bus from Chelsea to Boston to experience the MBTA's new real-time arrival trial system in person.</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In November 2009, the Massachusetts Department of Transportation and MBTA released data feeds of real-time GPS locations for five popular bus routes. Over the past two months, eight applications have been created at no cost to taxpayers that operate on numerous platforms, including a touch-tone phone or SMS messaging, basic websites, desktop widgets, iPhone apps, Android devices and LED signs.</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Last week, the MBTA also launched a new tool on its website, </w:t>
      </w:r>
      <w:hyperlink r:id="rId39" w:tooltip="www.mbta.com" w:history="1">
        <w:r w:rsidRPr="00434FE6">
          <w:rPr>
            <w:rFonts w:ascii="Arial" w:eastAsia="Times New Roman" w:hAnsi="Arial" w:cs="Arial"/>
            <w:color w:val="64406B"/>
            <w:sz w:val="20"/>
            <w:szCs w:val="20"/>
            <w:u w:val="single"/>
          </w:rPr>
          <w:t>www.mbta.com</w:t>
        </w:r>
      </w:hyperlink>
      <w:r w:rsidRPr="00434FE6">
        <w:rPr>
          <w:rFonts w:ascii="Arial" w:eastAsia="Times New Roman" w:hAnsi="Arial" w:cs="Arial"/>
          <w:color w:val="222222"/>
          <w:sz w:val="20"/>
          <w:szCs w:val="20"/>
        </w:rPr>
        <w:t>, dubbed "T-Tracker" that includes real-time location and arrival prediction information for the five bus routes. Included in the real-time trial feed are the 39 (serving Jamaica Plain, the Longwood Medical Area and Back Bay in Boston), 111, 114, 116 and 117 (serving Haymarket Station, East Boston, Chelsea and Revere).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More information on transportation and other Massachusetts government data is available on </w:t>
      </w:r>
      <w:hyperlink r:id="rId40" w:tooltip="http://www.mass.gov/data" w:history="1">
        <w:r w:rsidRPr="00434FE6">
          <w:rPr>
            <w:rFonts w:ascii="Arial" w:eastAsia="Times New Roman" w:hAnsi="Arial" w:cs="Arial"/>
            <w:color w:val="64406B"/>
            <w:sz w:val="20"/>
            <w:szCs w:val="20"/>
            <w:u w:val="single"/>
          </w:rPr>
          <w:t>www.mass.gov/data</w:t>
        </w:r>
      </w:hyperlink>
      <w:r w:rsidRPr="00434FE6">
        <w:rPr>
          <w:rFonts w:ascii="Arial" w:eastAsia="Times New Roman" w:hAnsi="Arial" w:cs="Arial"/>
          <w:color w:val="222222"/>
          <w:sz w:val="20"/>
          <w:szCs w:val="20"/>
        </w:rPr>
        <w:t>, the Commonwealth's Open Data Initiative site.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color w:val="222222"/>
          <w:sz w:val="20"/>
          <w:szCs w:val="20"/>
        </w:rPr>
        <w:t>Additional and full size photos available on </w:t>
      </w:r>
      <w:hyperlink r:id="rId41" w:tooltip="http://www.flickr.com/photos/massgovernor/sets/72157623204248379/ http://www.flickr.com/photos/massgovernor/4077747575/" w:history="1">
        <w:r w:rsidRPr="00434FE6">
          <w:rPr>
            <w:rFonts w:ascii="Arial" w:eastAsia="Times New Roman" w:hAnsi="Arial" w:cs="Arial"/>
            <w:color w:val="64406B"/>
            <w:sz w:val="20"/>
            <w:szCs w:val="20"/>
            <w:u w:val="single"/>
          </w:rPr>
          <w:t>Governor Patrick's Flickr Account.</w:t>
        </w:r>
      </w:hyperlink>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noProof/>
          <w:color w:val="64406B"/>
          <w:sz w:val="20"/>
          <w:szCs w:val="20"/>
        </w:rPr>
        <w:drawing>
          <wp:inline distT="0" distB="0" distL="0" distR="0">
            <wp:extent cx="4762500" cy="3371850"/>
            <wp:effectExtent l="0" t="0" r="0" b="0"/>
            <wp:docPr id="2" name="Picture 2" descr="Governor Patrick rides the 11 bus in Chelsea">
              <a:hlinkClick xmlns:a="http://schemas.openxmlformats.org/drawingml/2006/main" r:id="rId4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vernor Patrick rides the 11 bus in Chelsea">
                      <a:hlinkClick r:id="rId42" tgtFrame="&quot;_blank&quot;"/>
                    </pic:cNvPr>
                    <pic:cNvPicPr>
                      <a:picLocks noChangeAspect="1" noChangeArrowheads="1"/>
                    </pic:cNvPicPr>
                  </pic:nvPicPr>
                  <pic:blipFill>
                    <a:blip r:embed="rId4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371850"/>
                    </a:xfrm>
                    <a:prstGeom prst="rect">
                      <a:avLst/>
                    </a:prstGeom>
                    <a:noFill/>
                    <a:ln>
                      <a:noFill/>
                    </a:ln>
                  </pic:spPr>
                </pic:pic>
              </a:graphicData>
            </a:graphic>
          </wp:inline>
        </w:drawing>
      </w:r>
      <w:r w:rsidRPr="00434FE6">
        <w:rPr>
          <w:rFonts w:ascii="Arial" w:eastAsia="Times New Roman" w:hAnsi="Arial" w:cs="Arial"/>
          <w:color w:val="222222"/>
          <w:sz w:val="20"/>
          <w:szCs w:val="20"/>
        </w:rPr>
        <w:br/>
        <w:t>Governor Patrick rides the 111 bus in Chelsea this morning. (Photo credit: Eugena Ossi/Governor's Office)</w:t>
      </w:r>
    </w:p>
    <w:p w:rsidR="00434FE6" w:rsidRPr="00434FE6" w:rsidRDefault="00434FE6" w:rsidP="00434FE6">
      <w:pPr>
        <w:shd w:val="clear" w:color="auto" w:fill="FFFFFF"/>
        <w:spacing w:after="240" w:line="293" w:lineRule="atLeast"/>
        <w:rPr>
          <w:rFonts w:ascii="Arial" w:eastAsia="Times New Roman" w:hAnsi="Arial" w:cs="Arial"/>
          <w:color w:val="222222"/>
          <w:sz w:val="20"/>
          <w:szCs w:val="20"/>
        </w:rPr>
      </w:pPr>
      <w:r w:rsidRPr="00434FE6">
        <w:rPr>
          <w:rFonts w:ascii="Arial" w:eastAsia="Times New Roman" w:hAnsi="Arial" w:cs="Arial"/>
          <w:noProof/>
          <w:color w:val="64406B"/>
          <w:sz w:val="20"/>
          <w:szCs w:val="20"/>
        </w:rPr>
        <w:drawing>
          <wp:inline distT="0" distB="0" distL="0" distR="0">
            <wp:extent cx="4762500" cy="3371850"/>
            <wp:effectExtent l="0" t="0" r="0" b="0"/>
            <wp:docPr id="3" name="Picture 3" descr="Governor Patrick riding the orange line from Haymarket Square to Bunker Hill Community College">
              <a:hlinkClick xmlns:a="http://schemas.openxmlformats.org/drawingml/2006/main" r:id="rId4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overnor Patrick riding the orange line from Haymarket Square to Bunker Hill Community College">
                      <a:hlinkClick r:id="rId44" tgtFrame="&quot;_blank&quot;"/>
                    </pic:cNvPr>
                    <pic:cNvPicPr>
                      <a:picLocks noChangeAspect="1" noChangeArrowheads="1"/>
                    </pic:cNvPicPr>
                  </pic:nvPicPr>
                  <pic:blipFill>
                    <a:blip r:embed="rId4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371850"/>
                    </a:xfrm>
                    <a:prstGeom prst="rect">
                      <a:avLst/>
                    </a:prstGeom>
                    <a:noFill/>
                    <a:ln>
                      <a:noFill/>
                    </a:ln>
                  </pic:spPr>
                </pic:pic>
              </a:graphicData>
            </a:graphic>
          </wp:inline>
        </w:drawing>
      </w:r>
      <w:r w:rsidRPr="00434FE6">
        <w:rPr>
          <w:rFonts w:ascii="Arial" w:eastAsia="Times New Roman" w:hAnsi="Arial" w:cs="Arial"/>
          <w:color w:val="222222"/>
          <w:sz w:val="20"/>
          <w:szCs w:val="20"/>
        </w:rPr>
        <w:br/>
        <w:t>Governor Patrick rode the Orange Line from Haymarket Square to Bunker Hill Community College this morning. (Photo credit: Eugena Ossi/Governor's Office)</w:t>
      </w: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34FE6" w:rsidRDefault="00434FE6">
      <w:pPr>
        <w:rPr>
          <w:rFonts w:ascii="Arial" w:hAnsi="Arial" w:cs="Arial"/>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LIEUTENANT GOVERNOR MURRAY ANNOUNCES $165,000 IN ARRA FUNDING FOR MARTIN LUTHER KING, JR. BUSINESS EMPOWERMENT CENTER</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Stimulus Funds Help Prepare Unemployed for Future Jobs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Worcester - Monday, February 1, 2010 - As part of the Patrick-Murray Administration's Massachusetts Recovery Plan, Lieutenant Governor Timothy Murray and Congressman James P. McGovern today announced $165,000 in federal recovery funds for Worcester's Martin Luther King, Jr. Business Empowerment Center (MLKJ-BEC) to prepare participants for jobs or apprenticeships in construction trades and related occupations.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Today's announcement is part of the Patrick-Murray Administration's focus on assisting unemployed or underemployed individuals, including women, people of color and youth aged 17-24 who are out of school, and ex-offenders. The MLKJ-BEC of Worcester plans to create a program targeted to support unemployed or underemployed individuals of color.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must continue to emphasize training and preparedness. The Martin Luther King, Jr. Business Empowerment Center has strong experience with helping people train for apprenticeships and empowers those with an entrepreneurial spirit to go further and explore becoming small business owners. Their success is vital to job growth and business development in the Commonwealth," said Governor Deval Patrick.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"Creating jobs has been and will continue to be a critical component of our economic recovery plan," said Lt. Governor Murray. "As part of our plan, investing in education and training programs in partnership with facilities like the Martin Luther King, Jr. Business Empowerment Center will support our workforce today and also contribute to future long-term growth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recovery dollars slated for the MLKJ-BEC, and several other organizations around the state, will help residents with pre-employment training and basic knowledge of trades and construction skills required for employment in construction and/or to gain entry into an Apprenticeship Program.</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exactly how stimulus dollars should be used - to train workers and get them back on the job," said Senator John Kerry. "This is an investment in the people of Massachusetts and our economic future."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an excellent use of stimulus funds that will benefit the people of the greater Worcester area," said Senator Paul Kirk. "Now more than ever, job training is an essential tool in helping get the hard-working people of Massachusetts back to work."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"I'm very pleased with this use of federal stimulus funding," Congressman James P. McGovern said. "It is essential that workers have the skills they need to compete in the 21st century economy."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 good investment in our economy and workforce," said state Senator Michael O. Moore. "We need to focus our funding resources on programs that are going to prepare individuals for good-paying skilled jobs. These are the types of programs that could make a difference in someone's life."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"I'm thankful to the Governor and Lieutenant Governor for this announcement," said state Representative John P. Fresolo. "This is the type of endeavor we should be funding with stimulus dollars. It will be a shot in the arm for job creation, which is what is most in need in this recession we are in."</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Martin Luther King, Jr. Business Empowerment Center has been working to build jobs in the minority community and these funds will help them continue their very important work," said Representative Vincent A. Pedone.</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"This is terrific news and another example of what the Administration has said all along - that stimulus funding has been beneficial and is doing what it was intended to do - training people and putting people back to work," Representative James J. O'Day.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Massachusetts Secretary of Labor and Workforce Development, Joanne Goldstein welcomed these stimulus funds to help job-seekers and to introduce people to trades.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are pleased to see these funds placed in the hands of organizations with a history of successfully helping people begin a career in a trade or reinvigorate their trade career path," she said.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investment will help people who are currently unemployed train for jobs that are being created through stimulus programs in public works and clean energy," said Commonwealth Corporation President and CEO Nancy Snyder, who will administer the grant on behalf of the Executive Office of Labor and Workforce Development.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Investments to help get unemployed individuals back to work are critical components of the Patrick-Murray Administration's Massachusetts Recovery Plan, which combines state, federal and, where possible, private efforts to provide immediate and long-term relief, and position the Commonwealth for recovery in the following ways: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w:t>
      </w:r>
    </w:p>
    <w:p w:rsidR="004F24B9" w:rsidRPr="004F24B9" w:rsidRDefault="004F24B9" w:rsidP="004F24B9">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4F24B9" w:rsidRPr="004F24B9" w:rsidRDefault="004F24B9" w:rsidP="004F24B9">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4F24B9" w:rsidRPr="004F24B9" w:rsidRDefault="004F24B9" w:rsidP="004F24B9">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434FE6" w:rsidRDefault="00434FE6">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STATEMENT OF GOVERNOR DEVAL PATRICK ON UMASS LAW SCHOOL</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Tuesday, February 2, 2009 - The following is a statement from Governor Deval Patrick on the Board of Higher Education's approval of the University of Massachusetts Law School proposal.</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Statement of Governor Patrick: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another historic moment in education for the Commonwealth. Today's unanimous vote to approve the law program at the University of Massachusetts is a victory for our students and their families. I'm thankful to the Board of Higher Education, the University of Massachusetts system and the Southern New England School of Law for all of their thoughtful work and effort to make an affordable public opportunity to aspiring young people in the Commonwealth."</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APPOINTS THREE TO THE BOARD OF THE SOLDIERS' HOME IN HOLYOKE</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HOLYOKE - Tuesday, February 2, 2010 - Governor Deval Patrick announced today the appointment of three accomplished advocates for veterans to positions on the Board of Trustees of the Soldiers' Home in Holyoke. Bernard L. Jones of Colrain, Margaret Oglesby of East Longmeadow and Steven Como of Pittsfield will serve seven-year terms on the Board, overseeing the work of the Soldiers' Home, which provides long-term care and residential services to honorably discharged wartime veterans.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three individuals have demonstrated exceptional commitment to Massachusetts' veterans," said Governor Patrick. "Their insights and leadership will ensure that those who have served our country with honor and distinction will continue to get the services and supports they need to make meaningful contributions to the Western Massachusetts community."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Bernard L. Jones of Colrain</w:t>
      </w:r>
      <w:r w:rsidRPr="004F24B9">
        <w:rPr>
          <w:rFonts w:ascii="Arial" w:eastAsia="Times New Roman" w:hAnsi="Arial" w:cs="Arial"/>
          <w:color w:val="222222"/>
          <w:sz w:val="20"/>
          <w:szCs w:val="20"/>
        </w:rPr>
        <w:t> will represent Franklin County. Mr. Jones served in the United States Army in Vietnam from 1969 until 1972 and was a member of the United States Army Reserves from 1973 to 1983. From 1989 until 1998, Mr. Jones provided support and assistance to veterans through his work at the U.S. Department of Veteran Affairs. He is a service connected veteran who currently serves as a volunteer at the VA Medical Center in Northampton.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Margaret Oglesby of East Longmeadow</w:t>
      </w:r>
      <w:r w:rsidRPr="004F24B9">
        <w:rPr>
          <w:rFonts w:ascii="Arial" w:eastAsia="Times New Roman" w:hAnsi="Arial" w:cs="Arial"/>
          <w:color w:val="222222"/>
          <w:sz w:val="20"/>
          <w:szCs w:val="20"/>
        </w:rPr>
        <w:t>, representing Hampden County, has served in the National Guard for 28 years. Immediately following the September 11 attacks, Major Oglesby protected the nation's airports for nine months and deployed to Afghanistan in 2003 as part of Operation Enduring Freedom, where she was responsible for security and base defense of the Kabul Military Training Center. As a result of her exceptional leadership, performance and dedication, Major Oglesby was awarded the Bronze Star for Valor. Currently, Major Oglesby is the Assistant Chief Probation Officer in the Springfield District Court.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Steven E. Como of Pittsfield</w:t>
      </w:r>
      <w:r w:rsidRPr="004F24B9">
        <w:rPr>
          <w:rFonts w:ascii="Arial" w:eastAsia="Times New Roman" w:hAnsi="Arial" w:cs="Arial"/>
          <w:color w:val="222222"/>
          <w:sz w:val="20"/>
          <w:szCs w:val="20"/>
        </w:rPr>
        <w:t> will serve as Chair of the Board and represent Berkshire County. Mr. Como currently serves as Executive Vice President and Director of Government Relations of the United Veterans of America, which provides transitional living beds for homeless veterans in Leeds and Pittsfield. Previously, Mr. Como worked at the Berkshire County Sheriff's Office for 24 years, retiring as Major in 2002. He has also served on the Western Massachusetts Interagency Council on Homelessness and the Executive Council for the Veteran Administration in Northampton.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these accomplished appointees assume their new responsibilities, I want to sincerely thank outgoing members of the Board James McClure of Berkshire County and Former State Representative Francis E. Rogers of Hampden County for their service and dedication to veterans in Western Massachusetts," said Governor Patrick.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addition to the three latest appointments, last summer Governor Patrick appointed two other accomplished veterans to the Board of the Holyoke Soldiers' Home. James Tierney of Holyoke was appointed to represent Hampden County and currently serves in the National Guard. He was deployed to Iraq in 2003 as part of Operation Iraqi Freedom. Also appointed last summer was John Fitzgerald of Longmeadow as a representative of Hampden County. Mr. Fitzgerald, who served in Vietnam, is a member of Disabled Veterans of America and has been honored with the Bronze Star for Valor and the Purple Heart.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About the Soldiers' Home in Holyoke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Established in 1952, The Soldiers' Home in Holyoke is a multifaceted health care facility available to eligible veterans of the Commonwealth of Massachusetts. Its mission is to provide the best health care possible to eligible veterans who reside in the Commonwealth of Massachusetts. More information about the Soldiers' Home in Holyoke is available at:</w:t>
      </w:r>
      <w:hyperlink r:id="rId46" w:tooltip="http://www.mass.gov/hly" w:history="1">
        <w:r w:rsidRPr="004F24B9">
          <w:rPr>
            <w:rFonts w:ascii="Arial" w:eastAsia="Times New Roman" w:hAnsi="Arial" w:cs="Arial"/>
            <w:color w:val="64406B"/>
            <w:sz w:val="20"/>
            <w:szCs w:val="20"/>
            <w:u w:val="single"/>
          </w:rPr>
          <w:t>www.mass.gov/hly</w:t>
        </w:r>
      </w:hyperlink>
      <w:r w:rsidRPr="004F24B9">
        <w:rPr>
          <w:rFonts w:ascii="Arial" w:eastAsia="Times New Roman" w:hAnsi="Arial" w:cs="Arial"/>
          <w:color w:val="222222"/>
          <w:sz w:val="20"/>
          <w:szCs w:val="20"/>
        </w:rPr>
        <w:t>.</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APPOINTS PAULA MANGUM TO STATE ETHICS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Thursday, February 4, 2010 - Governor Patrick today announced the appointment of Paula Mangum of Wareham to the State Ethics Commission. Mangum replaces outgoing Commissioner Matthew Kane whose term has expired.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"Paula Mangum's broad experience and deep commitment to public service are truly exemplary," said Governor Patrick. "Her work ethic, demeanor, integrity, and sense of fairness will serve the public well on the Ethics Commission.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Mangum is a sole practitioner with a particular focus on domestic relations and employment law. She previously served as Assistant District Attorney for Bristol County and as a law clerk to the justices of the Massachusetts Superior Court. As the Legal Director for the Victim Rights Law Center in Boston, she supervised the delivery of legal services to survivors of sexual assault, and provided outreach and support to the community on legal issues related to sexual assault.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Prior to her work in Massachusetts, Mangum worked to promote economic development and community revitalization for former West Virginia Governor Gaston Caperton's Office of Community Development. Mangum is an adjunct professor of law at both New England School of Law and Pine Manor College. She has published a number of articles in academic journals relating to representing sexual assault victims in court and served as editor/co-editor for community rape crisis center publications both in Massachusetts and West Virginia.</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Mangum is a graduate of Pine Manor College and Boston College Law School. Members of the Ethics Commission serve five-year terms.</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ANNOUNCES AWARD OF LARGEST-EVER STATE CONTRACT FOR INSTALLATION OF SOLAR POWER</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Contracts for over 4 megawatts of federal stimulus-funded solar power at water and wastewater treatment plants go to team of North Andover and Taunton firms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NORTH ANDOVER - Friday, February 5, 2010 - As part of the Patrick-Murray Administration's Massachusetts Recovery Plan, Governor Deval Patrick today announced the award of federal stimulus-funded contracts to install 4.1 megawatts (MW) of solar energy at 12 public water and wastewater treatment facilities throughout the Commonwealth. These projects will help to reduce energy bills and greenhouse gas impacts while creating jobs and growing the state's solar industry. The 12 contracts represent the state's largest-ever award for solar installation at public facilities.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Worth approximately $20 million in ARRA funding, the projects announced today are expected to be complete between June 2010 and July 2011. They include municipal and regional facilities in Ashland, Hyannis, Chelmsford, Easton, Fairhaven, Falmouth, Holden, Marlborough, Blackstone/Millbury, East Freetown, Pittsfield and Townsend.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Governor Patrick made the announcement at the North Andover logistics center of Nexamp Inc., a four-year old veteran-founded clean energy company that employs 45 skilled workers - including many veterans - up from just six employees in 2006. Nexamp and its partner, Florence Electric of Taunton, won the contracts through a competitive solicitation by the Department of Energy Resources (DOER).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"Over the past three years, we have built a vibrant solar industry in Massachusetts - quadrupling the number of companies and more than doubling the number of jobs in the solar energy sector," Governor Patrick said. "The projects we're announcing today continue that success - putting federal stimulus dollars to work installing solar panels that will produce clean, renewable power for municipalities within a few short months."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investment will help sustain our high clean drinking water standards without using so much energy. Facilities throughout our state can continue to ensure our water is clean and safe, reduce harmful greenhouse gas emissions, and help put people back to work,"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"One of the many important and farsighted aspects of the Recovery Act is that it enables cities and towns to modernize their aging infrastructure in a way that simultaneously increases their energy efficiency and helps reduce the strain on their municipal budgets. Furthermore, these federal dollars will put people to work all across the Commonwealth in a manner envisioned by the Green Jobs Act, which I co-authored in 2007. I am pleased that a company located in North Andover, which I have the privilege of representing, will be taking the lead on such a worthy effort," said Congressman John F. Tierney.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investments will not only help communities reduce their energy costs, but will help stimulate the economy and create jobs," said Congressman William Delahunt. "I want to commend the Falmouth Board of Selectmen, Barnstable Town Manager John Klimm and Public Works Director Mark Ells for their strong support for these important renewable energy projects."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"Today's announcement will improve water infrastructure in Chelmsford while simultaneously creating local jobs," said Congresswoman Niki Tsongas. "This is a good investment in the town and I thank Governor Patrick for his ongoing efforts to expand the Commonwealth's clean energy portfolio."</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"Nexamp is honored to be selected through this highly competitive process to design and install these important solar projects. We look forward to optimizing the Massachusetts solar stimulus funding to provide long-term savings to each of the sites while creating skilled, green-collar jobs," said Dan Leary, President and Chief Operating Officer at Nexamp.</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Once complete, the solar projects will enable the 12 water and wastewater facilities to save nearly $650,000 per year by cutting conventional energy use by approximately 4.5 million kilowatt hours annually - roughly equal to the energy needed to power 600 households per year.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12 projects are funded out of $185 million in federal stimulus dollars awarded to Massachusetts by the U.S. Environmental Protection Agency (EPA) to finance 127 water and wastewater infrastructure projects through the State Revolving Fund (SRF) administered by the Massachusetts Department of Environmental Protection (MassDEP). The American Recovery and Reinvestment Act (ARRA) requires that 20 percent of federal stimulus funds for SRF be used for "green infrastructure" improvements at water and wastewater treatment plants - facilities that account for nearly one-third of energy use by Massachusetts cities and towns.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Massachusetts was the first state to get EPA approval to use SRF funding for energy efficiency and renewable energy activities. In fact, the Commonwealth's Energy Management Pilot served as a model for the 20 percent SRF green infrastructure requirement in the ARRA.</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projects announced today not only create clean energy jobs, but also tackle a big environmental challenge. Drinking water and wastewater treatment plants are vital for protecting water quality and human health, but are also huge municipal energy users with a big carbon footprint," Energy and Environmental Affairs Secretary Ian Bowles said. "When Governor Patrick combined energy and environment in one secretariat, we set out to make these facilities both energy efficient and producers of on-site clean energy. In so doing, we created a national model that the Recovery Act has spread to all 50 states."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commitment to on-site power generation will bring these municipal facilities closer to achieving zero net energy status, resulting in long-term energy cost savings," said MassDEP Commissioner Laurie Burt. "By participating, these facilities are also setting the 'green' example for the other treatment plants across the Commonwealth to follow."</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"With these 12 projects - the largest single solar procurement in the Commonwealth's history - the state is partnering with cities and towns to make good on Governor Patrick's promise of a clean energy future," said DOER Commissioner Phil Giudice.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Solar PV installations are slated for the following locations:</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Ashland Ponderosa Public Works Facility</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Barnstable Wastewater Treatment Facility (Hyannis)</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Chelmsford Crooked Spring Water Treatment Facility</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Easton Water Division</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Fairhaven Wastewater Plant</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Falmouth Crooked Pond Water Filtration Facility</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Massachusetts Water Resources Authority Carroll Water Treatment Plant (Marlborough)</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New Bedford Water Division Quittacas Water Plant (East Freetown)</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Pittsfield Wastewater Treatment Plant</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Townsend Water System</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Upper Blackstone Wastewater Pollution Abatement District Regional Wastewater Plant (Blackstone and Millbury)</w:t>
      </w:r>
    </w:p>
    <w:p w:rsidR="004F24B9" w:rsidRPr="004F24B9" w:rsidRDefault="004F24B9" w:rsidP="004F24B9">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Worcester Water Filtration Plant (Holden)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contracts announced today are part of the Patrick-Murray Administration's Massachusetts Solar Stimulus program - a plan to use ARRA funding to expand the Commonwealth's solar power capacity by up to 13 MW. In addition to the water and wastewater treatment facility projects, plans are underway to install solar PV at a variety of public facilities across the state including colleges, housing projects and transportation facilities.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By the end of 2010, Massachusetts will see a nearly 20-fold increase in solar installations. ARRA-funded solar installations on water and wastewater treatment facilities, and other public buildings and PV projects assisted by Commonwealth Solar rebates will bring the state to approximately 63 MW by the end of 2010, up from 3.5 MW when Governor Patrick took office. More than 18 MW of solar power are currently up and running across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Patrick-Murray Administration's emphasis on solar power is having a significant impact on the Commonwealth's solar power industry. Since the launch of Commonwealth Solar in January 2008, the number of installation contractors and subcontractors has quadrupled from roughly 50 to nearly 200. And a recent survey of 98 solar PV manufacturers, integrators and installers revealed that they doubled their Massachusetts employment in one year - 1,086 to 2,075 - from year end 2007 to 2008, and expected to add another 960 employees in 2009. Eighty percent of these firms added employees in 2008, and all but 11 planned to expand their workforce in 2009.</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"This is a win-win for everyone," said Senator Marc R. Pacheco, Senate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Federal Stimulus Oversight. "Twelve facilities will improve their energy efficiency, which will reduce greenhouse gases and will create 'green jobs.' This is a large step forward for Massachusetts improving its alternative energy use and getting people back to work. I am especially pleased that a company right from my own district is embracing this clean energy movement and is taking advantage of the economic opportunities it presents."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"Amidst concerns that stimulus funds are primarily creating public sector jobs, this project is an example of making targeted investments in private companies that will sustain business in the private sector and provide a long term benefit for the public," said Representative David P. Linsky, House Chair, Joint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"Over the last few years, I've been fortunate to watch Dan Leary and Will Thompson, two North Andover High School graduates, develop effective clean energy solutions right here in our community," said Representative David Torrisi. "I am extremely proud of them and excited to witness a local company showing such tremendous success and growth. I congratulate the entire Nexamp team for their innovation, determination and leadership."</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"'Going 'green' is not just a passing trend, but a smart and increasingly necessary strategy for maintaining healthy water sources and a thriving living environment," said Representative Stephen R. Canessa. "I commend the Governor and this North Andover-Taunton joint business venture for their promotion of energy conservation. The region - its people, its environment and its municipalities - will experience the positive short-term and long-term benefits of 'going green' through this grant initiative."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someone who has used solar energy to assist in heating my home for years, I am thrilled to see this award to a Taunton company who has taken the lead in solar energy in our area and who has brought green jobs to our community," said Representative James H. Fagan. "I believe this is the way of the future."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another win-win for the people of the South Coast and the Commonwealth," said Representative Patricia A. Haddad, who represents a quarter of the City of Taunton. "It supports local businesses via private-public partnerships and at the same time further enhances our collective efforts in green technology. Congratulations to Florence Electric."</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Investments in renewable energy are critical components of Governor Patrick's</w:t>
      </w:r>
      <w:r w:rsidR="001C1F90">
        <w:fldChar w:fldCharType="begin"/>
      </w:r>
      <w:r w:rsidR="001C1F90">
        <w:instrText>HYPERLINK "http://www.mass.gov/recovery/" \t "_blank" \o "https://email.state.ma.us/OWA/redir.aspx?C=76b363135f8c4c21b56c53d2e10045fd&amp;URL=https%3a%2f%2femail.state.ma.us%2fOWA%2fredir.aspx%3fC%3d1e8bf8c347c74a86a827d5b16e382f2e%26URL%3dhttp%253a%252f%252fwww.mass.gov%252frecovery"</w:instrText>
      </w:r>
      <w:r w:rsidR="001C1F90">
        <w:fldChar w:fldCharType="separate"/>
      </w:r>
      <w:r w:rsidRPr="004F24B9">
        <w:rPr>
          <w:rFonts w:ascii="Arial" w:eastAsia="Times New Roman" w:hAnsi="Arial" w:cs="Arial"/>
          <w:color w:val="64406B"/>
          <w:sz w:val="20"/>
          <w:szCs w:val="20"/>
          <w:u w:val="single"/>
        </w:rPr>
        <w:t>Massachusetts Recovery Plan</w:t>
      </w:r>
      <w:r w:rsidR="001C1F90">
        <w:fldChar w:fldCharType="end"/>
      </w:r>
      <w:r w:rsidRPr="004F24B9">
        <w:rPr>
          <w:rFonts w:ascii="Arial" w:eastAsia="Times New Roman" w:hAnsi="Arial" w:cs="Arial"/>
          <w:color w:val="222222"/>
          <w:sz w:val="20"/>
          <w:szCs w:val="20"/>
        </w:rPr>
        <w:t>, which combines state, federal and, where possible, private efforts to provide immediate and long-term relief and position the Commonwealth for recovery in the following ways: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w:t>
      </w:r>
    </w:p>
    <w:p w:rsidR="004F24B9" w:rsidRPr="004F24B9" w:rsidRDefault="004F24B9" w:rsidP="004F24B9">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4F24B9" w:rsidRPr="004F24B9" w:rsidRDefault="004F24B9" w:rsidP="004F24B9">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4F24B9" w:rsidRPr="004F24B9" w:rsidRDefault="004F24B9" w:rsidP="004F24B9">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Names Joseph G. Murphy Commissioner of Division of Insurance</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Monday, February 8, 2010 - Governor Deval Patrick today appointed Joseph G. Murphy Commissioner of the Division of Insurance.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Murphy has served as First Deputy Commissioner of the Division of Insurance since 2006, playing active roles in the implementation of the Patrick-Murray Administration's successful auto insurance reform and the day-to-day operations of the Division, its 130 employees and $12 million budget. Murphy has been serving as Acting Commissioner since September 2009, following the departure of Commissioner Nonnie Burnes.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"Joe deserves a significant amount of credit for the success of managed competition and is a leader in our efforts to stabilize health insurance costs for small businesses," said Governor Patrick. "He has a keen understanding of the issues that matter to consumers and insurers alike, and will use his knowledge and experience to help us move forward on auto insurance reform, health care cost containment and a host of other initiatives."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Since it was created by Governor Patrick in 2008, managed competition in auto insurance has attracted 11 new companies into the state - including some of the biggest carriers in the country - and saved money for good drivers across the Commonwealth. Since serving as Acting Commissioner, Murphy has spearheaded an effort to investigate high percentage increases in small-group health insurance, overseeing hearings with insurance companies and care providers and holding special sessions to investigate the prospect of creating group purchasing cooperatives in Massachusetts. The Division anticipates producing reports on the hearings - along with recommendations to the Governor later this month.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honored to be chosen by Governor Patrick for this important position," said Murphy. "The Division of Insurance will continue to protect the interests of consumers on very important kitchen-table issues while regulating a vibrant marketplace for the industry."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Prior to joining the Division of Insurance, Murphy served as Chief of Staff and Research Director of the Joint Committee on Financial Services and the Joint Committee on Insurance in the Massachusetts Legislature. During his time in the Legislature, Murphy worked on Massachusetts' landmark health care reform legislation and the Producer Licensing Model Act and legislation, making Massachusetts the 31 </w:t>
      </w:r>
      <w:r w:rsidRPr="004F24B9">
        <w:rPr>
          <w:rFonts w:ascii="Arial" w:eastAsia="Times New Roman" w:hAnsi="Arial" w:cs="Arial"/>
          <w:color w:val="222222"/>
          <w:sz w:val="15"/>
          <w:szCs w:val="15"/>
          <w:vertAlign w:val="superscript"/>
        </w:rPr>
        <w:t>st</w:t>
      </w:r>
      <w:r w:rsidRPr="004F24B9">
        <w:rPr>
          <w:rFonts w:ascii="Arial" w:eastAsia="Times New Roman" w:hAnsi="Arial" w:cs="Arial"/>
          <w:color w:val="222222"/>
          <w:sz w:val="20"/>
          <w:szCs w:val="20"/>
        </w:rPr>
        <w:t> state to join the Interstate Product Regulation Commission. Murphy is active with the National Association of Insurance Commissioners and currently serves on the Property and Casualty and the Financial Regulation Standards and Accreditation Committees. He also serves as a member of the Management Committee of the Interstate Insurance Product Regulation Commission.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 native of Quincy, Murphy holds a Bachelor of Arts degree in history and political science from Suffolk University. He lives in Boston.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For more information the Patrick-Murray Administration's Division of Insurance, visit the</w:t>
      </w:r>
      <w:hyperlink r:id="rId47" w:tooltip="http://www.mass.gov/doi" w:history="1">
        <w:r w:rsidRPr="004F24B9">
          <w:rPr>
            <w:rFonts w:ascii="Arial" w:eastAsia="Times New Roman" w:hAnsi="Arial" w:cs="Arial"/>
            <w:color w:val="64406B"/>
            <w:sz w:val="20"/>
            <w:szCs w:val="20"/>
            <w:u w:val="single"/>
          </w:rPr>
          <w:t>Division's website</w:t>
        </w:r>
      </w:hyperlink>
      <w:r w:rsidRPr="004F24B9">
        <w:rPr>
          <w:rFonts w:ascii="Arial" w:eastAsia="Times New Roman" w:hAnsi="Arial" w:cs="Arial"/>
          <w:color w:val="222222"/>
          <w:sz w:val="20"/>
          <w:szCs w:val="20"/>
        </w:rPr>
        <w:t>.</w:t>
      </w: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SIGNS LAW TO STRENGTHEN PROTECTIONS FOR VICTIMS OF HARASSMENT</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New law broadens protective orders; Follows Governor's announcement that federal funds will support DA's efforts to prevent violent crimes against women</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Tuesday, February 9, 2010 - Governor Deval Patrick today signed legislation that will provide stronger protections for victims of sexual abuse and intimidation. The new law will allow victims to obtain criminally enforceable protection against their attackers.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a community, we cannot allow victims of abuse to live in fear of their perpetrator," said Governor Patrick. "This new law closes a glaring loophole by ensuring the full extent of the justice system is available to protect sexual assault victims."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"Under the old protective order statute, victims of abuse could only petition for protective orders if the abuser was a family member or someone with whom the victim had a substantial dating relationship," said Lieutenant Governor Timothy P. Murray, Chair of the Governor's Council to Address Sexual Assault and Domestic Violence. "Thanks to the leadership and dedicated work of many individuals, today we have a law that removes those barriers and provides reform to further protect victims of sexual assault."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law allows victims, regardless of relationship, to obtain civil restraining orders that are criminally enforceable, thereby changing the old definition of harassment that had been an impediment for some victims of stalking and sexual assault.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"During my more than 20 years as a prosecutor, I have often seen victims of harassment, stalking, or sexual abuse who are in fear for their safety and who often lack adequate protections against their abusers. In some instances, we have seen that lack of protections result in further attacks or even murder. I am pleased that the Legislature and the Governor have provided this as an option to further address the safety and security needs of these victims," said Attorney General Martha Coakley.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know that restraining orders save lives. This law will ensure that victims of stalking, sexual assault and harassment by strangers have an accessible, affordable option for protection," said Public Safety and Security Secretary Mary Beth Heffernan.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"Massachusetts has always been a leader in the fight against domestic violence, and today we continue to lead the way in protecting victims of harassment, stalking and violence," said Senator Harriette Chandler, lead sponsor of the bill in the Senate. "This act finally closes a loophole that left too many victims of harassment vulnerable to their assailants and open to further abuse. I'm proud of the widespread and ranging collaboration between law enforcement, victims, advocates and politicians that led to this common-sense bill, and am pleased to witness its long-awaited enactment."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 large number of people from both sides of the aisle and from all different sectors came together to refine this sensitive and complex legislation," said Representative Cory Atkins, a lead co-sponsor of the bill in the House of Representatives. "I am proud of our collaborative efforts to expand restraining order law and provide much-needed protection for victims, and I thank everyone who made this possible."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"Ten years of hard work, determination and heartache have brought us to this moment," said Representative Peter Koutoujian, a lead co-sponsor of the bill in the House of Representatives. "It took the leadership and conviction of this Speaker, this Senate President and this Governor to ensure that all victims of stalking receive the fullest protection under the law."</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new law recognizes that sexual assault, stalking and harassment are dangerous crimes," said Mary R. Lauby, Executive Director of Jane Doe Inc. "We've learned from years of advocacy and working with survivors that restraining orders are effective tools in the prevention of harassment and violence and that when victims are safe, they are better able and more likely to participate in criminal justice interventions that hold offenders accountable."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Earlier today, the Governor announced that the Patrick-Murray Administration has made available $708,400 in federal funds to the Commonwealth's District Attorneys to target violent crimes against women, including domestic and dating violence, and sexual assault and stalking. The funds, from the Violence Against Women Act (VAWA) and other federal sources, were awarded through the Executive Office of Public Safety and Security (EOPSS) to the state's 11 District Attorneys' offices.</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RELEASES FUNDS TO FIGHT VIOLENCE AGAINST WOMEN</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Tuesday, February 9, 2010 - The Patrick-Murray Administration today announced that it has made available $708,400 in federal funds to the Commonwealth's District Attorneys to target violent crimes against women, including domestic and dating violence, and sexual assault and stalking. The funds, from the Violence Against Women Act (VAWA) and other federal sources, were awarded through the Executive Office of Public Safety and Security (EOPSS) to the state's 11 District Attorneys' offices. Additionally, Governor Deval Patrick will sign legislation this afternoon to further strengthen protections for victims of sexual violence.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we see in tough fiscal times like these, levels of stress and aggravation rise and cities and towns all across the Commonwealth receive more calls for responses to domestic violence," said Governor Patrick. "These grants will help District Attorneys working with other law enforcement agencies maintain core victim services and more effectively identify and respond to violent crimes against women."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"Law enforcement programs supporting victims of sexual assault and domestic violence are critical to ensure safety for residents across the Commonwealth," said Lieutenant Governor Timothy P. Murray, chair of the Governor's Council to Address Sexual Assault and Domestic Violence. "Thanks to the support and advocacy of our congressional delegation, VAWA stimulus and other federal funds will further assist our administration's efforts to maintain and strengthen law enforcement and protection services that address violence against women during these challenging economic times."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Each District Attorney's office will receive grants of $64,400 to develop and improve effective law enforcement strategies, advocacy and services addressing violent crimes against women. VAWA's Stop Program promotes a coordinated, multidisciplinary approach to enhancing advocacy and improving the criminal justice system's response through enhanced statewide collaboration efforts among law enforcement, prosecution, nonprofit, nongovernmental victim advocacy and service providers, and the courts.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"Violence against women disgusts me. As a young prosecutor, I saw firsthand its devastating effects. It impacts every aspect of a woman's life from her physical safety to her ability to earn a living to how she cares for her family. These investments will allow 11 District Attorney's offices to continue doing everything possible to put an end to this unacceptable violence,"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have been a consistent and strong supporter of measures seeking to reduce violence against women in the United States and worldwide, and I am pleased the Commonwealth has directed these funds to District Attorneys to expand stalking prevention and victim support programs. I will continue to work with my colleagues to ensure women receive appropriate protections," said Congressman John Tierney.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pleased that these grants - which will provide for greater resources to combat violence against women - have been awarded to District Attorney Offices in Massachusetts," said Congressman William Delahunt, a former Norfolk County DA who established the first prosecutorial unit in the nation to combat domestic violence and provide services to victims. "These funds will help survivors who have the courage to end the cycle of abuse and will work towards preventing future violence."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federal funds are extremely important right now and will help our District Attorneys and law enforcement agencies address violence against women while providing services to assist survivors," said Congressman Stephen F. Lynch. "While many programs are suffering due to cuts in funding, I am very pleased that Governor Patrick is maintaining these critical domestic support services."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hope this funding furthers the mission by supporting their efforts and strengthening their law enforcement and prosecution strategies to combat violent crimes against women," said Public Safety and Security Secretary Mary Beth Heffernan. "More services are desperately needed."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grant will provide welcome assistance in our continuing fight against domestic violence, and in helping victims," said Essex District Attorney Jonathan W. Blodgett.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are grateful for the additional funds from this grant. It will allow us to hire a much needed, specialized Domestic Violence prosecutor in the Wareham District Court. In 2009, the police departments in that area responded to over 420 domestic violence calls," said Plymouth District Attorney Timothy J. Cruz.</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Announces Plan to Support Small Businesses and Create Jobs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Bill includes tax credits for job creation, unemployment insurance freeze, tools to reduce health care costs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br/>
      </w:r>
      <w:r w:rsidRPr="004F24B9">
        <w:rPr>
          <w:rFonts w:ascii="Arial" w:eastAsia="Times New Roman" w:hAnsi="Arial" w:cs="Arial"/>
          <w:noProof/>
          <w:color w:val="222222"/>
          <w:sz w:val="20"/>
          <w:szCs w:val="20"/>
        </w:rPr>
        <w:drawing>
          <wp:inline distT="0" distB="0" distL="0" distR="0">
            <wp:extent cx="133350" cy="142875"/>
            <wp:effectExtent l="0" t="0" r="0" b="9525"/>
            <wp:docPr id="4" name="Picture 4" descr="transcrip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nscript icon"/>
                    <pic:cNvPicPr>
                      <a:picLocks noChangeAspect="1" noChangeArrowheads="1"/>
                    </pic:cNvPicPr>
                  </pic:nvPicPr>
                  <pic:blipFill>
                    <a:blip r:embed="rId4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sidRPr="004F24B9">
        <w:rPr>
          <w:rFonts w:ascii="Arial" w:eastAsia="Times New Roman" w:hAnsi="Arial" w:cs="Arial"/>
          <w:color w:val="222222"/>
          <w:sz w:val="20"/>
          <w:szCs w:val="20"/>
        </w:rPr>
        <w:t> </w:t>
      </w:r>
      <w:hyperlink r:id="rId49" w:history="1">
        <w:r w:rsidRPr="004F24B9">
          <w:rPr>
            <w:rFonts w:ascii="Arial" w:eastAsia="Times New Roman" w:hAnsi="Arial" w:cs="Arial"/>
            <w:color w:val="64406B"/>
            <w:sz w:val="20"/>
            <w:szCs w:val="20"/>
            <w:u w:val="single"/>
          </w:rPr>
          <w:t>Read the Governor's remarks</w:t>
        </w:r>
      </w:hyperlink>
      <w:r w:rsidRPr="004F24B9">
        <w:rPr>
          <w:rFonts w:ascii="Arial" w:eastAsia="Times New Roman" w:hAnsi="Arial" w:cs="Arial"/>
          <w:color w:val="222222"/>
          <w:sz w:val="20"/>
          <w:szCs w:val="20"/>
        </w:rPr>
        <w:t> from the Chamber Event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Photos from event (also available on our </w:t>
      </w:r>
      <w:r w:rsidR="001C1F90">
        <w:fldChar w:fldCharType="begin"/>
      </w:r>
      <w:r w:rsidR="001C1F90">
        <w:instrText>HYPERLINK "http://www.flickr.com/photos/massgovernor/sets/72157623278128883/" \t "_blank"</w:instrText>
      </w:r>
      <w:r w:rsidR="001C1F90">
        <w:fldChar w:fldCharType="separate"/>
      </w:r>
      <w:r w:rsidRPr="004F24B9">
        <w:rPr>
          <w:rFonts w:ascii="Arial" w:eastAsia="Times New Roman" w:hAnsi="Arial" w:cs="Arial"/>
          <w:color w:val="64406B"/>
          <w:sz w:val="20"/>
          <w:szCs w:val="20"/>
          <w:u w:val="single"/>
        </w:rPr>
        <w:t>Flickr account</w:t>
      </w:r>
      <w:r w:rsidR="001C1F90">
        <w:fldChar w:fldCharType="end"/>
      </w:r>
      <w:r w:rsidRPr="004F24B9">
        <w:rPr>
          <w:rFonts w:ascii="Arial" w:eastAsia="Times New Roman" w:hAnsi="Arial" w:cs="Arial"/>
          <w:color w:val="222222"/>
          <w:sz w:val="20"/>
          <w:szCs w:val="20"/>
        </w:rPr>
        <w: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Wednesday, February 10, 2010 - Building on his continued efforts to foster job creation and economic growth in the Commonwealth, Governor Deval Patrick today filedlegislation to help small businesses hire new workers and reduce the cost of doing business.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legislation provides tax credits for businesses that create new jobs, eases healthcare and unemployment insurance costs for employers and creates a new organization dedicated to providing businesses with the financial capital and resources they need to grow.</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"Small businesses account for 85 percent of Massachusetts businesses, and for them this is an economic emergency," said Governor Patrick at an address this morning to the Greater Boston Chamber of Commerce. "If we want new jobs, we need to focus special attention to meeting the needs of small businesses. That means addressing their need for access to working capital and credit, helping deal with escalating health care costs in the short term, simplifying necessary and eliminating unnecessary regulation, fixing the unemployment insurance system and helping to train ready workers."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plan builds on the job creation efforts undertaken over the last three years, and delivers on many of the initiatives outlined at the </w:t>
      </w:r>
      <w:hyperlink r:id="rId50" w:history="1">
        <w:r w:rsidRPr="004F24B9">
          <w:rPr>
            <w:rFonts w:ascii="Arial" w:eastAsia="Times New Roman" w:hAnsi="Arial" w:cs="Arial"/>
            <w:color w:val="64406B"/>
            <w:sz w:val="20"/>
            <w:szCs w:val="20"/>
            <w:u w:val="single"/>
          </w:rPr>
          <w:t>Patrick-Murray Administration's Economic Summit held last October</w:t>
        </w:r>
      </w:hyperlink>
      <w:r w:rsidRPr="004F24B9">
        <w:rPr>
          <w:rFonts w:ascii="Arial" w:eastAsia="Times New Roman" w:hAnsi="Arial" w:cs="Arial"/>
          <w:color w:val="222222"/>
          <w:sz w:val="20"/>
          <w:szCs w:val="20"/>
        </w:rPr>
        <w:t>. Since the beginning of the Administration the Governor has prioritized significant investments in infrastructure, tax incentives for businesses, innovative financing for development, streamlined permitting and other initiatives. The Governor has also instituted policies to create jobs in emerging industries such as Life Sciences and Clean Energy, positioning Massachusetts as a global leader in these fields.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"Small businesses are the anchor for many of our regional economies," said Lieutenant Governor Timothy Murray. "This proposed legislation will not only provide support for their business needs, but also incentives to foster job creation and economic stability across all regions of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plan includes the following elements: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Small Business Job Creation Tax Credit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 central piece of the Governor's proposal is a tax credit for small businesses that will help create thousands of new jobs this year. Small businesses that create and retain new full-time equivalent (FTE) jobs this year will be awarded a $2,500 tax credit for each net new job they create.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credit, capped at $50 million, will be awarded on a first-come, first-served basis to small businesses defined as those with 50 or fewer employees. To qualify, companies must create a new FTE position and retain that position for at least one year.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Lowering Health Care Costs for Small Businesses</w:t>
      </w:r>
      <w:r w:rsidRPr="004F24B9">
        <w:rPr>
          <w:rFonts w:ascii="Arial" w:eastAsia="Times New Roman" w:hAnsi="Arial" w:cs="Arial"/>
          <w:b/>
          <w:bCs/>
          <w:color w:val="222222"/>
          <w:sz w:val="20"/>
          <w:szCs w:val="20"/>
          <w:u w:val="single"/>
        </w:rPr>
        <w:br/>
      </w:r>
      <w:r w:rsidRPr="004F24B9">
        <w:rPr>
          <w:rFonts w:ascii="Arial" w:eastAsia="Times New Roman" w:hAnsi="Arial" w:cs="Arial"/>
          <w:color w:val="222222"/>
          <w:sz w:val="20"/>
          <w:szCs w:val="20"/>
        </w:rPr>
        <w:br/>
        <w:t>The Governor's initiative also includes tools for easing the burden of health care costs on small businesses. Under existing authority, the Governor is directing the Commissioner of Insurance to immediately file an emergency regulation requiring health insurance companies to file proposed changes in small business premiums with the Division of Insurance in advance of their taking effect so the Commissioner can review and disapprove rates that are excessive or unreasonable in relation to the benefit provided. His plan also includes legislation that would trigger a presumptive disapproval of health insurer rates that are significantly above the Consumer Price Index for Medical Services. The bill also provides for similar oversight of provider rates to ensure shared responsibility for controlling costs.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Additionally, the bill gives smaller companies the choice of more affordable plans beginning this July. It requires health insurance carriers in the small group market to offer at least one selective network plan with premiums that are at least 10 percent lower than the premiums for the full network product. It also allows insurers to set up bi-annual open enrollment periods to encourage people to get and keep health insurance.</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Governor's proposal also gives the Commissioner of Insurance authority to examine small business health insurance premiums and prevent any duplicative or unjustified administrative charges that drive up costs for small businesses. It empowers the Commissioner to protect small businesses from drastic increases in their premiums driven by changes in the composition of their workforces (particularly the age of their workforces).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Unemployment Insurance Reform and Rate Freeze</w:t>
      </w:r>
      <w:r w:rsidRPr="004F24B9">
        <w:rPr>
          <w:rFonts w:ascii="Arial" w:eastAsia="Times New Roman" w:hAnsi="Arial" w:cs="Arial"/>
          <w:b/>
          <w:bCs/>
          <w:color w:val="222222"/>
          <w:sz w:val="20"/>
          <w:szCs w:val="20"/>
          <w:u w:val="single"/>
        </w:rPr>
        <w:br/>
      </w:r>
      <w:r w:rsidRPr="004F24B9">
        <w:rPr>
          <w:rFonts w:ascii="Arial" w:eastAsia="Times New Roman" w:hAnsi="Arial" w:cs="Arial"/>
          <w:color w:val="222222"/>
          <w:sz w:val="20"/>
          <w:szCs w:val="20"/>
        </w:rPr>
        <w:t>The Governor's proposal provides relief to employers by freezing the unemployment insurance (UI) rate increase schedule for 2010, minimizing cost increases on businesses. The rate freeze at Schedule E would save employers on average $158 per employee, or $391 million in total.</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Additionally, the Governor's bill makes the Workforce Training Fund a Trust Fund in order to protect employer contributions and ensure that the money in the fund is used to fulfill its intended purpose. The Governor's bill also strengthens the Division of Unemployment Assistance's anti-fraud measures and includes protections for workers, reducing unfair barriers to eligibility.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Massachusetts Growth Capital Corporation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bill consolidates the three agencies responsible for small business finance into the Massachusetts Growth Capital Corporation (MGCC), an umbrella organization that would function as a one-stop source for debt-equity and financing for small and mid-sized businesses. The MGCC would be funded by a $25 million capital bond authorization and by a $15 million transfer from the Emerging Technology Fund.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u w:val="single"/>
        </w:rPr>
        <w:t>Additional Provisions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Governor's bill also includes:</w:t>
      </w:r>
    </w:p>
    <w:p w:rsidR="004F24B9" w:rsidRPr="004F24B9" w:rsidRDefault="004F24B9" w:rsidP="004F24B9">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$50 million bond authorization to fund the Growth Districts Initiative, allowing for infrastructure improvements in specific areas identified as being promising locations for significant new commercial, residential or mixed-use growth;</w:t>
      </w:r>
    </w:p>
    <w:p w:rsidR="004F24B9" w:rsidRPr="004F24B9" w:rsidRDefault="004F24B9" w:rsidP="004F24B9">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Extended permitting to encourage development; and</w:t>
      </w:r>
    </w:p>
    <w:p w:rsidR="004F24B9" w:rsidRPr="004F24B9" w:rsidRDefault="004F24B9" w:rsidP="004F24B9">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Improvements to the District Improvement Financing Program.</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Learn more about the Governor's small business plan and other job creation initiatives at</w:t>
      </w:r>
      <w:hyperlink r:id="rId51" w:history="1">
        <w:r w:rsidRPr="004F24B9">
          <w:rPr>
            <w:rFonts w:ascii="Arial" w:eastAsia="Times New Roman" w:hAnsi="Arial" w:cs="Arial"/>
            <w:color w:val="64406B"/>
            <w:sz w:val="20"/>
            <w:szCs w:val="20"/>
            <w:u w:val="single"/>
          </w:rPr>
          <w:t>mass.gov/governor/jobs</w:t>
        </w:r>
      </w:hyperlink>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OBLIGATES 100% OF ARRA HIGHWAY FUNDING ONE MONTH AHEAD OF SCHEDULE</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$437.9 million distributed to highway projects throughout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Wednesday, February 17, 2010 - Marking today's one-year anniversary of the American Recovery and Reinvestment Act (ARRA), Governor Deval Patrick and Congressman John Tierney today toured Reveal Imaging Technologies, a national leader in threat detection technology and recipient of nearly $80 million in ARRA contracts from the U.S. Transportation Security Administration to develop and deliver new explosive detection scanning devices. According to estimates, these contracts will have created or saved more than 500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 and Congressman touted Reveal Imaging Technologies as an excellent example of how ARRA funds are creating jobs and driving economic recovery during his tour of the facility and in a meeting with individuals and companies who have directly benefited from stimulus funding over the past 12 months.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the last year, we've made the Recovery Act personal by investing in our people and our future and creating the jobs that will build a better, stronger Commonwealth," said Governor Patrick. "You don't have to look any further than Reveal to know that the Recovery Act is working. They have added hundreds of private sector jobs developing ways to enhance homeland security for the Commonwealth and the country and their success is being replicated in businesses in every region of the state."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"Over the last year, in partnership with our federal delegation, the stimulus program has proven to be a successful tool to assist our residents, municipalities, and businesses as we continue to focus on economic recovery and long-term growth in all regions across the Commonwealth," said Lieutenant Governor Timothy Murray. "Reveal Imaging is a great example of an innovative and committed company that has leveraged federal stimulus funds to create jobs and invest in Massachusetts' future."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passage of the Recovery Act one year ago was intended to help bring our economy back from the brink," said Congressman John F. Tierney. "Reveal Imaging is a great example of how the federal funding in this legislation has helped to create and retain jobs, rebuilding our economy on sound footing while also working to improve our national security."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"Reveal received nearly $80 million in contracts, funded by ARRA, from the U.S. Transportation Security Administration (TSA) for our CT-80 DR, a next generation Explosives Detection System (EDS)," said Michael Ellenbogen, president and CEO, Reveal. "As a small business, we were able to move quickly to put these funds to work. This allowed Reveal to accelerate manufacturing and installation of systems that improve passenger security and convenience at our nation's airports. And safeguarding people, places and transportation is why we're in business."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Since ARRA's enactment in February 2009, Massachusetts state agencies have received $4.3 billion in stimulus awards. Of that amount, $3.1 billion, or 72 percent, has been committed and over $2.4 billion has been invested in programs and projects across the Commonwealth. Governor Patrick has ensured that the Commonwealth has met or exceeded every deadline for using Recovery funds put forth by the federal government. Last week, the Administration obligated its entire $437.9 million allotment of ARRA highway funding a full month ahead of schedule.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Patrick-Murray Administration has wisely invested ARRA funds so that real people benefit - preserving and creating jobs while improving the state's infrastructure for the short- and long-term. In the last three months of 2009, Recovery Act funds that flowed through state agencies created and retained over 4,700 full time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the last year, the Recovery Act has made a real difference in people's lives across the country and here in the Commonwealth. Thanks to federal stimulus funding, more than 25,000 Massachusetts residents are hard at work fixing our broken roads and bridges, educating our children, keeping our communities safe and getting projects off the ground that will create jobs for today and tomorrow. Equally as important, the Recovery Act is providing essential safety net services people rely on to carry them through these tough economic times," said Jeffrey Simon, the Massachusetts Recovery and Reinvestment Office Director.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"Reveal Imaging Technologies is a Bedford success story which illustrates how well the stimulus package targeted key sectors of our economy," said Representative Charley Murphy, Chairman of the House Committee on Ways and Means. "Reveal's state-of-the-art screening equipment greatly enhances airport security and demand for the technology has helped create a number of good-paying jobs for local workers."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don't know what we would have done without these federal stimulus funds; the state budget alone would not have been possible. Our priority is to use stimulus funds for economic development and to create or preserve jobs. This is great news from Reveal Imaging Technologies, Inc.; this is exactly how these funds should be used, to help existing companies and to create jobs," said Senator Marc R. Pacheco, Senate Chair, Joint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American Recovery and Reinvestment Act was passed one year ago today and has accomplished much more then what was hoped for," said Representative David P. Linsky, House Chair, Joint Committee on Federal Stimulus Oversight. "Jobs have been sustained; laid-off teachers have been re-hired and class sizes reduced; and much needed infrastructure repairs have been made, all which would not have been possible without the help of ARRA funds."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Construction projects like Assembly Square in Somerville, the Route 7 improvements in Pittsfield, the Route 24 ramp in Fall River and countless other projects have been made possible by ARRA. These projects are putting people to work now, creating more jobs in the coming months and will improve the quality of life for residents across the state for years to come.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Other highlights of the first year of ARRA include: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$4.3 billion awarded to state agencies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proofErr w:type="gramStart"/>
      <w:r w:rsidRPr="004F24B9">
        <w:rPr>
          <w:rFonts w:ascii="Arial" w:eastAsia="Times New Roman" w:hAnsi="Arial" w:cs="Arial"/>
          <w:color w:val="222222"/>
          <w:sz w:val="20"/>
          <w:szCs w:val="20"/>
        </w:rPr>
        <w:t>o</w:t>
      </w:r>
      <w:proofErr w:type="gramEnd"/>
      <w:r w:rsidRPr="004F24B9">
        <w:rPr>
          <w:rFonts w:ascii="Arial" w:eastAsia="Times New Roman" w:hAnsi="Arial" w:cs="Arial"/>
          <w:color w:val="222222"/>
          <w:sz w:val="20"/>
          <w:szCs w:val="20"/>
        </w:rPr>
        <w:t xml:space="preserve"> $1.7 billion spent on direct benefits, including Unemployment Insurance, Supplemental Nutrition Assistance Program, Medicaid, and other Safety Net services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proofErr w:type="gramStart"/>
      <w:r w:rsidRPr="004F24B9">
        <w:rPr>
          <w:rFonts w:ascii="Arial" w:eastAsia="Times New Roman" w:hAnsi="Arial" w:cs="Arial"/>
          <w:color w:val="222222"/>
          <w:sz w:val="20"/>
          <w:szCs w:val="20"/>
        </w:rPr>
        <w:t>o</w:t>
      </w:r>
      <w:proofErr w:type="gramEnd"/>
      <w:r w:rsidRPr="004F24B9">
        <w:rPr>
          <w:rFonts w:ascii="Arial" w:eastAsia="Times New Roman" w:hAnsi="Arial" w:cs="Arial"/>
          <w:color w:val="222222"/>
          <w:sz w:val="20"/>
          <w:szCs w:val="20"/>
        </w:rPr>
        <w:t xml:space="preserve"> $675 million spent on programs and infrastructure projects through state agencies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Top 10 in the Nation for percentage of announced funds paid out by federal agencies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Job Figures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First ARRA Reporting Period: February 17, 2009 - September 30, 2009</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- 8,792 full-time equivalent (FTE) jobs created or retained from February 17, 2009 through September 30, 2009</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- 23,533 individual workers employed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Second ARRA Reporting Period: October 1, 2009 - December 31, 2009</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- 4,722 FTEs funded by ARRA from October 1, 2009 through December 31, 2009</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- 13,882 individual workers employed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Jobs include: teachers, police officers, firefighters, health care services providers, engineers, and construction workers.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Education:.During the 27 month ARRA program, Massachusetts will invest at least $1.9 billion in ARRA education funding to: Maintain the fiscal stability of the K-12 and higher education systems and create/retain jobs for educators and staff members; maintain and enhance students' access to educational opportunities; implement effective improvement strategies and innovative reform initiatives to address both state and federal education priorities; and support infrastructure investments in educational institutions.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Transportation: We are investing ARRA funds in road, bridge and transit projects that create jobs today and will provide long-term benefits for tomorrow. The 84 ARRA highway construction projects including Assembly Square in Somerville, Route 7 improvements in Pittsfield, and the Route 24 exit ramp in Fall River will support economic growth and make long-awaited road repairs in every corner of the Commonwealth. With the $319 million in ARRA funding dedicated to transit and the $58 million in highway funds we transferred to critical transit improvement projects, we are making an unprecedented effort to strengthen and support public transit. We have met or exceeded every federal deadline for transportation funding, including obligating all $437 million in highway funds on February 6, 2010, a whole month ahead of schedule.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Human Services: ARRA funds have been invested in the Department of Public Health (DPH) to improve Massachusetts' public health infrastructure and in DPH's Early Intervention Program to assist nearly 8,000 children with developmental delay or disabilities and their families, as well as other programs. Massachusetts has also secured $25.6 million in ARRA funding - a $15 million grant to support the implementation of electronic health records for approximately 2,500 health care providers and an additional $10.6 million grant to support the development of a secure network to support a statewide health information exchange.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Energy/Environment: Using ARRA funds to maximize economic activity, Massachusetts nearly doubled the number of waterworks projects undertaken this year from 71 to 115 statewide, with contracts growing from $400 million to $770 million. This level of spending will preserve or create up to 4,000 construction jobs. Our clean energy initiatives set national standards, paving the way for ARRA-required investments in energy efficiency and renewable energy in energy-intensive waterworks facilities. The $21 million solar energy contract for 12 drinking water and wastewater treatment facilities, which will defray operating costs for municipalities, is the largest renewable-energy installation contract in the state's history, and it is in line with state efforts to increase wind power 10-fold and solar power nearly 20-fold over four years, doubling the number of jobs and quadrupling the number of companies.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Public Safety: As a result of stimulus funding, 83 police officers in 35 communities and 230 firefighters in 85 communities across 13 public safety agencies, including state police officers, correctional officers, and parole officers have been retained. In total, over $71 million in ARRA funds have flowed to public safety services in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Housing: Massachusetts is ranked second in the nation for number of units weatherized, fifth for percentage of Tax Credit Assistance Program funds committed, and seventh for percentage of ARRA weatherization funds expended. We have awarded $148.7 million in Recovery Act funds, reviving 26 affordable housing developments across the state stalled due to the lack of equity available in the low-income housing tax credit market. This represents hundreds of new affordable rental homes and hundreds of new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Labor and Workforce: ARRA funds in Massachusetts have made it possible for the Commonwealth's 16 workforce regions and the 37 One-Stop Career Centers to provide services to over 63,000 individuals for retraining. In addition, over half a million Massachusetts residents have been able to benefit from the additional Federal Unemployment Compensation.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Recovery Act was designed to spend money gradually over time in order to sustain a true recovery - with peak spending and activity expected to occur in 2010. The Patrick-Murray Administration is confident the remaining 15 months of the program will continue to have a positive impact on the people of </w:t>
      </w:r>
      <w:hyperlink r:id="rId52" w:history="1">
        <w:r w:rsidRPr="004F24B9">
          <w:rPr>
            <w:rFonts w:ascii="Arial" w:eastAsia="Times New Roman" w:hAnsi="Arial" w:cs="Arial"/>
            <w:color w:val="64406B"/>
            <w:sz w:val="20"/>
            <w:szCs w:val="20"/>
            <w:u w:val="single"/>
          </w:rPr>
          <w:t>Massachusetts</w:t>
        </w:r>
      </w:hyperlink>
      <w:r w:rsidRPr="004F24B9">
        <w:rPr>
          <w:rFonts w:ascii="Arial" w:eastAsia="Times New Roman" w:hAnsi="Arial" w:cs="Arial"/>
          <w:color w:val="222222"/>
          <w:sz w:val="20"/>
          <w:szCs w:val="20"/>
        </w:rPr>
        <w:t>.</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TARGETS $7.06 MILLION IN RECOVERY FUNDS TO REPLACE PUBLIC HOUSING HEATING SYSTEMS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Family developments in 19 communities to get weatherization upgrades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Thursday, February 11, 2010 - As part of the Patrick-Murray Administration's Massachusetts Recovery Plan, Governor Deval Patrick today announced that the state will utilize $7.06 million in federal weatherization recovery funds to replace old, inefficient heating systems with new state-of-the-art units for 19 local public housing authorities across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Those upgrades will mean lower energy costs for tenants of family developments in Bedford, Belmont, Brockton, Clinton, Dedham, Easthampton, Fitchburg, Gardner, Greenfield, Marblehead, Mattapoisett, Medford, Methuen, North Andover, North Attleborough, Stoneham, Stoughton, Uxbridge and Westfield. The improvements will also lead to an improved living environment through the delivery of smart, clean, energy-efficient warmth to their homes </w:t>
      </w:r>
      <w:proofErr w:type="gramStart"/>
      <w:r w:rsidRPr="004F24B9">
        <w:rPr>
          <w:rFonts w:ascii="Arial" w:eastAsia="Times New Roman" w:hAnsi="Arial" w:cs="Arial"/>
          <w:color w:val="222222"/>
          <w:sz w:val="20"/>
          <w:szCs w:val="20"/>
        </w:rPr>
        <w:t>( </w:t>
      </w:r>
      <w:r w:rsidRPr="004F24B9">
        <w:rPr>
          <w:rFonts w:ascii="Arial" w:eastAsia="Times New Roman" w:hAnsi="Arial" w:cs="Arial"/>
          <w:i/>
          <w:iCs/>
          <w:color w:val="222222"/>
          <w:sz w:val="20"/>
          <w:szCs w:val="20"/>
        </w:rPr>
        <w:t>award</w:t>
      </w:r>
      <w:proofErr w:type="gramEnd"/>
      <w:r w:rsidRPr="004F24B9">
        <w:rPr>
          <w:rFonts w:ascii="Arial" w:eastAsia="Times New Roman" w:hAnsi="Arial" w:cs="Arial"/>
          <w:i/>
          <w:iCs/>
          <w:color w:val="222222"/>
          <w:sz w:val="20"/>
          <w:szCs w:val="20"/>
        </w:rPr>
        <w:t xml:space="preserve"> details below</w:t>
      </w:r>
      <w:r w:rsidRPr="004F24B9">
        <w:rPr>
          <w:rFonts w:ascii="Arial" w:eastAsia="Times New Roman" w:hAnsi="Arial" w:cs="Arial"/>
          <w:color w:val="222222"/>
          <w:sz w:val="20"/>
          <w:szCs w:val="20"/>
        </w:rPr>
        <w: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have invested stimulus funds in our people and our communities, ensuring that they enjoy immediate and long-term economic benefits from the Recovery Act," said Governor Patrick. "These are smart, environmentally sound projects that will create jobs, improve the quality of our affordable housing stock and make life better for the people who live there."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"Investing in energy efficiency capital improvements is vitally important for us to successfully continue making public housing a viable, permanent affordable housing option for low-income families," said Lieutenant Governor Timothy Murray, chairman of the state's Interagency Council on Housing and Homelessness.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Today's announcement is part of $25 million set aside for public housing energy upgrades out of $122 million in stimulus funds awarded to Massachusetts for weatherization services to low-income homes. Those American Recovery and Reinvestment Act funds come to the Massachusetts Department of Housing and Community Development (DHCD) from the U.S. Department of Energy (DOE) and are administered for DHCD by a statewide network of local non-profit agencies.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DOE program requirements call for the $25 million in public housing funds to be used for weatherization of housing where tenants pay for their own heat and earn </w:t>
      </w:r>
      <w:proofErr w:type="gramStart"/>
      <w:r w:rsidRPr="004F24B9">
        <w:rPr>
          <w:rFonts w:ascii="Arial" w:eastAsia="Times New Roman" w:hAnsi="Arial" w:cs="Arial"/>
          <w:color w:val="222222"/>
          <w:sz w:val="20"/>
          <w:szCs w:val="20"/>
        </w:rPr>
        <w:t>under</w:t>
      </w:r>
      <w:proofErr w:type="gramEnd"/>
      <w:r w:rsidRPr="004F24B9">
        <w:rPr>
          <w:rFonts w:ascii="Arial" w:eastAsia="Times New Roman" w:hAnsi="Arial" w:cs="Arial"/>
          <w:color w:val="222222"/>
          <w:sz w:val="20"/>
          <w:szCs w:val="20"/>
        </w:rPr>
        <w:t xml:space="preserve"> 60% of area median income. The balance of program funds will provide eligible private households with full-scale home energy conservation services. In total, it is estimated that the entire $122 million will be used to weatherize an estimated 16,900 homes over the next three years.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Weatherization improvements can include air sealing and weather stripping; repairs or replacement of expired heating systems; attic, wall and floor insulation; and storm or replacement windows.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Today's awards are: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Housing Authority Award Amount and Location</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Bedford $ 78,812 Elm Street</w:t>
      </w:r>
      <w:r w:rsidRPr="004F24B9">
        <w:rPr>
          <w:rFonts w:ascii="Arial" w:eastAsia="Times New Roman" w:hAnsi="Arial" w:cs="Arial"/>
          <w:color w:val="222222"/>
          <w:sz w:val="20"/>
          <w:szCs w:val="20"/>
        </w:rPr>
        <w:br/>
        <w:t>Belmont $ 815,720 Belmont Village</w:t>
      </w:r>
      <w:r w:rsidRPr="004F24B9">
        <w:rPr>
          <w:rFonts w:ascii="Arial" w:eastAsia="Times New Roman" w:hAnsi="Arial" w:cs="Arial"/>
          <w:color w:val="222222"/>
          <w:sz w:val="20"/>
          <w:szCs w:val="20"/>
        </w:rPr>
        <w:br/>
        <w:t>Brockton $ 394,629 Washburn Heights and Golden Circle</w:t>
      </w:r>
      <w:r w:rsidRPr="004F24B9">
        <w:rPr>
          <w:rFonts w:ascii="Arial" w:eastAsia="Times New Roman" w:hAnsi="Arial" w:cs="Arial"/>
          <w:color w:val="222222"/>
          <w:sz w:val="20"/>
          <w:szCs w:val="20"/>
        </w:rPr>
        <w:br/>
        <w:t>Clinton $ 81,456 Woodlawn Street and Fitch Road</w:t>
      </w:r>
      <w:r w:rsidRPr="004F24B9">
        <w:rPr>
          <w:rFonts w:ascii="Arial" w:eastAsia="Times New Roman" w:hAnsi="Arial" w:cs="Arial"/>
          <w:color w:val="222222"/>
          <w:sz w:val="20"/>
          <w:szCs w:val="20"/>
        </w:rPr>
        <w:br/>
        <w:t>Dedham $ 702,800 Parker Staples Road</w:t>
      </w:r>
      <w:r w:rsidRPr="004F24B9">
        <w:rPr>
          <w:rFonts w:ascii="Arial" w:eastAsia="Times New Roman" w:hAnsi="Arial" w:cs="Arial"/>
          <w:color w:val="222222"/>
          <w:sz w:val="20"/>
          <w:szCs w:val="20"/>
        </w:rPr>
        <w:br/>
        <w:t>Easthampton $ 122,430 Glad Acres Development</w:t>
      </w:r>
      <w:r w:rsidRPr="004F24B9">
        <w:rPr>
          <w:rFonts w:ascii="Arial" w:eastAsia="Times New Roman" w:hAnsi="Arial" w:cs="Arial"/>
          <w:color w:val="222222"/>
          <w:sz w:val="20"/>
          <w:szCs w:val="20"/>
        </w:rPr>
        <w:br/>
        <w:t>Fitchburg $1,187,415 Green Acres Village</w:t>
      </w:r>
      <w:r w:rsidRPr="004F24B9">
        <w:rPr>
          <w:rFonts w:ascii="Arial" w:eastAsia="Times New Roman" w:hAnsi="Arial" w:cs="Arial"/>
          <w:color w:val="222222"/>
          <w:sz w:val="20"/>
          <w:szCs w:val="20"/>
        </w:rPr>
        <w:br/>
        <w:t>Gardner $ 260,000 Forest Park &amp; Waterford Street</w:t>
      </w:r>
      <w:r w:rsidRPr="004F24B9">
        <w:rPr>
          <w:rFonts w:ascii="Arial" w:eastAsia="Times New Roman" w:hAnsi="Arial" w:cs="Arial"/>
          <w:color w:val="222222"/>
          <w:sz w:val="20"/>
          <w:szCs w:val="20"/>
        </w:rPr>
        <w:br/>
        <w:t>Greenfield $ 442,000 Oak Courts</w:t>
      </w:r>
      <w:r w:rsidRPr="004F24B9">
        <w:rPr>
          <w:rFonts w:ascii="Arial" w:eastAsia="Times New Roman" w:hAnsi="Arial" w:cs="Arial"/>
          <w:color w:val="222222"/>
          <w:sz w:val="20"/>
          <w:szCs w:val="20"/>
        </w:rPr>
        <w:br/>
        <w:t>Marblehead $ 559,680 Barnard Hawkes Ct. &amp; Broughton Rd.</w:t>
      </w:r>
      <w:r w:rsidRPr="004F24B9">
        <w:rPr>
          <w:rFonts w:ascii="Arial" w:eastAsia="Times New Roman" w:hAnsi="Arial" w:cs="Arial"/>
          <w:color w:val="222222"/>
          <w:sz w:val="20"/>
          <w:szCs w:val="20"/>
        </w:rPr>
        <w:br/>
        <w:t>Mattapoisett $ 62,010 Homestead Village</w:t>
      </w:r>
      <w:r w:rsidRPr="004F24B9">
        <w:rPr>
          <w:rFonts w:ascii="Arial" w:eastAsia="Times New Roman" w:hAnsi="Arial" w:cs="Arial"/>
          <w:color w:val="222222"/>
          <w:sz w:val="20"/>
          <w:szCs w:val="20"/>
        </w:rPr>
        <w:br/>
        <w:t>Medford $ 845,350 LaPrise Village</w:t>
      </w:r>
      <w:r w:rsidRPr="004F24B9">
        <w:rPr>
          <w:rFonts w:ascii="Arial" w:eastAsia="Times New Roman" w:hAnsi="Arial" w:cs="Arial"/>
          <w:color w:val="222222"/>
          <w:sz w:val="20"/>
          <w:szCs w:val="20"/>
        </w:rPr>
        <w:br/>
        <w:t>Methuen $ 424,000 JFK Village</w:t>
      </w:r>
      <w:r w:rsidRPr="004F24B9">
        <w:rPr>
          <w:rFonts w:ascii="Arial" w:eastAsia="Times New Roman" w:hAnsi="Arial" w:cs="Arial"/>
          <w:color w:val="222222"/>
          <w:sz w:val="20"/>
          <w:szCs w:val="20"/>
        </w:rPr>
        <w:br/>
        <w:t>North Andover $ 102,625 Veteran's Housing</w:t>
      </w:r>
      <w:r w:rsidRPr="004F24B9">
        <w:rPr>
          <w:rFonts w:ascii="Arial" w:eastAsia="Times New Roman" w:hAnsi="Arial" w:cs="Arial"/>
          <w:color w:val="222222"/>
          <w:sz w:val="20"/>
          <w:szCs w:val="20"/>
        </w:rPr>
        <w:br/>
        <w:t>North Attleborough $ 49,540 Veteran's Houisng (Smith &amp; Falmouth St.)</w:t>
      </w:r>
      <w:r w:rsidRPr="004F24B9">
        <w:rPr>
          <w:rFonts w:ascii="Arial" w:eastAsia="Times New Roman" w:hAnsi="Arial" w:cs="Arial"/>
          <w:color w:val="222222"/>
          <w:sz w:val="20"/>
          <w:szCs w:val="20"/>
        </w:rPr>
        <w:br/>
        <w:t>Stoneham $ 324,360 Calthea Street and Washington Avenue</w:t>
      </w:r>
      <w:r w:rsidRPr="004F24B9">
        <w:rPr>
          <w:rFonts w:ascii="Arial" w:eastAsia="Times New Roman" w:hAnsi="Arial" w:cs="Arial"/>
          <w:color w:val="222222"/>
          <w:sz w:val="20"/>
          <w:szCs w:val="20"/>
        </w:rPr>
        <w:br/>
        <w:t>Stoughton $ 92,295 Porter Terrace &amp; 227 Perry Street</w:t>
      </w:r>
      <w:r w:rsidRPr="004F24B9">
        <w:rPr>
          <w:rFonts w:ascii="Arial" w:eastAsia="Times New Roman" w:hAnsi="Arial" w:cs="Arial"/>
          <w:color w:val="222222"/>
          <w:sz w:val="20"/>
          <w:szCs w:val="20"/>
        </w:rPr>
        <w:br/>
        <w:t>Uxbridge $ 132,110 Veteran's Parkway</w:t>
      </w:r>
      <w:r w:rsidRPr="004F24B9">
        <w:rPr>
          <w:rFonts w:ascii="Arial" w:eastAsia="Times New Roman" w:hAnsi="Arial" w:cs="Arial"/>
          <w:color w:val="222222"/>
          <w:sz w:val="20"/>
          <w:szCs w:val="20"/>
        </w:rPr>
        <w:br/>
        <w:t>Westfield $ 387,960 Colonial Pines Acres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"Making homes more energy efficient today means lower heating bills for years to come. This investment will help those hit hardest by the sluggish economy while improving public housing and creating jobs,"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"Weatherizing public housing units in Bedford, Marblehead and North Andover as well as others across the Commonwealth will help create jobs, increase the quality of our public housing, and help residents keep their energy bills low. I am pleased that communities in our district are benefiting from these federal Recovery Act dollars," said Congressman John F. Tierney.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"Replacing aging and inefficient heating systems will not only create jobs but lower energy costs for families living in affordable housing," said Congressman Stephen F. Lynch. "I am pleased to see stimulus funds used for improving our public housing."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"Many state-managed public housing developments in Massachusetts are more than 50 years old with outdated and inefficient heating systems that are in dire need of costly replacement," said DHCD Undersecretary Tina Brooks. "These recovery funds will go a long way in helping us to improve our public housing facilities and keep them as a valuable community asset and affordable housing resource for low-income families."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great news; these funds will provide some of the much needed capital improvements to our state's public housing stock," said Senator Marc R. Pacheco, Senate Chair, Joint Committee on Federal Stimulus Oversight. "The new heating systems will be more efficient; which will result in less CO2 emissions and produce significant savings to the housing authority's operational budgets. Most importantly, new jobs will be created, which is our number one priority today."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"One of the many victories of the stimulus has been providing relief to families who've fallen upon hard economic times during the recession," said Representative David P. Linsky, House Chair, Joint Committee on Federal Stimulus Oversight. "These improvements will lower energy costs for many families across the state for years to come."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Winter has been incredibly cold. Families in Fitchburg are struggling and we certainly appreciate Governor Patrick awarding greater fuel assistance money," said Mayor Lisa Wong of Fitchburg.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"Oak Courts is one of our older public housing facilities that came out of the Chapter 200 Veteran's program and has remained for mixed families use. We are proud to be part of Governor Patrick's focus on weatherization and creating energy efficiency, and look forward to working closely with the Governor in helping to create green communities," said Mayor William F. Martin of Greenfield.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City of Medford is grateful to Governor Patrick for his leadership on not only this issue but all issues concerning public housing. These funds will go a long way to stabilize and control our utility costs. This upfront money will be returned tenfold over the coming years, and at the same time improve the quality of life in Medford," said Mayor Michael J. McGlynn of Medford.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"On behalf of the Methuen Housing Authority, I would like to thank the state and federal government for issuing this important heating grant. It will be put to good use by the Housing Authority and the residents that we serve," said Mayor William M. Manzi of Methuen.</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"This will be a boost for the efficiency of these public housing units. It will lead to lower carbon consumptions and a better place to live," said Mayor Michael A. Tautznik of Easthampton.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Housing and economic development investments are critical components of Governor Patrick's Massachusetts Recovery Plan, which combines state, federal and, where possible, private efforts to provide immediate and long-term relief and position the Commonwealth for recovery in the following ways: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Deliver immediate relief by investing in the road, bridge and rail projects that put people to work today and providing safety net services that sustain people who are especially vulnerable during an economic crisis;</w:t>
      </w:r>
      <w:r w:rsidRPr="004F24B9">
        <w:rPr>
          <w:rFonts w:ascii="Arial" w:eastAsia="Times New Roman" w:hAnsi="Arial" w:cs="Arial"/>
          <w:color w:val="222222"/>
          <w:sz w:val="20"/>
          <w:szCs w:val="20"/>
        </w:rPr>
        <w:br/>
        <w:t>• Build a better tomorrow through education and infrastructure investments that strengthen our economic competitiveness, prepare workers for the jobs of the future and support clean energy, broadband and technology projects that cut costs while growing the economy; and</w:t>
      </w:r>
      <w:r w:rsidRPr="004F24B9">
        <w:rPr>
          <w:rFonts w:ascii="Arial" w:eastAsia="Times New Roman" w:hAnsi="Arial" w:cs="Arial"/>
          <w:color w:val="222222"/>
          <w:sz w:val="20"/>
          <w:szCs w:val="20"/>
        </w:rPr>
        <w:br/>
        <w:t>• Reform state government by eliminating the pension and ethics loopholes that discredit the work of government and revitalize the transportation networks that have suffered from decades of neglect and inaction.</w:t>
      </w: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ANNOUNCES $25.6 MILLION IN FEDERAL FUNDING</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Grants will support technologies to control costs and enhance quality of health care</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Friday, February 12, 2010 - Governor Deval Patrick and the Massachusetts Congressional Delegation today announced that Massachusetts has secured $25.6 million in federal funding to support health information technology initiatives in the Commonwealth. Massachusetts will receive a $15 million grant to support the implementation of electronic health records for approximately 2,500 health care providers in small group practices across the Commonwealth and an additional $10.6 million grant to support the development of a secure network to support a statewide health information exchange.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Electronic records enable providers to have instant access to vital information about a patient's lab results and medical history that may impact treatment decisions. These proven technologies help reduce costs by eliminating unnecessary or duplicative tests, reducing errors and improving health care decision-making.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"Massachusetts is a national leader in health care reform and home to some of the best health care institutions and most innovative health technology companies in the world," said Governor Patrick. "This federal funding will help reduce health care costs and improve patient care using proven technologies, many of which are developed right here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November 2009, Governor Patrick met with officials in Washington to advance specific opportunities for Massachusetts to speed the deployment of electronic medical records through a secure health information exchange network that would safeguard patient privacy. With strong advocacy from Governor Patrick and the Congressional Delegation, the Commonwealth has been allocated the full $25.6 million for which the state is eligible from the Office of the National Coordinator for Health Information Technology at the U.S. Department of Health and Human Services.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"Electronic medical records and a statewide information exchange are the common sense solution to reducing medical errors, restraining costs, and reforming a broken system that isn't efficient for doctors, nurses, or patients. This investment will help ensure that our state's hospitals remain the best in the world,"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federal funding for Health information technology is great news for patients and health care providers in Massachusetts. Massachusetts has been a pioneer in developing technologies that improve the way health information is used to support better patient care," said Congressman Edward J. Markey. "This vital federal funding will provide doctors and qualified health professionals with the technological tools they need to protect patients from disease while still protecting their privacy. As the author of comprehensive health IT legislation in 2008, I strongly supported funding for health IT when Congress considered it as part of the Economic Recovery Act last year. At the time, I attached privacy and security safeguards so that patients would not have to compromise their medical privacy to reap the benefits of electronic medical records."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funding will assist the Commonwealth in providing support, guidance and information in order to accelerate the development of cutting-edge health information technology across the state. These systems are both good for health practices and for patients, and overall are important to control costs and to enhance safety in health care. It is great to see our health programs benefiting from these Recovery Act funds," said Congressman John Tierney.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pleased to see Massachusetts receive federal funding for health information technology," said Congressman Stephen F. Lynch. "These grants will help cut costs, streamline our healthcare system and improve patient care."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"Harnessing health information technologies leads to better, more coordinated care for patients," said Secretary of Health and Human Services Dr. JudyAnn Bigby. "As the national leader on health care reform, Massachusetts is now poised to use this investment of federal funding to build on our accomplishments by using technology to promote coordinated patient care and control costs."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Governor Patrick previously designated the Massachusetts e-Health Institute (MeHI), a division of the Massachusetts Technology Collaborative, as the state entity to administer federal funding for health care technologies through the American Recovery and Reinvestment Act.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part of the $15 million grant to promote the use electronic medical records in small physician practices, MeHI will work with stakeholders and the state's Health Information Technology (HIT) Council to develop a plan to:</w:t>
      </w:r>
    </w:p>
    <w:p w:rsidR="004F24B9" w:rsidRPr="004F24B9" w:rsidRDefault="004F24B9" w:rsidP="004F24B9">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Review state and federal privacy and security standards and regulations for electronic health records and health information exchange to ensure that private health information is protected;</w:t>
      </w:r>
    </w:p>
    <w:p w:rsidR="004F24B9" w:rsidRPr="004F24B9" w:rsidRDefault="004F24B9" w:rsidP="004F24B9">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Promote and oversee implementation of electronic health records in all provider and hospital settings as part of an interoperable health information exchange;</w:t>
      </w:r>
    </w:p>
    <w:p w:rsidR="004F24B9" w:rsidRPr="004F24B9" w:rsidRDefault="004F24B9" w:rsidP="004F24B9">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Establish a collaborative governance model that actively engages the private sector;</w:t>
      </w:r>
    </w:p>
    <w:p w:rsidR="004F24B9" w:rsidRPr="004F24B9" w:rsidRDefault="004F24B9" w:rsidP="004F24B9">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Create a financially sustainable statewide health information exchange that will facilitate the exchange of clinical and administrative information;</w:t>
      </w:r>
    </w:p>
    <w:p w:rsidR="004F24B9" w:rsidRPr="004F24B9" w:rsidRDefault="004F24B9" w:rsidP="004F24B9">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Develop a strategy for HIT workforce development; and</w:t>
      </w:r>
    </w:p>
    <w:p w:rsidR="004F24B9" w:rsidRPr="004F24B9" w:rsidRDefault="004F24B9" w:rsidP="004F24B9">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Enhance public health and quality reporting.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Administering the $10.6 million grant to establish a statewide health information exchange, MeHI will serve as one of the nation's "Regional Extension Centers," responsible for offering technical assistance, guidance and information on best practices to speed deployment of health information technology. MeHI, guided by the state's HIT Council, will:</w:t>
      </w:r>
    </w:p>
    <w:p w:rsidR="004F24B9" w:rsidRPr="004F24B9" w:rsidRDefault="004F24B9" w:rsidP="004F24B9">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Review state and federal privacy and security standards and regulations for electronic health records and health information exchange to ensure that private health information is protected;</w:t>
      </w:r>
    </w:p>
    <w:p w:rsidR="004F24B9" w:rsidRPr="004F24B9" w:rsidRDefault="004F24B9" w:rsidP="004F24B9">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Develop ad hoc working groups of experts in health technology, privacy and other policy leaders to provide guidance to the HIT Council and MeHI in the certification process;</w:t>
      </w:r>
    </w:p>
    <w:p w:rsidR="004F24B9" w:rsidRPr="004F24B9" w:rsidRDefault="004F24B9" w:rsidP="004F24B9">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Coordinate the education, outreach and technical assistance required to enable priority providers to achieve meaningful use of certified electronic health record systems;</w:t>
      </w:r>
    </w:p>
    <w:p w:rsidR="004F24B9" w:rsidRPr="004F24B9" w:rsidRDefault="004F24B9" w:rsidP="004F24B9">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Contract for services to qualified Implementation and Optimization Organizations;</w:t>
      </w:r>
    </w:p>
    <w:p w:rsidR="004F24B9" w:rsidRPr="004F24B9" w:rsidRDefault="004F24B9" w:rsidP="004F24B9">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Provide grants to Implementing Organizations, as designated by state law, to enable successful adoption of electronic health records, including vendor selection, product implementation, practice redesign, change management and technical support; and</w:t>
      </w:r>
    </w:p>
    <w:p w:rsidR="004F24B9" w:rsidRPr="004F24B9" w:rsidRDefault="004F24B9" w:rsidP="004F24B9">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Ensure compliance with state and federal standards and policies.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"Having a uniform system of electronic medical records throughout the Commonwealth decreases costs and improves patient care," said Senate President Therese Murray, one of the architects of Massachusetts' health care reform law. "One of the key components to the success of our cost containment law is that every provider is able to comply with the mandate and this federal funding will help us move this health care goal forward."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federal funding gives Massachusetts the opportunity to drive down health care costs while providing more efficient care to our patients," said House Speaker Robert A. DeLeo. "The Massachusetts e-Health Institute has the level of expertise necessary to successfully serve as the Regional Extension Center here in Massachusetts. Their diligence in developing a statewide plan of implementation positions them to hit the ground running with this federal funding, and I applaud their achievements thus far."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"Expanding the use and efficiency of electronic medical records is exactly the kind of project for which federal stimulus funding can be used to the greatest benefit," said Senator Marc R. Pacheco, Senate Chair, Joint Committee on Federal Stimulus Oversight. "I am extremely pleased that the Commonwealth will continue to lead the nation in innovative healthcare reform. Electronic medical records will simultaneously drive down costs, while improving the quality of health care by enabling greater accessibility of information for healthcare providers and continuity of care for patients."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"Securing this funding will help ensure that we not only can implement the technology to improve patient care but will also help us do so in a way that will maintain patient privacy. Streamlining the process through which consumers and health professionals access information can lead to faster decision making and reduce overall costs," said Representative David P. Linsky, House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"Our strategy is to tap into the world-class institutions and groups that are successfully implementing these technologies in provider settings throughout the state," said Richard Shoup, Ph.D., Director of the Massachusetts e-Health Institute. "We will work to maximize the public benefits of electronic health records for patients and providers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The American Recovery and Reinvestment Act of 2009 </w:t>
      </w:r>
      <w:proofErr w:type="gramStart"/>
      <w:r w:rsidRPr="004F24B9">
        <w:rPr>
          <w:rFonts w:ascii="Arial" w:eastAsia="Times New Roman" w:hAnsi="Arial" w:cs="Arial"/>
          <w:color w:val="222222"/>
          <w:sz w:val="20"/>
          <w:szCs w:val="20"/>
        </w:rPr>
        <w:t>includes</w:t>
      </w:r>
      <w:proofErr w:type="gramEnd"/>
      <w:r w:rsidRPr="004F24B9">
        <w:rPr>
          <w:rFonts w:ascii="Arial" w:eastAsia="Times New Roman" w:hAnsi="Arial" w:cs="Arial"/>
          <w:color w:val="222222"/>
          <w:sz w:val="20"/>
          <w:szCs w:val="20"/>
        </w:rPr>
        <w:t xml:space="preserve"> significant provisions pertaining to health information technology. These provisions are referred to as the HITECH Act. The HITECH Act establishes as a goal the use of certified electronic health records for every person in the United States by 2014 and creates reimbursement incentives through Medicare and Medicaid for providers who demonstrate they are "meaningful users" of electronic health records connected through health information exchanges.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br/>
        <w:t>Additional information about the HITECH grants available through the workforce development program is available at http://HealthIT.HHS.gov/ and www.grants.gov.</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ANNOUNCES NOMINATION TO THE BROOKLINE DISTRICT COURT</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Tuesday, February 16, 2010 - Governor Patrick today announced the nomination of James D. Barretto of North Reading to the Brookline District Court. Barretto, a graduate of Suffolk University and Suffolk University Law School, is currently serving as the Chief of the Attorney General's Division of Business, Technology and Economic Development.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"Jim Barretto has demonstrated his unwavering commitment to justice over his twenty-eight year career in private practice and public service," said Governor Patrick. "He will draw upon his extensive experience in civil and criminal law to serve well the Commonwealth and its citizens."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Barretto began his career in the Appeals Bureau of the Middlesex County District Attorney's Office before co-founding the Cambridge firm of Bellotti &amp; Barretto in 1989. There he concentrated on criminal defense, personal injury and the defense of special investigation and fraud cases. Barretto is slated to fill the vacancy created by the retirement of Brookline District Court Judge Paul K. Leary.</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ANNOUNCES $1 MILLION IN ARRA FUNDING FOR CONSTRUCTION TRADES AND RELATED OCCUPATIONS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Stimulus Funds Help Prepare Unemployed for Construction Trade Jobs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LOWELL - Tuesday, February 16, 2010 - As part of the Patrick-Murray Administration's Massachusetts Recovery Plan, Governor Deval Patrick and Congresswoman Niki Tsongas today announced $1 million in stimulus funding to implement a program to prepare participants for jobs or apprenticeships in construction trades and related occupations. The Lowell-based Community Teamwork Inc. (CTI) will receive $167,500 to train students in construction related jobs, including the opportunity to complete Middlesex Community College's green industry certificate programs.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"No resident will be left behind when it comes to preparing people for jobs," said Governor Patrick. "This stimulus funding will help workers to prepare for state-of-the-art trade jobs in weatherization, renewable energy and more. Our future electricians, carpenters, painters and other apprentices and trade workers now have a chance to become prepared for and step into jobs that require the latest skills."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"Creating jobs has been and will continue to be a critical component of our economic recovery plan," said Lieutenant Governor Timothy Murray. "As part of our plan, investing in education and training programs in partnership with facilities like the Community Teamwork Inc., Martin Luther King, Jr. Business Empowerment Center and other community organizations will support our workforce today and also contribute to future long-term growth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Recovery funds will help youths in our community prepare for employment in the construction trades and I can think of no better partner for this effort than Community Teamwork, Inc.," said Congresswoman Tsongas, who joined the Governor at today's announcement. "This award is a testament to the excellent work Karen Fredrick and the entire staff at CTI do with young men and women in our community year-round, and I thank Governor Patrick for making these funds available in Lowell today."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following organizations have also been awarded funds: Boston Carpenters Apprenticeship &amp; Training Fund will receive $167,500, Just-A-Start Corporation will receive $160,000, YouthBuild Boston will receive $160,000, the University of Massachusetts Labor/Management will receive $180,000 and recently it was announced that the Martin Luther King, Jr. Business Empowerment Center received $165,000.</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recovery dollars slated for these organizations around the state will assist residents with obtaining pre-employment training and basic knowledge of trades and construction skills required for employment in construction and/or to gain entry into an Apprenticeship Program. Today's announcement is part of the Patrick-Murray Administration's initiative to assist unemployed or underemployed individuals--with special emphasis on women, people of color, youth aged 17 to 24 who are out of school and ex-offenders.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"Groups like the MLK Business Empowerment Center, The Carpenters Apprenticeship, and YouthBuild have been focused on increasing the opportunities for younger workers who are trying to enter the workforce. My hope is that these federal funds will help by providing the training and skills needed to compete in the work place, and put people back to work," said Congressman Stephen F. Lynch.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are committed to helping people begin a career in a trade or move forward in their career path to meet the demands of the Commonwealth's changing industries," said Secretary of Labor and Workforce Development Joanne Goldstein. "Today's workers have to adapt their skills to new technologies in residential home-building, commercial/residential rehabilitation, lead abatement, weatherization or sustainable and renewable energy system installation. These programs offer workers an innovative and comprehensive curriculum."</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"Getting people back to work should be the number one priority today. Job training programs will be critical in getting us back on our feet and using stimulus funding for these programs only makes sense," said Senator Marc R. Pacheco, Senate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"This is exactly the type of program that the Federal Stimulus Bill was intended for. These funds will be used to train young people in the building trades so they can get to work," said Representative David P. Linsky, House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strongly support Governor Patrick's decision to use these stimulus dollars to support worker training in the City of Lowell. This funding for worker training will directly benefit my constituents trying to get back in the workforce during these difficult times," said Representative Thomas A. Golden, Jr.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investment will help people who are currently unemployed train for jobs that are being created through stimulus programs in public works and clean energy," said Commonwealth Corporation President and CEO Nancy Snyder, who will administer the grant on behalf of the Executive Office of Labor and Workforce Development.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Investments to help get unemployed individuals back to work are critical components of the Patrick-Murray Administration's Massachusetts Recovery Plan, which combines state, federal and, where possible, private efforts to provide immediate and long-term relief and position the Commonwealth for recovery in the following ways:</w:t>
      </w:r>
    </w:p>
    <w:p w:rsidR="004F24B9" w:rsidRPr="004F24B9" w:rsidRDefault="004F24B9" w:rsidP="004F24B9">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4F24B9" w:rsidRPr="004F24B9" w:rsidRDefault="004F24B9" w:rsidP="004F24B9">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4F24B9" w:rsidRPr="004F24B9" w:rsidRDefault="004F24B9" w:rsidP="004F24B9">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 xml:space="preserve">GOVERNOR PATRICK, CONGRESSIONAL DELEGATION </w:t>
      </w:r>
      <w:proofErr w:type="gramStart"/>
      <w:r w:rsidRPr="004F24B9">
        <w:rPr>
          <w:rFonts w:ascii="Tahoma" w:eastAsia="Times New Roman" w:hAnsi="Tahoma" w:cs="Tahoma"/>
          <w:b/>
          <w:bCs/>
          <w:color w:val="222222"/>
          <w:kern w:val="36"/>
          <w:sz w:val="40"/>
          <w:szCs w:val="40"/>
        </w:rPr>
        <w:t>ANNOUNCE</w:t>
      </w:r>
      <w:proofErr w:type="gramEnd"/>
      <w:r w:rsidRPr="004F24B9">
        <w:rPr>
          <w:rFonts w:ascii="Tahoma" w:eastAsia="Times New Roman" w:hAnsi="Tahoma" w:cs="Tahoma"/>
          <w:b/>
          <w:bCs/>
          <w:color w:val="222222"/>
          <w:kern w:val="36"/>
          <w:sz w:val="40"/>
          <w:szCs w:val="40"/>
        </w:rPr>
        <w:t xml:space="preserve"> $20 MILLION FEDERAL STIMULUS TRANSPORTATION GRANT FOR SOUTH COAST RAIL PROJECT</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ARRA Grant Propels South Coast Rail, Creates Jobs, Boosts Freight Rail</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New Bedford, MA - Wednesday, February 17, 2010 - As part of the Patrick-Murray Administration's Massachusetts Recovery Plan to secure the state's economic future, Governor Deval Patrick today announced Massachusetts has been awarded a major federal stimulus Transportation Investment Generating Economic Recovery (TIGER) Grant that will fund reconstruction of structurally-deficient rail bridges in New Bedford and represents a first step in South Coast Rail construction.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big news for South Coast rail. Once again, others talk but we deliver," said Governor Deval Patrick. "We are creating immediate and permanent jobs and jump-starting intercity rail service for South Coast residents."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"Our administration is committed to investing in improved transportation in Massachusetts," said Lieutenant Governor Timothy Murray. "Today's announcement of TIGER grants will benefit New Bedford and surrounding communities by increasing opportunities for improved rail services as well as economic and community development."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$20 million TIGER grant was part of $95.5 million in grants Massachusetts received. It will provide the final necessary funding to move forward with the groundbreaking of the "Fast Track New Bedford" project that will revitalize New Bedford's waterfront and initiate construction of a key component of South Coast Rail. The rail project is expected to create immediate construction jobs and reduce fuel consumption by 292,000 gallons of gas per year.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bridges that will be rebuilt with the TIGER grant funds are immediately north of the planned Whale's Tooth Station for the South Coast Rail project. The freight rail bridges are 103 years old and can only allow trains to travel a maximum of 5 miles per hour. Rebuilding the bridges will allow freight to continue to be hauled by rail, a more environmentally-friendly way to transport goods.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 highly competitive federal discretionary grant program that required convincing evidence that transportation enhancements would bring smart growth and economic benefit," said Jeffrey Mullan, Massachusetts Department of Transportation Secretary &amp; CEO. "This award again validates the Governor's commitment to smart federal stimulus investments, regional equity, and the promise of South Coast Rail."</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Fast Track New Bedford project has been planned in a partnership involving MassDOT and the Executive Office of Housing and Economic Development working with the City. The project should begin construction in fall 2010 and is scheduled to be completed by early 2012.</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"Upgrading the existing infrastructure is a vital step in the development of the SouthCoast rail project," said Senator Joan M. Menard. "I am pleased to hear Governor Patrick is prioritizing this money for the necessary renovations."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would like to thank Congressman Frank and the federal government and Governor Patrick and his Administration for continuing to make enhanced rail service to the South Coast a priority. This funding is another significant step forward in our ongoing efforts to bring improved transportation options to the greater New Bedford and Fall River area," said Reperesentative Stephen R. Canessa.</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"I've been of the mind that we should pursue the upgrading of existing tracks in anticipation of commuter rail service to New Bedford and Fall River. I feel it's important to our region's economy to make sure we are connected to Boston, as other regions are, and I'm please about this news of the TIGER grant which will not only provide an opportunity to upgrade the rail system, but will also provide job opportunities," said Representative Robert M. Koczera. "This is yet another sign of Governor Patrick's support and to the region and to bringing commuter rail service to it. I think this shows the contrast between this Administration's support and those seeking the Governor of the state."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announcement is another in a long line of major steps forward in bringing this project to fruition," said. Representative John F. Quinn. "The Governor and his administration has never wavered from their commitment to this much needed project in Southeastern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award represents an important step towards the funding for the commuter rail to New Bedford and most importantly this federal stimulus money will create jobs now," said Representative Antonio F. D. Cabral, Jr.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people of the City of New Bedford are extremely excited about receiving a TIGER Grant for rail and bridge construction. Governor Patrick, Senator Kerry, Senator Kirk and Congressman Frank advocated vigorously for the TIGER grant and we would like to express our sincere gratitude for their work. These federal funds represent a commitment by the federal government to help construct this 21st century rail project. The commencement of building the southern portion of South Coast Rail will create jobs which will be working on the most important green project in the state," said Mayor Scott Lang of New Bedford.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award takes positive steps in so many ways," said Kristina Egan, MassDOT South Coast Rail Project Manager. "The rail bridges are not only the first step in construction of South Coast Rail as we build from south to north but will immediately benefit freight rail service and open waterfront land for development. The Whale's Tooth station project, which will be the next phase of the project, will be a model 'green' building using renewable energy technologies. It will connect area buses, city buses, Fast Ferry service to Nantucket and future passenger rail and house a 'one-stop' career center, while building a signature pedestrian and bicycle bridge that will be a New Bedford landmark and connect neighborhoods to the waterfront."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For transportation news and updates visit the MassDOT website at</w:t>
      </w:r>
      <w:hyperlink r:id="rId53" w:tooltip="blocked::http://www.mass.gov/massdot" w:history="1">
        <w:r w:rsidRPr="004F24B9">
          <w:rPr>
            <w:rFonts w:ascii="Arial" w:eastAsia="Times New Roman" w:hAnsi="Arial" w:cs="Arial"/>
            <w:color w:val="64406B"/>
            <w:sz w:val="20"/>
            <w:szCs w:val="20"/>
            <w:u w:val="single"/>
          </w:rPr>
          <w:t>www.mass.gov/massdot</w:t>
        </w:r>
      </w:hyperlink>
      <w:r w:rsidRPr="004F24B9">
        <w:rPr>
          <w:rFonts w:ascii="Arial" w:eastAsia="Times New Roman" w:hAnsi="Arial" w:cs="Arial"/>
          <w:color w:val="222222"/>
          <w:sz w:val="20"/>
          <w:szCs w:val="20"/>
        </w:rPr>
        <w:t>, the MassDOT blog at </w:t>
      </w:r>
      <w:hyperlink r:id="rId54" w:tooltip="blocked::http://www.mass.gov/blog/transportation" w:history="1">
        <w:r w:rsidRPr="004F24B9">
          <w:rPr>
            <w:rFonts w:ascii="Arial" w:eastAsia="Times New Roman" w:hAnsi="Arial" w:cs="Arial"/>
            <w:color w:val="64406B"/>
            <w:sz w:val="20"/>
            <w:szCs w:val="20"/>
            <w:u w:val="single"/>
          </w:rPr>
          <w:t>www.mass.gov/blog/transportation</w:t>
        </w:r>
      </w:hyperlink>
      <w:r w:rsidRPr="004F24B9">
        <w:rPr>
          <w:rFonts w:ascii="Arial" w:eastAsia="Times New Roman" w:hAnsi="Arial" w:cs="Arial"/>
          <w:color w:val="222222"/>
          <w:sz w:val="20"/>
          <w:szCs w:val="20"/>
        </w:rPr>
        <w:t> or follow MassDOT on twitter at </w:t>
      </w:r>
      <w:hyperlink r:id="rId55" w:tooltip="blocked::http://www.twitter.com/massdot" w:history="1">
        <w:r w:rsidRPr="004F24B9">
          <w:rPr>
            <w:rFonts w:ascii="Arial" w:eastAsia="Times New Roman" w:hAnsi="Arial" w:cs="Arial"/>
            <w:color w:val="64406B"/>
            <w:sz w:val="20"/>
            <w:szCs w:val="20"/>
            <w:u w:val="single"/>
          </w:rPr>
          <w:t>www.twitter.com/massdot</w:t>
        </w:r>
      </w:hyperlink>
      <w:r w:rsidRPr="004F24B9">
        <w:rPr>
          <w:rFonts w:ascii="Arial" w:eastAsia="Times New Roman" w:hAnsi="Arial" w:cs="Arial"/>
          <w:color w:val="222222"/>
          <w:sz w:val="20"/>
          <w:szCs w:val="20"/>
        </w:rPr>
        <w:t>.</w:t>
      </w: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CONGRESSMAN TIERNEY MARK ONE-YEAR ANNIVERSARY OF RECOVERY ACT WITH VISIT TO REVEAL IMAGING TECHNOLOGIES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Tour Bedford company that will have added or retained 500 jobs thanks to ARRA, meet with ARRA beneficiaries to highlight stimulus impact and job creation</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Wednesday, February 17, 2010 - Marking today's one-year anniversary of the American Recovery and Reinvestment Act (ARRA), Governor Deval Patrick and Congressman John Tierney today toured Reveal Imaging Technologies, a national leader in threat detection technology and recipient of nearly $80 million in ARRA contracts from the U.S. Transportation Security Administration to develop and deliver new explosive detection scanning devices. According to estimates, these contracts will have created or saved more than 500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 and Congressman touted Reveal Imaging Technologies as an excellent example of how ARRA funds are creating jobs and driving economic recovery during his tour of the facility and in a meeting with individuals and companies who have directly benefited from stimulus funding over the past 12 months.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the last year, we've made the Recovery Act personal by investing in our people and our future and creating the jobs that will build a better, stronger Commonwealth," said Governor Patrick. "You don't have to look any further than Reveal to know that the Recovery Act is working. They have added hundreds of private sector jobs developing ways to enhance homeland security for the Commonwealth and the country and their success is being replicated in businesses in every region of the state."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"Over the last year, in partnership with our federal delegation, the stimulus program has proven to be a successful tool to assist our residents, municipalities, and businesses as we continue to focus on economic recovery and long-term growth in all regions across the Commonwealth," said Lieutenant Governor Timothy Murray. "Reveal Imaging is a great example of an innovative and committed company that has leveraged federal stimulus funds to create jobs and invest in Massachusetts' future."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passage of the Recovery Act one year ago was intended to help bring our economy back from the brink," said Congressman John F. Tierney. "Reveal Imaging is a great example of how the federal funding in this legislation has helped to create and retain jobs, rebuilding our economy on sound footing while also working to improve our national security."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"Reveal received nearly $80 million in contracts, funded by ARRA, from the U.S. Transportation Security Administration (TSA) for our CT-80 DR, a next generation Explosives Detection System (EDS)," said Michael Ellenbogen, president and CEO, Reveal. "As a small business, we were able to move quickly to put these funds to work. This allowed Reveal to accelerate manufacturing and installation of systems that improve passenger security and convenience at our nation's airports. And safeguarding people, places and transportation is why we're in business."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Since ARRA's enactment in February 2009, Massachusetts state agencies have received $4.3 billion in stimulus awards. Of that amount, $3.1 billion, or 72 percent, has been committed and over $2.4 billion has been invested in programs and projects across the Commonwealth. Governor Patrick has ensured that the Commonwealth has met or exceeded every deadline for using Recovery funds put forth by the federal government. Last week, the Administration obligated its entire $437.9 million allotment of ARRA highway funding a full month ahead of schedule.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Patrick-Murray Administration has wisely invested ARRA funds so that real people benefit - preserving and creating jobs while improving the state's infrastructure for the short- and long-term. In the last three months of 2009, Recovery Act funds that flowed through state agencies created and retained over 4,700 full time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the last year, the Recovery Act has made a real difference in people's lives across the country and here in the Commonwealth. Thanks to federal stimulus funding, more than 25,000 Massachusetts residents are hard at work fixing our broken roads and bridges, educating our children, keeping our communities safe and getting projects off the ground that will create jobs for today and tomorrow. Equally as important, the Recovery Act is providing essential safety net services people rely on to carry them through these tough economic times," said Jeffrey Simon, the Massachusetts Recovery and Reinvestment Office Director.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"Reveal Imaging Technologies is a Bedford success story which illustrates how well the stimulus package targeted key sectors of our economy," said Representative Charley Murphy, Chairman of the House Committee on Ways and Means. "Reveal's state-of-the-art screening equipment greatly enhances airport security and demand for the technology has helped create a number of good-paying jobs for local workers."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don't know what we would have done without these federal stimulus funds; the state budget alone would not have been possible. Our priority is to use stimulus funds for economic development and to create or preserve jobs. This is great news from Reveal Imaging Technologies, Inc.; this is exactly how these funds should be used, to help existing companies and to create jobs," said Senator Marc R. Pacheco, Senate Chair, Joint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American Recovery and Reinvestment Act was passed one year ago today and has accomplished much more then what was hoped for," said Representative David P. Linsky, House Chair, Joint Committee on Federal Stimulus Oversight. "Jobs have been sustained; laid-off teachers have been re-hired and class sizes reduced; and much needed infrastructure repairs have been made, all which would not have been possible without the help of ARRA funds."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Construction projects like Assembly Square in Somerville, the Route 7 improvements in Pittsfield, the Route 24 ramp in Fall River and countless other projects have been made possible by ARRA. These projects are putting people to work now, creating more jobs in the coming months and will improve the quality of life for residents across the state for years to come.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Other highlights of the first year of ARRA include:</w:t>
      </w:r>
    </w:p>
    <w:p w:rsidR="004F24B9" w:rsidRPr="004F24B9" w:rsidRDefault="004F24B9" w:rsidP="004F24B9">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$4.3 billion</w:t>
      </w:r>
      <w:r w:rsidRPr="004F24B9">
        <w:rPr>
          <w:rFonts w:ascii="Arial" w:eastAsia="Times New Roman" w:hAnsi="Arial" w:cs="Arial"/>
          <w:color w:val="222222"/>
          <w:sz w:val="20"/>
          <w:szCs w:val="20"/>
        </w:rPr>
        <w:t> awarded to state agencies</w:t>
      </w:r>
    </w:p>
    <w:p w:rsidR="004F24B9" w:rsidRPr="004F24B9" w:rsidRDefault="004F24B9" w:rsidP="004F24B9">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$1.7 billion spent</w:t>
      </w:r>
      <w:r w:rsidRPr="004F24B9">
        <w:rPr>
          <w:rFonts w:ascii="Arial" w:eastAsia="Times New Roman" w:hAnsi="Arial" w:cs="Arial"/>
          <w:color w:val="222222"/>
          <w:sz w:val="20"/>
          <w:szCs w:val="20"/>
        </w:rPr>
        <w:t> on direct benefits, including Unemployment Insurance, Supplemental Nutrition Assistance Program, Medicaid, and other Safety Net services</w:t>
      </w:r>
    </w:p>
    <w:p w:rsidR="004F24B9" w:rsidRPr="004F24B9" w:rsidRDefault="004F24B9" w:rsidP="004F24B9">
      <w:pPr>
        <w:numPr>
          <w:ilvl w:val="1"/>
          <w:numId w:val="25"/>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$675 million spent</w:t>
      </w:r>
      <w:r w:rsidRPr="004F24B9">
        <w:rPr>
          <w:rFonts w:ascii="Arial" w:eastAsia="Times New Roman" w:hAnsi="Arial" w:cs="Arial"/>
          <w:color w:val="222222"/>
          <w:sz w:val="20"/>
          <w:szCs w:val="20"/>
        </w:rPr>
        <w:t> on programs and infrastructure projects through state agencies</w:t>
      </w:r>
    </w:p>
    <w:p w:rsidR="004F24B9" w:rsidRPr="004F24B9" w:rsidRDefault="004F24B9" w:rsidP="004F24B9">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Top 10 in the Nation</w:t>
      </w:r>
      <w:r w:rsidRPr="004F24B9">
        <w:rPr>
          <w:rFonts w:ascii="Arial" w:eastAsia="Times New Roman" w:hAnsi="Arial" w:cs="Arial"/>
          <w:color w:val="222222"/>
          <w:sz w:val="20"/>
          <w:szCs w:val="20"/>
        </w:rPr>
        <w:t> for percentage of announced funds paid out by federal agencies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br/>
      </w:r>
      <w:r w:rsidRPr="004F24B9">
        <w:rPr>
          <w:rFonts w:ascii="Arial" w:eastAsia="Times New Roman" w:hAnsi="Arial" w:cs="Arial"/>
          <w:b/>
          <w:bCs/>
          <w:color w:val="222222"/>
          <w:sz w:val="20"/>
          <w:szCs w:val="20"/>
        </w:rPr>
        <w:t>Job Figures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i/>
          <w:iCs/>
          <w:color w:val="222222"/>
          <w:sz w:val="20"/>
          <w:szCs w:val="20"/>
        </w:rPr>
        <w:t>First ARRA Reporting Period: February 17, 2009 - September 30, 2009</w:t>
      </w:r>
    </w:p>
    <w:p w:rsidR="004F24B9" w:rsidRPr="004F24B9" w:rsidRDefault="004F24B9" w:rsidP="004F24B9">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8,792 full-time equivalent (FTE) jobs created or retained</w:t>
      </w:r>
      <w:r w:rsidRPr="004F24B9">
        <w:rPr>
          <w:rFonts w:ascii="Arial" w:eastAsia="Times New Roman" w:hAnsi="Arial" w:cs="Arial"/>
          <w:color w:val="222222"/>
          <w:sz w:val="20"/>
          <w:szCs w:val="20"/>
        </w:rPr>
        <w:t> from February 17, 2009 through September 30, 2009</w:t>
      </w:r>
    </w:p>
    <w:p w:rsidR="004F24B9" w:rsidRPr="004F24B9" w:rsidRDefault="004F24B9" w:rsidP="004F24B9">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23,533 individual workers</w:t>
      </w:r>
      <w:r w:rsidRPr="004F24B9">
        <w:rPr>
          <w:rFonts w:ascii="Arial" w:eastAsia="Times New Roman" w:hAnsi="Arial" w:cs="Arial"/>
          <w:color w:val="222222"/>
          <w:sz w:val="20"/>
          <w:szCs w:val="20"/>
        </w:rPr>
        <w:t> employed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i/>
          <w:iCs/>
          <w:color w:val="222222"/>
          <w:sz w:val="20"/>
          <w:szCs w:val="20"/>
        </w:rPr>
        <w:t>Second ARRA Reporting Period: October 1, 2009 - December 31, 2009</w:t>
      </w:r>
    </w:p>
    <w:p w:rsidR="004F24B9" w:rsidRPr="004F24B9" w:rsidRDefault="004F24B9" w:rsidP="004F24B9">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4,722 FTEs</w:t>
      </w:r>
      <w:r w:rsidRPr="004F24B9">
        <w:rPr>
          <w:rFonts w:ascii="Arial" w:eastAsia="Times New Roman" w:hAnsi="Arial" w:cs="Arial"/>
          <w:color w:val="222222"/>
          <w:sz w:val="20"/>
          <w:szCs w:val="20"/>
        </w:rPr>
        <w:t> funded by ARRA from October 1, 2009 through December 31, 2009</w:t>
      </w:r>
    </w:p>
    <w:p w:rsidR="004F24B9" w:rsidRPr="004F24B9" w:rsidRDefault="004F24B9" w:rsidP="004F24B9">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13,882 individual</w:t>
      </w:r>
      <w:r w:rsidRPr="004F24B9">
        <w:rPr>
          <w:rFonts w:ascii="Arial" w:eastAsia="Times New Roman" w:hAnsi="Arial" w:cs="Arial"/>
          <w:color w:val="222222"/>
          <w:sz w:val="20"/>
          <w:szCs w:val="20"/>
        </w:rPr>
        <w:t> workers employed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Jobs include: </w:t>
      </w:r>
      <w:r w:rsidRPr="004F24B9">
        <w:rPr>
          <w:rFonts w:ascii="Arial" w:eastAsia="Times New Roman" w:hAnsi="Arial" w:cs="Arial"/>
          <w:b/>
          <w:bCs/>
          <w:color w:val="222222"/>
          <w:sz w:val="20"/>
          <w:szCs w:val="20"/>
        </w:rPr>
        <w:t>teachers, police officers, firefighters, health care services providers, engineers, and construction workers.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Education:</w:t>
      </w:r>
      <w:r w:rsidRPr="004F24B9">
        <w:rPr>
          <w:rFonts w:ascii="Arial" w:eastAsia="Times New Roman" w:hAnsi="Arial" w:cs="Arial"/>
          <w:color w:val="222222"/>
          <w:sz w:val="20"/>
          <w:szCs w:val="20"/>
        </w:rPr>
        <w:t> During the 27 month ARRA program, Massachusetts will invest at least $1.9 billion in ARRA education funding to: Maintain the fiscal stability of the K-12 and higher education systems and create/retain jobs for educators and staff members; maintain and enhance students' access to educational opportunities; implement effective improvement strategies and innovative reform initiatives to address both state and federal education priorities; and support infrastructure investments in educational institutions.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Transportation:</w:t>
      </w:r>
      <w:r w:rsidRPr="004F24B9">
        <w:rPr>
          <w:rFonts w:ascii="Arial" w:eastAsia="Times New Roman" w:hAnsi="Arial" w:cs="Arial"/>
          <w:color w:val="222222"/>
          <w:sz w:val="20"/>
          <w:szCs w:val="20"/>
        </w:rPr>
        <w:t> We are investing ARRA funds in road, bridge and transit projects that create jobs today and will provide long-term benefits for tomorrow. The 84 ARRA highway construction projects including Assembly Square in Somerville, Route 7 improvements in Pittsfield, and the Route 24 exit ramp in Fall River will support economic growth and make long-awaited road repairs in every corner of the Commonwealth. With the $319 million in ARRA funding dedicated to transit and the $58 million in highway funds we transferred to critical transit improvement projects, we are making an unprecedented effort to strengthen and support public transit. We have met or exceeded every federal deadline for transportation funding, including obligating all $437 million in highway funds on February 6, 2010, a whole month ahead of schedule.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Human Services:</w:t>
      </w:r>
      <w:r w:rsidRPr="004F24B9">
        <w:rPr>
          <w:rFonts w:ascii="Arial" w:eastAsia="Times New Roman" w:hAnsi="Arial" w:cs="Arial"/>
          <w:color w:val="222222"/>
          <w:sz w:val="20"/>
          <w:szCs w:val="20"/>
        </w:rPr>
        <w:t> ARRA funds have been invested in the Department of Public Health (DPH) to improve Massachusetts' public health infrastructure and in DPH's Early Intervention Program to assist nearly 8,000 children with developmental delay or disabilities and their families, as well as other programs. Massachusetts has also secured $25.6 million in ARRA funding - a $15 million grant to support the implementation of electronic health records for approximately 2,500 health care providers and an additional $10.6 million grant to support the development of a secure network to support a statewide health information exchange.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Energy/Environment:</w:t>
      </w:r>
      <w:r w:rsidRPr="004F24B9">
        <w:rPr>
          <w:rFonts w:ascii="Arial" w:eastAsia="Times New Roman" w:hAnsi="Arial" w:cs="Arial"/>
          <w:color w:val="222222"/>
          <w:sz w:val="20"/>
          <w:szCs w:val="20"/>
        </w:rPr>
        <w:t> Using ARRA funds to maximize economic activity, Massachusetts nearly doubled the number of waterworks projects undertaken this year from 71 to 115 statewide, with contracts growing from $400 million to $770 million. This level of spending will preserve or create up to 4,000 construction jobs. Our clean energy initiatives set national standards, paving the way for ARRA-required investments in energy efficiency and renewable energy in energy-intensive waterworks facilities. The $21 million solar energy contract for 12 drinking water and wastewater treatment facilities, which will defray operating costs for municipalities, is the largest renewable-energy installation contract in the state's history, and it is in line with state efforts to increase wind power 10-fold and solar power nearly 20-fold over four years, doubling the number of jobs and quadrupling the number of companies.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Public Safety:</w:t>
      </w:r>
      <w:r w:rsidRPr="004F24B9">
        <w:rPr>
          <w:rFonts w:ascii="Arial" w:eastAsia="Times New Roman" w:hAnsi="Arial" w:cs="Arial"/>
          <w:color w:val="222222"/>
          <w:sz w:val="20"/>
          <w:szCs w:val="20"/>
        </w:rPr>
        <w:t> As a result of stimulus funding, 83 police officers in 35 communities and 230 firefighters in 85 communities across 13 public safety agencies, including state police officers, correctional officers, and parole officers have been retained. In total, over $71 million in ARRA funds have flowed to public safety services in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Housing:</w:t>
      </w:r>
      <w:r w:rsidRPr="004F24B9">
        <w:rPr>
          <w:rFonts w:ascii="Arial" w:eastAsia="Times New Roman" w:hAnsi="Arial" w:cs="Arial"/>
          <w:color w:val="222222"/>
          <w:sz w:val="20"/>
          <w:szCs w:val="20"/>
        </w:rPr>
        <w:t> Massachusetts is ranked second in the nation for number of units weatherized, fifth for percentage of Tax Credit Assistance Program funds committed, and seventh for percentage of ARRA weatherization funds expended. We have awarded $148.7 million in Recovery Act funds, reviving 26 affordable housing developments across the state stalled due to the lack of equity available in the low-income housing tax credit market. This represents hundreds of new affordable rental homes and hundreds of new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b/>
          <w:bCs/>
          <w:color w:val="222222"/>
          <w:sz w:val="20"/>
          <w:szCs w:val="20"/>
        </w:rPr>
        <w:t>Labor and Workforce:</w:t>
      </w:r>
      <w:r w:rsidRPr="004F24B9">
        <w:rPr>
          <w:rFonts w:ascii="Arial" w:eastAsia="Times New Roman" w:hAnsi="Arial" w:cs="Arial"/>
          <w:color w:val="222222"/>
          <w:sz w:val="20"/>
          <w:szCs w:val="20"/>
        </w:rPr>
        <w:t> ARRA funds in Massachusetts have made it possible for the Commonwealth's 16 workforce regions and the 37 One-Stop Career Centers to provide services to over 63,000 individuals for retraining. In addition, over half a million Massachusetts residents have been able to benefit from the additional Federal Unemployment Compensation.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Recovery Act was designed to spend money gradually over time in order to sustain a true recovery - with peak spending and activity expected to occur in 2010. The Patrick-Murray Administration is confident the remaining 15 months of the program will continue to have a positive impact on the people of Massachusetts.</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CONGRESSIONAL DELEGATION ANNOUNCE MASSACHUSETTS WILL RECEIVE $95.5 MILLION IN FEDERAL STIMULUS TRANSPORTATION GRANTS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Three ARRA Grants Will Create Jobs, Support Transit and Rail Improvements for South Coast, Revere and North Central Massachusetts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Wednesday, February 17, 2010 - As part of the Patrick-Murray Administration's Massachusetts Recovery Plan to secure the state's economic future, Governor Deval Patrick and the state's Congressional delegation today announced Massachusetts has been awarded $95.5 million in major federal stimulus Transportation Investment Generating Economic Recovery (TIGER) Grant that will fund critical transportation improvement and economic growth projects for South Coast Rail, Revere's Wonderland transit station and rail service in North Central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three grants create jobs, spark economic growth and support critical transportation improvements in regions of our state that deserve better service," said Governor Deval Patrick.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partnership with our federal delegation, these grants will help increase opportunities for improved commuter rail services as well as further community and economic development in the Northeast, North Central, and Southcoast regions," said Lieutenant Governor Timothy Murray.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investments will reduce pollution, save commuters time and money, spur economic development and create jobs. It means better travel options for commuters on the SouthCoast, and in the Revere and Fitchburg regions, all while we transform our nation's outdated and underfunded transportation systems,"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Recovery Act is working right here in Revere, creating good jobs with this infusion of $20 million in federal funding to support construction of a badly needed parking garage that will, in turn, trigger more than $500 million in private development to revitalize Revere's waterfront," said Congressman Edward Markey. "On today's anniversary of the Economic Recovery Act, I am pleased to announce this additional funding for Revere, which will pave the way for hundreds of permanent jobs in the future as we create a world-class development at Waterfront Square. While we continue to work to improve the economy, this federal funding is an important shot in the arm."</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commitment of these funds from the stimulus bill represents a breakthrough - federal dollars formally and legally committed to the construction of a commuter rail from Southeastern Massachusetts to Boston," said Congressman Barney Frank. "My congressional colleagues, the Governor and I will make sure that this first step is followed by all the others necessary to complete this project."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"I'm very pleased with this funding," said Congressman James McGovern. "The replacement of these bridges - which are older than some states in our country - is essential to expanding rail service to Fall River and the Southcoast. This funding will create short-term construction jobs, and in the long term will help support thousands of permanent jobs in the Southcoast. Reconstruction of these bridges, which will benefit both freight and passenger rail service, is an important step toward linking Fall River and the Southcoast with the Boston region."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major next step in the North Worcester's transportation infrastructure development and the Fitchburg line improvements," said Congressman John Olver. "Not only is this about needed direct job creation, but this project will benefit the region's economy for years to come by extending improved rail service to communities west of Fitchburg."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$95.5 million will be distributed to Massachusetts as part of three separate TIGER grant awards:</w:t>
      </w:r>
    </w:p>
    <w:p w:rsidR="004F24B9" w:rsidRPr="004F24B9" w:rsidRDefault="004F24B9" w:rsidP="004F24B9">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$55.5 million will be used to support the Fitchburg Commuter Rail extension project to extend commuter rail 4.5 miles. This grant award was the seventh largest in the country. The project includes track improvements to support freight and passenger rail and a new Wachusett commuter rail station and layover facility. It is estimated that the facility will service over 400 new commuter rail passengers in 2012, divert 824 vehicle trips from Route 2, and create an estimated 306 construction jobs in the short-term; and create at least 855 new jobs in the long-term. The grant was a priority of Congressman John Olver's and joint application of the Montachusett Regional Transit Authority, the City of Fitchburg, Town of Westminster, MBTA, Pan Am Southern, and OMNOVA Solutions, Inc.</w:t>
      </w:r>
    </w:p>
    <w:p w:rsidR="004F24B9" w:rsidRPr="004F24B9" w:rsidRDefault="004F24B9" w:rsidP="004F24B9">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$20 million will be used to fund reconstruction of structurally-deficient rail bridges in New Bedford that are immediately north of the planned Whale's Tooth Station for the South Coast Rail project. The bridge work is the first step in moving forward with the groundbreaking "Fast Track New Bedford" project that will revitalize New Bedford's waterfront and initiate construction of a key component of South Coast Rail. The project is expected to create immediate construction jobs and reduce fuel consumption by 292,000 gallons of gas per year.</w:t>
      </w:r>
    </w:p>
    <w:p w:rsidR="004F24B9" w:rsidRPr="004F24B9" w:rsidRDefault="004F24B9" w:rsidP="004F24B9">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$20 million will be used to support multi-modal improvements to the area of the Wonderland station in Revere. The original grant included a proposed multi-modal path, creation of an employment center, green design and energy efficiency components and important accessibility and state of good repair projects. The grant was a joint application of the City of Revere and Congressman Edward Markey.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additional funding is crucial to this project that will create jobs and help to spur economic growth in this portion of Revere. The rejuvenation of this vital section of Revere will transform the area into a transportation hub that will provide easier access to points in Greater Boston and beyond," said House Speaker Robert A. DeLeo.</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very pleased with today's grant announcement. I would like to thank Congressman John Olver, Governor Patrick and Lieutenant Governor Murray for their advocacy on behalf of the region. This is another step to further the development of the Fitchburg Commuter Rail Line. This project has been a top priority for the entire legislative delegation for some time. This is great news for North Central Massachusetts; we will be creating jobs, while making much needed improvements to our transportation infrastructure," said Senator Jennifer L. Flanagan.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wonderful news for the Fitchburg Line and North Central Region. The Wachusett Station project will make important improvements to our system that will benefit the long term future transportation needs of the region. Most importantly it will quickly create jobs and stimulate economic activity," said Representative Stephen L. DiNatale.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an incredible opportunity for our city - to be able to realize our longstanding vision of better connecting our neighborhoods with our beach - this is truly a great day for Revere," said Representative Kathi-Ann Reinstein. "I am so proud that our city has been awarded such a substantial grant by the federal government to improve and renew our surface areas in and around Wonderland Station and the beach. Our entire city stands to benefit greatly from these stimulus dollars."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Fitchburg Commuter Rail extension is a project that I feel very passionately about. Bringing the opportunity for businesses to develop in our area and tap our capable workforce in Central Massachusetts will be a key factor in our area's economic recovery. I am proud to work with the Governor's Office, as well as local officials to make this extension a reality. This money is a huge step in that direction," said Representative Robert L. Rice, Jr.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are pleased that there is recognition that the North Worcester county area is place of high growth due to our housing affordability, access to jobs, and recreation amenities. The Wachusett commuter station will be a driver of more smart growth for Fitchburg and the region," said Mayor Lisa A. Wong of Fitchburg.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pleased that the Governor is continuing to focus on commuter rail improvements in North Worcester County. These efforts will not only help ease traffic on our east west roads, but will assist in promoting and enhancing tourism and business development," said Mayor Dean Mazzarella of Leominster.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a highly competitive federal discretionary grant program that required convincing evidence that transportation enhancements would bring smart growth and economic benefit," said Jeffrey Mullan, Massachusetts Department of Transportation Secretary &amp; CEO.</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"This is a very important and significant project for central Massachusetts, not only for the commuters, but also because it will help freight train operation and the businesses of Fitchburg Industrial Park. Fitchburg and the Montachusett region as a whole will benefit from this funding," said Mo Khan, Administrator, </w:t>
      </w:r>
      <w:proofErr w:type="gramStart"/>
      <w:r w:rsidRPr="004F24B9">
        <w:rPr>
          <w:rFonts w:ascii="Arial" w:eastAsia="Times New Roman" w:hAnsi="Arial" w:cs="Arial"/>
          <w:color w:val="222222"/>
          <w:sz w:val="20"/>
          <w:szCs w:val="20"/>
        </w:rPr>
        <w:t>Montachusett</w:t>
      </w:r>
      <w:proofErr w:type="gramEnd"/>
      <w:r w:rsidRPr="004F24B9">
        <w:rPr>
          <w:rFonts w:ascii="Arial" w:eastAsia="Times New Roman" w:hAnsi="Arial" w:cs="Arial"/>
          <w:color w:val="222222"/>
          <w:sz w:val="20"/>
          <w:szCs w:val="20"/>
        </w:rPr>
        <w:t xml:space="preserve"> Regional Transit Agency.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For transportation news and updates visit the MassDOT website at www.mass.gov/massdot, the MassDOT blog at www.mass.gov/blog/transportation or follow MassDOT on twitter at www.twitter.com/massdot.</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ANNOUNCES OVER $13 MILLION IN FEDERAL STIMULUS ASSISTANCE FOR LOCAL ENERGY PROJECTS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Energy Efficiency and Conservation Block Grants will help 111 cities and towns install solar power, boost energy efficiency, and upgrade municipal heating systems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MELROSE - Wednesday, February 17, 2010 - As part of his Massachusetts Recovery Plan to secure the state's economic future, Governor Deval Patrick today announced the award of over $13 million in federal stimulus funds to help 111 communities across Massachusetts invest in clean energy and energy efficiency projects that will reduce long-term energy costs, increase energy independence, and create jobs.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Joined by Congressman Edward Markey at Melrose Veterans Memorial Middle School, which will receive a $150,000 grant for installation of solar panels, Governor Patrick announced that 97 cities and towns will receive nearly $12.2 million in Energy Efficiency and Conservation Block Grants (EECBG) from the U.S. Department of Energy (DOE), while 35 communities - including some of the 97 receiving grants - will share $825,000 in technical consulting services to provide local officials with expertise necessary to undertake a variety of energy projects.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"From the solar panels that will be installed here in Melrose to renewable power and energy efficiency improvements at municipal buildings in other communities, these grants are funding job-creating investments that will result in permanent energy savings and smarter, more comfortable buildings in cities and towns all across Massachusetts," said Governor Patrick.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"Today's announcement for Energy Efficiency and Conservation Block Grants will assist Massachusetts cities and towns as they invest in alternative energy projects to improve their energy efficiency and reduce costs," said Lieutenant Governor Timothy Murray. "Over the last year, thanks to the partnership with our federal delegation, the stimulus program has provided additional tools and resources for our cities and towns."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March, the DOE allocated a total of $42.2 million in American Recovery and Reinvestment Act (ARRA) funds to Massachusetts under the EECBG program. The DOE allocated direct grants to 42 communities with populations over 35,000, and directed the Massachusetts Department of Energy Resources (DOER) to administer the grant program to benefit smaller communities. Massachusetts is among the first states to award EECBG stimulus funds for cities and towns with populations under 35,000.</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"Saving energy means saving money. This investment will help Massachusetts communities join the effort to combat global climate change while creating clean energy jobs and putting people back to work now,"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funds will allow Melrose schools to harness the power of the sun to light up the classrooms where our children will get an education. Installing these solar panels will also help reduce future energy costs for the City of Melrose, said Congressman Edward Markey. "I am very pleased that these Recovery Act funds will help solar, energy efficiency and other clean energy projects cross the finish line, ensuring that Massachusetts will remain at the forefront of the clean energy revolution, as we work to grow our economy and shrink our energy bills."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"Helping our cities and towns to maintain and enhance their energy efficiency and conservation initiatives is more than common sense, it is sound fiscal policy," said Congressman John F. Tierney. "From Ipswich to Bedford, we have a dozen communities in our area that will benefit from this federal funding."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Commonwealth is pleased to join both federal and local partners to get these important municipal energy projects off the ground," said Secretary of Energy and Environmental Affairs (EEA) Ian Bowles. "These investments will create jobs in our growing clean energy economy, while helping cities and towns from Cape Cod to the Berkshires meet the objectives of the Green Communities Act."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DOER's Green Communities Division selected the 97 grant recipients from a pool of 133 applicants, ranking proposals based on projected greenhouse gas reductions, projected job creation potential, ability to leverage private capital and expertise from other partners, and overall readiness. Capped at $150,000 each, grants awarded today will help municipalities pay for shovel-ready projects at municipal buildings and schools, including solar photovoltaic and solar thermal installations; thermal efficiency measures in oil- or propane-heated buildings, such as new high efficiency boilers and furnaces or improved efficiency in existing ones, replacement or improvement of heat delivery systems, and increased insulation or window replacement; and reduction ("buy-down") of the total cost of efficiency measures identified by energy performance contractors.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DOER set aside an additional $825,000 in EECBG funds to provide technical consulting services valued up to $50,000 per community. The 35 communities who qualified for this assistance - all but 14 of which were also awarded grants - will receive assistance from independent third parties with expertise in the negotiation and management of energy projects, enabling municipalities to undertake work they might otherwise forego due to lack of in-house expertise.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addition to the awards Governor Patrick announced today, which are estimated to save or create at least 200 jobs, DOER previously announced it is using a portion of EECBG funding to make clean energy technical assistance services available to all 351 Massachusetts cities and towns, regardless of population size. Included in these services is a newly launched MassEnergyInsight energy information reporting system that provides comprehensive community-by-community energy usage and cost information, allowing municipalities to benchmark energy consumption and identify priority targets for efficiency investments, and to inventory, track and report municipal emissions reductions.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"Across the Commonwealth, cities and towns are working hard to reduce their energy costs and greenhouse gas emissions, and taking steps to become official 'Green Communities' - a designation that will make them eligible for up to $10 million in additional clean energy grants funded through the Regional Greenhouse Gas Initiative," said DOER Commissioner Phil Giudice. "The federal stimulus grants Governor Patrick announced today provide an added boost for all of these efforts."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"We need to invest in clean, alternative energy sources today. Grants going toward efficient energy projects are practical and necessary investments. In addition to creating or preserving jobs, energy costs will decrease as a direct result of these projects," said Senator Marc R. Pacheco, Senate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funds will do what the stimulus was designed to do; they will put people to work and provide long term benefits for many communities around the Commonwealth," said Representative David P. Linsky, House Chair, Joint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City of Melrose has been a leader in Massachusetts in pursuing energy efficiency for their public buildings. This grant will help the Melrose Veterans Memorial Middle School pursue a solar panel program that will both cut energy costs and promote the use of clean energy alternatives," said Senator Thomas M. McGee.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City of Melrose has long prided itself on implementing strategic measures to promote environmentally friendly initiatives throughout the community and incorporating renewable energy into its infrastructure and long term goals," said Representative Katherine Clark. "I am proud of our community for taking the necessary steps to not only reduce our city's environmental impact, but also capture important cost-savings. Through the installation of these solar panels, the Middle School will be better positioned to serve as a model for all future school construction projects in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honored that Governor Patrick chose Melrose Veterans Memorial Middle School for this important announcement. Our school was designed with environmental principles in mind from the very beginning, and it is one of the greenest middle schools in the state. This gathering is a tribute to the people of Melrose, both their community involvement and their commitment to the environment," said Mayor Robert J. Dolan of Melrose.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Investments in municipal energy efficiency and renewable energy are critical components of Governor </w:t>
      </w:r>
      <w:proofErr w:type="gramStart"/>
      <w:r w:rsidRPr="004F24B9">
        <w:rPr>
          <w:rFonts w:ascii="Arial" w:eastAsia="Times New Roman" w:hAnsi="Arial" w:cs="Arial"/>
          <w:color w:val="222222"/>
          <w:sz w:val="20"/>
          <w:szCs w:val="20"/>
        </w:rPr>
        <w:t>Patrick's ,</w:t>
      </w:r>
      <w:proofErr w:type="gramEnd"/>
      <w:r w:rsidRPr="004F24B9">
        <w:rPr>
          <w:rFonts w:ascii="Arial" w:eastAsia="Times New Roman" w:hAnsi="Arial" w:cs="Arial"/>
          <w:color w:val="222222"/>
          <w:sz w:val="20"/>
          <w:szCs w:val="20"/>
        </w:rPr>
        <w:t xml:space="preserve"> which combines state, federal and, where possible, private efforts to provide immediate and long-term relief and position the Commonwealth for recovery in the following ways: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Deliver immediate relief by investing in the road, bridge and rail projects that put people to work today and providing safety net services that sustain people who are especially vulnerable during an economic crisis;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Reform state government by eliminating the pension and ethics loopholes that discredit the work of government and revitalize the transportation networks that have suffered from decades of neglect and inaction.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Below see a map of municipalities receiving federal stimulus-funded energy efficiency and conservation block grants. Click on the picture to see a higher resolution version.</w:t>
      </w: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SIGNS UNEMPLOYMENT INSURANCE RATE SCHEDULE FREEZE LEGISLATION TO PROVIDE RELIEF TO MASSACHUSETTS BUSINESSES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Rate schedule freeze along with additional reforms will encourage job creation and promote economic growth in the Commonwealth</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Thursday, February 18, 2010 - Governor Deval Patrick today signed legislation that will provide immediate relief to Massachusetts businesses by freezing employers' contribution to the Unemployment Insurance (UI) Trust Fund at current levels. This new law prevents a scheduled rate hike from taking effect, helping to save businesses almost $400 million this year.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"Without this legislation, employer costs were on track to rise by an average of over $300 per employee. That increase was simply unacceptable to us, "said Governor Patrick."By freezing the rate schedules at current levels, we are providing businesses with the immediate relief they need to invest and grow.</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"By partnering with the Legislature, we are able to provide additional resources that will not only help businesses manage during this very critical time, but also focus on job creation and growth in Massachusetts," said Lieutenant Governor Timothy Murray.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this tumultuous economic climate, this was a critical step in order to help bring some immediate relief to businesses," said Senate President Therese Murray who recently introduced legislation that would take steps to improve business development by streamlining the state's economic development efforts. "This is part of an overall effort we are working on to help improve the current business climate as we work toward bigger, long-term goals like streamlining economic development efforts and health insurance payment reform."</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"While we remain concerned about those who rely on unemployment insurance to survive, we must also lessen the burden on our businesses, which fund our unemployment system," said House Speaker Robert A. DeLeo. "This bill has sent a clear message to businesses across the Commonwealth that we are serious about economic growth and job creation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Employer contributions into the UI Trust Fund are tied to the amount of reserves in the trust fund. By law, a scheduled increase was triggered on January 1, 2010 which would have caused an increase in the average contribution per employee of over $300 for 2010. In order to reduce costs for Massachusetts businesses, the Governor and the Legislature agreed to freeze the contribution at a lower rate schedule (Schedule E). This measure will not impact benefit levels or eligibility for persons currently collecting unemployment benefits.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thank Governor Patrick and the Legislature for freezing scheduled unemployment insurance rates for 2010. This announcement will afford employers significant savings at a time when many businesses are continuing to struggle through a tough economy. This is the type of action AIM advocates for and will help lead to a strong economic climate in Massachusetts. We look forward to further meaningful discussions of related reforms," said Rick Lord, President and CEO, Associated Industries of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this economy, this rate schedule freeze is very important as we look to hold employer costs down. Hopefully we can also get to a real reform package which can put us into the mainstream cost wise as compared to other states," said Jon Hurst, President, Retailers Association of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pleased that the Legislature and the Governor acted so quickly to prevent UI costs from increasing dramatically this year, and I am optimistic that the Governor's proposed UI reform will be enacted as well," said Joanne Goldstein, Secretary of Labor and Workforce Development.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addition to the rate schedule freeze, Governor Patrick has proposed several other reforms to address the needs of employers of all sizes. Last week, in an address to the Boston Chamber of Commerce, the Governor unveiled a small business jobs incentive plan that provides tax credits for businesses that create new jobs, eases healthcare costs for small businesses and increases the availability of working capital to allow small businesses to expand. In addition, the plan strengthens the Workforce Training Fund, supports the Division of Unemployment Assistance's anti-fraud measures and includes protections for workers by reducing unfair barriers to eligibility. Together with the UI rate freeze, these additional measures will help foster job creation and further economic growth throughout the state.</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HIGHLIGHTS SUCCESS OF ARRA FUNDING, $24 MILLION IN NEW FEDERAL HEALTH INFORMATION TECHNOLOGY SUPPORT</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Beneficiaries of Recovery Funding Discuss Impact at Roundtable Event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Thursday, February 18, 2010 - Governor Deval Patrick today highlighted the impact of American Recovery and Reinvestment Act (ARRA) funding on creating and retaining jobs across the Commonwealth during a visit to the Joseph Smith Community Health Center in Allston. The event featured a roundtable discussion with people who have benefited from ARRA funding, including clients, representatives and employees of the Benjamin Banneker Charter Public School, the Massachusetts Wind Technology Testing Center, Boston ABCD, Dorchester House and Community Action Agency of Somerville.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organizations benefited from a variety of ARRA funding commitments, including afterschool tutoring programs; renewable energy research and development; Head Start Child Care Development Fund grants; Community Services Block Grants for weatherization assistance; and capital improvement funds for Community Health Centers.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addition to the roundtable, Governor Patrick highlighted the future impact of $24 million in federal grants to support health information technology initiatives across the state. These funds, in collaboration with the Mass e-health Institute (MeHI), will be used to advance the implementation of Health Information Technology by physicians and hospitals throughout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"Massachusetts is a national leader in health care reform and home to some of the best health care institutions and most innovative health technology companies in the world," said Governor Patrick. "This federal funding will help reduce health care costs and improve patient care using proven technologies, many of which are developed right here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"As we continue to focus on the Commonwealth's economic recovery and strategies for long-term growth, federal stimulus grants supporting the health information technology industry will help Massachusetts by creating more jobs in the IT industry while also increasing efficiencies in our health care system," said Lieutenant Governor Timothy Murray.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Commonwealth received a $13.4 million grant to support the implementation of electronic health records for approximately 2,500 health care providers in small group practices across the state and an additional $10.6 million grant to support the development of a secure network to support a statewide health information exchange.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Electronic records enable providers to have instant access to vital information about a patient's lab results and medical history that may impact treatment decisions. These proven technologies help reduce costs by eliminating unnecessary or duplicative tests, reducing errors and improving health care decision-making.</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November 2009, Governor Patrick met with officials in Washington to advance specific opportunities for Massachusetts to speed the deployment of electronic medical records through a secure health information exchange network that would safeguard patient privacy. With strong advocacy from Governor Patrick and the Congressional Delegation, the Commonwealth has been allocated the full $24 million for which the state is eligible from the Office of the National Coordinator for Health Information Technology at the U.S. Department of Health and Human Services.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"Electronic medical records and a statewide information exchange are the common sense solution to reducing medical errors, restraining costs, and reforming a broken system that isn't efficient for doctors, nurses, or patients. This investment will help ensure that our state's hospitals remain the best in the world," said Senator John Kerry.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federal funding for Health information technology is great news for patients and health care providers in Massachusetts. Massachusetts has been a pioneer in developing technologies that improve the way health information is used to support better patient care," said Congressman Edward J. Markey. "This vital federal funding will provide doctors and qualified health professionals with the technological tools they need to protect patients from disease while still protecting their privacy. As the author of comprehensive health IT legislation in 2008, I strongly supported funding for health IT when Congress considered it as part of the Economic Recovery Act last year. At the time, I attached privacy and security safeguards so that patients would not have to compromise their medical privacy to reap the benefits of electronic medical records."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funding will assist the Commonwealth in providing support, guidance and information in order to accelerate the development of cutting-edge health information technology across the state. These systems are both good for health practices and for patients, and overall are important to control costs and to enhance safety in health care. It is great to see our health programs benefiting from these Recovery Act funds," said Congressman John Tierney.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 am pleased to see Massachusetts receive federal funding for health information technology," said Congressman Stephen F. Lynch. "These grants will help cut costs, streamline our healthcare system and improve patient care."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"Federal investment in our health infrastructure is essential," said Congressman Mike Capuano. "It will help Massachusetts stay on the cutting edge of health care initiatives and improve communication between health care providers. The end result will be better patient care, and a reduction in health care costs."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"Harnessing health information technologies leads to better, more coordinated care for patients," said Secretary of Health and Human Services Dr. JudyAnn Bigby. "As the national leader on health care reform, Massachusetts is now poised to use this investment of federal funding to build on our accomplishments by using technology to promote coordinated patient care and control costs."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Governor Patrick previously designated MeHI, a division of the Massachusetts Technology Collaborative, as the state entity to administer federal funding for health care technologies through ARRA.</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"Having a uniform system of electronic medical records throughout the Commonwealth decreases costs and improves patient care," said Senate President Therese Murray, one of the architects of Massachusetts' health care reform law. "One of the key components to the success of our cost containment law is that every provider is able to comply with the mandate and this federal funding will help us move this health care goal forward."</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federal funding gives Massachusetts the opportunity to drive down health care costs while providing more efficient care to our patients," said House Speaker Robert A. DeLeo. "The Massachusetts e-Health Institute has the level of expertise necessary to successfully serve as the Regional Extension Center here in Massachusetts. Their diligence in developing a statewide plan of implementation positions them to hit the ground running with this federal funding, and I applaud their achievements thus far."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"Expanding the use and efficiency of electronic medical records is exactly the kind of project for which federal stimulus funding can be used to the greatest benefit," said Senator Marc R. Pacheco, Senate Chair, Joint Committee on Federal Stimulus Oversight. "I am extremely pleased that the Commonwealth will continue to lead the nation in innovative healthcare reform. Electronic medical records will simultaneously drive down costs, while improving the quality of health care by enabling greater accessibility of information for healthcare providers and continuity of care for patients."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"Securing this funding will help ensure that we not only can implement the technology to improve patient care but will also help us do so in a way that will maintain patient privacy. Streamlining the process through which consumers and health professionals access information can lead to faster decision making and reduce overall costs," said Representative David P. Linsky, House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Federal Stimulus Oversight.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must ensure that all healthcare providers have access to electronic records; it is crucial so that the state can continue to provide high quality and efficient healthcare," said State Senator Steven A. Tolman. "Securing this funding will guarantee that innovative partners such as the Joseph M. Smith Community Health Center have the tools necessary to lower healthcare costs, improve quality, and enable healthcare providers to offer the best services to their patients."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funding will help all of my constituents who use Joseph M. Smith and other area health care facilities get higher quality, more efficient care," said State Representative Mike Moran.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funding will enable the Joseph Smith Health Center to utilize technology that improves health care cost and efficiencies, enhancing their extraordinary work in providing quality patient care to our working class community," said State Representative Kevin G. Honan.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"Our strategy is to tap into the world-class institutions and groups that are successfully implementing these technologies in provider settings throughout the state," said Richard Shoup, Ph.D., Director of the Massachusetts e-Health Institute. "We will work to maximize the public benefits of electronic health records for patients and providers in Massachusetts."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ARRA includes significant provisions pertaining to health information technology. These provisions are referred to as the HITECH Act. The HITECH Act establishes as a goal the use of certified electronic health records for every person in the United States by 2014 and creates reimbursement incentives through Medicare and Medicaid for providers who demonstrate they are "meaningful users" of electronic health records connected through health information exchanges.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Additional information about the HITECH grants available through the workforce development program is available at </w:t>
      </w:r>
      <w:hyperlink r:id="rId56" w:history="1">
        <w:r w:rsidRPr="004F24B9">
          <w:rPr>
            <w:rFonts w:ascii="Arial" w:eastAsia="Times New Roman" w:hAnsi="Arial" w:cs="Arial"/>
            <w:color w:val="64406B"/>
            <w:sz w:val="20"/>
            <w:szCs w:val="20"/>
            <w:u w:val="single"/>
          </w:rPr>
          <w:t>http://HealthIT.HHS.gov/</w:t>
        </w:r>
      </w:hyperlink>
      <w:r w:rsidRPr="004F24B9">
        <w:rPr>
          <w:rFonts w:ascii="Arial" w:eastAsia="Times New Roman" w:hAnsi="Arial" w:cs="Arial"/>
          <w:color w:val="222222"/>
          <w:sz w:val="20"/>
          <w:szCs w:val="20"/>
        </w:rPr>
        <w:t> and </w:t>
      </w:r>
      <w:hyperlink r:id="rId57" w:history="1">
        <w:r w:rsidRPr="004F24B9">
          <w:rPr>
            <w:rFonts w:ascii="Arial" w:eastAsia="Times New Roman" w:hAnsi="Arial" w:cs="Arial"/>
            <w:color w:val="64406B"/>
            <w:sz w:val="20"/>
            <w:szCs w:val="20"/>
            <w:u w:val="single"/>
          </w:rPr>
          <w:t>www.grants.gov</w:t>
        </w:r>
      </w:hyperlink>
      <w:r w:rsidRPr="004F24B9">
        <w:rPr>
          <w:rFonts w:ascii="Arial" w:eastAsia="Times New Roman" w:hAnsi="Arial" w:cs="Arial"/>
          <w:color w:val="222222"/>
          <w:sz w:val="20"/>
          <w:szCs w:val="20"/>
        </w:rPr>
        <w: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 learn more about Massachusetts Recovery and Reinvestment efforts and results please visit </w:t>
      </w:r>
      <w:hyperlink r:id="rId58" w:history="1">
        <w:r w:rsidRPr="004F24B9">
          <w:rPr>
            <w:rFonts w:ascii="Arial" w:eastAsia="Times New Roman" w:hAnsi="Arial" w:cs="Arial"/>
            <w:color w:val="64406B"/>
            <w:sz w:val="20"/>
            <w:szCs w:val="20"/>
            <w:u w:val="single"/>
          </w:rPr>
          <w:t>www.mass.gov/recovery</w:t>
        </w:r>
      </w:hyperlink>
      <w:r w:rsidRPr="004F24B9">
        <w:rPr>
          <w:rFonts w:ascii="Arial" w:eastAsia="Times New Roman" w:hAnsi="Arial" w:cs="Arial"/>
          <w:color w:val="222222"/>
          <w:sz w:val="20"/>
          <w:szCs w:val="20"/>
        </w:rPr>
        <w:t>.</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TO REVIVE FORMER ROXBURY RINK AS YEAR-ROUND RECREATION CENTER</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$1.5 million renovation will make new Cass Center a community resource for rollerblading and other activities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February 19, 2010 - Governor Deval Patrick announced today a $1.5 million renovation of the former Melnea A. Cass Rink as a year-round multi-use recreation center serving the community of Roxbury and surrounding neighborhoods.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new Melnea A. Cass Center is on its way," said Governor Patrick. "This is an important asset for this neighborhood and we are going to make it a great one."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former ice skating rink - which fell into disrepair and has been closed for most uses for 20 years - was under consideration for a $450,000 upgrade as an open-sided facility for roller skating and other forms of recreation, but would be closed in winter. Now, with an additional $1 million in capital funds committed by Governor Patrick, the Department of Conservation and Recreation (DCR) will renovate the property as a four-season, multi-use recreation center for activities such as rollerblading, gymnastics and soccer.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Located at the corner of Martin Luther King Boulevard and Washington Street in Roxbury, the new facility - which will be the only one of its kind maintained by DCR - will be completed this fall.</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"Governor Patrick has a deep commitment to the parks and playgrounds that give urban dwellers the active recreation opportunities suburban residents take for granted," said Energy and Environmental Affairs Secretary Ian Bowles, noting that in the past two years the Patrick-Murray Administration has provided $21.7 million in capital funds to create or improve urban parks across the Commonwealth - 58 projects in 48 cities, plus 14 major new parks in 12 Gateway Cities. "The new Cass Center is a testament to the Governor's commitment."</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"This is great news for our community," said Senator Sonia Chang-Díaz. "People in the neighborhood have been working to restore the Cass for years - with many rounds of planning and then disappointment under past administrations. The Governor's office and DCR have been great to work with since I began talking with them earlier this year about restoring the Cass - and it's clear they were really listening to the neighborhood residents earlier this week. I thank the Governor for his commitment to making this project a tangible reality, in real time, this year."</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Governor is backing up his commitment to young people in Roxbury," said Representative Gloria Fox. "This facility is an important addition to the recreation corridor and will provide jobs for young people."</w:t>
      </w:r>
      <w:r w:rsidRPr="004F24B9">
        <w:rPr>
          <w:rFonts w:ascii="Arial" w:eastAsia="Times New Roman" w:hAnsi="Arial" w:cs="Arial"/>
          <w:color w:val="222222"/>
          <w:sz w:val="20"/>
          <w:szCs w:val="20"/>
        </w:rPr>
        <w:br w:type="textWrapping" w:clear="all"/>
      </w:r>
      <w:r w:rsidRPr="004F24B9">
        <w:rPr>
          <w:rFonts w:ascii="Arial" w:eastAsia="Times New Roman" w:hAnsi="Arial" w:cs="Arial"/>
          <w:color w:val="222222"/>
          <w:sz w:val="20"/>
          <w:szCs w:val="20"/>
        </w:rPr>
        <w:br/>
        <w:t>"We are proud to partner with the community to reopen this valuable recreation center," said DCR Commissioner Rick Sullivan, who noted that at a community meeting 40 local residents volunteered to participate in a new Friends of Cass Center group to support the new facility. "With help from local legislators, DCR was able to jumpstart a public process that had lagged over the years and give this community just the facility they were looking for. The Cass Center will be a unique gem in DCR's crown."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DCR will invest $450,000 from its current capital budget to begin converting the former ice skating facility into a four-season, multi-use recreation center, including design and site preparation. An additional $1 million will be spent to complete the project. Improvements include a new roof, wall extensions and repairs, installation of heating and ventilation system, a multi-use floor surface, new fencing, and landscaping. The renovated facility is targeted for opening in Fall 2010.</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Built in 1968, the Melnea A. Cass Rink, named for the Boston civil rights activist who died in 1978, operated as an ice skating facility for more than 20 years. It fell into disrepair and was closed in the late 1980s.</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GOVERNOR PATRICK KEEPS FOCUS ON REDUCING SMALL BUSINESS HEALTH CARE COSTS, LAUNCHES SECOND SET OF HEARINGS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Insurance Commissioner to lead statewide sessions with business leaders; Effort part of Governor's work to improve business climate, create jobs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BOSTON - Sunday, February 21, 2010 - Continuing his focus on reducing small business health care costs, Governor Deval Patrick today announced that the Commissioner of Insurance will launch a second set of hearings to review the double-digit premium increases burdening small businesses across Massachusetts. This effort - the latest in a series of initiatives the Governor has introduced to improve the state's business climate - is designed to control costs and fuel the job creation that will drive the Commonwealth's economic recovery.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"Small businesses and working families need relief from skyrocketing health care costs and they need it now," said Governor Patrick.</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hearings will take place on Monday, March 1st in Hyannis; Tuesday, March 2nd in Boston; Wednesday, March 3rd in Pittsfield; Thursday, March 4th in Lawrence; Friday, March 5th in Framingham; and Monday, March 8th in Fitchburg. Locations will be available later this week at </w:t>
      </w:r>
      <w:hyperlink r:id="rId59" w:tooltip="http://www.mass.gov/doi" w:history="1">
        <w:r w:rsidRPr="004F24B9">
          <w:rPr>
            <w:rFonts w:ascii="Arial" w:eastAsia="Times New Roman" w:hAnsi="Arial" w:cs="Arial"/>
            <w:color w:val="64406B"/>
            <w:sz w:val="20"/>
            <w:szCs w:val="20"/>
            <w:u w:val="single"/>
          </w:rPr>
          <w:t>www.mass.gov/doi</w:t>
        </w:r>
      </w:hyperlink>
      <w:r w:rsidRPr="004F24B9">
        <w:rPr>
          <w:rFonts w:ascii="Arial" w:eastAsia="Times New Roman" w:hAnsi="Arial" w:cs="Arial"/>
          <w:color w:val="222222"/>
          <w:sz w:val="20"/>
          <w:szCs w:val="20"/>
        </w:rPr>
        <w:t> .</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sessions with business leaders will continue our conversations with a variety of stakeholders about the root causes of premium increases," said Insurance Commissioner Joseph G. Murphy.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this tough economy, small businesses and their employees have been disproportionately hit with double digit health insurance premium increases, the levels of which have not been felt by big business and big government purchasers," said Jon Hurst, President of the Retailers Association of Massachusetts. "At a time when we require everyone to have health insurance, it is imperative that we have the tools available to make insurers give small employers comparable coverage for comparable premiums. We thank the Governor for making this a top priority of his Administration."</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At the Governor's direction, the Division of Insurance launched its first set of statewide hearings in November. The hearings, which took place in Lowell, Bridgewater, Worcester, Springfield and Boston, examined factors that are leading to health insurance premium increases, concentrating on small group premiums and actions that carriers are taking to address costs.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Simultaneously, the Division held a series of special sessions on group purchasing cooperatives. The cooperatives would allow small businesses and individuals to combine their purchasing power and seek lower premiums through a larger entity, while also including protection from membership restrictions and allowing the cooperatives to choose and sponsor their own health products and health promotions.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In an address to the Greater Boston of Chamber of Commerce on February 10 </w:t>
      </w:r>
      <w:r w:rsidRPr="004F24B9">
        <w:rPr>
          <w:rFonts w:ascii="Arial" w:eastAsia="Times New Roman" w:hAnsi="Arial" w:cs="Arial"/>
          <w:color w:val="222222"/>
          <w:sz w:val="15"/>
          <w:szCs w:val="15"/>
          <w:vertAlign w:val="superscript"/>
        </w:rPr>
        <w:t>th</w:t>
      </w:r>
      <w:r w:rsidRPr="004F24B9">
        <w:rPr>
          <w:rFonts w:ascii="Arial" w:eastAsia="Times New Roman" w:hAnsi="Arial" w:cs="Arial"/>
          <w:color w:val="222222"/>
          <w:sz w:val="20"/>
          <w:szCs w:val="20"/>
        </w:rPr>
        <w:t>, Governor Patrick unveiled his small business jobs incentive plan aimed at helping small businesses hire new workers and reduce the cost of doing business. The proposal includes the following measures designed to control health care costs:</w:t>
      </w:r>
    </w:p>
    <w:p w:rsidR="004F24B9" w:rsidRPr="004F24B9" w:rsidRDefault="004F24B9" w:rsidP="004F24B9">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Using existing authority, the Governor directed the Insurance Commissioner to immediately file an emergency regulation requiring health insurance companies to file proposed changes in small business premiums with the Division of Insurance in advance of their taking effect so the Commissioner can review and disapprove rates that are excessive or unreasonable in relation to the benefit provided.</w:t>
      </w:r>
    </w:p>
    <w:p w:rsidR="004F24B9" w:rsidRPr="004F24B9" w:rsidRDefault="004F24B9" w:rsidP="004F24B9">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Legislation to trigger a presumptive disapproval of health insurer rates that are significantly above the Consumer Price Index for Medical Services. The Governor's bill also provides for similar oversight of provider rates to ensure shared responsibility for controlling costs.</w:t>
      </w:r>
    </w:p>
    <w:p w:rsidR="004F24B9" w:rsidRPr="004F24B9" w:rsidRDefault="004F24B9" w:rsidP="004F24B9">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Gives smaller companies the choice of more affordable plans beginning this July by requiring health insurance carriers in the small group market to offer at least one selective network plan with premiums that are at least 10 percent lower than the premiums for the full network product. The Governor's proposal also allows insurers to set up bi-annual open enrollment periods to encourage people to get and keep health insurance.</w:t>
      </w:r>
    </w:p>
    <w:p w:rsidR="004F24B9" w:rsidRPr="004F24B9" w:rsidRDefault="004F24B9" w:rsidP="004F24B9">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Grants the Insurance Commissioner the authority to examine small business health insurance premiums and prevent any duplicative or unjustified administrative charges that drive up costs for small businesses. The Governor's plan also empowers the Commissioner to protect small businesses from drastic increases in their premiums driven by changes in the composition of their workforces (particularly the age of their workforces).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Governor Patrick has maintained a strong focus on creating the conditions for business growth and job creation since the start of his administration. The Governor has lowered the corporate tax rate, streamlined permitting and cut state permitting time to six months or less and invested in the state's broken roads and bridges by putting people to work on hundreds of infrastructure projects across the state.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Additionally, he has invested in the Life Sciences, Clean Energy and other innovation industries that promise to be the Commonwealth's anchor employers of tomorrow and are driving the state's recovery today. Just last week, the Governor signed legislation to provide immediate relief to Massachusetts businesses by freezing their contributions to the Unemployment Insurance Trust Fund at current levels. The new law prevents a scheduled rate hike from taking effect, saving businesses almost $400 million this year. Learn more about the Governor's efforts at </w:t>
      </w:r>
      <w:hyperlink r:id="rId60" w:tooltip="http://www.mass.gov/governor/jobs" w:history="1">
        <w:r w:rsidRPr="004F24B9">
          <w:rPr>
            <w:rFonts w:ascii="Arial" w:eastAsia="Times New Roman" w:hAnsi="Arial" w:cs="Arial"/>
            <w:color w:val="64406B"/>
            <w:sz w:val="20"/>
            <w:szCs w:val="20"/>
            <w:u w:val="single"/>
          </w:rPr>
          <w:t>www.mass.gov/governor/jobs</w:t>
        </w:r>
      </w:hyperlink>
      <w:r w:rsidRPr="004F24B9">
        <w:rPr>
          <w:rFonts w:ascii="Arial" w:eastAsia="Times New Roman" w:hAnsi="Arial" w:cs="Arial"/>
          <w:color w:val="222222"/>
          <w:sz w:val="20"/>
          <w:szCs w:val="20"/>
        </w:rPr>
        <w:t>.</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AND MASSACHUSETTS: IT'S ALL HERE LAUNCH STATE-WIDE INITIATIVE TO HIGHLIGHT THE COMMONWEALTH'S ENTREPRENEURIAL ECOSYSTEM</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Innovative collaboration will generate job growth throughout the Commonwealth</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CAMBRIDGE - Tuesday, February 23, 2010 - To mark National Entrepreneurship Week and the groundbreaking of the newly expanded Cambridge Innovation Center, Governor Deval Patrick today announced a new </w:t>
      </w:r>
      <w:r w:rsidRPr="004F24B9">
        <w:rPr>
          <w:rFonts w:ascii="Arial" w:eastAsia="Times New Roman" w:hAnsi="Arial" w:cs="Arial"/>
          <w:b/>
          <w:bCs/>
          <w:i/>
          <w:iCs/>
          <w:color w:val="222222"/>
          <w:sz w:val="20"/>
          <w:szCs w:val="20"/>
        </w:rPr>
        <w:t>Massachusetts: It's All Here</w:t>
      </w:r>
      <w:r w:rsidRPr="004F24B9">
        <w:rPr>
          <w:rFonts w:ascii="Arial" w:eastAsia="Times New Roman" w:hAnsi="Arial" w:cs="Arial"/>
          <w:color w:val="222222"/>
          <w:sz w:val="20"/>
          <w:szCs w:val="20"/>
        </w:rPr>
        <w:t> initiative to highlight the diverse resources available to entrepreneurs and small businesses throughout the Commonwealth.</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w:t>
      </w:r>
      <w:r w:rsidRPr="004F24B9">
        <w:rPr>
          <w:rFonts w:ascii="Arial" w:eastAsia="Times New Roman" w:hAnsi="Arial" w:cs="Arial"/>
          <w:b/>
          <w:bCs/>
          <w:i/>
          <w:iCs/>
          <w:color w:val="222222"/>
          <w:sz w:val="20"/>
          <w:szCs w:val="20"/>
        </w:rPr>
        <w:t>Start Here</w:t>
      </w:r>
      <w:r w:rsidRPr="004F24B9">
        <w:rPr>
          <w:rFonts w:ascii="Arial" w:eastAsia="Times New Roman" w:hAnsi="Arial" w:cs="Arial"/>
          <w:color w:val="222222"/>
          <w:sz w:val="20"/>
          <w:szCs w:val="20"/>
        </w:rPr>
        <w:t> statewide collaborative campaign includes new opportunities, events, and access for small businesses, innovators and investors of Massachusetts that will take place throughout the next three months.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Massachusetts spirit of innovation, entrepreneurship and opportunity has benefitted the state, the nation and the world," said Governor Patrick. "This campaign will translate into business and job growth in the Commonwealth and help the state maintain its global competitiveness."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Governor Patrick has maintained a strong focus on creating the conditions for business growth, job creation and the needs of small business since the start of his administration. On February 10, the Governor filed legislation that provides tax credits for businesses that create new jobs, eases healthcare and unemployment insurance costs for employers and creates a new organization dedicated to providing businesses with the financial capital and resources they need to grow.</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At today's event, attended by hundreds of entrepreneurs and business leaders, Governor Patrick declared February 23 "Massachusetts Entrepreneurship Day," and officially broke ground on the new Cambridge Innovation Center space which, thanks to new growth and high demand, will be nearly doubling its size by summer 2010. The Cambridge Innovation Center is the largest grouping of start-up companies under one roof on the East Coast with 240 tenants, most of them startup companies.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"Entrepreneurship and innovation are such vital components of the state's economy, and the administration's continued support of these areas is admirable," said Senator Karen Spilka, Senate Chair of the Joint Committee on Economic Development. "Together with the Senate President, I have been focusing on ways to create a more business-friendly environment and foster entrepreneurship through our economic development proposal. With all of the state's leaders so focused on growing businesses and growing jobs, we are well poised to create a strong future for innovation and growth here."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Commonwealth has a lot to offer Small Business owners, and I am pleased to see pro-active steps being taken to highlight some of them," said Senator Michael O. Moore, Chair of the Joint Committee on Community Development and Small Business. "It is important that state government serve as a friend and a partner to small business owners, especially in tough economic times such as these."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"For too long Massachusetts has had a reputation as being unfriendly to business," said Representative Linda Dorcena Forry, chair of the Joint Committee on Community Development and Small Business. "These public events are a great way to showcase the entrepreneurial spirit of Massachusetts. What the public often doesn't see, though, is all the work the Governor and legislature are doing to reform our laws and regulations to help small businesses emerge out of this recession. It's an ongoing process but one that will position Massachusetts to thrive in the coming years."</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"We are very excited about this expansion," said Cambridge Innovation Center founder and CEO Tim Rowe. "We have been jam-packed for months now and this new space will enable us to house approximately 200 additional startup companies here at CIC."</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At the event, Massachusetts Secretary of Housing and Economic Development Greg Bialecki moderated a panel of Massachusetts entrepreneurs examining the unique, rich and diverse environment that the Commonwealth offers start-up companies. Panelists included Sheila Lirio Marcelo, Founder and CEO of Care.com; Brian Halligan, CEO and Founder of HubSpot; Jesse Gossett, Partner of Emergent; Laura Fitton, Founder and CEO of oneforty.com; and Sophie Vandebroek, CTO of Xerox.</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"These initiatives underscore the vibrancy of the entrepreneurial community in Massachusetts," said Michael Greeley, Chair of the New England Venture Capital Association and </w:t>
      </w:r>
      <w:r w:rsidRPr="004F24B9">
        <w:rPr>
          <w:rFonts w:ascii="Arial" w:eastAsia="Times New Roman" w:hAnsi="Arial" w:cs="Arial"/>
          <w:i/>
          <w:iCs/>
          <w:color w:val="222222"/>
          <w:sz w:val="20"/>
          <w:szCs w:val="20"/>
        </w:rPr>
        <w:t>Massachusetts: It's All Here</w:t>
      </w:r>
      <w:r w:rsidRPr="004F24B9">
        <w:rPr>
          <w:rFonts w:ascii="Arial" w:eastAsia="Times New Roman" w:hAnsi="Arial" w:cs="Arial"/>
          <w:color w:val="222222"/>
          <w:sz w:val="20"/>
          <w:szCs w:val="20"/>
        </w:rPr>
        <w:t>. "With well over 100 active venture capital firms, the VC industry is open for business and is excited to invest in a lot of new companies in the state."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Today's announcements included:</w:t>
      </w:r>
    </w:p>
    <w:p w:rsidR="004F24B9" w:rsidRPr="004F24B9" w:rsidRDefault="004F24B9" w:rsidP="004F24B9">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MassChallenge</w:t>
      </w:r>
      <w:r w:rsidRPr="004F24B9">
        <w:rPr>
          <w:rFonts w:ascii="Arial" w:eastAsia="Times New Roman" w:hAnsi="Arial" w:cs="Arial"/>
          <w:color w:val="222222"/>
          <w:sz w:val="20"/>
          <w:szCs w:val="20"/>
        </w:rPr>
        <w:t> - The Massachusetts-based global startup competition unveiled its new website, branding and opportunities for entrepreneurs.</w:t>
      </w:r>
    </w:p>
    <w:p w:rsidR="004F24B9" w:rsidRPr="004F24B9" w:rsidRDefault="004F24B9" w:rsidP="004F24B9">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The </w:t>
      </w:r>
      <w:r w:rsidRPr="004F24B9">
        <w:rPr>
          <w:rFonts w:ascii="Arial" w:eastAsia="Times New Roman" w:hAnsi="Arial" w:cs="Arial"/>
          <w:b/>
          <w:bCs/>
          <w:color w:val="222222"/>
          <w:sz w:val="20"/>
          <w:szCs w:val="20"/>
        </w:rPr>
        <w:t>Open House Series</w:t>
      </w:r>
      <w:r w:rsidRPr="004F24B9">
        <w:rPr>
          <w:rFonts w:ascii="Arial" w:eastAsia="Times New Roman" w:hAnsi="Arial" w:cs="Arial"/>
          <w:color w:val="222222"/>
          <w:sz w:val="20"/>
          <w:szCs w:val="20"/>
        </w:rPr>
        <w:t> - A number of innovative Massachusetts companies will host open house receptions throughout the 90-day </w:t>
      </w:r>
      <w:r w:rsidRPr="004F24B9">
        <w:rPr>
          <w:rFonts w:ascii="Arial" w:eastAsia="Times New Roman" w:hAnsi="Arial" w:cs="Arial"/>
          <w:i/>
          <w:iCs/>
          <w:color w:val="222222"/>
          <w:sz w:val="20"/>
          <w:szCs w:val="20"/>
        </w:rPr>
        <w:t>Start Here</w:t>
      </w:r>
      <w:r w:rsidRPr="004F24B9">
        <w:rPr>
          <w:rFonts w:ascii="Arial" w:eastAsia="Times New Roman" w:hAnsi="Arial" w:cs="Arial"/>
          <w:color w:val="222222"/>
          <w:sz w:val="20"/>
          <w:szCs w:val="20"/>
        </w:rPr>
        <w:t> campaign.</w:t>
      </w:r>
    </w:p>
    <w:p w:rsidR="004F24B9" w:rsidRPr="004F24B9" w:rsidRDefault="004F24B9" w:rsidP="004F24B9">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The </w:t>
      </w:r>
      <w:r w:rsidRPr="004F24B9">
        <w:rPr>
          <w:rFonts w:ascii="Arial" w:eastAsia="Times New Roman" w:hAnsi="Arial" w:cs="Arial"/>
          <w:b/>
          <w:bCs/>
          <w:color w:val="222222"/>
          <w:sz w:val="20"/>
          <w:szCs w:val="20"/>
        </w:rPr>
        <w:t>Commonwealth of Massachusetts</w:t>
      </w:r>
      <w:r w:rsidRPr="004F24B9">
        <w:rPr>
          <w:rFonts w:ascii="Arial" w:eastAsia="Times New Roman" w:hAnsi="Arial" w:cs="Arial"/>
          <w:color w:val="222222"/>
          <w:sz w:val="20"/>
          <w:szCs w:val="20"/>
        </w:rPr>
        <w:t>, </w:t>
      </w:r>
      <w:r w:rsidRPr="004F24B9">
        <w:rPr>
          <w:rFonts w:ascii="Arial" w:eastAsia="Times New Roman" w:hAnsi="Arial" w:cs="Arial"/>
          <w:b/>
          <w:bCs/>
          <w:i/>
          <w:iCs/>
          <w:color w:val="222222"/>
          <w:sz w:val="20"/>
          <w:szCs w:val="20"/>
        </w:rPr>
        <w:t xml:space="preserve">It's All </w:t>
      </w:r>
      <w:proofErr w:type="gramStart"/>
      <w:r w:rsidRPr="004F24B9">
        <w:rPr>
          <w:rFonts w:ascii="Arial" w:eastAsia="Times New Roman" w:hAnsi="Arial" w:cs="Arial"/>
          <w:b/>
          <w:bCs/>
          <w:i/>
          <w:iCs/>
          <w:color w:val="222222"/>
          <w:sz w:val="20"/>
          <w:szCs w:val="20"/>
        </w:rPr>
        <w:t>Here</w:t>
      </w:r>
      <w:r w:rsidRPr="004F24B9">
        <w:rPr>
          <w:rFonts w:ascii="Arial" w:eastAsia="Times New Roman" w:hAnsi="Arial" w:cs="Arial"/>
          <w:color w:val="222222"/>
          <w:sz w:val="20"/>
          <w:szCs w:val="20"/>
        </w:rPr>
        <w:t> ,</w:t>
      </w:r>
      <w:proofErr w:type="gramEnd"/>
      <w:r w:rsidRPr="004F24B9">
        <w:rPr>
          <w:rFonts w:ascii="Arial" w:eastAsia="Times New Roman" w:hAnsi="Arial" w:cs="Arial"/>
          <w:color w:val="222222"/>
          <w:sz w:val="20"/>
          <w:szCs w:val="20"/>
        </w:rPr>
        <w:t> </w:t>
      </w:r>
      <w:r w:rsidRPr="004F24B9">
        <w:rPr>
          <w:rFonts w:ascii="Arial" w:eastAsia="Times New Roman" w:hAnsi="Arial" w:cs="Arial"/>
          <w:b/>
          <w:bCs/>
          <w:color w:val="222222"/>
          <w:sz w:val="20"/>
          <w:szCs w:val="20"/>
        </w:rPr>
        <w:t>MassChallenge</w:t>
      </w:r>
      <w:r w:rsidRPr="004F24B9">
        <w:rPr>
          <w:rFonts w:ascii="Arial" w:eastAsia="Times New Roman" w:hAnsi="Arial" w:cs="Arial"/>
          <w:color w:val="222222"/>
          <w:sz w:val="20"/>
          <w:szCs w:val="20"/>
        </w:rPr>
        <w:t> and the </w:t>
      </w:r>
      <w:r w:rsidRPr="004F24B9">
        <w:rPr>
          <w:rFonts w:ascii="Arial" w:eastAsia="Times New Roman" w:hAnsi="Arial" w:cs="Arial"/>
          <w:b/>
          <w:bCs/>
          <w:color w:val="222222"/>
          <w:sz w:val="20"/>
          <w:szCs w:val="20"/>
        </w:rPr>
        <w:t>New England Venture Capital Association</w:t>
      </w:r>
      <w:r w:rsidRPr="004F24B9">
        <w:rPr>
          <w:rFonts w:ascii="Arial" w:eastAsia="Times New Roman" w:hAnsi="Arial" w:cs="Arial"/>
          <w:color w:val="222222"/>
          <w:sz w:val="20"/>
          <w:szCs w:val="20"/>
        </w:rPr>
        <w:t> will be holding "Open Office Hours" at their respective offices at the Cambridge Innovation Center.</w:t>
      </w:r>
    </w:p>
    <w:p w:rsidR="004F24B9" w:rsidRPr="004F24B9" w:rsidRDefault="004F24B9" w:rsidP="004F24B9">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color w:val="222222"/>
          <w:sz w:val="20"/>
          <w:szCs w:val="20"/>
        </w:rPr>
        <w:t>The </w:t>
      </w:r>
      <w:r w:rsidRPr="004F24B9">
        <w:rPr>
          <w:rFonts w:ascii="Arial" w:eastAsia="Times New Roman" w:hAnsi="Arial" w:cs="Arial"/>
          <w:b/>
          <w:bCs/>
          <w:color w:val="222222"/>
          <w:sz w:val="20"/>
          <w:szCs w:val="20"/>
        </w:rPr>
        <w:t>Massachusetts</w:t>
      </w:r>
      <w:r w:rsidRPr="004F24B9">
        <w:rPr>
          <w:rFonts w:ascii="Arial" w:eastAsia="Times New Roman" w:hAnsi="Arial" w:cs="Arial"/>
          <w:color w:val="222222"/>
          <w:sz w:val="20"/>
          <w:szCs w:val="20"/>
        </w:rPr>
        <w:t> </w:t>
      </w:r>
      <w:r w:rsidRPr="004F24B9">
        <w:rPr>
          <w:rFonts w:ascii="Arial" w:eastAsia="Times New Roman" w:hAnsi="Arial" w:cs="Arial"/>
          <w:b/>
          <w:bCs/>
          <w:color w:val="222222"/>
          <w:sz w:val="20"/>
          <w:szCs w:val="20"/>
        </w:rPr>
        <w:t>Office of Small Business and Entrepreneurship</w:t>
      </w:r>
      <w:r w:rsidRPr="004F24B9">
        <w:rPr>
          <w:rFonts w:ascii="Arial" w:eastAsia="Times New Roman" w:hAnsi="Arial" w:cs="Arial"/>
          <w:color w:val="222222"/>
          <w:sz w:val="20"/>
          <w:szCs w:val="20"/>
        </w:rPr>
        <w:t> will hold its annual celebration of Young Entrepreneurs honoring exceptional Massachusetts young companies on February 25 </w:t>
      </w:r>
      <w:r w:rsidRPr="004F24B9">
        <w:rPr>
          <w:rFonts w:ascii="Arial" w:eastAsia="Times New Roman" w:hAnsi="Arial" w:cs="Arial"/>
          <w:color w:val="222222"/>
          <w:sz w:val="15"/>
          <w:szCs w:val="15"/>
          <w:vertAlign w:val="superscript"/>
        </w:rPr>
        <w:t>th</w:t>
      </w:r>
      <w:r w:rsidRPr="004F24B9">
        <w:rPr>
          <w:rFonts w:ascii="Arial" w:eastAsia="Times New Roman" w:hAnsi="Arial" w:cs="Arial"/>
          <w:color w:val="222222"/>
          <w:sz w:val="20"/>
          <w:szCs w:val="20"/>
        </w:rPr>
        <w:t> from 6-8pm at the UMass Boston Venture Development Center and, in partnership with the Cambridge Innovation Center, will launch their Entrepreneur Speaker Tour Series to state and community colleges. The program will introduce more college graduates in Massachusetts to the idea of pursuing entrepreneurship as a career path.</w:t>
      </w:r>
    </w:p>
    <w:p w:rsidR="004F24B9" w:rsidRPr="004F24B9" w:rsidRDefault="004F24B9" w:rsidP="004F24B9">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The Massachusetts Innovation Technology Exchange Promise Awards</w:t>
      </w:r>
      <w:r w:rsidRPr="004F24B9">
        <w:rPr>
          <w:rFonts w:ascii="Arial" w:eastAsia="Times New Roman" w:hAnsi="Arial" w:cs="Arial"/>
          <w:color w:val="222222"/>
          <w:sz w:val="20"/>
          <w:szCs w:val="20"/>
        </w:rPr>
        <w:t> will be awarded this summer to start-up companies whose emerging technology solutions show promise to make a significant business impact*</w:t>
      </w:r>
      <w:proofErr w:type="gramStart"/>
      <w:r w:rsidRPr="004F24B9">
        <w:rPr>
          <w:rFonts w:ascii="Arial" w:eastAsia="Times New Roman" w:hAnsi="Arial" w:cs="Arial"/>
          <w:color w:val="222222"/>
          <w:sz w:val="20"/>
          <w:szCs w:val="20"/>
        </w:rPr>
        <w:t>.*</w:t>
      </w:r>
      <w:proofErr w:type="gramEnd"/>
    </w:p>
    <w:p w:rsidR="004F24B9" w:rsidRPr="004F24B9" w:rsidRDefault="004F24B9" w:rsidP="004F24B9">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4F24B9">
        <w:rPr>
          <w:rFonts w:ascii="Arial" w:eastAsia="Times New Roman" w:hAnsi="Arial" w:cs="Arial"/>
          <w:b/>
          <w:bCs/>
          <w:color w:val="222222"/>
          <w:sz w:val="20"/>
          <w:szCs w:val="20"/>
        </w:rPr>
        <w:t>Venture Capitalist-backed Google</w:t>
      </w:r>
      <w:r w:rsidRPr="004F24B9">
        <w:rPr>
          <w:rFonts w:ascii="Arial" w:eastAsia="Times New Roman" w:hAnsi="Arial" w:cs="Arial"/>
          <w:color w:val="222222"/>
          <w:sz w:val="20"/>
          <w:szCs w:val="20"/>
        </w:rPr>
        <w:t> </w:t>
      </w:r>
      <w:r w:rsidRPr="004F24B9">
        <w:rPr>
          <w:rFonts w:ascii="Arial" w:eastAsia="Times New Roman" w:hAnsi="Arial" w:cs="Arial"/>
          <w:b/>
          <w:bCs/>
          <w:color w:val="222222"/>
          <w:sz w:val="20"/>
          <w:szCs w:val="20"/>
        </w:rPr>
        <w:t>Map</w:t>
      </w:r>
      <w:r w:rsidRPr="004F24B9">
        <w:rPr>
          <w:rFonts w:ascii="Arial" w:eastAsia="Times New Roman" w:hAnsi="Arial" w:cs="Arial"/>
          <w:color w:val="222222"/>
          <w:sz w:val="20"/>
          <w:szCs w:val="20"/>
        </w:rPr>
        <w:t> - This unique and innovative Google map features all the venture-backed companies in Massachusetts as a data resource.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campaign was designed in partnership with the New England Venture Capital Association, </w:t>
      </w:r>
      <w:r w:rsidRPr="004F24B9">
        <w:rPr>
          <w:rFonts w:ascii="Arial" w:eastAsia="Times New Roman" w:hAnsi="Arial" w:cs="Arial"/>
          <w:i/>
          <w:iCs/>
          <w:color w:val="222222"/>
          <w:sz w:val="20"/>
          <w:szCs w:val="20"/>
        </w:rPr>
        <w:t>Flybridge</w:t>
      </w:r>
      <w:r w:rsidRPr="004F24B9">
        <w:rPr>
          <w:rFonts w:ascii="Arial" w:eastAsia="Times New Roman" w:hAnsi="Arial" w:cs="Arial"/>
          <w:color w:val="222222"/>
          <w:sz w:val="20"/>
          <w:szCs w:val="20"/>
        </w:rPr>
        <w:t> Capital Partners, the Massachusetts Innovation Technology Exchange, MassChallenge, the Massachusetts Office of Small Business and Entrepreneurship and the Massachusetts Office of Business Development.</w:t>
      </w:r>
      <w:r w:rsidRPr="004F24B9">
        <w:rPr>
          <w:rFonts w:ascii="Arial" w:eastAsia="Times New Roman" w:hAnsi="Arial" w:cs="Arial"/>
          <w:color w:val="222222"/>
          <w:sz w:val="20"/>
          <w:szCs w:val="20"/>
        </w:rPr>
        <w:br w:type="textWrapping" w:clear="all"/>
      </w:r>
      <w:r w:rsidRPr="004F24B9">
        <w:rPr>
          <w:rFonts w:ascii="Arial" w:eastAsia="Times New Roman" w:hAnsi="Arial" w:cs="Arial"/>
          <w:color w:val="222222"/>
          <w:sz w:val="20"/>
          <w:szCs w:val="20"/>
        </w:rPr>
        <w:br/>
        <w:t>The </w:t>
      </w:r>
      <w:proofErr w:type="gramStart"/>
      <w:r w:rsidRPr="004F24B9">
        <w:rPr>
          <w:rFonts w:ascii="Arial" w:eastAsia="Times New Roman" w:hAnsi="Arial" w:cs="Arial"/>
          <w:b/>
          <w:bCs/>
          <w:i/>
          <w:iCs/>
          <w:color w:val="222222"/>
          <w:sz w:val="20"/>
          <w:szCs w:val="20"/>
        </w:rPr>
        <w:t>Massachusetts</w:t>
      </w:r>
      <w:r w:rsidRPr="004F24B9">
        <w:rPr>
          <w:rFonts w:ascii="Arial" w:eastAsia="Times New Roman" w:hAnsi="Arial" w:cs="Arial"/>
          <w:color w:val="222222"/>
          <w:sz w:val="20"/>
          <w:szCs w:val="20"/>
        </w:rPr>
        <w:t> </w:t>
      </w:r>
      <w:r w:rsidRPr="004F24B9">
        <w:rPr>
          <w:rFonts w:ascii="Arial" w:eastAsia="Times New Roman" w:hAnsi="Arial" w:cs="Arial"/>
          <w:b/>
          <w:bCs/>
          <w:i/>
          <w:iCs/>
          <w:color w:val="222222"/>
          <w:sz w:val="20"/>
          <w:szCs w:val="20"/>
        </w:rPr>
        <w:t>:</w:t>
      </w:r>
      <w:proofErr w:type="gramEnd"/>
      <w:r w:rsidRPr="004F24B9">
        <w:rPr>
          <w:rFonts w:ascii="Arial" w:eastAsia="Times New Roman" w:hAnsi="Arial" w:cs="Arial"/>
          <w:b/>
          <w:bCs/>
          <w:i/>
          <w:iCs/>
          <w:color w:val="222222"/>
          <w:sz w:val="20"/>
          <w:szCs w:val="20"/>
        </w:rPr>
        <w:t xml:space="preserve"> It's All Here</w:t>
      </w:r>
      <w:r w:rsidRPr="004F24B9">
        <w:rPr>
          <w:rFonts w:ascii="Arial" w:eastAsia="Times New Roman" w:hAnsi="Arial" w:cs="Arial"/>
          <w:color w:val="222222"/>
          <w:sz w:val="20"/>
          <w:szCs w:val="20"/>
        </w:rPr>
        <w:t> marketing campaign is a public-private partnership between the Commonwealth's Department of Business Development, MassEcon, MassDevelopment and the Massachusetts International Trade Council.</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Default="004F24B9">
      <w:pPr>
        <w:rPr>
          <w:rFonts w:ascii="Arial" w:hAnsi="Arial" w:cs="Arial"/>
          <w:b/>
          <w:sz w:val="24"/>
          <w:szCs w:val="24"/>
        </w:rPr>
      </w:pPr>
    </w:p>
    <w:p w:rsidR="004F24B9" w:rsidRPr="004F24B9" w:rsidRDefault="004F24B9" w:rsidP="004F24B9">
      <w:pPr>
        <w:shd w:val="clear" w:color="auto" w:fill="FFFFFF"/>
        <w:spacing w:before="240" w:after="161" w:line="240" w:lineRule="auto"/>
        <w:outlineLvl w:val="0"/>
        <w:rPr>
          <w:rFonts w:ascii="Tahoma" w:eastAsia="Times New Roman" w:hAnsi="Tahoma" w:cs="Tahoma"/>
          <w:b/>
          <w:bCs/>
          <w:color w:val="222222"/>
          <w:kern w:val="36"/>
          <w:sz w:val="40"/>
          <w:szCs w:val="40"/>
        </w:rPr>
      </w:pPr>
      <w:r w:rsidRPr="004F24B9">
        <w:rPr>
          <w:rFonts w:ascii="Tahoma" w:eastAsia="Times New Roman" w:hAnsi="Tahoma" w:cs="Tahoma"/>
          <w:b/>
          <w:bCs/>
          <w:color w:val="222222"/>
          <w:kern w:val="36"/>
          <w:sz w:val="40"/>
          <w:szCs w:val="40"/>
        </w:rPr>
        <w:t>PATRICK-MURRAY ADMINISTRATION ANNOUNCES LOW-COST FINANCING TO EXPAND CLEAN ENERGY, SAVE COSTS AT STATE FACILITIES</w:t>
      </w:r>
    </w:p>
    <w:p w:rsidR="004F24B9" w:rsidRPr="004F24B9" w:rsidRDefault="004F24B9" w:rsidP="004F24B9">
      <w:pPr>
        <w:shd w:val="clear" w:color="auto" w:fill="FFFFFF"/>
        <w:spacing w:after="199" w:line="240" w:lineRule="auto"/>
        <w:outlineLvl w:val="1"/>
        <w:rPr>
          <w:rFonts w:ascii="Tahoma" w:eastAsia="Times New Roman" w:hAnsi="Tahoma" w:cs="Tahoma"/>
          <w:color w:val="222222"/>
          <w:sz w:val="32"/>
          <w:szCs w:val="32"/>
        </w:rPr>
      </w:pPr>
      <w:r w:rsidRPr="004F24B9">
        <w:rPr>
          <w:rFonts w:ascii="Tahoma" w:eastAsia="Times New Roman" w:hAnsi="Tahoma" w:cs="Tahoma"/>
          <w:color w:val="222222"/>
          <w:sz w:val="32"/>
          <w:szCs w:val="32"/>
        </w:rPr>
        <w:t>Commonwealth Clean Energy Investment Program will streamline financing for potential 32-project pipeline worth up to $22 million in annual energy cost savings</w:t>
      </w:r>
    </w:p>
    <w:p w:rsidR="004F24B9" w:rsidRPr="004F24B9" w:rsidRDefault="004F24B9" w:rsidP="004F24B9">
      <w:pPr>
        <w:shd w:val="clear" w:color="auto" w:fill="FFFFFF"/>
        <w:spacing w:after="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DANVERS - Thursday, February 25, 2010 - Governor Deval Patrick today announced a new financing plan that will enable the Commonwealth to launch energy efficiency and renewable energy projects at dozens of state buildings, saving the Commonwealth millions of dollars in energy costs annually while creating jobs and supporting the administration's clean energy goals.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"With this new financing plan, we can move quickly to put workers on job sites across the state," said Governor Patrick. "And the added benefit is that these projects will pay for themselves."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announcement of the new Commonwealth Clean Energy Investment Program - part of the Patrick-Murray Administration's Commonwealth Energy Solutions initiative - came at North Shore Community College (NSCC) in Danvers, where a comprehensive energy efficiency project will be the program's first beneficiary. NSCC's project will get under way in April thanks to the Governor's plan to use state-backed general obligation bonds to finance projects that pay off the debt through energy savings.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Clean Energy Investment Program's new financing plan will have a very positive and effective impact," said Lieutenant Governor Timothy Murray. "As we continue to focus on creating jobs across the Commonwealth, this new plan will put people to work while also creating another cost-saving solution that will benefit our taxpayers and support future investment for energy efficiency."</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Complementing NSCC's construction of the first zero net energy facility in the state's building portfolio, which was announced last year, the energy efficiency project spans NSCC campuses in Danvers and Lynn, and includes a full lighting retrofit, an energy management system, new chillers, variable frequency drive motors, water conservation measures, insulation, new rooftop heating/cooling units and conversion of heating from electric to natural gas.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Worth $3.6 million, this upgrade is expected to cut the college's energy use by up to 32 percent and reduce annual energy costs by nearly $400,000. Financing the work with state bonds will lower the Commonwealth's interest payments by more than $800,000 over the life of the project compared with other financing options.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"This new low-cost financing mechanism will allow the Commonwealth to invest more in energy efficiency at its own facilities over the next four years than it has in the past two decades," said Energy and Environmental Affairs Secretary Ian Bowles. "These investments will pay for themselves as they cut energy waste, reduce operating costs, cut greenhouse gas emissions, and strengthen Massachusetts's clean energy economy."</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Patrick-Murray Administration is committed to making the Commonwealth's facilities energy efficient, saving taxpayers millions of dollars," said Administration and Finance (A&amp;F) Secretary Jay Gonzalez. "This innovative financing mechanism will help accelerate dozens of projects in the pipeline and make Massachusetts a leader in clean and renewable energy investment."</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Patrick-Murray Administration has made energy efficient state buildings a top priority," said Division of Capital Asset Management (DCAM) Commissioner David B. Perini. "This new approach to financing energy projects gives DCAM, and the myriad state agencies that we serve, a major advantage as we continue to implement the Governor's bold energy savings agenda."</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Over the past 25 years, the Commonwealth - through DCAM - has invested $213 million in 56 energy and water efficiency projects at state facilities, producing annual energy savings of approximately $26 million. These projects have been funded through the state's Tax Exempt Lease Program or through contracts with energy service companies (ESCOs) - financing avenues that are more complicated and expensive. The Commonwealth Clean Energy Investment Program will use low-cost general obligation bond financing outside of state government's annual capital spending limit (known as the "bond cap") for energy efficiency projects that save enough money to pay the debt service on bonds that finance them.</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Because these changes will be self-supporting and the projects financed with the bonds will more than pay for themselves in energy cost savings, treating these financings outside the state's bond cap is consistent with the Administration's debt affordability policy, which has been favorably reviewed by the rating agencies.</w:t>
      </w:r>
      <w:r w:rsidRPr="004F24B9">
        <w:rPr>
          <w:rFonts w:ascii="Arial" w:eastAsia="Times New Roman" w:hAnsi="Arial" w:cs="Arial"/>
          <w:color w:val="222222"/>
          <w:sz w:val="20"/>
          <w:szCs w:val="20"/>
        </w:rPr>
        <w:br/>
        <w:t>General obligation bonds are the least expensive source of funds for the state, in part due to the Commonwealth's favorable AA bond rating. To ensure the new program's financial integrity and protect the state's bond rating, A&amp;F will review and approve each project, and require independent verification that savings generated will support repayment of the bonds.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DCAM has dozens of energy efficiency and renewable energy projects at state facilities that could be eligible for the new financing program. Once reviewed and confirmed that they are eligible, some of these projects could begin in a matter of months, and all within one to two years. If all are approved and completed, these projects are estimated to save $22 million in energy costs annually, while generating scores of jobs for construction workers, project administrators, analysts and engineers.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Accelerating work on state facility energy projects will also help the Commonwealth comply with Governor Patrick's "Leading By Example" Executive Order on Clean and Efficient Buildings. Adopted in April 2007, the Order calls on the state to reduce overall energy consumption at state-owned buildings by 20 percent and greenhouse gas emissions resulting from state government operations by 25 percent by 2012.</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"Governor Patrick has declared energy efficiency the Commonwealth's first fuel, and we have already identified a roster of projects that will cut energy waste across a wide spectrum of state colleges and university campuses, agencies and departments. This important work can now get underway in a cost effective way," said Department of Energy Resources Commissioner Phil Giudice.</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The Commonwealth Clean Energy Investment Program is part of Commonwealth Energy Solutions, a Patrick-Murray Administration initiative designed to yield an estimated $6 million in savings in its first year. Other components include:</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 Establishing a consolidated procurement process for electricity, natural gas, heating fuels, demand response, efficiency and energy management services; and</w:t>
      </w:r>
      <w:r w:rsidRPr="004F24B9">
        <w:rPr>
          <w:rFonts w:ascii="Arial" w:eastAsia="Times New Roman" w:hAnsi="Arial" w:cs="Arial"/>
          <w:color w:val="222222"/>
          <w:sz w:val="20"/>
          <w:szCs w:val="20"/>
        </w:rPr>
        <w:br/>
        <w:t>• Implementing real-time monitoring and analysis to optimize energy resources across state facilities.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 xml:space="preserve">"I'm pleased to see the Governor moving forward on these types of self-sustaining energy projects. This is exactly the type of energy savings, job creating, and pay for themselves projects that I've been encouraging private businesses and municipalities in my district to move on. It's common sense," said Senator Marc R. Pacheco, Chair, </w:t>
      </w:r>
      <w:proofErr w:type="gramStart"/>
      <w:r w:rsidRPr="004F24B9">
        <w:rPr>
          <w:rFonts w:ascii="Arial" w:eastAsia="Times New Roman" w:hAnsi="Arial" w:cs="Arial"/>
          <w:color w:val="222222"/>
          <w:sz w:val="20"/>
          <w:szCs w:val="20"/>
        </w:rPr>
        <w:t>Senate</w:t>
      </w:r>
      <w:proofErr w:type="gramEnd"/>
      <w:r w:rsidRPr="004F24B9">
        <w:rPr>
          <w:rFonts w:ascii="Arial" w:eastAsia="Times New Roman" w:hAnsi="Arial" w:cs="Arial"/>
          <w:color w:val="222222"/>
          <w:sz w:val="20"/>
          <w:szCs w:val="20"/>
        </w:rPr>
        <w:t xml:space="preserve"> Committee on Global Warming and Climate Change.</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 xml:space="preserve">"It's important that the State continues to set the example for our cities and towns to follow with regard to energy efficiency. Energy efficiency continues to be our first line of defense against rising energy prices and dependence on foreign fuel sources, and I am proud of the Legislature and the Administration's continued focus on such programs," said Senator Michael W. Morrissey, Senate Chair, </w:t>
      </w:r>
      <w:proofErr w:type="gramStart"/>
      <w:r w:rsidRPr="004F24B9">
        <w:rPr>
          <w:rFonts w:ascii="Arial" w:eastAsia="Times New Roman" w:hAnsi="Arial" w:cs="Arial"/>
          <w:color w:val="222222"/>
          <w:sz w:val="20"/>
          <w:szCs w:val="20"/>
        </w:rPr>
        <w:t>Joint</w:t>
      </w:r>
      <w:proofErr w:type="gramEnd"/>
      <w:r w:rsidRPr="004F24B9">
        <w:rPr>
          <w:rFonts w:ascii="Arial" w:eastAsia="Times New Roman" w:hAnsi="Arial" w:cs="Arial"/>
          <w:color w:val="222222"/>
          <w:sz w:val="20"/>
          <w:szCs w:val="20"/>
        </w:rPr>
        <w:t xml:space="preserve"> Committee on Telecommunications, Utilities and Energy.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"The Commonwealth Clean Energy Investment Program will help the Commonwealth to make the investments in our future that are necessary if we are going to reach our green energy goals," said Representative Barry R. Finegold, House Chair, Joint Committee on Telecommunications, Utilities and Energy. "In addition to increasing our use of renewable energies, this program will also save the State and our taxpayers through improved efficiency."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"Thank you to Governor Patrick for his continued leadership for the advancement of clean energy initiatives in the Commonwealth. This financing plan will be hugely beneficial to related projects statewide, including the innovative construction taking place at North Shore Community College," said Senator Frederick E. Berry.</w:t>
      </w:r>
    </w:p>
    <w:p w:rsidR="004F24B9" w:rsidRPr="004F24B9" w:rsidRDefault="004F24B9" w:rsidP="004F24B9">
      <w:pPr>
        <w:shd w:val="clear" w:color="auto" w:fill="FFFFFF"/>
        <w:spacing w:after="240" w:line="293" w:lineRule="atLeast"/>
        <w:rPr>
          <w:rFonts w:ascii="Arial" w:eastAsia="Times New Roman" w:hAnsi="Arial" w:cs="Arial"/>
          <w:color w:val="222222"/>
          <w:sz w:val="20"/>
          <w:szCs w:val="20"/>
        </w:rPr>
      </w:pPr>
      <w:r w:rsidRPr="004F24B9">
        <w:rPr>
          <w:rFonts w:ascii="Arial" w:eastAsia="Times New Roman" w:hAnsi="Arial" w:cs="Arial"/>
          <w:color w:val="222222"/>
          <w:sz w:val="20"/>
          <w:szCs w:val="20"/>
        </w:rPr>
        <w:t>"Being able to save North Shore Community College $400,000 in their utility bills and making the air we breathe in Danvers healthier is a win for everyone," said Representative Ted Speliotis.</w:t>
      </w:r>
      <w:r w:rsidRPr="004F24B9">
        <w:rPr>
          <w:rFonts w:ascii="Arial" w:eastAsia="Times New Roman" w:hAnsi="Arial" w:cs="Arial"/>
          <w:color w:val="222222"/>
          <w:sz w:val="20"/>
          <w:szCs w:val="20"/>
        </w:rPr>
        <w:br/>
      </w:r>
      <w:r w:rsidRPr="004F24B9">
        <w:rPr>
          <w:rFonts w:ascii="Arial" w:eastAsia="Times New Roman" w:hAnsi="Arial" w:cs="Arial"/>
          <w:color w:val="222222"/>
          <w:sz w:val="20"/>
          <w:szCs w:val="20"/>
        </w:rPr>
        <w:br/>
        <w:t>In addition to the NSCC project, several other projects are ready to begin in the coming months. These include installation of two 1.65-megawatt wind turbines each at the Department of Correction's Gardner facility and at Mt. Wachusett Community College; and comprehensive energy efficiency projects at Massasoit Community College, UMass Dartmouth, 17 Trial Court buildings located in Bristol, Plymouth and Suffolk Counties, and the headquarters and training academy of the Massachusetts State Police.</w:t>
      </w:r>
    </w:p>
    <w:p w:rsidR="004F24B9" w:rsidRDefault="004F24B9">
      <w:pPr>
        <w:rPr>
          <w:rFonts w:ascii="Arial" w:hAnsi="Arial" w:cs="Arial"/>
          <w:b/>
          <w:sz w:val="24"/>
          <w:szCs w:val="24"/>
        </w:rPr>
      </w:pPr>
    </w:p>
    <w:p w:rsidR="004F24B9" w:rsidRDefault="004F24B9">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$160,000 IN ARRA FUNDING FOR JUST-A-START CORPORATION</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Stimulus Funds Help Prepare Unemployed for Construction Trade Jobs; Boston, Lowell and Springfield Organizations Receive Grants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CAMBRIDGE - Monday, March 1, 2010 - As part of the Patrick-Murray Administration's Massachusetts Recovery Plan, Governor Deval Patrick and Congressman Michael Capuano today announced that the Just-A-Start Corporation will receive $160,000 in stimulus funding to help connect youth to green jobs training at the organization's YouthBuild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award is part of $1 million in American Recovery and Reinvestment Act (ARRA) funding the Governor has directed to help prepare youth for jobs or apprenticeships in construction trades and related occupations.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"No resident will be left behind when it comes to preparing people for jobs," said Governor Patrick. "This stimulus funding will help workers to prepare for state-of-the-art trade jobs in weatherization, renewable energy and more. Our future electricians, carpenters, painters and other apprentices and trade workers now have a chance to become prepared for and step into jobs that require the latest skills."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announcement, made at the Cambridge YouthBuild's current project site, is part of the Patrick-Murray Administration's initiative to assist unemployed or underemployed individuals -- with special emphasis on women, people of color, youth aged 17 to 24 who are out of school and ex-offenders.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"Creating jobs has been and will continue to be a critical component of our economic recovery plan," said Lieutenant Governor Timothy Murray. "By investing in education and training programs in partnership with facilities like the Just-A-Start Corporation and other community organizations, we will support our workforce today and also contribute to future long-term growth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Graduates of the Cambridge YouthBuild program will be placed in entry-level construction-related jobs, such as carpenter helpers, electricians, painters, paperhangers, plasterers, stucco masons, maintenance and repair workers, construction laborers, carpet, floor and tile installers, and insulation workers.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stimulus funds will help get people back to work by establishing a training program in the construction trades, such as carpentry or weatherization work. People who have lost their jobs during this challenging economy can learn a new skill and then have access to employment after completing the training program," said Congressman Michael Capuano.</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part of their training, program participants will use a portion of the awarded funds to completely rehabilitate a home in Cambridge, stripping it down to the frame and rebuilding it using recycled materials from the demolition of the home. Students will also incorporate energy efficiency features into the home, building it to meet Energy Star certification. Upon completion, the newly renovated home will add to the Cambridge affordable housing stock.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committed to helping people begin a career in a trade or move forward in their career path to meet the demands of the Commonwealth's changing industries," said Secretary of Labor and Workforce Development Joanne Goldstein. "Today's workers have to adapt their skills to new technologies in residential home-building, commercial/residential rehabilitation, lead abatement, weatherization or sustainable and renewable energy system installation. These programs offer workers an innovative and comprehensive curriculum."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Governor Patrick recently announced that the following organizations have also been awarded funds under this program: Boston Carpenters Apprenticeship &amp; Training Fund received $167,500; YouthBuild Boston received $160,000; the University of Massachusetts Labor/Management received $180,000; Community Teamwork Inc. (Lowell) received $167,500; and the Martin Luther King, Jr. Business Empowerment Center (Springfield) received $165,000.</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recovery dollars slated for these organizations around the state will assist residents with obtaining pre-employment training and basic knowledge of trades and construction skills required for employment in construction and/or to gain entry into an Apprenticeship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overjoyed that the Governor has elected to give Just-A-Start's YouthBuild program discretionary stimulus dollars. This money ensures that this one-of-a-kind program will continue to serve the youth of metro-Cambridge and Boston," said Senator Steven A. Tolman. "Support for a program such as YouthBuild is one of the best ways stimulus dollars could be spent."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thrilled that Just-A-Start is receiving this funding," said Representative Marty Walz who represents Cambridge and Boston. "YouthBuild is an outstanding program. This stimulus funding will enhance job training for young people who will help our economy recover."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"YouthBuild does a great job training young people and giving them a shot at a bright future. This grant will really help do that," said Representative Alice K. Wolf.</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investment will help people who are currently unemployed train for jobs that are being created through stimulus programs in public works and clean energy," said Commonwealth Corporation President and CEO Nancy Snyder, who will administer the grant on behalf of the Executive Office of Labor and Workforce Development.</w:t>
      </w:r>
    </w:p>
    <w:p w:rsidR="004F24B9" w:rsidRDefault="004F24B9">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SEEKS FEDERAL FUNDING TO FURTHER SUPPORT MASSACHUSETTS HOSPITALS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Medicaid Waiver Amendment Requests Transitional Support for Hospitals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Monday, March 1, 2010 - In keeping with his commitment to provide quality health care for all residents of the Commonwealth, Governor Deval Patrick today announced that he is filing an amendment to the federal Medicaid waiver that supports the Commonwealth's health care reform initiatives, including the Commonwealth Care and MassHealth programs.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"Hospitals that serve our neediest residents need our help," said Governor Patrick. "We look forward to working with our partners in Washington, in the Legislature and at area hospitals to make this funding happen."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requested amendment would provide:</w:t>
      </w:r>
    </w:p>
    <w:p w:rsidR="00154305" w:rsidRPr="00154305" w:rsidRDefault="00154305" w:rsidP="00154305">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authorization to make payments in fiscal years 2010 and 2011 to all acute care hospitals in the Commonwealth in order to relieve financial pressures on these providers;</w:t>
      </w:r>
    </w:p>
    <w:p w:rsidR="00154305" w:rsidRPr="00154305" w:rsidRDefault="00154305" w:rsidP="00154305">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restoration of prior levels of federal matching funds for Designated State Health Programs; and</w:t>
      </w:r>
    </w:p>
    <w:p w:rsidR="00154305" w:rsidRPr="00154305" w:rsidRDefault="00154305" w:rsidP="00154305">
      <w:pPr>
        <w:numPr>
          <w:ilvl w:val="0"/>
          <w:numId w:val="32"/>
        </w:numPr>
        <w:shd w:val="clear" w:color="auto" w:fill="FFFFFF"/>
        <w:spacing w:before="240" w:after="240" w:line="293" w:lineRule="atLeast"/>
        <w:ind w:left="0"/>
        <w:rPr>
          <w:rFonts w:ascii="Arial" w:eastAsia="Times New Roman" w:hAnsi="Arial" w:cs="Arial"/>
          <w:color w:val="222222"/>
          <w:sz w:val="20"/>
          <w:szCs w:val="20"/>
        </w:rPr>
      </w:pPr>
      <w:proofErr w:type="gramStart"/>
      <w:r w:rsidRPr="00154305">
        <w:rPr>
          <w:rFonts w:ascii="Arial" w:eastAsia="Times New Roman" w:hAnsi="Arial" w:cs="Arial"/>
          <w:color w:val="222222"/>
          <w:sz w:val="20"/>
          <w:szCs w:val="20"/>
        </w:rPr>
        <w:t>accommodation</w:t>
      </w:r>
      <w:proofErr w:type="gramEnd"/>
      <w:r w:rsidRPr="00154305">
        <w:rPr>
          <w:rFonts w:ascii="Arial" w:eastAsia="Times New Roman" w:hAnsi="Arial" w:cs="Arial"/>
          <w:color w:val="222222"/>
          <w:sz w:val="20"/>
          <w:szCs w:val="20"/>
        </w:rPr>
        <w:t xml:space="preserve"> to a change in generic pharmacy co-pays anticipated in FY11.</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"While remaining steadfast in our joint commitment with the federal government to ensure universal access to health care, we've achieved a 97% coverage rate in the Commonwealth," said Massachusetts Secretary of Health and Human Services Dr. JudyAnn Bigby. "Our proposal offers an interim approach to paying hospitals that see a disproportionate share of state supported individuals as we weigh the best way to reform the payment system in order to drive cost containment. We must ensure access to care under new state programs."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Designated State Health Programs (DSHP) </w:t>
      </w:r>
      <w:proofErr w:type="gramStart"/>
      <w:r w:rsidRPr="00154305">
        <w:rPr>
          <w:rFonts w:ascii="Arial" w:eastAsia="Times New Roman" w:hAnsi="Arial" w:cs="Arial"/>
          <w:color w:val="222222"/>
          <w:sz w:val="20"/>
          <w:szCs w:val="20"/>
        </w:rPr>
        <w:t>are</w:t>
      </w:r>
      <w:proofErr w:type="gramEnd"/>
      <w:r w:rsidRPr="00154305">
        <w:rPr>
          <w:rFonts w:ascii="Arial" w:eastAsia="Times New Roman" w:hAnsi="Arial" w:cs="Arial"/>
          <w:color w:val="222222"/>
          <w:sz w:val="20"/>
          <w:szCs w:val="20"/>
        </w:rPr>
        <w:t xml:space="preserve"> programs outside of the Medicaid program that are not typically reimbursable by the federal government. Under the existing agreement, federal matching funds for these programs are scheduled to phase down in fiscal years 2010 and 2011. The Commonwealth is requesting that the state be able to claim matching funds on the full amount of DSHP for both FY10 and FY11.</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Governor's proposal also seeks authorization for approximately $480 million for hospitals to support care provided to low-income patients over the two fiscal years. Cambridge Health Alliance - the state's only public acute care hospital - would receive a total of $216 million for FY10 and FY11.</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amendment request also seeks $135 million for each of FY10 and FY11 for the 65 private hospitals in the Commonwealth. The majority of this amount, $115 million, would go to six hospitals that have the highest percentage of Medicaid involvement and the lowest percentage of commercial insurance involvement: Boston Medical Center, Brockton, Caritas Carney, Lawrence, Holyoke and Mercy Hospitals.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Patrick Administration's proposed Medicaid waiver Amendment is both critically needed and sound public policy. Hospitals are proud of their contributions to reform, but during the current national economic downturn, many communities increasing rely on financially struggling hospitals for health care services, as well as for economic support. This is particularly true for hospitals serving low-income patients. With support and flexibility from our partners in Washington, we can sustain our coverage progress, complete our payment and delivery reforms, and help all our hospitals to meet critical needs of their communities," said Lynn Nicholas, President and CEO of the Massachusetts Hospital Association.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order to allow payments during the current fiscal year, this amendment had to be filed today. There is no timeline within which the federal government must respond.</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DIRECTS DPH TO ADDRESS CONCERNS ABOUT BISPHENOL A IN BABY BOTTLES AND CUPS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Limited Ban on BPA will help reduce exposure to young children</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March 2, 2010 - Governor Deval Patrick today announced that he has directed the Department of Public Health to take steps to impose a limited ban on Bisphenol A (BPA). BPA is a chemical in polycarbonate plastic and epoxy resins widely used for producing food containers, including baby bottles and spill-proof cups.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A number of studies in laboratory animals have raised concerns about potential health effects of exposure to BPA, particularly for infants, nursing and formula-fed children, and children developing in pregnant women. These effects include, but are not limited to, changes in the infant's developing brain and nervous system, changes in behavioral development and changes in the normal development of the prostate gland.</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"We are taking this action as a precaution to protect vulnerable children in the light of evidence about potential dangers of BPA," said Governor Patrick. "I have asked DPH to begin the regulatory process to implement a ban on some products containing BPA, and I hope that all interested citizens engage in this process."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Massachusetts Public Health Council will consider a draft BPA regulation at its May meeting. Final passage of the regulation will be preceded by an open public comment process involving all interested parties.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May 7, 2009 Governor Tim Pawlenty of Minnesota signed the nation's first ban on BPA. The law applies only to new bottles and cups intended for children from birth to three years of age. The initial component of the ban took effect in January 2010, which is restricted to manufacturers and wholesalers. In 2011 retail sales of these products will not be allowed in Minnesota. The law does not apply to any other plastic products, food containers, or other items that may contain BPA.</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action is part of the Governor's ongoing commitment to safeguarding the health of our youngest residents," said Secretary of Health and Human Services Dr. JudyAnn Bigby.</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look forward to starting the regulatory process and gaining important feedback from many groups including our governing body the Public Health Council," said Public Health Commissioner John Auerbach.</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Last August, the Massachusetts Department of Public Health (DPH) issued a consumer advisory that warned pregnant women and mothers of young children to avoid the use of products containing BPA for making or storing infant formula and breast milk. Canada banned BPA in baby bottles in 2008. Two state legislatures passed laws banning BPA last year and 19 other states, including Massachusetts, are currently considering legislation to ban BPA.</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Six of the largest U.S. manufacturers of baby bottles announced last year that they will no longer sell bottles made with BPA. Leading retailers such as Wal-Mart, CVS, Toys 'R' Us, Babies 'R' Us, Target and Safeway have already phased out selling baby bottles with BPA or are in the process of doing so now.</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Download a fact sheet on </w:t>
      </w:r>
      <w:hyperlink r:id="rId61" w:tooltip="http://www.mass.gov/Eeohhs2/docs/dph/environmental/exposure/bisphenol_a_brochure.pdf" w:history="1">
        <w:r w:rsidRPr="00154305">
          <w:rPr>
            <w:rFonts w:ascii="Arial" w:eastAsia="Times New Roman" w:hAnsi="Arial" w:cs="Arial"/>
            <w:color w:val="64406B"/>
            <w:sz w:val="20"/>
            <w:szCs w:val="20"/>
            <w:u w:val="single"/>
          </w:rPr>
          <w:t>How to Protect Your Baby from BPA (Bisphenol A) (PDF) |</w:t>
        </w:r>
      </w:hyperlink>
      <w:r w:rsidRPr="00154305">
        <w:rPr>
          <w:rFonts w:ascii="Arial" w:eastAsia="Times New Roman" w:hAnsi="Arial" w:cs="Arial"/>
          <w:color w:val="222222"/>
          <w:sz w:val="20"/>
          <w:szCs w:val="20"/>
        </w:rPr>
        <w:t> </w:t>
      </w:r>
      <w:hyperlink r:id="rId62" w:tooltip="http://www.mass.gov/Eeohhs2/docs/dph/environmental/exposure/bisphenol_a_brochure.pdf" w:history="1">
        <w:r w:rsidRPr="00154305">
          <w:rPr>
            <w:rFonts w:ascii="Arial" w:eastAsia="Times New Roman" w:hAnsi="Arial" w:cs="Arial"/>
            <w:color w:val="64406B"/>
            <w:sz w:val="20"/>
            <w:szCs w:val="20"/>
            <w:u w:val="single"/>
          </w:rPr>
          <w:t>RTF</w:t>
        </w:r>
      </w:hyperlink>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ADDITIONAL FEDERAL FUNDS WILL SUPPORT HEALTHCARE PROGRAMS AND BOLSTER RAINY DAY FUND</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 xml:space="preserve">Funds used to support Medicaid, Restore Critical Programs, </w:t>
      </w:r>
      <w:proofErr w:type="gramStart"/>
      <w:r w:rsidRPr="00154305">
        <w:rPr>
          <w:rFonts w:ascii="Tahoma" w:eastAsia="Times New Roman" w:hAnsi="Tahoma" w:cs="Tahoma"/>
          <w:color w:val="222222"/>
          <w:sz w:val="32"/>
          <w:szCs w:val="32"/>
        </w:rPr>
        <w:t>Shore</w:t>
      </w:r>
      <w:proofErr w:type="gramEnd"/>
      <w:r w:rsidRPr="00154305">
        <w:rPr>
          <w:rFonts w:ascii="Tahoma" w:eastAsia="Times New Roman" w:hAnsi="Tahoma" w:cs="Tahoma"/>
          <w:color w:val="222222"/>
          <w:sz w:val="32"/>
          <w:szCs w:val="32"/>
        </w:rPr>
        <w:t xml:space="preserve"> Up Reserves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Wednesday, March 3, 2010 - Governor Deval Patrick announced today that he will use an estimated $130 million in additional federal funding to support the Commonwealth's Medicaid program ("MassHealth") and other key programs, build up the state's reserves and reduce the state's use of one-time revenues in the budget.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Obama Administration announced last month that it will grant states $4.3 billion as a result of increased Medicaid reimbursement included in the American Recovery and Reinvestment Act (ARRA). At the time ARRA was passed, the Obama Administration did not apply the increased FMAP (federal matching funds) reimbursement rate to the so-called clawback payments states are required to make to the federal government to help offset prescription drug costs for residents dually eligible for both Medicare and Medicaid. As a result, states have overpaid the federal government for their share of the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funding is welcome relief for the Commonwealth and will allow us to support the Medicaid program this year and restore some critical services next year," said Governor Patrick. "This funding will also make it possible for us to begin building our reserves, helping to ensure we have the necessary resources available to us as we continue to manage economic challenges."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fiscal year 2010, the Governor will use an estimated $80 million in savings to support MassHealth and other important programs like Early Intervention that are running deficiencies due to increased caseload pressures. As a result of the availability of these savings for these programs, Administration and Finance Secretary Jay Gonzalez will use authority granted under existing law to reduce the Commonwealth's planned use of Rainy Day funds for fiscal year 2010 by the same amount, helping to shore up the state's reserves to protect critical programs and services in the face of continued fiscal challenges.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fiscal year 2011, the Commonwealth is expected to save an estimated $50 million in planned clawback payments. As a result, the Governor will restore $21 million of funding for the Department of Developmental Services to avoid closing 315 community-based beds, maintaining community-based housing options in fiscal year 2011 for all individuals who currently have, or are planned to have those options.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the Governor will reduce his proposed use of Rainy Day Funds by $29 million to ensure that these one-time revenues result in a net reduction in the total amount of one-time resources used to support the fiscal year 2011 budget.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While the Administration continues to manage budget deficiencies and revenue risks through the remainder of fiscal year 2010, the availability of these additional reserves will provide a helpful resource to the extent necessary to cover costs for caseload driven programs, such as Early Intervention and Emergency Assistance shelters, and to help avoid the need for further budget cuts.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The Governor has managed an unprecedented fiscal crisis using a balanced approach of budget cuts, federal stimulus funds, reserves and modest new revenues. This approach has earned the approval of the major credit rating agencies that have cited the Governor's budget management as </w:t>
      </w:r>
      <w:proofErr w:type="gramStart"/>
      <w:r w:rsidRPr="00154305">
        <w:rPr>
          <w:rFonts w:ascii="Arial" w:eastAsia="Times New Roman" w:hAnsi="Arial" w:cs="Arial"/>
          <w:color w:val="222222"/>
          <w:sz w:val="20"/>
          <w:szCs w:val="20"/>
        </w:rPr>
        <w:t>a top</w:t>
      </w:r>
      <w:proofErr w:type="gramEnd"/>
      <w:r w:rsidRPr="00154305">
        <w:rPr>
          <w:rFonts w:ascii="Arial" w:eastAsia="Times New Roman" w:hAnsi="Arial" w:cs="Arial"/>
          <w:color w:val="222222"/>
          <w:sz w:val="20"/>
          <w:szCs w:val="20"/>
        </w:rPr>
        <w:t xml:space="preserve"> credit strength of the Commonwealth.</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MASSACHUSETTS SELECTED AS FINALIST IN RACE TO THE TOP COMPETITION</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Final Decisions Expected from USED Next Month</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March 4, 2010 - Governor Deval Patrick and state education officials received word from the U.S. Department of Education (USED) today that Massachusetts has been selected as one of 16 finalists in the federal Race to the Top (RTTT) competition.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team of five people from the Department of Elementary and Secondary Education will be going to Washington, D.C. the week of March 15 for an in-person interview with federal officials, and final award notifications are expected to be made the first week in April. If selected, Massachusetts could receive as much as $287 million in federal funding for education reform over the next four years.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very exciting news, but this is only the first hurdle we have to cross," said Governor Patrick. "I am extremely proud of our proposal, and for the sake of our school kids we need to keep fighting for it."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news is very encouraging for the state's education system, especially on the heels of the successful passage of our education reform legislation," said Lieutenant Governor Timothy Murray. "Our administration is dedicated to improving the quality of public education and providing all students equal opportunity for success."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proposal is a strong one, and I am extremely hopeful that we will be one of the states eventually selected for funding, but I know that this is a competitive process," said Education Commissioner Mitchell Chester. "Regardless of the final outcome, this effort has prompted us to develop a bold, forward thinking plan to improve our schools that will define our work going forward, with or without the federal funding."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is hard at work to reform our education system and provide a school of excellence for every student," said Education Secretary Paul Reville. "The education reform legislation and our application both lay out the strategic vision for the Commonwealth to accomplish those goals."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"I'm thrilled to see education reform in Massachusetts acknowledged nationally as a trail-blazer and success. Massachusetts is working to close achievement gaps and ensure that every single student receives a world-class public education. Our entire congressional delegation pulled together with the Governor and the legislature to advance Massachusetts' case and we hope to see our state win the race to the top," said Senator John Kerry.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joint efforts of so many - from legislators to local educators - in the preparation of an innovative and far-reaching Race to the Top Application is already paying dividends for Massachusetts students and their families," said Congressman John Tierney. "This national race was backed by the historic levels of federal financial support in the Recovery Act, and I look forward to continuing to work in partnership with the Commonwealth to help nurture reform and improve the quality of our education system as this process continues."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world-class education system is essential for us to compete in the 21 </w:t>
      </w:r>
      <w:r w:rsidRPr="00154305">
        <w:rPr>
          <w:rFonts w:ascii="Arial" w:eastAsia="Times New Roman" w:hAnsi="Arial" w:cs="Arial"/>
          <w:color w:val="222222"/>
          <w:sz w:val="15"/>
          <w:szCs w:val="15"/>
          <w:vertAlign w:val="superscript"/>
        </w:rPr>
        <w:t>st</w:t>
      </w:r>
      <w:r w:rsidRPr="00154305">
        <w:rPr>
          <w:rFonts w:ascii="Arial" w:eastAsia="Times New Roman" w:hAnsi="Arial" w:cs="Arial"/>
          <w:color w:val="222222"/>
          <w:sz w:val="20"/>
          <w:szCs w:val="20"/>
        </w:rPr>
        <w:t> Century economy," said Congressman James McGovern. "I look forward to the next round in the Race to the Top competition."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one of only sixteen finalists from an application pool that included 39 states, I congratulate Governor Patrick, our State Legislature, and education leaders from across Massachusetts," said Congresswoman Niki Tsongas. "Massachusetts' selection as a finalist in the Race To The Top competition is a testament to the excellent education reform proposals they have put forward, which aim to eliminate achievement gaps and improve troubled schools so that every child in Massachusetts is given the opportunity to achieve. I urge the Secretary of Education to give this impressive proposal the support it deserves from the federal government."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very encouraging to be one of 16 finalists," said Senate President Therese Murray. "This next step is critical, and we have to keep fighting for our schools and capitalize on this unique opportunity."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"I'm delighted that we are now one step closer to qualifying for much-needed federal 'Race to the Top' dollars," said House Speaker Robert DeLeo. "This announcement shows that when we work together everyone benefits - most importantly the students of our state."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Statewide, leadership teams in more than 250 districts and charter schools, more than two-thirds of the state, agreed to implement the initiatives outlined in the state's RTTT application. In all, these Local Education Agencies represent 72 percent of K-12 students across the Commonwealth and 86 percent of the state's low-income students.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Each of these communities have committed to participating in efforts to:</w:t>
      </w:r>
    </w:p>
    <w:p w:rsidR="00154305" w:rsidRPr="00154305" w:rsidRDefault="00154305" w:rsidP="00154305">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Develop and retain an effective, academically capable, diverse and culturally competent educator workforce.</w:t>
      </w:r>
    </w:p>
    <w:p w:rsidR="00154305" w:rsidRPr="00154305" w:rsidRDefault="00154305" w:rsidP="00154305">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Develop curricular and instructional resources that support educator effectiveness with all students.</w:t>
      </w:r>
    </w:p>
    <w:p w:rsidR="00154305" w:rsidRPr="00154305" w:rsidRDefault="00154305" w:rsidP="00154305">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Concentrate great instruction and supports for educators, students and families in our lowest performing schools.</w:t>
      </w:r>
    </w:p>
    <w:p w:rsidR="00154305" w:rsidRPr="00154305" w:rsidRDefault="00154305" w:rsidP="00154305">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Increase our focus on college and career readiness for all students.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January, Governor Patrick signed historic legislation that will turnaround underperforming schools, promote innovation and choice and eliminate achievement gaps that persist despite the successes of the state's landmark Education Reform Act of 1993. The law expands supports for students and schools needing the most help, and represents a major part of the Governor's education reform agenda designed to give all children the chance they deserve to succeed.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"After the successful passage of the Education Reform Act this year I feel very confident that Massachusetts is in a fantastic position to be eligible for Race to the Top Funds," said Senator Robert O'Leary, Senate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Education. "This announcement today reaffirms my belief that the reforms we passed in January will make our state stronger educationally and better serve all of our students in the long run."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"I am delighted that Massachusetts is a finalist for Race to the Top funding," said Representative Marty Walz, House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Education. "This designation recognizes the strong commitment we have made to closing our achievement gap and providing high quality education for all students."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other finalists are Colorado, Delaware, Florida, Georgia, Illinois, Kentucky, Louisiana, New York, North Carolina, Ohio, Pennsylvania, Rhode Island, South Carolina and Tennessee and Washington, D.C.</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full Race to the Top application is posted at</w:t>
      </w:r>
      <w:hyperlink r:id="rId63" w:tooltip="http://www.doe.mass.edu/arra/?section=2" w:history="1">
        <w:r w:rsidRPr="00154305">
          <w:rPr>
            <w:rFonts w:ascii="Arial" w:eastAsia="Times New Roman" w:hAnsi="Arial" w:cs="Arial"/>
            <w:color w:val="64406B"/>
            <w:sz w:val="20"/>
            <w:szCs w:val="20"/>
            <w:u w:val="single"/>
          </w:rPr>
          <w:t>http://www.doe.mass.edu/arra/?section=2</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TARGETS $5.1 MILLION TO SUPPORT FORECLOSURE PREVENTION EFFORTS IN FIVE COMMUNITIES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Neighborhood stabilization programs in Framingham, Leominster, Lynn, Marlboro, and Worcester get added federal funding boost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Friday, March 5, 2010 - Furthering the Patrick-Murray Administration's commitment to improve communities hard hit by foreclosure, Governor Deval Patrick today announced that $5.1 million in federal funds will be allotted to boost neighborhood stabilization programs underway in Framingham, Leominster, Lynn, Marlboro and Worcester. Those funds can be used to acquire, and rehabilitate foreclosed properties and get them reoccupied with new renters or homeowners.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"Foreclosed and vacant properties lessen the quality of life for entire neighborhoods," said Governor Patrick. "This influx of additional funds to those communities will enhance the good work they are already doing to revitalize neighborhoods and create new affordable housing opportunities for hard-working individuals and families who earn modest wages."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additional federal funds will substantially assist those communities as they restore and rehabilitate properties left blighted due to foreclosure," said Lieutenant Governor Timothy Murray, Chair of the Interagency Council on Housing and Homelessness. "By revitalizing these properties, we are also further investing in our affordable housing stock while also supporting individuals, families, and community development in our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funds for today's announcement come from the U.S. Department of Housing and Urban Development's (HUD) Neighborhood Stabilization Program (NSP1). That program was funded through the Housing Economic Recovery Act, and is part of $43.4 million that was initially awarded to Massachusetts in 2009. NSP1 is implemented in Massachusetts by the state Department of Housing and Community Development (DHCD) and funds can be used by municipalities, for-profit and non-profit developers to purchase abandoned, vacant, or foreclosed properties at a discount and to rehabilitate or redevelop them in order to respond to rising foreclosures and falling home values.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investment will help clean up neighborhoods and provide more affordable housing for those who are hanging on by their fingernails," said Senator John Kerry.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congratulate the city of Lynn, and specifically the Lynn Housing Authority &amp; Neighborhood Development, for their aggressive efforts to revitalize neighborhoods hit hardest by foreclosures. This particular award will not only improve the quality of life in the city's neighborhoods, it will also help create much needed affordable rental housing units for Lynn families," said Congressman John F. Tierney.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Award summaries:</w:t>
      </w:r>
    </w:p>
    <w:p w:rsidR="00154305" w:rsidRPr="00154305" w:rsidRDefault="00154305" w:rsidP="00154305">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Marlborough will receive an additional $500,000 to assist with the acquisition and/or rehabilitation of foreclosed properties with half of those funds serving household earning 50% or less of the area median income. Marlboro originally received a $400,000 grant in 2009</w:t>
      </w:r>
    </w:p>
    <w:p w:rsidR="00154305" w:rsidRPr="00154305" w:rsidRDefault="00154305" w:rsidP="00154305">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Framingham will receive an additional $500,000 to target to middle-income and very low-income rental homes and homeownership opportunities. Framingham originally received $700,000 in 2009.</w:t>
      </w:r>
    </w:p>
    <w:p w:rsidR="00154305" w:rsidRPr="00154305" w:rsidRDefault="00154305" w:rsidP="00154305">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Lynn will receive an additional $300,000 to rehabilitate very low-income properties. Lynn originally received $700,000 in 2009.</w:t>
      </w:r>
    </w:p>
    <w:p w:rsidR="00154305" w:rsidRPr="00154305" w:rsidRDefault="00154305" w:rsidP="00154305">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Worcester will receive $700,000 to demolish a former factory on 95 Grand Street to transform it into a mixed use development, as well as another $1,310,000 to redevelop 5 May Street for very low-income rentals. Worcester originally received $2,390,000 in 2009.</w:t>
      </w:r>
    </w:p>
    <w:p w:rsidR="00154305" w:rsidRPr="00154305" w:rsidRDefault="00154305" w:rsidP="00154305">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Leominster will receive $1,300,000 through the Twin Cities CDC to acquire and demolish a portion of the Whitney Building and transform it into 40 new housing units affordable to very low-income residents. Leominster did not receive NSP funding in the original awards of 2009.</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funds along with the state's own neighborhood stabilization program as well as another $48 million in additional NSP stimulus funds Massachusetts just received from HUD will compliment our ongoing comprehensive efforts to stem the tide of foreclosure and the negative impact that those activities have on neighborhoods all across the state," said DHCD Undersecretary Tina Brooks.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That additional $48 million was part of HUD's NSP2 program and those funds were awarded last January to the City of Boston, The Community Builders and a consortium with DHCD led by Massachusetts Housing Investment Corporation.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"Both the Legislature and the Administration are working hard on economic development proposals that will help get the Massachusetts economy back on firm footing, but people still need help right away," said Senator Karen Spilka, Senate Chair, Joint Committee on Economic Development and Emerging Technologies. "I am happy to see this foreclosure prevention relief going to Framingham and the MetroWest, as these areas are crucially important to the Commonwealth's economic health and recovery."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funding will be used to rehabilitate certain foreclosed properties which will in turn help stabilize neighborhoods across Lynn," said Senator Thomas McGee. "I am very pleased that the administration has recognized the serious foreclosure problem in the City. These improvements will help attract new renters and homeowners to previously blighted properties."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must continue to do everything possible to reinvigorate and stimulate the economies of our home communities that have been devastated by the foreclosure crisis," said Senator Harriette Chandler. "I thank and applaud the work of Governor Patrick in securing this stimulus money, and anticipate it having an outstanding effect on our ongoing recovery efforts."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foreclosure crisis has hit Marlborough hard, leaving abandoned homes across the city," said Senator Jamie Eldridge. "As these homes fall into disrepair from lack of use and no upkeep, neighborhoods begin to decline - stressing community services and frustrating abutting homeowners. This desperately needed funding will help stabilize neighborhoods while creating additional affordable housing for working families living in Marlborough."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wonderful news! I have the highest level of respect for the Twin Cities CDC; Marc Dohan and his team are improving neighborhoods in both Leominster and Fitchburg, making these great cities better places to live," said Senator Jennifer L. Flanagan. "This is another example of stimulus funding coming into the District to provide much needed revitalization, while at the same time expanding opportunities for affordable housing for those folks affected by the foreclosure crisis."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great day for Worcester," said Senator Michael O. Moore. "Worcester has been hit especially hard by the housing crisis, and this funding represents a wise investment in improving communities and helping people to get back on their feet. The demolition of 95 Grand Street will eliminate what has become a blight on the neighborhood and hopefully spur revitalization and growth."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great news for the City of Leominster! This will revitalize a terrible blight in the midst of one of the core neighborhoods of the City of Leominster and create 40 units of environmentally friendly affordable housing," said Representative Dennis A. Rosa of Leominster.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we begin to come out of this economic downturn, it is vital that we continue to do everything in our power to support our cities and towns," said Representative John Binienda. "This additional funding will go a long way in both creating new affordable housing opportunities for the people of Worcester and generating new jobs associated with the construction of these properties. These projects and others like it are an effective way to stimulate our local economy by investing in our neighborhoods directly."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very pleased with the Administration's commitment of funds to acquire and rehabilitate vacant abandoned and foreclosed properties in Lynn," said Representative Mark Falzone. "By making these properties available to homeowners and renters, we can ensure that our neighborhoods in Lynn remain stable and vibrant."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"Rehabilitating foreclosed and abandoned properties will not only rid our neighborhoods of certain eyesores, and raise property values but will also address major public safety issues that these properties pose, including fire hazards and gang activity," said Representative Robert Fennell. "This funding is vital in the efforts to stabilize our community and eliminate these breeding grounds for crime."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"My office has been working with Marlborough Human Services Director Ros Baker and the DHCD to find any and all available resources for the constituents who come through her doors daily in danger of losing their homes'" said Representative Danielle Gregoire. "These funds will go a long way to help the City of Marlborough and some of its neediest residents recover from this economic crisis. I am grateful that our community is being afforded this assistance; it will benefit the entire community, and go a long way toward the help that we need for those residents who have been hit the hardest by these challenging times."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additional neighborhood stabilization funds will provide a much needed shot-in-the-arm to our downtown revitalization efforts," said Representative Pam Richardson. "I appreciate the Administration's willingness to partner with the Town of Framingham to address these issues."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"I'm pleased to see this vital stimulus program come to Framingham" said Representative Tom Sannicandro. "These funds will not only assist working families in avoiding foreclosure but will promote positive economic development and improve the quality of life in Framingham."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have this funding to rehabilitate foreclosed properties and get them back on the market will help us do exactly what the program is intended to do: stabilize our neighborhoods that were hit hard by the foreclosure crisis," said Mayor Nancy Stevens of Marlborough.</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BOND AGENCIES AFFIRM COMMONWEALTH'S 'AA' CREDIT RATING FOLLOWING REVIEW OF GOVERNOR'S FY11 BUDGET PROPOSAL</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Agencies cite Governor's prudent fiscal management through economic downturn</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BOSTON - Friday, March 5, 2010 - Governor Deval Patrick today announced that the Commonwealth's bond ratings have been affirmed by the three major rating agencies, all of </w:t>
      </w:r>
      <w:proofErr w:type="gramStart"/>
      <w:r w:rsidRPr="00154305">
        <w:rPr>
          <w:rFonts w:ascii="Arial" w:eastAsia="Times New Roman" w:hAnsi="Arial" w:cs="Arial"/>
          <w:color w:val="222222"/>
          <w:sz w:val="20"/>
          <w:szCs w:val="20"/>
        </w:rPr>
        <w:t>whom</w:t>
      </w:r>
      <w:proofErr w:type="gramEnd"/>
      <w:r w:rsidRPr="00154305">
        <w:rPr>
          <w:rFonts w:ascii="Arial" w:eastAsia="Times New Roman" w:hAnsi="Arial" w:cs="Arial"/>
          <w:color w:val="222222"/>
          <w:sz w:val="20"/>
          <w:szCs w:val="20"/>
        </w:rPr>
        <w:t xml:space="preserve"> cited the Governor's responsible and proactive stewardship of the Commonwealth's finances during the current economic downturn as a leading credit strength.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Fitch Ratings, Moody's Investors Service and Standard &amp; Poor's all affirmed the Commonwealth's credit ratings at AA, Aa2, and AA, respectively, with a stable outlook.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welcome news today that the ratings agencies have again affirmed our AA bond rating," said Governor Patrick. "Maintaining this rating allows us to make critical investments in our schools, roads and bridges, and housing while saving taxpayers money. We will continue to manage state finances in a fiscally responsible way, as we have throughout these challenging times, in order to maintain our rating and our ability to make much-needed investments."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re-affirmation of the Commonwealth's AA bond rating cites our administration's active and responsible management of the state's finances during very challenging fiscal times," said Lieutenant Governor Timothy Murray. "This rating also demonstrates that our administration has been a good fiscal steward of the taxpayers' money as we continue to support critical investments in our Commonwealth's future."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Moody's cites as the first credit strength of the Commonwealth, "Effective management during economic downturns, with a willingness and ability to promptly identify and close gaps through use of both new revenues and spending reductions."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number of states have seen their credit rating downgraded over the last two years, as the global recession impacts state revenue collections and leaders are forced to respond. Moody's has downgraded states, including Arizona, California, Illinois, Nevada, Ohio and Rhode Island, with an additional 6 states placed on negative watch. Over the same period, Fitch has downgraded California, Connecticut, Illinois, Michigan, Ohio and Rhode Island, and placed an additional four states on negative outlook. At the same time, Massachusetts has maintained its positive bond rating with a stable outlook, thanks to the successful budget management of the Governor and the Legislature.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key is that the Governor and the Legislature have worked together to address this unprecedented fiscal downturn in a prudent way," said Senate Ways and Means Chairman Senator Steven Panagiotakos. "And because of that, the rating agencies have confidence in our ability to properly handle this economic crisis into the future."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"Just as a good credit score is important to families across Massachusetts who might be seeking a mortgage, a strong bond rating allows the state to borrow and finance at reduced rates," said Charles Murphy, Chairman of the House Committee on Ways and Means. "Today's news confirms that the decisions we have made over the past year, while difficult, have been in the best interests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affirming the Commonwealth's bond rating, Fitch acknowledges the Governor's "record of prudent financial management" and says its "key rating driver" is the Governor's "continued timely action to ensure budget balance and maintenance of an adequate budgeted reserve position to protect against further downside risk."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Standard &amp; Poor's explains that its stable outlook for the Commonwealth reflects the Administration's "proactive approach to managing budget volatility throughout this recession. Revenue adjustments have been frequent and gap-closing actions have been swift, successfully restoring balance. While diminished, the budget stabilization fund retains a balance that will continue to provide flexibility to manage the current fluid revenue environment."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Working collaboratively with the Legislature, the Governor has solved budget shortfalls totaling billions of dollars since the recession began.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rating affirmations are a testament to the Governor's continued responsible fiscal management of state finances, particularly during these unprecedented challenging times," said Administration and Finance Secretary Jay Gonzalez. "While other states have been downgraded or have been placed on negative watch, Massachusetts continues to earn approval for its management. This means we can continue to make critical investments at a lower cost to taxpayers, creating new jobs and securing our economic future."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Each of the three agencies note that while the state budget during the economic downturn has relied in part on Rainy Day Funds, we have maintained a healthy balance. Moody's notes that in Massachusetts, "</w:t>
      </w:r>
      <w:proofErr w:type="gramStart"/>
      <w:r w:rsidRPr="00154305">
        <w:rPr>
          <w:rFonts w:ascii="Arial" w:eastAsia="Times New Roman" w:hAnsi="Arial" w:cs="Arial"/>
          <w:color w:val="222222"/>
          <w:sz w:val="20"/>
          <w:szCs w:val="20"/>
        </w:rPr>
        <w:t>a larger portion of those reserves are</w:t>
      </w:r>
      <w:proofErr w:type="gramEnd"/>
      <w:r w:rsidRPr="00154305">
        <w:rPr>
          <w:rFonts w:ascii="Arial" w:eastAsia="Times New Roman" w:hAnsi="Arial" w:cs="Arial"/>
          <w:color w:val="222222"/>
          <w:sz w:val="20"/>
          <w:szCs w:val="20"/>
        </w:rPr>
        <w:t xml:space="preserve"> still available compared to other large states at this rating level. While the reserve is significantly depleted from a peak of $2.3 billion at the close of fiscal 2007, it is still sizeable enough to provide a cushion against future revenue shortfalls and unforeseen spending needs."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Commonwealth has </w:t>
      </w:r>
      <w:hyperlink r:id="rId64" w:history="1">
        <w:r w:rsidRPr="00154305">
          <w:rPr>
            <w:rFonts w:ascii="Arial" w:eastAsia="Times New Roman" w:hAnsi="Arial" w:cs="Arial"/>
            <w:color w:val="64406B"/>
            <w:sz w:val="20"/>
            <w:szCs w:val="20"/>
            <w:u w:val="single"/>
          </w:rPr>
          <w:t>upheld an 'AA' bond rating</w:t>
        </w:r>
      </w:hyperlink>
      <w:r w:rsidRPr="00154305">
        <w:rPr>
          <w:rFonts w:ascii="Arial" w:eastAsia="Times New Roman" w:hAnsi="Arial" w:cs="Arial"/>
          <w:color w:val="222222"/>
          <w:sz w:val="20"/>
          <w:szCs w:val="20"/>
        </w:rPr>
        <w:t> on its General Obligation Bonds throughout the unprecedented global economic downturn. Rating agencies conduct independent assessments of the Commonwealth's creditworthiness based on relevant risk factors. The Commonwealth's ratings are based on its ability to repay fully the principal and interest of its short-term or long-term debt obligations, on a timely basis. For General Obligation bonds, ratings are based primarily on four main factors: the economy, the issuer's financial position, the issuer's current and future debt burden, and financial management.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LIEUTENANT GOVERNOR MURRAY AND CONGRESSMAN FRANK ATTEND GROUNDBREAKING OF $7.9 MILLION STIMULUS PROJECT AT FAIRHAVEN WASTEWATER TREATMENT FACILITY</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Fairhaven award part of $185 million released for water infrastructure improvements, energy investments across the state; Projects will create thousands of jobs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FAIRHAVEN - Monday, March 8, 2010 - As part of the Patrick-Murray Administration's Massachusetts Recovery Plan, Lieutenant Governor Timothy Murray today joined Congressman Barney Frank for the groundbreaking of energy efficiency and renewable energy improvements that will reduce operating costs at the town of Fairhaven's wastewater treatment facilities. The project is financed by $7.9 million in a principle forgiveness loan through the American Recovery and Reinvestment Act (ARRA) funds and SRF Green Infrastructure.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largest portion of this funding will support the biogas/anaerobic digestion with combined heat and power system in Fairhaven. Although utilized for many decades, this will be the second wastewater facility in the state to generate energy by converting sewerage sludge to biogas, burning it to create electricity and heat. Funding will also support three solar photovoltaic rooftop panels, a high-efficiency variable-speed pumps, and motors at the town's Water Pollution Control Facility and the West Island Treatment Plant.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federal Recovery Act is all about creating economic activity and putting people to work," said Governor Deval L. Patrick. "With these funds, we are maximizing economic activity by doubling the amount of water infrastructure investment taking place this year, reducing project costs for municipalities like Fairhaven and using renewable energy to reduce operating costs at these energy intensive facilities. I thank Congressman Frank and the rest of the Congressional delegation for delivering for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is a leading example of investing in renewable energy infrastructure in the Commonwealth, proving yet again that the stimulus program is creating jobs, while also providing significant cost savings," said Lieutenant Governor Murray. "I thank our federal delegation, especially Congressman Frank, for their leadership in securing critical funds for this region and helping us promote a healthy, growing regional economy."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important project is yet another example of how the Recovery Act is allowing communities like Fairhaven to meet their infrastructure needs, while at same time providing the area with jobs and long term energy savings benefits," said Congressman Barney Frank.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During the groundbreaking ceremony, Lieutenant Governor Murray and Congressman Frank also noted that the funding for this project was part of the $185 million in federal recovery funds for water infrastructure improvements and energy investments that Massachusetts received in January. These recovery funds will support statewide construction projects worth nearly $800 million, maintaining and creating thousands of jobs across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perfect example of stimulus money being used to grow the green economy and utilize new environmentally friendly and energy efficient technologies," said Senator Mark Montigny. "People are going to be put to work and Fairhaven is going to benefit from this investment for years to come."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will benefit the Town of Fairhaven to improve treatment plant performance and bring into the "green" era. In these extreme economic times that every municipality is experiencing, a new facility together with cost reductions of operating the plant when completed exemplifies the dedication the Town has incorporated to this project," said Representative Bill Straus.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ARRA required, for the first time, that at least 20 percent of new SRF funds be used for "green infrastructure" improvements at water facilities. The ARRA "green infrastructure" requirement was modeled on a previous Massachusetts Energy Management Pilot Project, which identified energy efficiency upgrades and renewable energy installations that could reduce operating costs and emissions of greenhouse gases from municipal wastewater and drinking water treatment facilities. These facilities are highly energy intensive and account for up to 30 percent of municipal electric bills. The Fairhaven green infrastructure project will save the town $300,000 per year in electricity costs and offset about 1,800 tons per year of CO2 emissions---the equivalent of over 7,000,000 miles of travel in a car.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challenging economic times could have forced municipalities to delay or give up on much-needed drinking water and wastewater projects. Instead, thanks to Recovery Act funding, even more projects will go forward, creating jobs, protecting public health, and bringing clean energy to our waterworks," said Energy and Environmental Affairs Secretary Ian Bowles.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including green infrastructure improvements in these treatment plant projects, Massachusetts continues to lead the way in achieving environmental advances," said Department of Environmental Protection Commissioner Laurie Burt. "Installation of solar, wind, and other advanced technologies will cut energy use at these facilities, reduce operational costs, and shrink the carbon footprint of each community."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Combining state and federal funds, the Commonwealth awards low-interest loans through the SRF, which is administered by the Massachusetts Water Pollution Abatement Trust, a joint effort of the Massachusetts Department of Environmental Protection, the Executive Office of Administration and Finance, and the State Treasurer's Office. The SRF comprises two programs: the Clean Water Fund, which has awarded nearly $3.9 billion in loans since 1991; and the Drinking Water Fund, which has awarded more than $975 million to projects since 1999.</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information on projects funded by ARRA, please visit www.mass.gov/recovery. For more information on specific SRF ARRA projects, please visit </w:t>
      </w:r>
      <w:hyperlink r:id="rId65" w:history="1">
        <w:r w:rsidRPr="00154305">
          <w:rPr>
            <w:rFonts w:ascii="Arial" w:eastAsia="Times New Roman" w:hAnsi="Arial" w:cs="Arial"/>
            <w:color w:val="64406B"/>
            <w:sz w:val="20"/>
            <w:szCs w:val="20"/>
            <w:u w:val="single"/>
          </w:rPr>
          <w:t>www.mass.gov/dep</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UNION AGREEMENTS TO SAVE TENS OF MILLIONS OF DOLLARS, PROTECT KEY SERVICES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National Association of Government Employees Units, 1, 3 and 6, and Massachusetts Organization of State Engineer and Scientists, Unit 9, agree to contract changes to help solve budget gap</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March 9, 2010 - Governor Deval Patrick announced today that the Patrick-Murray Administration has reached agreement with nearly 14,000 union workers on two new contracts that will save the Commonwealth more than $40 million and help mitigate employee layoffs.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About 11,000 members of Units 1, 3, and 6 represented by the National Association of Government Employees (NAGE) ratified by an 85% margin contract revisions that will save taxpayers an estimated $36.4 million over the next three years, including roughly $4.5 million this fiscal year.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Similarly, about 3,000 members of Unit 9, represented by the Massachusetts Organization of State Engineers and Scientists (MOSES), ratified by a 75% margin contract revisions that will save taxpayers an estimated $6 million over the next three years, including roughly $760,000 this fiscal year.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thank the members of NAGE Units, 1, 3, and 6, and the members of MOSES, Unit 9 for their contribution to the Commonwealth and their willingness to work with us to find ways to save money in the face of very difficult budget challenges," Governor Patrick said.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These contracts, along with others the Governor announced earlier this </w:t>
      </w:r>
      <w:proofErr w:type="gramStart"/>
      <w:r w:rsidRPr="00154305">
        <w:rPr>
          <w:rFonts w:ascii="Arial" w:eastAsia="Times New Roman" w:hAnsi="Arial" w:cs="Arial"/>
          <w:color w:val="222222"/>
          <w:sz w:val="20"/>
          <w:szCs w:val="20"/>
        </w:rPr>
        <w:t>year ( </w:t>
      </w:r>
      <w:proofErr w:type="gramEnd"/>
      <w:r w:rsidR="001C1F90" w:rsidRPr="00154305">
        <w:rPr>
          <w:rFonts w:ascii="Arial" w:eastAsia="Times New Roman" w:hAnsi="Arial" w:cs="Arial"/>
          <w:color w:val="222222"/>
          <w:sz w:val="20"/>
          <w:szCs w:val="20"/>
        </w:rPr>
        <w:fldChar w:fldCharType="begin"/>
      </w:r>
      <w:r w:rsidRPr="00154305">
        <w:rPr>
          <w:rFonts w:ascii="Arial" w:eastAsia="Times New Roman" w:hAnsi="Arial" w:cs="Arial"/>
          <w:color w:val="222222"/>
          <w:sz w:val="20"/>
          <w:szCs w:val="20"/>
        </w:rPr>
        <w:instrText xml:space="preserve"> HYPERLINK "http://www.mass.gov/governor/pressoffice/pressreleases/2009/union-agreement-to-save-state-tens-of-millions.html" </w:instrText>
      </w:r>
      <w:r w:rsidR="001C1F90" w:rsidRPr="00154305">
        <w:rPr>
          <w:rFonts w:ascii="Arial" w:eastAsia="Times New Roman" w:hAnsi="Arial" w:cs="Arial"/>
          <w:color w:val="222222"/>
          <w:sz w:val="20"/>
          <w:szCs w:val="20"/>
        </w:rPr>
        <w:fldChar w:fldCharType="separate"/>
      </w:r>
      <w:r w:rsidRPr="00154305">
        <w:rPr>
          <w:rFonts w:ascii="Arial" w:eastAsia="Times New Roman" w:hAnsi="Arial" w:cs="Arial"/>
          <w:color w:val="64406B"/>
          <w:sz w:val="20"/>
          <w:szCs w:val="20"/>
          <w:u w:val="single"/>
        </w:rPr>
        <w:t>here</w:t>
      </w:r>
      <w:r w:rsidR="001C1F90" w:rsidRPr="00154305">
        <w:rPr>
          <w:rFonts w:ascii="Arial" w:eastAsia="Times New Roman" w:hAnsi="Arial" w:cs="Arial"/>
          <w:color w:val="222222"/>
          <w:sz w:val="20"/>
          <w:szCs w:val="20"/>
        </w:rPr>
        <w:fldChar w:fldCharType="end"/>
      </w:r>
      <w:r w:rsidRPr="00154305">
        <w:rPr>
          <w:rFonts w:ascii="Arial" w:eastAsia="Times New Roman" w:hAnsi="Arial" w:cs="Arial"/>
          <w:color w:val="222222"/>
          <w:sz w:val="20"/>
          <w:szCs w:val="20"/>
        </w:rPr>
        <w:t> and</w:t>
      </w:r>
      <w:hyperlink r:id="rId66" w:history="1">
        <w:r w:rsidRPr="00154305">
          <w:rPr>
            <w:rFonts w:ascii="Arial" w:eastAsia="Times New Roman" w:hAnsi="Arial" w:cs="Arial"/>
            <w:color w:val="64406B"/>
            <w:sz w:val="20"/>
            <w:szCs w:val="20"/>
            <w:u w:val="single"/>
          </w:rPr>
          <w:t>here</w:t>
        </w:r>
      </w:hyperlink>
      <w:r w:rsidRPr="00154305">
        <w:rPr>
          <w:rFonts w:ascii="Arial" w:eastAsia="Times New Roman" w:hAnsi="Arial" w:cs="Arial"/>
          <w:color w:val="222222"/>
          <w:sz w:val="20"/>
          <w:szCs w:val="20"/>
        </w:rPr>
        <w:t>), mark the first time since collective bargaining was established in the Commonwealth that a Governor has successfully negotiated such compromises.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called for renewed union negotiations in October as the Administration identified a $600 million revenue shortfall in the current fiscal year. To date, the Governor has reached agreement with four state employee unions.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If approved by the Legislature, the new NAGE contract will save tens of millions of dollars through a combination of delayed wage increases and eliminating some payments to the Health and Welfare fund. The voluntary concessions will save $6.8 million in FY10. NAGE employees work in a myriad of professional, administrative and skilled crafts jobs throughout state government.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Similarly, the new MOSES contract will save millions of dollars through a combination of delayed wage increase and employee furloughs. Furloughs will save $2.7 million in FY10. Members of MOSES work in a number of engineering and scientific positions throughout state government.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savings from these revisions will allow the Administration to protect key programs and services, and prevent some layoffs.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"State workers have contributed significantly to help address our challenges over the last two years, and we thank them for that," said Administration and Finance Secretary Jay Gonzalez. "As we head into another difficult budget year it is important that we all make the necessary sacrifices that will help us climb out of the recession and position the commonwealth for long term economic growth."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has reached agreement with the bargaining units of SEIU Local 509, SEIU Local 888, the American Federation of State, County, and Municipal Employees Council 93, the National Association of Government Employees and the Massachusetts Organization of State Engineers and Scientists. These five unions cover over 32,000 union employees -more than 75 percent of unionized state executive branch workers.</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CONTINUES FIGHT AGAINST SUBSTANCE ABUSE, PUSHES FOR FEDERAL FUNDING</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March 9, 2010 - Governor Deval Patrick today announced that the Patrick-Murray Administration has filed two federal grant applications to continue to support vital substance abuse prevention and treatment services in the Commonwealth. The Massachusetts Screening, Brief Intervention and Referral to Treatment (MASSBIRT) application requests $2.8 million in federal funds and the MassCall2 application requests $2.93 million. In total, if awarded, the annual $5.73 million will support issues related to the early identification of substance use and enhance the Commonwealth's efforts to combat the rise in drug-related overdoses.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"Substance abuse is a serious issue across our state that cannot be ignored," said Governor Patrick. "Federal funding will enhance our efforts to provide people with the services they need to overcome their addictions and lead productive lives."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"The rise in drug-related overdoses is extremely alarming, and we need to continue to address this issue," said Lieutenant Governor Timothy Murray, Chair of the Interagency Council on Substance Abuse and Prevention. "As we remain dedicated to combating this crisis, continued collaboration with our partners on the federal level as well as communities across the Commonwealth will help support services for people dealing with substance abuse."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"It is essential that we help people afflicted with substance abuse issues in every way we can," said Public Health Commissioner John Auerbach. "These grants could make a huge difference in the life of many families that deal with this problem on a daily basis."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The MASSBIRT program, established in 2006 in partnership with Boston Medical Center, integrates screening for alcohol and substance abuse into all general medical settings with intervention and treatment. All too often, unhealthy alcohol and drug use goes undetected in medical settings and develops into a more significant and acute condition. Since the program's inception, over 75,000 patients have been screened by the program in a variety of settings including emergency departments and community health centers.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"Substance abuse tears apart families and ravages communities. This investment will support our state's education and prevention efforts, combat substance abuse in the early stages and quickly treat drug-related overdoses. Now our communities will receive the financial help they need to keep our neighborhoods safer, healthier and drug and alcohol free," said Senator John Kerry.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"As stories about abuse in our area of OxyContin and other illegal substances have come to light over time, I have worked to ensure that federal funds have been allocated toward eradicating drug use among youth and others. I support the Commonwealth in seeking this money, well-knowing that our at-risk community in Lynn, Gloucester and elsewhere can benefit from the services provided by these two critical programs," said Congressman John F. Tierney.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"Substance abuse has a devastating impact on our communities and families and these federal funds would address a real need, particularly during these difficult economic times," said Congressman Stephen F. Lynch. "I commend Governor Patrick for responding to and continuing to fight against such a serious problem. These federal funds could help break the cycle of substance abuse for many and give them a second chance."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The second grant application is for the state's MassCall2 program. Over the last few years, this program has helped the state respond to the dramatic increase in opioid related overdoses by distributing federal funds to 15 communities across the Commonwealth with a mandate to fashion a local response to prevent or reduce fatal and non-fatal opioid overdoses. The funding was originally awarded to the communities based on population, incidence of opioid overdoses, need, and current resource availability. Participating cities include Gloucester, Lynn, Lowell, Quincy, Cambridge, Fall River, New Bedford, Brockton, Worcester, Springfield, Revere, and several neighborhoods in Boston. The filed MassCall2 program will provide continued federal funding for these communities.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As a result of the MassCall2 grant, communities have developed local coalitions of police and criminal justice agencies, first responders and emergency medical technicians, users and bystanders to address the fear of contacting 911 while also providing education and training on the prevention and reversal of opioid overdoses. Communities have also worked in conjunction with a pilot overdose reversal programs which have reversed over 500 overdoses since the program's inception in 2008.</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"I'm glad to see that the administration will be applying for these funds, which will certainly complement the work we've done on the Committee," said Senator Jennifer L. Flanagan, Chair of the Joint Committee on Mental Health and Substance Abuse. "This funding will help in addressing addiction, which is a very real issue in every city and town in this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"We have a growing substance abuse problem in this state, especially with opioids," said Representative Liz Malia, Chair of the Joint Committee on Mental Health and Substance Abuse. "Given the economic pressures we are all facing right now, and the fact that in such difficult times individuals suffering from addiction are at a greater risk, it is more important than ever to keep our focus on helping those struggling with substance abuse issues. These grants would go a long way towards helping those individuals get the treatment and prevention services they so desperately need."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"These programs are excellent examples of the ability of good prevention work to succeed in the fight against OxyContin and heroin addiction. Over the past three years both grants have enabled the Commonwealth to combat the effects of addiction in these communities," said Senator Steven A. Tolman. "I support the decision to reapply to the federal government for another three years of funding and am optimistic that Massachusetts' application will be successful."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The applications were prepared by the Governor's Interagency Council on Substance Abuse and Prevention. The Council is often designated as the advisory committee for federal grant applications related to substance abuse and annually submits applications for both MASSBIRT and MassCall2. This is the fifth year for submitting both applications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"Programs like MASBIRT and MassCall2 offer opportunities to identify and treat or prevent the disease of addiction and its insidious influence on the community," said William Luzier, Executive Director of the Interagency Council on Substance Abuse and Prevention.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Governor Patrick re-established the Interagency Council for Substance Abuse and Prevention on January 11, 2008. The mission of the Council is to maximize coordination between the Department of Public Health and a number of other state agencies that have programs or departments that deal with the issue of substance abuse and/or prevention. The Department of Public Health and the Council establish standards for the operation of substance abuse prevention and treatment services. Currently, the Council is working on ensuring the success of the state's three recovery high schools, reducing the rate of drug overdoses and curbing underage drinking.</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AWARDS $2.5 MILLION GRANT TO SPUR ECONOMIC GROWTH IN HOPKINTON</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Massachusetts Opportunity Relocation and Expansion (MORE) Jobs Capital Program to fund public infrastructure upgrades and create jobs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HOPKINTON - Tuesday, March 9, 2010 - Continuing his push to create jobs and spur long-term economic development throughout the Commonwealth, Governor Deval Patrick today announced a $2.5 million grant to the Town of Hopkinton for local infrastructure upgrades that will facilitate the expansion of Lonza Biologics, a Hopkinton-based life sciences company. The grant, funded through the Massachusetts Opportunity Relocation and Expansion (MORE) Jobs Capital program, is projected to create 102 new jobs, 66 of which have been created in anticipation of today's announcement.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"Creating jobs is our top priority and I am thrilled that Hopkinton will enjoy the immediate and long-term economic benefits of the MORE Jobs Program," said Governor Patrick. "The return on our investment in Hopkinton and communities across Massachusetts is significant. By improving public infrastructure, we create the conditions for the business expansion and job growth that carry us through the current downturn and build a lasting economic recovery."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MORE Jobs Program is a great way for our administration to partner with cities and towns in support of economic growth," said Lieutenant Governor Timothy Murray. "The investments we are making today to improve infrastructure in the Town of Hopkinton will not only lead to Lonza Biologic's business expansion but will also support job creation and long-term economic growth in this region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Hopkinton will use the funds to increase sewer capacity with the neighboring Town of Milford, an upgrade that will allow Lonza Biologics to expand its facilities and create additional jobs. The project will cost $3.98 million to complete. The Town will also direct $10.4 million in recent State Revolving Funds awarded by the Department of Environmental Protection to make necessary improvements to the local wastewater treatment plant. These upgrades will also help facilitate Lonza's expansion and Hopkinton's future growth capacity.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"This is a terrific example of the state and town working together to find the funding for a worthwhile project, without which we may very well lose companies and jobs in MetroWest and Massachusetts," said Senator Karen Spilka, Senate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Economic Development and Emerging Technologies. "I fought hard for this project, knowing that this is the type of targeted investment the Commonwealth should be making right now. I applaud the town for their persistence in seeing this project to fruition, as well as Secretary Bialecki for his recognition of the importance of this project. The expanded capacity for job retention, growth and expansion will help further solidify the region's economic base."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been easy to advocate for a project that will create over 100 jobs at Lonza Biologics and lay the foundation for future economic growth in Hopkinton and along Rte. 495. It's exciting to finally secure this crucial piece of funding so that the town can move forward," said Representative Carolyn Dykema. "At a time when voters are clamoring for government to work collaboratively, this project is a great example of dedicated town officials, a private business, legislators and the Governor's office working together to support the town and help create badly needed jobs."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"Infrastructure improvements are a central component of the state's Life Sciences Initiative, and we are pleased to see the MORE Jobs Capital program being used to complement these efforts," said Melissa Walsh, Chief Operating Officer of the Massachusetts Life Sciences Center. "Combined with investments that the Center is funding in this part of the state, these public commitments will leverage hundreds of million of dollars in private investment while creating hundreds of jobs in the MetroWest region. We applaud the Patrick-Murray Administration for making this important investment in job growth at a most critical time."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announcement was a part of Governor Patrick's tour of several life sciences companies - Lonza, Arteriocyte, and Caliper, three innovative companies located in Hopkinton which exemplify the strength of the Commonwealth's life sciences sector. On June 16, 2008, the Governor signed into law his groundbreaking Life Sciences Initiative. The 10-year, $1 billion plan enhances Massachusetts' status as a global leader in life sciences, bringing together research hospitals, businesses, and public and private colleges and universities to support the state's nationally-recognized strengths in medicine and science. Since the passage of the Initiative, the Massachusetts Life Sciences Center has committed $187 million in public funds, leveraging more than $700 million in additional investment, and helping to create more than 6,400 projected jobs.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MORE jobs program was established in the 2006 economic stimulus bill passed by the Legislature and signed into law. Grants must be used for public infrastructure improvements with the ultimate goal of enabling businesses to expand or relocate to the area. Since its inception, the MORE Jobs grant program has funded 28 projects across the state. Strong consideration has been given to projects that will provide the greatest economic impact to the Commonwealth's diverse regional economies.</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PUSHES TO LOWER HEALTH CARE COSTS FOR MASSACHUSETTS SMALL BUSINESSES, FAMILIES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Governor calls on Legislature to pass bill to provide relief from double-digit premium increases so small businesses can add jobs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Wednesday, March 10, 2010 - Continuing his efforts to provide relief to Massachusetts small businesses and families from skyrocketing health care increases, Governor Deval Patrick today called on the Legislature to pass his proposal to lower premiums and help small businesses create jobs in the Commonwealth. In </w:t>
      </w:r>
      <w:hyperlink r:id="rId67" w:history="1">
        <w:r w:rsidRPr="00154305">
          <w:rPr>
            <w:rFonts w:ascii="Arial" w:eastAsia="Times New Roman" w:hAnsi="Arial" w:cs="Arial"/>
            <w:color w:val="64406B"/>
            <w:sz w:val="20"/>
            <w:szCs w:val="20"/>
            <w:u w:val="single"/>
          </w:rPr>
          <w:t>testimony</w:t>
        </w:r>
      </w:hyperlink>
      <w:r w:rsidRPr="00154305">
        <w:rPr>
          <w:rFonts w:ascii="Arial" w:eastAsia="Times New Roman" w:hAnsi="Arial" w:cs="Arial"/>
          <w:color w:val="222222"/>
          <w:sz w:val="20"/>
          <w:szCs w:val="20"/>
        </w:rPr>
        <w:t>before the Joint Committees on Health Care Financing, and Community Development and Small Business on the health care provisions of his Jobs Bill, the Governor outlined personal stories from small business owners about the burden of escalating costs and detailed how his plan will provide emergency relief so that small businesses - which make up 85% of the state's economy - can start hiring.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the main streets of the Commonwealth, we have an emergency on our hands. We can debate the whys and the hows of health care increases, but the strivers who are investing their energy, their time and their money to help the Massachusetts economy flourish can wait for answers no longer," said Governor Patrick. "We filed our proposals in a Jobs Bill for one reason: Without small business, there will be no economic recovery. If they don't start hiring, complete economic recovery will elude us. Next to access to capital, soaring health care costs are the consistent reason given for why they can't see their way to add more jobs."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Governor's proposal includes the following measures:</w:t>
      </w:r>
    </w:p>
    <w:p w:rsidR="00154305" w:rsidRPr="00154305" w:rsidRDefault="00154305" w:rsidP="00154305">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Recognizing that controlling health care costs is a shared responsibility, the bill provides oversight of health insurance company and provider rates by the Division of Insurance and the Division of Health Care Finance and Policy, respectively. Oversight of the reasonableness of rates charged by both insurers and providers, a temporary two-year measure, is meant to exert downward pressures on escalating health care costs as the Governor and the Legislature continue to move toward systemic changes to the state's health care payment system. For a period of two years, this oversight triggers a presumptive disapproval for those health insurer and provider rate increases that exceed benchmarks based on the prior year's consumer price index for medical services (2009 medical CPI is 3.2%). These rates would be disapproved, unless there is a compelling reason not to.</w:t>
      </w:r>
    </w:p>
    <w:p w:rsidR="00154305" w:rsidRPr="00154305" w:rsidRDefault="00154305" w:rsidP="00154305">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Requires the Commissioner of Insurance to examine small business health insurance rating factors and prevent any duplicative or unjustified administrative charges that may drive up costs for small businesses.</w:t>
      </w:r>
    </w:p>
    <w:p w:rsidR="00154305" w:rsidRPr="00154305" w:rsidRDefault="00154305" w:rsidP="00154305">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The legislation also empowers the Commissioner of Insurance to protect small businesses from rate shock caused by drastic increases in premiums driven by changes in the composition of their workforces (particularly the age of their workforces).</w:t>
      </w:r>
    </w:p>
    <w:p w:rsidR="00154305" w:rsidRPr="00154305" w:rsidRDefault="00154305" w:rsidP="00154305">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 two year moratorium on the adoption of any new mandated benefits.</w:t>
      </w:r>
    </w:p>
    <w:p w:rsidR="00154305" w:rsidRPr="00154305" w:rsidRDefault="00154305" w:rsidP="00154305">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Beginning in July, the bill gives smaller companies the choice of more affordable plans by requiring health insurance carriers in the small group market to offer at least one selective network plan with premiums that are at least 10 percent lower than the premiums for the full network product.</w:t>
      </w:r>
    </w:p>
    <w:p w:rsidR="00154305" w:rsidRPr="00154305" w:rsidRDefault="00154305" w:rsidP="00154305">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Requires insurers to establish bi-annual open enrollment periods for individuals who purchase individual coverage to encourage people to maintain their health insurance.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to measures aimed at reducing health care costs, the Governor's Jobs Bill, which he filed last month, provides tax credits for businesses that create new jobs, eases unemployment insurance costs for employers and creates a new organization dedicated to providing businesses with the financial capital and resources they need to grow.</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has also directed Insurance Commissioner Joseph Murphy to conduct a series of hearings to review the double-digit premium increases burdening small businesses across Massachusetts. Throughout these hearings, countless small business owners have shared stories about how premium increases are crippling their ability to do business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"People are angry. During our six hearings across the Commonwealth, we heard from dozens of small-business owners who are faced with unpleasant decisions that affect the future and stability of their businesses," said Commissioner Murphy. "The Governor's proposed legislation will reduce these high increases in health insurance costs, and create the flexibility for small businesses to grow and thrive in our recovering economy."</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CELEBRATES NEW UMASS LAW SCHOOL WITH STUDENTS, FACULTY</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Visit follows historic move by the state to add a high quality, affordable, public law option for students and families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DARTMOUTH - Governor Deval Patrick today visited with students, faculty and administrators who will represent some of the inaugural class and staff of the state's first-ever public law school in the University of Massachusetts system. Last month, the Board of Higher Education unanimously approved the application of the University of Massachusetts (UMass) Dartmouth to award the Juris Doctor through a donation from the Southern New England School of Law.</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UMass law school is about opportunity," said Governor Patrick. "Now, students can get high quality legal training at a UMass price. What a great thing for the SouthCoast and the whole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now boasts a full array of options for students who want to continue their studies beyond high school but may not have the resources," said Lieutenant Governor Timothy Murray. "Our public higher education campuses are more popular than ever because of their great value and the UMass law program will certainly provide students and families with another quality option."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During the event, Governor Patrick toured the school's facilities and met with current students, faculty and UMass administrators who are hard at work in planning for next year's opening.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UMass law program went through a long and thorough review process, starting with the academic and finance sub-committees of the Board of Trustees at UMass, then the full Board. That was followed by a Department of Higher Education staff review before coming for a vote at the Board of Higher Education.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is fortunate to be in a position to offer a new program even in challenging financial times," said Education Secretary Paul Reville. "The challenge is now to the students and faculty to ensure that the program is successful in the mission of providing students with an education that prepares them for prosperous careers helping the residents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University's proposal was made possible in part by an offer from the neighboring Southern New England School of Law (SNESL) to donate its buildings and assets to facilitate the school of law at UMass Dartmouth. In turn, UMass Dartmouth will invite current SNESL students, faculty and staff to go through the process to study and work at the new law school.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"Public higher education in Massachusetts makes a difference in the lives of students and our entire community," said Higher Education Commissioner Richard Freeland. "The law program joins many other successful academic offerings that reach from education to biology to health care comprising a comprehensive system of campuses working to meet the needs of students and our state's economy."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rarely get the chance to celebrate something that is truly historic, but this is exactly that kind of a day as we mark the creation of the Commonwealth's first public law school," said UMass President Jack Wilson. "Governor Patrick was a true champion for this cause, as he is a true champion for the UMass system and for the SouthCoast recognizing in the proposal all of the positive aspects - access, diversity, quality, affordability - and worked hard to make this day a reality."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this program approval, the University is authorized to enroll its first class in the fall 2010 semester and has already begun the process of student selection.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"UMass Law is off to a great start with nearly 600 inquiries and a record-setting number of applications from potential law school students who are seeking a high quality and affordable legal education,'' said UMass Dartmouth Chancellor Jean F. MacCormack. "The law program opens the doors educational, professional and civic engagement opportunity for people who have never had this choice. I know that the students, faculty and staff will make us all proud in the years to come."</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CELEBRATES $32 MILLION IN FEDERAL FUNDING FOR BROADBAND</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EAST SANDWICH, MA - Friday, March 12, 2010 - Governor Deval Patrick today joined state and local leaders on Cape Cod to celebrate a $32 million federal award received by the regional non-profit OpenCape Corporation through the U.S. Department of Commerce's National Telecommunications and Information Administration's (NTIA) Broadband Technology Opportunities Program (BTOP).</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award will be combined with $8 million in state and regional funding for a $40 million investment in the region. OpenCape's project will create over 400 jobs, fostering economic development and long-term regional growth.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terrific news for the Cape. We are grateful to the Obama Administration and our Congressional delegation for supporting this critical economic development initiative for the Cape," said Governor Patrick. "In addition to supporting the important work OpenCape and its partners are doing to bring new economic opportunity to the Cape and the Islands, we are re-doubling our efforts to deliver high-speed Internet connectivity to thousands of individuals and businesses in western Massachusetts. We will not stop until every region of the state has the building blocks in place to compete in the 21st century economy."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Southeastern Massachusetts has a different set of needs than those of rural areas, such as western Massachusetts, or major metropolitan areas, such as Boston. It has some minimal services that are not available in rural areas, but it does not have the robust telecommunications infrastructure it needs to support the economic, educational, public safety and governmental needs of the region.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this federal award, OpenCape will provide critical middle-mile capacity for the Cape Cod region by building a 350-mile fiber-optic backbone, wireless microwave network and regional data center. This open-access broadband network will create opportunities for jobs, economic diversification and regional efficiencies in government, and will connect over 60 anchor institutions - including schools, libraries, colleges, heath centers and public safety facilities - on Cape Cod, Martha's Vineyard and Nantucket. It will also enable last-mile providers to reach underserved residents, allow health care facilities to meet complex networking and archiving needs, and create emergency redundancy in the hurricane-vulnerable region.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gigantic shot in the arm for the Cape and an excellent example of the Recovery Act in action," said Senator Kerry. "I've been a broken record for years about universal broadband and this is part of getting to that goal. Our community and our congressional delegation came together to construct a model proposal for a regional broadband initiative with widespread benefits and I sent multiple letters of support for the project. I'm very grateful to Secretary Locke and his team for their hard work. On the Cape, too many people still don't have access to broadband service, the network requires redundant services to provide for public safety, and our community college and research institution needs have lagged behind due to a lack of capacity or high cost. This investment will make high-quality service available across the Cape, make us more competitive, help create jobs and boost our economy."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will literally bring hundreds of real jobs directly to southeastern Massachusetts through its construction and operation, while boosting our economy and providing expansion opportunities to Woods Hole, and our schools and business that have been held back by infrastructure limitations in the region," said Congressman William Delahunt. "OpenCape is an essential element of the future economic development of our region and will lay an important foundation for job creation for years to come."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great news for economic development for South Coast communities like Fall River, as well as the Cape," Rep. McGovern said. "Access to cutting-edge communications technology is absolutely essential for us to compete in the global 21st Century economy."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is yet another example of how the Recovery Act is providing near term stimulus coupled with a vision towards the future by providing the region with an improved telecommunication infrastructure that will reap many long-term economic benefits," said Congressman Barney Frank.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Internet is now a necessary and critical component of everyday life. This funding will expand and improve access to broadband, making our public institutions and public safety networks more efficient, while making our businesses more competitive and creating jobs for the region," Congressman Stephen F. Lynch said. "I am pleased to see stimulus funds being used for the OpenCape broadband initiative."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particularly good news because it means we can advance the goal of broadband access that I have been working on with Open Cape for quite awhile," Senate President Therese Murray said. "This funding will promote a fundamental technology that will be a tremendous asset to our educational institutions, economy and communities."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OpenCape, under the leadership of Dan Gallagher, Chief Information Officer at Cape Cod Community College, is a non-profit entity and community-driven regional advocate for the improvement of broadband infrastructure on Cape Cod and the Islands.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"OpenCape is the product of tremendous collaboration that included critical funding commitments and advocacy from Governor Patrick and the Massachusetts Broadband Institute," said Gallagher. "It's a vital part of the region's long-term growth and competitiveness strategy, and we are excited to have assembled all of the necessary funding to immediately begin building the OpenCape network."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federal award will help OpenCape build a regional network that supports innovation and cutting-edge research, leading to new economic opportunities and enhanced public safety for the entire region," said Judy Dumont, Director of the Massachusetts Broadband Institute (MBI). "The Massachusetts Technology Collaborative's John Adams Innovation Institute and the MBI both provided long-term support to OpenCape, and we congratulate the entire OpenCape team on winning this federal award. Deploying broadband in underserved areas in western Massachusetts and the Cape is a mission of economic justice and fundamental fairness that addresses a critical need for individuals who have been forced to go without for far too long. The MBI's mission continues as we work to close the digital divide from Provincetown to Pittsfield."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elected officials, we need to help communities help each other, and by linking them through the OpenCape broadband expansion project it will be possible to do that across the Cape and southeastern MA," said Senator Robert O'Leary. "This project literally bringing this area of the state up to speed and these improvements will provide for streamlining and increased collaboration between local governments, better access for small businesses and better service for all of our constituents. With the Governor's, Legislature's and our Federal representatives' support, these funds have become available and I am proud of the work we have done to reinvest in our communities here on the Cape and throughout southeastern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very good news. These broadband services are vital to the growth of our excellent institutions in Woods Hole. We find that fast and dependable access to technology via the internet has become essential to continue the important research being done at these institutions. In today's world, everyone needs good access to the internet," said Representative Timothy R. Madden.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OpenCape project is arguably the single most important tool for job growth and development that the Cape has seen in decades. It is a success story born of a collaboration of local, state, and federal officials and agencies and private institutions. I look forward to seeing the build out and the economic growth that will follow," said Representative Sarah Peake.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an extremely important communications tool for small business and economic development on Cape Cod," said Representative Cleon H. Turner.</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PUSHES MEASURES TO LOWER HEALTH CARE COSTS DURING THREE DAYS OF HEARINGS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Division of Health Care Finance and Policy, Division of Insurance, and Attorney General's Office to Provide Testimony on Strategies to Control Costs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b/>
          <w:bCs/>
          <w:color w:val="222222"/>
          <w:sz w:val="20"/>
          <w:szCs w:val="20"/>
        </w:rPr>
        <w:t>BOSTON</w:t>
      </w:r>
      <w:r w:rsidRPr="00154305">
        <w:rPr>
          <w:rFonts w:ascii="Arial" w:eastAsia="Times New Roman" w:hAnsi="Arial" w:cs="Arial"/>
          <w:color w:val="222222"/>
          <w:sz w:val="20"/>
          <w:szCs w:val="20"/>
        </w:rPr>
        <w:t> - Continuing Governor Deval Patrick's efforts to provide relief to Massachusetts small businesses and families from high health care costs, the Patrick-Murray Administration's Division of Health Care Finance and Policy (HCFP) convened hearings today at UMass-Boston following a recent series of HCFP reports that analyzed the Massachusetts health care marketplace, insurer and provider claims trends, and rising premiums. The reports, as well as data released by the state's Division of Insurance and the Office of the Attorney General, will inform testimony during three days of hearings (March 16, 18, and 19).</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have to stop the sharp annual rise in health care costs and find lasting solutions," said Governor Patrick. "The momentum has never been greater to alleviate the burden of these costs to employers, individuals, and families."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Governor's Jobs Bill, which he filed last month and is calling for the Legislature to act on, contains several proposals aimed at containing skyrocketing health care costs. The plan also includes measures to provide businesses with access to working capital, ease unemployment insurance costs, extend tax relief to businesses that create new jobs, and establish a new organization dedicated to providing the resources businesses need to grow.</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Data from HCFP's three reports suggest that both employers and employees continue to struggle with the rising cost of health insurance, even as Massachusetts employers have continued to offer coverage at far higher rates than their national counterparts. In 2009, 76% of Massachusetts employers offered insurance to their employees, compared to 60% of employers nationwide. At the same time, Massachusetts health insurance premiums rose over 12% over a two year period.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"Health care premiums are one of the most visible measures of the costs of health care for employers and their workers," said Massachusetts Secretary of Health and Human Services Dr. JudyAnn Bigby. "As we examine all of the causes of increasing health care costs and implement reforms, we must strive to bring premiums down without sacrificing access to care or requiring consumers to pay more out of pocket."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hearings will feature prominent stakeholders in the health care system discussing publicly and under oath the reasons why Massachusetts has had such rapidly rising levels of health care costs. Mandated by Chapter 305 of the Acts of 2008, testimony at the hearings will help HCFP develop a final report with concrete, meaningful recommendations on how to mitigate growth in health care spending in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HCFP's reports also reveal that one area of particular concern - and opportunity for improvement - is the wide variation in prices paid by private health plans for the same service at different providers. For example, in 2008, the price paid for a normal delivery ranged from just over $3,000 to nearly $9,000 (a three-fold difference) and for a gastric bypass procedure the highest price that carriers paid per admission was more than seven times the lowest price.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David Morales, Commissioner of the Division of Health Care Finance and Policy said, "While we recognize the value of the health care delivery system in Massachusetts, there are concerns that our data and analyses highlight, and these hearings will help develop solutions to address them."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mission of the Division of Health Care Finance and Policy is to improve health care quality and contain health care costs by critically examining the Massachusetts health care delivery system and providing objective information, developing and recommending policies, and implementing strategies that benefit the people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three reports are based on analyses developed with strategic input of staff from Brandeis University's HellerSchool for Social Policy and Management, and with analytics conducted by Mathematica Policy Research, Inc., and Oliver Wyman Actuarial Consulting, Inc.</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full reports, written testimony, and related hearing materials are available online at</w:t>
      </w:r>
      <w:r w:rsidR="00411307">
        <w:rPr>
          <w:rFonts w:ascii="Arial" w:eastAsia="Times New Roman" w:hAnsi="Arial" w:cs="Arial"/>
          <w:color w:val="222222"/>
          <w:sz w:val="20"/>
          <w:szCs w:val="20"/>
        </w:rPr>
        <w:t xml:space="preserve"> </w:t>
      </w:r>
      <w:hyperlink r:id="rId68" w:tooltip="http://www.mass.gov/dhcfp/costtrends" w:history="1">
        <w:r w:rsidRPr="00154305">
          <w:rPr>
            <w:rFonts w:ascii="Arial" w:eastAsia="Times New Roman" w:hAnsi="Arial" w:cs="Arial"/>
            <w:color w:val="64406B"/>
            <w:sz w:val="20"/>
            <w:szCs w:val="20"/>
            <w:u w:val="single"/>
          </w:rPr>
          <w:t>www.mass.gov/dhcfp/costtrends</w:t>
        </w:r>
      </w:hyperlink>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HIGHLIGHTS "AGING AGENDA" WITH EXPERTS, PROVIDERS AND MASSACHUSETTS SENIORS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b/>
          <w:bCs/>
          <w:color w:val="222222"/>
          <w:sz w:val="20"/>
          <w:szCs w:val="20"/>
        </w:rPr>
        <w:t>BOSTON</w:t>
      </w:r>
      <w:r w:rsidRPr="00154305">
        <w:rPr>
          <w:rFonts w:ascii="Arial" w:eastAsia="Times New Roman" w:hAnsi="Arial" w:cs="Arial"/>
          <w:color w:val="222222"/>
          <w:sz w:val="20"/>
          <w:szCs w:val="20"/>
        </w:rPr>
        <w:t> - Governor Deval Patrick today met with an audience of seniors, service providers, aging experts and advocates to talk about the Patrick-Murray Administration's "Aging Agenda." In a town hall-style meeting, Governor Patrick stressed that the Massachusetts senior population will grow from approximate 20% of the state's residents to 25% over the next decade, and that planning is essential to staying physically, financially, and emotionally healthy over the long term.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"Aging is a lifelong process that begins at birth and extends throughout our lives," said Governor Patrick. "My administration is committed to eliminating age discrimination, promoting health and well-being, and supporting seniors who wish to remain in the workforce or want meaningful volunteer opportunities. The nine principles of our 'Aging Agenda' will engage seniors, the private sector, and local and state government to forge a path-setting partnership."</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Billed as a "Conversation with Governor Patrick," the forum at UMass-Boston included the state's Elder Affairs Secretary Ann L. Hartstein; Associate Professor of Gerontology at the UMass-Boston McCormack School of Public Policy Dr. Ellen Bruce; President and CEO of the Commonwealth Corporation Nancy Snyder; and President and CEO of Hebrew Senior Life Len Fishman. Panelists addressed three significant challenges facing seniors in the Commonwealth: the ability to find work, housing and supports, and economic security.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'Aging Agenda' principles provide a guideline not only for seniors, but for all of us, because most of us will have the good fortune to grow older," said Secretary Hartstein. "Aging is inter-generational, requiring participation by everyone to provide the best possible quality of life for all of us."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"Aging Agenda" forum was followed by a Q&amp;A session with audience members.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Administration's nine "Aging Agenda" principles are:</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 society that understands the positive aspects of aging and theimportance of interdependence.</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Economic security through adequate earnings, savings, and basic financial skills.</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The best possible physical, cognitive, and mental health.</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Affordable housing, accommodating the changes in physical abilities.</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Managing one's own life and fully participating in community life for as long as possible.</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Affordable, consumer-directed long-term services and supports.</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Adequate transportation options.</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Meaningful caregiver supports.</w:t>
      </w:r>
    </w:p>
    <w:p w:rsidR="00154305" w:rsidRPr="00154305" w:rsidRDefault="00154305" w:rsidP="00154305">
      <w:pPr>
        <w:numPr>
          <w:ilvl w:val="0"/>
          <w:numId w:val="36"/>
        </w:numPr>
        <w:shd w:val="clear" w:color="auto" w:fill="FFFFFF"/>
        <w:spacing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Access to social assistance services and protection against abuse and neglect.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Elder Affairs Citizens Advisory Committee Chair Dorothy Vitale, who is also Executive Director of the Norwood Council on Aging, said, "Never before in our history have so many people lived such long and active lives and the 'Aging Agenda' sets a new course in meeting our new challenges. We all benefited from having an opportunity to talk about the future with Governor Patrick and the panel."</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HIGHLIGHTS EARLY SUCCESS OF HISTORIC ACCELERATED BRIDGE PROGRAM</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ABP in 2nd Year of Rebuilding Bridges, Number of deficient bridges has dropped 9% since 2008</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WORCESTER - Thursday, March 18, 2010 - Governor Deval Patrick today toured the Interstate 190 Bridge over Route 12 in Worcester to highlight the early success of the Patrick-Murray Administration's unprecedented $3 billion, eight-year Accelerated Bridge Program (ABP) to reduce the Commonwealth's backlog of structurally-deficient bridges. In less than two years, 13 ABP bridge projects have been completed with 62 more projects beginning or continuing this upcoming construction season, creating hundreds of engineering and construction jobs and providing long-term savings in avoided inflation and deferred maintenance costs.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"After years of neglect, this historic investment is well on its way to rebuilding hundreds of the Commonwealth's bridges, putting people to work and delivering projects faster and more efficiently than ever before," said Governor Patrick.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Since May 2008, the number of structurally deficient bridges targeted by ABP has dropped more than 9%, down 49 bridges, from 543 to 494. At least 200 bridge projects will be completed during the eight-year program. The total value of ABP projects advertised to date exceeds $472 million.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"Though our administration inherited hundreds of structurally deficient bridges, we have and will continue to make significant investments to repair these bridges through the successful implementation of our Accelerated Bridge Program," said Lieutenant Governor Timothy Murray. "By strategically investing in our infrastructure, we will not only improve the safety for our residents, but will also create immediate and needed jobs across the state."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The I - 190 </w:t>
      </w:r>
      <w:proofErr w:type="gramStart"/>
      <w:r w:rsidRPr="00154305">
        <w:rPr>
          <w:rFonts w:ascii="Arial" w:eastAsia="Times New Roman" w:hAnsi="Arial" w:cs="Arial"/>
          <w:color w:val="222222"/>
          <w:sz w:val="20"/>
          <w:szCs w:val="20"/>
        </w:rPr>
        <w:t>project</w:t>
      </w:r>
      <w:proofErr w:type="gramEnd"/>
      <w:r w:rsidRPr="00154305">
        <w:rPr>
          <w:rFonts w:ascii="Arial" w:eastAsia="Times New Roman" w:hAnsi="Arial" w:cs="Arial"/>
          <w:color w:val="222222"/>
          <w:sz w:val="20"/>
          <w:szCs w:val="20"/>
        </w:rPr>
        <w:t xml:space="preserve"> in Worcester is repairing a structurally-deficient bridge carrying a heavily-traveled Interstate highway over Route 12 near the Greendale Mall in Worcester. The bridge is currently under construction as part of a $3.6 million contract to repair structurally deficient bridges in the Worcester region and will be removed from the structurally-deficient bridge list when completed.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bridge is a key transportation link and exchange, and is in dire need of these improvements. This project is a perfect example of targeted funding that has a wider impact for commuters from around the region," said Senator Harriette Chandler.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project will enhance safety and provide the local and regional motorists traveling over this bridge way with assurance they expect and deserve. Investing in our state bridges will have a positive long-term impact on the Commonwealth and the interstate safety of our nation at large," said Representative Jim O'Day.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a legislator for the city of Worcester, anything we can do to repair these deficient bridges is important for the public safety of people who use these passageways," said Representative John Binienda.</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another example of the administration ensuring that local people have the opportunity to work on local projects," said Representative Vincent Pedone.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Central Massachusetts alone, the ABP Substructure Repair contracts total $11.2 million and have already removed 16 bridges from the structurally deficient list with repairs made to another 14 bridges, preventing those bridges from deteriorating and being added to the list. Work is also underway at three locations along the I-495 corridor where repairs will prevent a total of 6 bridges from becoming structurally-deficient. In total for the Central Massachusetts region alone, 18 bridges will be removed from the deficient list with another 20 repaired before they are added.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putting people to work making our roads and bridges safer for drivers and residents in every corner of the Commonwealth," said Transportation Secretary and CEO Jeffrey Mullan. "Our team of dedicated employees is using innovative techniques and technologies to finish bridge repair and rehabilitation projects more efficiently than in the past."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MassDOT team is focused on improving safety by repairing our state's structurally deficient bridges using cutting-edge innovation," said MassDOT Highway Administrator Luisa Paiewonsky. "Our goal is to complete work and re-open the bridges as quickly as possible for drivers and neighboring residents."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When taken together with the overall Massachusetts road and bridge program, the Commonwealth's investment has more than doubled from $515 million in fiscal 2007 to a projected $1.085 billion in the current fiscal year. These record levels of investment are making much needed repairs while supporting jobs today and boosting long-term economic growth.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MassDOT is delivering more projects than ever on time and on budget. Under Governor Patrick's leadership, MassDOT has reduced the time for construction contract advertisement to construction start from 218 days in 2008 to 124 days in 2009. Innovative construction techniques such as design-build and precast construction are delivering projects quicker and with less disruption to the community.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total of 543 MassHighway and DCR bridges were structurally deficient when the Patrick-Murray Administration developed the Accelerated Bridge Program. Without the funding provided by ABP, that number would have increased to nearly 700 structurally deficient bridges by 2016. ABP will instead reduce the number of structurally-deficient bridges to approximately 450. The program will create thousands of engineering and construction jobs and provide long-term savings in avoided inflation and deferred maintenance costs.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Patrick-Murray Administration provides the latest information on project progress on the interactive ABP website, </w:t>
      </w:r>
      <w:hyperlink r:id="rId69" w:tooltip="http://www.mass.gov/acceleratedbridges" w:history="1">
        <w:r w:rsidRPr="00154305">
          <w:rPr>
            <w:rFonts w:ascii="Arial" w:eastAsia="Times New Roman" w:hAnsi="Arial" w:cs="Arial"/>
            <w:color w:val="64406B"/>
            <w:sz w:val="20"/>
            <w:szCs w:val="20"/>
            <w:u w:val="single"/>
          </w:rPr>
          <w:t>www.mass.gov/acceleratedbridges</w:t>
        </w:r>
      </w:hyperlink>
      <w:r w:rsidRPr="00154305">
        <w:rPr>
          <w:rFonts w:ascii="Arial" w:eastAsia="Times New Roman" w:hAnsi="Arial" w:cs="Arial"/>
          <w:color w:val="222222"/>
          <w:sz w:val="20"/>
          <w:szCs w:val="20"/>
        </w:rPr>
        <w: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ABP Oversight Council established by legislation includes representatives from the MassDOT Highway Division and DCR and is required to establish project criteria, approve projects, monitor progress and report regularly to the Legislature.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program is financed using $1.1 billion in grant anticipation notes, which borrow against anticipated future federal funding, and $1.9 billion in gas tax bonds to be repaid with existing gas tax revenues.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transportation news and updates visit the MassDOT blog at</w:t>
      </w:r>
      <w:hyperlink r:id="rId70" w:tooltip="http://www.mass.gov/blog/transportation" w:history="1">
        <w:r w:rsidRPr="00154305">
          <w:rPr>
            <w:rFonts w:ascii="Arial" w:eastAsia="Times New Roman" w:hAnsi="Arial" w:cs="Arial"/>
            <w:color w:val="64406B"/>
            <w:sz w:val="20"/>
            <w:szCs w:val="20"/>
            <w:u w:val="single"/>
          </w:rPr>
          <w:t>www.mass.gov/blog/transportation</w:t>
        </w:r>
      </w:hyperlink>
      <w:r w:rsidRPr="00154305">
        <w:rPr>
          <w:rFonts w:ascii="Arial" w:eastAsia="Times New Roman" w:hAnsi="Arial" w:cs="Arial"/>
          <w:color w:val="222222"/>
          <w:sz w:val="20"/>
          <w:szCs w:val="20"/>
        </w:rPr>
        <w:t> or follow MassDOT on twitter at</w:t>
      </w:r>
      <w:hyperlink r:id="rId71" w:tooltip="http://www.twitter.com/massdot" w:history="1">
        <w:r w:rsidRPr="00154305">
          <w:rPr>
            <w:rFonts w:ascii="Arial" w:eastAsia="Times New Roman" w:hAnsi="Arial" w:cs="Arial"/>
            <w:color w:val="64406B"/>
            <w:sz w:val="20"/>
            <w:szCs w:val="20"/>
            <w:u w:val="single"/>
          </w:rPr>
          <w:t>www.twitter.com/massdot</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HOSTS REGIONAL ECONOMIC SUMMIT TO SPEED RECOVERY, CREATE JOBS IN THE PIONEER VALLEY</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Patrick-Murray Administration convenes leaders from across the Pioneer Valley to address economic challenges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AMHERST - Friday, March 19, 2010 - Governor Deval Patrick, in partnership with regional host the University of Massachusetts Amherst, today convened a cross-section of business, financial, education, and public policy leaders from the Pioneer Valley region for a Regional Economic Summit. The half day-long summit focused on ways to promote long-term economic recovery and job growth throughout the region.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"Based on the great success of the statewide summit last fall, the Lieutenant Governor and I are now continuing the discussion with the leaders of our regional economies," said Governor Patrick. "By convening representatives of commerce, industry, and academia from each region of the state, we can continue to plot a collaborative course to create jobs and encourage economic growth in the Pioneer Valley and every corner of the Commonwealth." The Governor first hosted an Economic Summit last fall at the Federal Reserve Bank in Boston.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Pioneer Valley Regional Economic Summit is the second in a series of regional events designed to help Massachusetts develop a strategic roadmap to recovery for the entire state. The first took place on January 29, 2010, in Leominster, in cooperation with Fitchburg State and Mount Wachusett Community College.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summit included discussions on the current state of the United States' and Massachusetts' statewide and regional economies, the Administration's multi-pronged strategy for growth through regional economic development; investments in education, infrastructure, and innovation that will create conditions for maximum job growth; and public-private collaborations that can move the local economy forward. Participant working groups also strategized around finding long-term solutions to creating access to capital and advice for small businesses, clearing the way for business expansion and creating an innovation agenda within the Pioneer Valley.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"One of the takeaways from the Economic Summit last October was a pledge to work collaboratively with industry and academia to address the challenges confronting us all," said Lieutenant Governor Timothy Murray. "These regional economic summits will be opportunities to continue working with our regional partners so we can reach our common goals, ensure that our efforts are inclusive, and encourage development in all parts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summit was organized in partnership with the Patrick-Murray Administration's Executive Office of Housing and Economic Development, led by Secretary Greg Bialecki, who worked closely with a planning committee comprised of leaders from the University of Massachusetts Amherst, the City of Springfield, the Pioneer Valley Planning Commission, Franklin Regional Council of Governments, the Economic Development Council of Western Massachusetts, Holyoke Community College, Hoppe Tool, the Massachusetts Life Sciences Center, MassDevelopment, regional chambers of commerce, and local officials.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"UMass Amherst is committed to our role as the engine of economic development in the PioneerValley and we are always looking for innovative ways to continue to promote economic growth," said UMass-Amherst Chancellor Robert Holub. "We're delighted to have hosted this important summit and I'm particularly pleased that our faculty participated. It was critical to have the public and private sectors collaborating on solutions for growth. I can't think of a better place to have that kind of discussion than the Commonwealth's public research university."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pleased that Governor Patrick is hosting this event in western Massachusetts," Senate President Pro Tempore Stan Rosenberg said. "We face serious challenges and federal, state and local government officials must work together like never before if we are to meet them successfully. I am hopeful that this summit will re-invigorate that spirit of partnership."</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commend Governor Patrick for his comprehensive and innovative efforts to bring job growth to western Massachusetts" said Representative Peter V. Kocot.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Pioneer Valley Regional Economic Summit will be a pivotal event in taking steps towards economic recovery and growth in western Massachusetts," said Representative John W. Scibak. "With a region that is rich in opportunity for economic development, I am pleased to see Governor Patrick's proactive approach to developing the strategy and resources needed to strengthen our local economies."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"Western Massachusetts businesses have benefited from the Patrick Administration's commitment to 'be there' for our companies. When business was more robust, skilled labor was a barrier to our region's precision machining business growth. With the collaboration and support of Governor Patrick and Lt Governor Murray, along with the Western Mass EDC, our companies were successful at development and deployment of a winning strategy to train hundreds of both incumbent and next generation workers in the precision machining field. This filled our immediate need for more workers. These Regional Economic Summits are the seeds that must be planted to grow business in our area and throughout the Commonwealth," said Eric Hagopian, President of Hoppe Tool in Chicopee.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Recent reports indicate that Massachusetts is posed to emerge from the global economic downturn more quickly and stronger than other states, thanks in large part to Governor Patrick and the Legislature's focus on long-term economic development and investments in key industries, such as life sciences, health care, education, and clean energy. On February 10, 2010, the Governor filed legislation designed to continue to foster economic growth and job creation in the Commonwealth. The Governor's bill provides tax credits for employers that create new jobs, eases healthcare and unemployment insurance costs for small businesses, and creates a new organization dedicated to providing businesses with the financial capital and resources they need to grow.</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on the Patrick-Murray Administration's Economic Summit efforts, go to</w:t>
      </w:r>
      <w:hyperlink r:id="rId72" w:history="1">
        <w:r w:rsidRPr="00154305">
          <w:rPr>
            <w:rFonts w:ascii="Arial" w:eastAsia="Times New Roman" w:hAnsi="Arial" w:cs="Arial"/>
            <w:color w:val="64406B"/>
            <w:sz w:val="20"/>
            <w:szCs w:val="20"/>
            <w:u w:val="single"/>
          </w:rPr>
          <w:t>www.mass.gov/governor/economicsummit</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ANNOUNCES $200,000 IN REPAIRS TO GREAT FALLS DISCOVERY CENTER IN TURNERS FALLS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Investment will support tourism industry, provide recreational and educational opportunities throughout region</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TURNERS FALLS - Friday, March 19, 2010 - Today, Governor Deval Patrick visited the Great Falls Discovery Center in Turners Falls to announce a $200,000 roof repair project that will increase economic development and recreational and educational opportunities throughout Franklin County. The Governor also met with a number of tourism industry leaders in the region to discuss opportunities for growth and collaboration as well as the upcoming tourism season.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"Supporting the future of the Discovery Center means creating educational, business, and job opportunities for the entire community," said Governor Patrick. "The tourism industry is key to the economic vitality of Turners Falls, the region, and the Commonwealth. We are doing everything we can to help this key sector thrive."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Great Falls Discovery Center was developed in the early 1990s in a partnership between the Department of Environmental Management (a predecessor agency of the Department of Conservation and Recreation [DCR]) and the Town of Montague. Today, the Center is a destination within DCR's Connecticut River Greenway State Park and the federal Silvio O. Conte National Wildlife Refuge. The Center is operated as a partnership between the Refuge, which provides funding for utilities and year-round interpretive staff, and DCR, which provides maintenance and seasonal interpretive staff. It is considered a major museum of the Connecticut River Valley for New England.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appreciate very much the Governor's enthusiasm for this project," said DCR Commissioner Richard K. Sullivan Jr. "With his help and support, the Discovery Center will continue to be a major tourist draw in the Connecticut River valley area, educating visitors about the natural and cultural resources of the area and what they can do to help protect those resources."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represents another step toward a cleaner, more efficient, more sustainable future," Senate President Pro Tem Stan Rosenberg (D-Amherst) said. "The people involved with this project are demonstrating a remarkable ability to examine old problems with new eyes."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smart investment in preserving and protecting one of the true gems in our state park system. The Great Falls Discovery Center has established itself as an important educational attraction that entertains and informs people about the unique natural history of our area. I thank Governor Patrick and the DCR for addressing this much needed capital improvement," said Representative Stephen Kulik.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Great Falls Discovery Center complex includes two significant historic buildings and the multi-use biking and hiking Canalside Rail Trail. The current Exhibit Hall and Great Hall are the only remaining original buildings of Montague Paper, a company started in 1868 by Alvah Crocker to help stimulate growth in the new industrial village of Turners Falls.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Partnerships have been key in the development and operation of the Great Falls DiscoveryCenter. Federal and state elected officials, Montague town officials, the U.S. Fish &amp; Wildlife Service, and Friends of the Great Falls Discovery Center are among the partners helping make this Center the success it has become.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repair project being announced by the Governor is part of approximately $40 million in improvements to DCR parks and recreational infrastructure planned in 2010.</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Patrick's Statement on the U.S. House of Representatives Passage of Health Care Reform</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t>"I commend President Obama and members of Congress for passing meaningful health care reform. This legislation is good for America and good for Massachusetts. Today's vote is also a fitting tribute to Senator Kennedy's life's work. He understood better than anyone that access to care is a right, not a privilege." - Governor Deval Patrick, March 21, 2010</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CONTINUES TO PUSH FOR FEDERAL FUNDING TO EXPAND BROADBAND IN WESTERN MASSACHUSETTS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State submits application for $45.4 million to bring high-speed Internet to unserved and under-served communities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March 25, 2010 - Governor Patrick today announced that the state has submitted an application for $45.4 million in federal stimulus funding to expand broadband access in western Massachusetts. The application, called MassBroadband 123 and submitted by the Massachusetts Broadband Institute (MBI), a division of the Massachusetts Technology Collaborative (MTC), seeks funding under Round Two of the U.S. Department of Commerce's Broadband Technology Opportunities Program (BTOP).</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"Bringing adequate broadband service to unserved and under-served communities in western Massachusetts has been a priority of my administration from the start," said Governor Patrick. "MassBroadband 123 offers an enduring, cost-effective solution to one of our most urgent, long-standing problems and will lay the foundation for sustainable prosperity to a region covering over a third of our state. I cannot overstate either the importance of this project to the Commonwealth or the benefits it will provide the citizens of western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"Expanding broadband service is a key element of improving and investing in our state's infrastructure," said Lieutenant Governor Timothy Murray. "The MassBroadband 123 application supports our administration's goal to provide broadband service to un-served and under-served communities, which will be a catalyst for increased community and economic development and long-term growth in the western region of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MassBroadband 123 will build more than 1,338 miles of fiber-optic cable to connect homes and businesses, as well as community anchor institutions, including community colleges, public safety institutions, hospitals and libraries in a proposed service area covering over one-third of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MassBroadband 123 also builds on the Governor's ongoing efforts to expand access to broadband in unserved and under-served regions of the Commonwealth. In 2008, Governor Patrick signed legislation that he introduced to direct millions of dollars in capital funding to support broadband expansion projects. The Commonwealth is providing $26.2 million in matching funds in this BTOP application to bring the total investment in the proposed project to $71.6 million.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application strengthens ongoing work to install 55 miles of fiber-optic cable along I-91. This $5 million project is an important component of MassBroadband 123 and was recently cited in President Obama's National Broadband Plan as a model for leveraging transportation projects to deploy broadband infrastructure. If the MBI is selected for a BTOP award, the federal stimulus funding would advance the completion of the project and connect western Massachusetts with broadband high-speed Internet.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"Providing affordable, quality broadband connectivity to every community in this region is our top priority as we work to bridge the digital divide in western Massachusetts," said MBI Director Judith Dumont. "I want to thank all of our partners, state and federal leaders, community groups and our entire team for the tremendous collaboration that went into producing MassBroadband 123."</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state's Chief Information Officer and a member of the MBI's Board of Directors, Anne Margulies said, "This middle-mile fiber network will connect unserved and underserved communities in a region that spans more than a third of the state. The Governor has made it a priority to bring broadband access to every corner of the state, helping businesses grow and expanding access to important services. This infrastructure will help people connect with agencies such as the Executive Office of Health and Human Services, Veterans' Services, and Labor and Workforce Development, leading to better services not just for the people in the region, but for the entire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new technologies arrive to improve our efforts to keep the public safe, our first responders need the infrastructure in place to ensure that all Massachusetts residents receive the best services available," said Secretary Mary Elizabeth Heffernan, Executive Office of Public Safety and Security. "The MassBroadband 123 project will deliver service that is one thousand times faster than currently exists to more than 375 public safety locations in the region. That means better police, fire and other public safety services for our neighbors in western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proposed MassBroadband 123 network will provide a publicly owned, open access, middle-mile backbone infrastructure, which enables last-mile service providers to connect to the middle-mile infrastructure and bring broadband services to households and businesses. The middle-mile backbone will place fiber as close to population and business centers as possible, providing sufficient fiber for last-mile providers to use along their entire routes, enabling connection at virtually any point of the network.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information on the Massachusetts application for federal funding, please visit</w:t>
      </w:r>
      <w:hyperlink r:id="rId73" w:history="1">
        <w:r w:rsidRPr="00154305">
          <w:rPr>
            <w:rFonts w:ascii="Arial" w:eastAsia="Times New Roman" w:hAnsi="Arial" w:cs="Arial"/>
            <w:color w:val="64406B"/>
            <w:sz w:val="20"/>
            <w:szCs w:val="20"/>
            <w:u w:val="single"/>
          </w:rPr>
          <w:t>www.massbroadband.org</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JOINS NAVAL SECRETARY MABUS IN NAMING OF USNS FALL RIVER</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FALL RIVER, MA - March 25, 2010 - Governor Deval Patrick today joined Secretary of the Navy Ray Mabus and Massachusetts Secretary of Veterans' Services Tom Kelley, a retired Naval Captain and Medal of Honor recipient, in a ceremony marking the commission of the fourth Joint High Speed Vessel and its naming as the United States Naval Ship (USNS) Fall River.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great day for the city of Fall River, and for the Commonwealth," said Governor Deval Patrick. "I am honored to be here with Secretary Mabus as we commission the USNS Fall River in the name of the sons and daughters of Massachusetts who served with such nobility. The USNS Fall River will carry with it the honor and rich history of Massachusetts, a proud history we celebrate for its role in granting liberty and freedom."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commissioning ceremony is rooted in worldwide tradition over 300 years old. The ceremony completes the cycle from christening and launching to sanction the ship into full, active status as a warship in the Naval fleet.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Fall River represents the physical embodiment of the City of Fall River's patriotic spirit and the dedication of the thousands of young men and women from this city who have worn and continue to wear the uniform of our country all over the world." said Secretary Mabus.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an honor to have Secretary Mabus here in the Commonwealth with us today," said Secretary Kelley. "The USNS Fall River will serve the Navy proudly and carry on Massachusetts' Maritime legacy."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USNS Fall River is the second ship to be named after the city. The first, the USS Fall River, was a Baltimore class heavy cruise ship commissioned in 1945 and used largely on training missions. The tip of the bow of the decommissioned cruiser is on display at Battleship Cove in Fall River.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special moment for Fall River and for Massachusetts," said Senator John Kerry. "The naming of the United State Naval Ship Fall River is proper tribute to veterans from the city who have proudly served their country. The naming is a terrific reminder of the long tradition of Fall River's and Battleship Cove's Naval and maritime history."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terrific honor for a terrific city," said Congressman James McGovern. "Fall River has a wonderful maritime heritage, and the USNS Fall River will serve as a fitting reminder of all the Massachusetts citizens who have served their nation over the centuries."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proud the Navy has bestowed this honor on the city of Fall River," said Congressman Barney Frank. "Fall River has a long and rich history, and it's only right that it be commemorated."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Joint High Speed Vessels (JHSVs) are ideal for fast, intra-theater transportation of troops, military vehicles, supplies and equipment. They are capable of transporting 600 short tons, 1,200 nautical miles at an average speed of 35 knots and can operate in shallow-draft ports and waterways, interfacing with roll-on/roll-off discharge facilities and on/off-loading a combat-loaded Abrams Main Battle Tank. Other joint requirements include an aviation flight deck to support day and night air vehicle launch and recovery operations. Additionally, JHSV will have airline style seating for 312 embarked forces and fixed berthing for 104.</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can't think of a more appropriate and beautiful place to commission the U.S.N.S. Fall River, in the names of all the men and women of Fall River who have proudly served our Country, than here in Battleship Cove," said Senator Joan M. Menard. "Thank you Governor Patrick and Secretary of the Navy Mabus for honoring the brave men and women of Fall River who sacrificed for us."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great news from the Secretary and the Governor," said Representative Michael J. Rodrigues. "Fall River has a long and rich history, and this is a fitting honor, especially for our Sailors and Marines, as well as our veterans of all our Armed Forces."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wonderful tribute. With the input and encouragement from Governor Patrick, we are honored that the Secretary of the Navy would choose to name a ship after our great city," said Representative David Sullivan. "This privilege not only acknowledges the men and women who have fought in our armed services, but also the strong sense of American pride we hold here."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an honor to have this recognition for the great city of Fall River," said Representative Kevin Aguiar.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an honor to have both Governor Patrick and the Secretary here in the city of Fall River today. As the Mayor of Fall River, I am proud to accept their commission, and it is an honor for the people of Fall River, to have this recognition," said Mayor William A. Flanagan.</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REQUESTS FEDERAL ASSISTANCE FOR INDIVIDUALS, HOUSEHOLDS AND BUSINESSES IMPACTED BY RECENT FLOODING</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Federal Individual Assistance for Flood-Impacted Residents Sought to Help Residents, Businesses Recover</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BOSTON - Thursday, March 25, 2010 - Governor Deval Patrick today announced he has requested President Obama declare a major disaster in Massachusetts in order to make assistance available to individuals, households and businesses of Essex, Middlesex, Worcester, Suffolk, Norfolk, Bristol and Plymouth Counties impacted by the statewide rainstorm and severe flooding beginning on March 12, 2010. Read Governor Patrick's letter to President </w:t>
      </w:r>
      <w:proofErr w:type="gramStart"/>
      <w:r w:rsidRPr="00154305">
        <w:rPr>
          <w:rFonts w:ascii="Arial" w:eastAsia="Times New Roman" w:hAnsi="Arial" w:cs="Arial"/>
          <w:color w:val="222222"/>
          <w:sz w:val="20"/>
          <w:szCs w:val="20"/>
        </w:rPr>
        <w:t>Obama .</w:t>
      </w:r>
      <w:proofErr w:type="gramEnd"/>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committed to doing everything we can to help our residents, businesses and communities recover from the devastating impacts of this month's storm," said Governor Patrick. "I am hopeful that our request to the President for a disaster declaration will be granted and will help bring us one step closer to securing the assistance people need to rebuild."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demonstrate the need for the 'Individual Assistance Program' offered by the federal government, the Commonwealth, through the efforts of the Massachusetts Emergency Management Agency and Federal Emergency Management Agency, must present a compelling picture of the human suffering as a result of this event. There is no 'monetary threshold' associated with the 'Individual Assistance Program', but a demonstration is required of the breadth of the impact and number of individuals involved. FEMA preliminary damage assessment teams that have visited 60 communities in the last week documented that hundreds of homes suffered major, uninsured damage to living spaces; that over a thousand homes suffered minor damage but still incurred a significant loss; many nursing homes and special needs facilities were evacuated; and habitability of many homes remains in question.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is specifically requesting the following "Individual Assistance" programs be immediately expedited: Individuals and Households Programs (IHP), Disaster Unemployment Assistance, Crisis Counseling, Legal Assistance, Tax Relief, and Small Business Administration Disaster Loans. This assistance is requested to meet the recovery needs of communities still struggling with the impacts of flooding.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the beginning of next week, flood waters will have receded sufficiently to allow local, state and federal officials to transition from the present response mode to a recovery mode. At that time, officials expect that public infrastructure damage will become more visible and evident, and preliminary assessments can be made of the scope of damage to public roads, dams, bridges as well as the public safety costs incurred by first responders.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Once a determination is made that the Commonwealth meets the minimum federal threshold of approximately $8,200,000, the Governor will request a separate declaration for 'Public Assistance' to help fund the repair, restoration and/or reconstruction of public facilities and infrastructure.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Massachusetts Emergency Management Agency (MEMA) is the state agency responsible for coordinating federal, state, local, voluntary and private resources during emergencies and disasters in the Commonwealth of Massachusetts. MEMA provides leadership to: develop plans for effective response to all hazards, disasters or threats; train emergency personnel to protect the public; provide information to the citizenry; and assist individuals, families, businesses and communities to mitigate against, prepare for, and respond to and recover from emergencies, both natural and man made.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additional information about MEMA and Flooding Issues, go to www.mass.gov/mema. Also, follow MEMA updates on Facebook and Twitter.</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ANNOUNCES $500,000 IN RECOVERY FUNDING TO HELP PAINTERS GET BACK TO WORK</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Spring construction season bolstered by nearly $6 million in stimulus funds from U.S. Department of Labor</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ROSLINDALE - Friday, March 26, 2010 - Building on his continued efforts to foster job creation and economic growth in the Commonwealth, Governor Deval Patrick today announced that a $500,000 State Energy Sector Partnership grant has been awarded to the International Union of Painters and Allied Trades District Council 35 in Roslindale. The $500,000 grant will enable the organization to purchase vital equipment and train hundreds of underemployed and unemployed workers.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grant comes from a $5.9 million American Recovery and Reinvestment Act award Massachusetts recently received from the U.S. Department of Labor. These funds support training for unemployed, underemployed, and incumbent workers in energy efficient building, construction and retrofit, renewable electric power, biofuels, energy efficiency assessment, sustainable manufacturing, environmental protection and green construction. With these new resources, an estimated 1,400 people will receive training for high-demand jobs where state policies are driving job growth.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January, we announced that our State Energy Sector Partnership had received almost $6 million in Recovery Act funds through the U.S. Department of Labor," said Governor Patrick. "As a result, we promised thousands of green jobs would be created and you would see new activity all around the state. And today, we are delivering on those jobs right here at District Council 35."</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we continue to foster job creation across the state, today's announcement is great news for District Council 35," said Lieutenant Governor Timothy Murray. "With federal support for training opportunities like this grant award, our administration can provide resources to assist workers in the construction of green, energy efficient, and sustainable buildings."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and Lieutenant Governor made the announcement following a cabinet meeting at the Painters Union in Roslindale. Labor and Workforce Development Secretary Joanne F. Goldstein and Energy and Environmental Affairs Secretary Ian Bowles joined the Governor and Lieutenant Governor at the recipient's training facility to celebrate the funding.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"Getting climate and energy reforms passed in the senate is the best possible thing we can do to stimulate the economy and create jobs. This investment will allow us to train our workforce so they can hit the ground running in clean energy jobs that pay well," said Senator John Kerry.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the co-author of the Green Jobs Act with now Secretary of Labor, Hilda Solis, and after working to ensure that the American Recovery and Reinvestment Act provided the first allotment of funds for green jobs, I am pleased to see that the Commonwealth has been awarded a $6 million grant," said Congressman John F. Tierney. "Such funds are expected to help Massachusetts workers get the skills and training they need to obtain jobs in high growth energy efficiency and renewable energy industries."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someone who graduated from a building trades apprenticeship program, I am pleased to see these funds will provide the investment and improved training necessary to help put people back to work," said Congressman Stephen F. Lynch.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these funds, the Obama Administration is giving the green light to green jobs here in the Commonwealth," said Congressman Ed Markey. "This grant will create hundreds of jobs in energy efficiency and biofuels, all while helping to build a pathway towards energy independence. Massachusetts was the birth of the first industrial revolution, and these Economic Recovery Act funds will help start the green jobs revolution right here in our community."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spring construction season gets underway, hundreds of your painters across the state will be back on the job," said Secretary Goldstein. "And, not just any job, but good jobs at fair wages, and with strong labor protections."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grant is a great addition to the Commonwealth's green job training initiatives already implemented by the Patrick-Murray Administration," Energy and Environmental Affairs Secretary Ian Bowles said. "Massachusetts is leading the nation in investment in energy efficiency and in adoption of renewable energy technologies like solar, and the result is jobs."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Massachusetts Energy Sector Partnership was convened by the Executive Office of Labor and Workforce Development and the Executive Office of Energy and Environmental Affairs to implement a training strategy that focuses on industry sectors supported by the state's energy policy and occupations that businesses have identified as in demand and for which workers can be trained in less than three years. Additional partner organizations in the program include the Commonwealth Corporation, the Clean Energy Center (CEC) and a wide range of labor organizations, clean energy companies, and education and training providers.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grant is the result of the engagement of clean energy businesses, organized labor and state and regional clean energy and workforce partners to design a statewide approach that prepares Massachusetts residents for green jobs," said Nancy Snyder, President of Commonwealth Corporation, a quasi-public workforce agency that will be managing the grant.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grants will provide clean energy companies with the well-trained and skilled workforce they need to succeed, and help position Massachusetts as a leader in the national clean energy industry," said Pat Cloney, Executive Director of the Massachusetts Clean Energy Center, the quasi-public agency which serves as a clearinghouse and support center for the clean energy sector and co-facilitated the application for the grant.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information on this Partnership and the federal funding, visit our website at</w:t>
      </w:r>
      <w:hyperlink r:id="rId74" w:history="1">
        <w:r w:rsidRPr="00154305">
          <w:rPr>
            <w:rFonts w:ascii="Arial" w:eastAsia="Times New Roman" w:hAnsi="Arial" w:cs="Arial"/>
            <w:color w:val="64406B"/>
            <w:sz w:val="20"/>
            <w:szCs w:val="20"/>
            <w:u w:val="single"/>
          </w:rPr>
          <w:t>www.mass.gov/governor</w:t>
        </w:r>
      </w:hyperlink>
      <w:r w:rsidRPr="00154305">
        <w:rPr>
          <w:rFonts w:ascii="Arial" w:eastAsia="Times New Roman" w:hAnsi="Arial" w:cs="Arial"/>
          <w:color w:val="222222"/>
          <w:sz w:val="20"/>
          <w:szCs w:val="20"/>
        </w:rPr>
        <w:t> or click </w:t>
      </w:r>
      <w:hyperlink r:id="rId75" w:history="1">
        <w:r w:rsidRPr="00154305">
          <w:rPr>
            <w:rFonts w:ascii="Arial" w:eastAsia="Times New Roman" w:hAnsi="Arial" w:cs="Arial"/>
            <w:color w:val="64406B"/>
            <w:sz w:val="20"/>
            <w:szCs w:val="20"/>
            <w:u w:val="single"/>
          </w:rPr>
          <w:t>here</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CONGRESSMAN NEAL ANNOUNCE DESIGN FUNDING FOR MILFORD ROUTE 16 PROJECT</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MassDOT to Fund Final Design for Intersection Improvements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MILFORD - Monday, March 29, 2010 - As part of the Patrick-Murray Administration's Massachusetts Recovery Plan to secure the state's economic future, Governor Deval Patrick today joined Congressman Richard Neal and local elected officials to announce that the Massachusetts Department of Transportation (MassDOT) will fund the final design of the Milford Route 16 intersection improvement project.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final design of this critical transportation improvement for Milford will take us one step closer to construction and will ensure the end result is a safe and accessible roadway for drivers and pedestrians alike," said Governor Patrick.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we continue to invest in our infrastructure across the Commonwealth, completing the final design of the Route 16 project is a critical component of moving this project forward as we support safer and improved roads in this community," said Lieutenant Governor Timothy Murray.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proposed project would begin at the intersection of Route 16, Medway Street (Route 85) and Middleton Street, continuing to the intersection of Route 16, South Main Street, Congress Street and Water Street. The project will include roadway resurfacing, concrete sidewalks, wheelchair ramps, road signs and pavement markings within the project limits. Seven traffic signals will also be retimed, interconnected and coordinated.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"Improving the Route 16 intersection has been one of my top priorities for some time. On many occasions, the people of Milford have told me how important this project is to their community. Not only will it improve public safety, it will put people to work in the process. I am pleased to join Governor Patrick in Milford today to make this final design announcement," said Congressman Richard E. Neal.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a result of this additional funding, the MassDOT Highway Division expects to complete the design process by the end of 2010. This design will cost approximately $378,000.</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"After some delay and interruption in the process, I am happy to see that the Route 16 project will be moving forward into the next phase. Traffic and safety concerns along this stretch of road have remained a top priority, and I applaud local officials in resuming the developments of this initiative. There is no doubt that upon its final completion, the Route 16 improvements will benefit members of the surrounding communities and the general traveling population in South Central Massachusetts," said Senator Richard T. Moore.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grateful that Governor Patrick and Congressman Neal recognize the importance of moving this Route 16 reconstruction project forward and have taken such positive and decisive action to make it happen. The smooth flow of traffic through the Milford portion of the Route 16 corridor is vital to the entire region, not just the Town of Milford," said Representative John V. Fernandes. "The announcement of this planning grant is so crucial to the completion of the work and is a true example of a federal, state, and local partnership that will ultimately create jobs as well as solve traffic problems. The members of the Board of Selectmen, Administrator Celozzi, Town Planner Duncan and Town Engineer Santora have been forceful in their advocacy for this project, and their effort made this a clear priority of mine in lobbying for state and federal funding."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putting people to work making our roads and bridges safer and more accessible for all who use them," said Transportation Secretary and CEO Jeffrey Mullan. "We are pleased to be able to advance these necessary improvements to the next stage of development."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MassDOT team is focused on improving access for both drivers and pedestrians," said MassDOT Highway Administrator Luisa Paiewonsky. "Our goal is to complete this project's design so we can move it into construction as soon as funding becomes available."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Though the proposed project, currently estimated at $3.5 million, does not appear on the current FY 2010-13 funding document called the TIP, regional planning officials are beginning to develop the FY 2011-14 TIP. As part of that development, a Municipal TIP Day is scheduled in early May 2010. The Town of Milford is on the agenda to present the project and seek TIP programming at that time.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transportation news and updates, visit the MassDOT blog at</w:t>
      </w:r>
      <w:hyperlink r:id="rId76" w:history="1">
        <w:r w:rsidRPr="00154305">
          <w:rPr>
            <w:rFonts w:ascii="Arial" w:eastAsia="Times New Roman" w:hAnsi="Arial" w:cs="Arial"/>
            <w:color w:val="64406B"/>
            <w:sz w:val="20"/>
            <w:szCs w:val="20"/>
            <w:u w:val="single"/>
          </w:rPr>
          <w:t>www.mass.gov/blog/transportation</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DESIGNATES HOLYOKE INNOVATION GROWTH DISTRICT, ANNOUNCES UP TO $65 MILLION TO BUILD HIGH-PERFORMANCE COMPUTING CENTER BY 2011</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Consortium of academic collaborators expands as team announces preferred sites; partners announce financial commitments necessary to break ground this fall</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HOLYOKE - Monday, March 29, 2010 - Continuing his investments in job growth and development for Western Massachusetts, Governor Deval Patrick today announced both the designation of the Holyoke Innovation District as the 20th Growth District in Massachusetts and up to $25 million from the state to move forward on the construction of Holyoke's High Performance Computing Center (HPCC). Combined with commitments from academic partners, the University Consortium, a total of $65 million in funding will be leveraged to move the project forward towards its groundbreaking this fall, the Governor said during an address to the Holyoke Chamber of Commerce this afternoon.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HPCC project will support long-term job growth and create a world-class, green, high-performance computing center in the city. The Center will provide an infrastructure for research computing in life sciences, clean energy and green computing, a collaborative research agenda, and will catalyze the development of an innovation district in downtown Holyoke, powered by green and cost-competitive energy.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investments are critical to ensuring that the High Performance Computing Center will move forward to support job growth and advances in innovation, technology and research," said Governor Patrick. "This groundbreaking project will serve as the anchor of a competitive and vibrant growth district in the Pioneer Valley."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designating and investing in the Holyoke Innovation Growth District, our administration in collaboration with our regional partners continues to make significant strides to advance the City of Holyoke, the region and the entire Commonwealth," said Lieutenant Governor Timothy Murray. "As we explore opportunities for long-term growth and job creation, this growth district will support the development of the high performance computer center and also serve as a catalyst for future economic development."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applaud the Governor and the consortium for their work on this important project for Holyoke and the region. With the computing center and the innovation district, the area is poised to become a magnet for green and high technology businesses, bringing jobs and invigorating the economy," said Congressman John Olver.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announcement delivers on the work first started by a collaboration between the Patrick-Murray Administration, private partners EMC and Cisco, the City of Holyoke, the Pioneer Valley Planning Commission and the University Consortium comprised of MIT, the University of Massachusetts and Boston University. Northeastern University recently announced it has joined the Consortium, which has pledged $40 million towards construction of the facility. Next month, the University Consortium intends to begin a search for an executive director to lead its efforts in moving the project towards completion.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behalf of Presidents Hockfield, Brown and Aoun, I want to thank the Governor for his leadership and support of up to $25 million in state funding to this facility," said University of Massachusetts President Jack M. Wilson. "We believe this strategic investment will provide real benefits to our research universities in their role as economic engines for the state, the City of Holyoke and the Commonwealth as a whole."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Over the last 120 days, the project partners, through a collaborative planning process, have determined that it will move forward with due diligence on two proposed sites, Mastex and Open Square, with a final decision expected late spring or early summer. Both sites are within the newly designated Holyoke Innovation Growth District and eligible to benefit from Growth District Grant funds.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announcements regarding the High Performance Computing Center in Holyoke and the designation of Holyoke as a Growth District show Governor Patrick's continued commitment to this region of the Commonwealth. These two announcements mean investment, economic growth and new jobs for my constituents," said Representative Michael F. Kane.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would like to thank Governor Patrick for his time and dedication to this project. I am also very thankful to the partners who have made a commitment to build this state-of- the-art Green High Performance Computing Center in downtown Holyoke," said Mayor Elaine Pluta. "We are really looking forward to the economic benefits that this facility will spin off as well as how it will help jump start our revitalization efforts currently underway. I know Governor Patrick has dedicated many hours and staff in ensuring that this project is a success."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project will also move forward with the release of an RFP for design and engineering services with an anticipated start date of early May 2010, and the formation of a non-profit corporation to oversee operations in the HPCC.</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Private partner Cisco has also signed an agreement with the City of Holyoke to become the company's first "Smart+Connected Community" in the United States and to develop a new pilot for the "Neighborhood of the Future" in the city. By working collaboratively toward a common vision of Smart+Connected Communities, the city and Cisco intend to use technology to deliver urban services in an innovative way in order to generate new economic opportunity, improve the delivery and quality of education and bolster population retention.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Updates on the Holyoke High Performance Computing Center and the Holyoke Innovation District can be found on the project website: </w:t>
      </w:r>
      <w:hyperlink r:id="rId77" w:tooltip="http://www.innovateholyoke.com/" w:history="1">
        <w:r w:rsidRPr="00154305">
          <w:rPr>
            <w:rFonts w:ascii="Arial" w:eastAsia="Times New Roman" w:hAnsi="Arial" w:cs="Arial"/>
            <w:color w:val="64406B"/>
            <w:sz w:val="20"/>
            <w:szCs w:val="20"/>
            <w:u w:val="single"/>
          </w:rPr>
          <w:t>www.InnovateHolyoke.com</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DETAILS PLAN FOR CLOSING MID-YEAR BUDGET GAP</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$195 million gap is low-end of original estimate; Solve includes spending reductions, transfers of surplus funds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March 30, 2010 - Governor Deval Patrick today released his plan for closing a $195 million mid-year budget gap resulting from increased demand for state services and certain unanticipated, event-related expenses incurred since the fiscal year 2010 budget was enacted last July.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close the gap, the Governor is proposing to reduce funding in certain programs; transfer surplus funds from a state transportation account and redirect some savings from recent Medicaid decisions.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these challenging economic times, it is critical we maintain our safety net services for residents most in need," said Governor Patrick. "Our plan for closing this budget gap ensures that we can continue to provide vital services like health care and shelter while managing state resources in a fiscally responsible way."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we continue to manage the budget and remain good fiscal stewards, we look for more opportunities to promote efficiencies in an effort to close the budget gap while maintaining critical state programs," said Lieutenant Governor Timothy Murray.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the course of its regular budget review with Executive Branch agencies this month, the Executive Office for Administration and Finance (A&amp;F) announced that it had preliminarily identified a new estimated gap of $195 million to $295 million, caused primarily by caseload increases in MassHealth and other safety net programs and unavoidable costs like the special U.S. Senate election held in January.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After completing its review this week, A&amp;F has determined that a significant portion of this gap can be managed by agencies internally, resulting in a budget gap of $195 million. Because much of this new spending would be reimbursed by the federal government, the portion of the budget gap that must be closed using state resources is $118 million.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steps we are taking today will responsibly close the gap and preserve funding for critical programs and services," said Secretary Jay Gonzalez. "This is another example of the prompt and proactive budget management that the Governor has exercised to ensure fiscal stability in the face of the unprecedented fiscal challenges facing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Secretary of A&amp;F sent a letter to legislative leaders today requesting they include the budget fixes in a supplemental budget currently pending before the Senate. Specifically, the Governor is seeking authorization to reduce spending in 10 accounts by $38 million and transfer $50 million in surplus funds from the Commonwealth Transportation Fund to the General Fund to support certain transportation spending.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Additionally, the Governor will use $30 million in Rainy Day funds. Those funds are part of an estimated $80 million in Medicaid "clawback" savings the Governor announced earlier this month. The remaining $50 million will provide a cushion for the remainder of the fiscal year in the event that revenues fall short of benchmarks.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directed by the Governor, A&amp;F will also further tighten spending controls to ensure the state budget remains balanced for the remainder of the year.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he has throughout this global economic downturn, the Governor will continue to manage the budget and the challenges facing the Commonwealth. The Governor's proactive and prudent fiscal management to date has resulted in continued affirmation of the state's strong AA bond rating, allowing the state to make critical investments, while saving taxpayers money.</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SIGNS LAW TO HELP LAWRENCE REGAIN FINANCIAL STABILITY</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Law allows City to borrow $35 million from the market; establishes a fiscal overseer</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Wednesday, March 31, 2010 - Governor Deval Patrick today signed legislation to give the City of Lawrence the tools it needs to help balance its books and achieve long-term fiscal stability.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City is facing a current fiscal year budget deficit of approximately $24.5 million. Lawrence is also confronting a significant projected budget gap in fiscal year 2011. Thanks to the new law, the City will be able to borrow up to $35 million to balance its fiscal year 2010 and 2011 budgets. This borrowing will allow the City to generate a steady cash flow to meet payroll and other commitments while it takes the steps necessary to get its fiscal house in order.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legislation is good for the City of Lawrence and good for the Commonwealth as a whole," said Governor Patrick. "The success of our Commonwealth is directly related to the success of each and every one of our communities. I thank the residents and leaders of Lawrence and the legislative delegation for working together to find a solution to help restore this vital community."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partnering with the City of Lawrence and the legislative delegation, we have developed legislation that will transition the City on a path to financial recovery," said Lieutenant Governor Timothy Murray.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legislation strikes the right balance allowing Lawrence to go out and borrow what it needs to regain financial solvency while requiring strict oversight to control its progress and repayment," said Senate President Therese Murray.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legislation provides the city of Lawrence and its residents a pathway to economic stability while implementing strict fiscal controls to protect the state and its taxpayers," House Speaker Robert A. DeLeo said. "The bill gives the city a chance to rectify its economic situation in collaboration with a fiscal overseer and puts appropriate safeguards in place to guide Lawrence to a stronger economic future."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clear that Lawrence needs a firm guiding hand from the state to stabilize the City budget. This bill ensures the taxpayers and private investors that any and all cost saving provisions will be put in place. A true partnership between the state and the city is the only solution to closing the deficit in Lawrence," said Senator Susan C. Tucker.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forever thankful with Governor Patrick's endorsement and final signature of this very important piece of legislation which is a tool for the Great City of Lawrence to get its fiscal house in order. Governor Patrick, Secretary Gonzalez and Deputy Commissioner Robert Nunes along with the rest of the administration have been a tremendous help to me in my first few months in office as Mayor. I look forward to a closer partnership with state government as we all move forward together as a team," said Mayor William Lantigua.</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to authorizing the City to deficit borrow, the new law, which takes effect immediately, increases state oversight of the City's finances by providing for a state designated fiscal overseer working cooperatively with the Mayor and City Council. The overseer will report directly to the Secretary of Administration and Finance.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Secretary of Administration and Finance Jay Gonzalez will appoint an overseer with broad oversight within 30 days. The overseer will be required to assess the ability of the City to manage its fiscal challenges and develop a three-year financial plan. He or she will have the authority to approve the annual or supplemental budgets of the city and the school committee.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essential that Lawrence have a combination of support and oversight to get back on a path to responsible budgeting and long-term fiscal sustainability," said Secretary Gonzalez. "I look forward to selecting an overseer who will work collaboratively with city officials to achieve that goal."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new law provides for the Secretary to appoint a control board if the overseer determines that the City is unable to manage its finances and achieve fiscal stability.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new law also requires the City to move municipal employees into the state Group Insurance Commission (GIC) or a regional health purchasing group if it will save the City money. Additionally, the City is required to consolidate municipal and school business functions as a way of achieving further savings.</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FREE TECHNOLOGY TRAINING PARTNERSHIP WITH MICROSOFT</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26,000 vouchers for on-line technology training and testing accessed through the 37 One Stop Career Centers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Wednesday, March 31, 2010 - Today, Governor Deval Patrick joined Microsoft Vice President of State and Local Government Gail Thomas Flynn at the JobNet Career Center in Boston to announce Elevate America, a major public-private partnership between the Commonwealth and Microsoft to provide 26,000 free vouchers for technology training and certification to residents across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public-private partnership is exactly the kind of innovative program we need to help our workforce advance," said Governor Patrick. "Massachusetts residents will benefit from the opportunity to strengthen their computer skills as we continue lead the way in businesses that rely heavily upon technology."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"Elevate America adds to the range of resources available to people who are looking to develop or enhance their skills to meet the demands of the current job market," said Gail Thomas Flynn. "At Microsoft, we believe that this type of public-private partnership is playing an integral role in building the economy of states and localities across the country, making available the technology training that can expand employment opportunity for many."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Elevate America is part of Microsoft's overall Unlimited Potential efforts to provide technology training for at least two million people across the country over the next three years. Microsoft has made one million vouchers available for technology training and certification through 15 states, including: California, Colorado, Georgia, Illinois, Iowa, Kentucky, Maryland, Michigan, Mississippi, Missouri, New York, North Carolina, Virginia, Washington, and now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new opportunity could not come at a better time in my life," said Boston resident Tonya Tocci. "Elevate America's program will help me increase the skills I have, but in the long run, it will also help me to become a success both in my career and in the eyes of my family." Ms. Tocci is a trained cosmetologist who will use her voucher to enhance her administrative skills.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Elevate America is designed to increase the technology skills of individuals in two ways. First, a series of on-line tutorials help build the digital literacy skills for basic computer users. An on-line digital literacy tutorial covers using a mouse, keyboard, navigating the Internet, and using a computer. Digital Literacy coursework is free and available in over 30 languages.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the Elevate America Partnership will provide e-learning and certification exam vouchers to individuals seeking intermediate and advanced level computer skills using key Microsoft products. The vouchers from the Elevate America program will provide access to Microsoft E-Learning courses and select certification exams to recipients at no cost. The following coursework will be available at the state's 37 One Stop Career Centers: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w:t>
      </w:r>
    </w:p>
    <w:p w:rsidR="00154305" w:rsidRPr="00154305" w:rsidRDefault="00154305" w:rsidP="00154305">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13,000 vouchers for e-learning courses in Windows Vista or Microsoft Office 2003 or 2007 software (Word, Excel, PowerPoint, Outlook)</w:t>
      </w:r>
    </w:p>
    <w:p w:rsidR="00154305" w:rsidRPr="00154305" w:rsidRDefault="00154305" w:rsidP="00154305">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5,000 IT Professional and Developer level e-learning courses</w:t>
      </w:r>
    </w:p>
    <w:p w:rsidR="00154305" w:rsidRPr="00154305" w:rsidRDefault="00154305" w:rsidP="00154305">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3,000 Microsoft Office 2003 Certifications Exams</w:t>
      </w:r>
    </w:p>
    <w:p w:rsidR="00154305" w:rsidRPr="00154305" w:rsidRDefault="00154305" w:rsidP="00154305">
      <w:pPr>
        <w:numPr>
          <w:ilvl w:val="0"/>
          <w:numId w:val="37"/>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5,000 Microsoft Office 2007 Certifications Exams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Lieutenant Governor Timothy Murray praised the initiative, and said, "The momentum we have created with re-employment services funded by ARRA dollars is augmented by this wonderful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Microsoft trainings are a valuable resource, whether you are unemployed or employed," said Secretary of Labor and Workforce Development Joanne F. Goldstein. "These resources provide the opportunity to learn new tools that are often part of a typical workplace or earn a Microsoft certificate in Office products to include in your resume credentials."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Microsoft is working with the state's Executive Office of Labor and Workforce Development and its 37 One Stop Career Centers to distribute training vouchers starting today. Across the state, all 37 One Stop Career Centers joined in today's launch of Elevate America by holding open houses and working with their Workforce Investment Boards, local elected officials and customers to call attention to this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Vouchers must be activated before June 29, 2010 and on-line learning courses are available for a year after activation. Certification exams must be completed before June 29, 2010 at a participating testing location. Residents interested in these programs are urged to apply quickly. Those who wish to participate must register at any one of the state's 37 OneStop Career Centers. </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STATEMENT ON DIVISION OF INSURANCE ACTIONS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CHELSEA - Thursday, April 1, 2010 - The following are remarks from Governor Deval Patrick, as prepared for delivery this morning at a small business roundtable at Chelsea Clocks.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"Before we begin, I'd like you to know about actions we have taken this morning to help reduce the cost of health insurance for small businesses and working families. As you know, I directed the Commissioner of Insurance, under existing authority and starting today, to disapprove base health insurance rates that are unreasonable or excessive. Insurance companies have submitted 274 proposed base rate increases for small businesses - some as high as 34 percent or more. This morning the Commissioner disapproved 235 of them.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Commissioner's decision means that the rates that were in effect in April of last year will remain in effect for those companies that were disapproved. Small businesses that have already made a premium payment under the disapproved rate will receive either a refund check or a credit on their next statement.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support the Commissioner's decision. For me, this is about jobs and creating the conditions for small businesses to start hiring. Without that, we won't have an economic recovery. Right now, small business owners and working families are drowning in double-digit premium increases. By disapproving excessive and unreasonable base rates we are giving small businesses the economic breathing room they need to start hiring.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"Now, the big insurance companies will criticize this action. But the fact is that for three years now, both they and health care providers have sat around the table talking the issue of excessive cost to death and coming up with no solutions. Small businesses and working families can't wait any longer.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have no doubt this is the right thing to do. I understand this doesn't solve all of the challenges facing us or our health care system. For example, some businesses could still see increases due to other rating factors. And providers are not yet part of the solution.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"But that is why I filed an emergency jobs bill to further protect small businesses from "rate shock" and ensure that the providers share in the responsibility of bringing down costs.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calling on the Legislature to act swiftly on the measures that I've put on the table. Small business owners like these people here need our help. I am also calling on hospitals and other providers of health care to do what they can do to lower the costs they are passing on to insurers. You don't have to wait for a change in law. Be part of the solution now.</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have got to pull together and deal with the fact that health care costs that rise at unsustainable rates every year, year after year, are crushing our economy and most of all, our ability to recover.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"People need to get back to work and we need everyone to help us create the conditions for that to happen. Thank you."</w:t>
      </w: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DISASTER UNEMPLOYMENT ASSISTANCE</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Individuals in Bristol, Essex, Middlesex, Norfolk, Plymouth, Suffolk, and Worcester Counties May be Eligible for Unemployment Insurance Benefits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Friday, April 2, 2010 - Governor Deval Patrick today announced that Federal Disaster Unemployment Assistance benefits are available to help those left jobless as a result of damage and flooding caused by the March 12-14 rain storm.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March 29, 2010, President Obama declared Massachusetts a federal disaster area, making the state eligible for federal disaster aid to supplement recovery efforts in the areas struck by severe storms and flooding. The Federal Emergency Management Administration (FEMA) declared Bristol, Essex, Middlesex, Norfolk, Plymouth, Suffolk, and Worcester Counties as official disaster areas and under that declaration, individuals in those seven counties are eligible for unemployment assistance benefits.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pleased that the Obama Administration is working expediently to send funds to people in the areas of our state in need of help," said Governor Patrick. "I have visited some of our state's hardest hit communities and want our residents to have this financial assistance in hand as soon as possible."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unemployment assistance eligibility began on March 14, 2010, and the disaster declaration assistance runs through October 2, 2010. The filing deadline for individuals eligible for assistance is May 3, 2010. An individual must be continuously unemployed as a result of the disaster in order to continue receiving Disaster Unemployment Assistance and, if eligible, he or she can collect benefits for the weeks during which they fulfilled the necessary criteria.</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Workers who experienced temporarily job loss because of the disaster and who do not qualify for state Unemployment Insurance Benefits, such as self-employed individuals, may also be eligible for Disaster Unemployment Assistance.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"Severe flooding has impacted so many workers and their families." said Secretary of Labor and Workforce Development Joanne F. Goldstein. "Relief is available through Disaster Unemployment Assistance. It's important that people who are eligible access these funds as soon as possible."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Examples of reasons for unemployment that may make a person eligible to receive Disaster Unemployment Assistance:</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 were injured in the disaster and are unable to work, whether you are an employee or self-employed.</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Your workplace was damaged, destroyed, or you can't work because of the disaster.</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Your transportation to work is not available because of the disaster.</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 cannot get to your job because you must travel through the affected area, and you cannot do that because of the disaster.</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 were about to begin working, but could not because of the disaster.</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 are now the breadwinner or major support for a household because the former head of household died in the disaster.</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 are out of work because the Federal government took over or closed the facility where you worked.</w:t>
      </w:r>
    </w:p>
    <w:p w:rsidR="00154305" w:rsidRPr="00154305" w:rsidRDefault="00154305" w:rsidP="00154305">
      <w:pPr>
        <w:numPr>
          <w:ilvl w:val="0"/>
          <w:numId w:val="38"/>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You derived most of your income from areas affected by the disaster, whether you worked for yourself or for an employer, and your business is down as a direct result of the disaster.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Please note - this list is not exhaustive and if you are uncertain as to your eligibility, you are encouraged to apply. All applicants will be required to submit wage information and documentation regarding the basis of your claim.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apply for Disaster Unemployment Assistance an individual must first file for regular Unemployment Insurance. He or she must file an application by the deadline of May 3, 2010, with the Division of Unemployment Assistance at 617-626-6800 or visit a walk-in claims agent at one of Massachusetts' 37 One-Stop Career Centers.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information, please visit </w:t>
      </w:r>
      <w:hyperlink r:id="rId78" w:history="1">
        <w:r w:rsidRPr="00154305">
          <w:rPr>
            <w:rFonts w:ascii="Arial" w:eastAsia="Times New Roman" w:hAnsi="Arial" w:cs="Arial"/>
            <w:color w:val="64406B"/>
            <w:sz w:val="20"/>
            <w:szCs w:val="20"/>
            <w:u w:val="single"/>
          </w:rPr>
          <w:t>www.mass.gov/dua/disasterui</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RELEASES $155 MILLION FOR LOCAL ROAD PROJECTS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Patrick-Murray Administration continues record level of infrastructure investment, Increases amount of "Chapter 90" funds for cities &amp; towns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Friday, April 2, 2010 - Continuing the Patrick-Murray Administration's record level of investment in the state's infrastructure, Governor Deval Patrick has notified cities and towns they will receive $155 million in state Chapter 90 funds to rebuild and repair local roads and bridges next fiscal year. This significant capital investment will create construction jobs, improve transportation and public safety and encourage long-term economic development across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record level of investment in repairing town and city roads and bridges represents an historic and timely boost for communities across the Commonwealth," said Governor Patrick. "When combined with our unprecedented Accelerated Bridge Program and federal stimulus projects, we are putting thousands of people to work and jumpstarting our economy as we rebuild our transportation infrastructure."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Each city and town will receive an increase in Chapter 90 funding for the fiscal year beginning on July 1, 2010 compared to the previous year, with funds allocated using a longstanding formula based upon community road miles, population and employment. This investment represents a $5 million increase over fiscal year 2010 and is part of the Patrick-Murray Administration's record level of investment in the Commonwealth's aging infrastructure. This year alone, officials project the Administration has funded an estimated $1.085 billion in Accelerated Bridge Program and American Recovery and Reinvestment Act projects.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far too long, our roads and bridges were overlooked but our administration is committed to improving our infrastructure," said Lieutenant Governor Timothy Murray. "We are addressing deferred maintenance by responsibly applying funds to invest in our roads and bridges in cities and towns across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Chapter 90 funds are allocated as part of the three-year Transportation Bond Bills approved by the Legislature in 2008. The funds may be used for road, bridge and multi-use path projects and related needs.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municipalities have critical street and bridge improvement and safety projects ready to go and waiting for these funds, and MassDOT is working closely with our local partners on streamlined project design and construction to put these dollars to use quickly and wisely," said Transportation Secretary and CEO Jeffrey Mullan.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important investment in our communities lies within the confines of our 5-year capital plan, a responsible blueprint for the Patrick-Murray Administration's strategic investments," said Administration and Finance Secretary Jay Gonzalez. "These road and bridge repair projects are important to communities and important to the economic strength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complete list of awards, broken down by community, is attached to this email and is also viewable online </w:t>
      </w:r>
      <w:r w:rsidR="001C1F90">
        <w:fldChar w:fldCharType="begin"/>
      </w:r>
      <w:r w:rsidR="001C1F90">
        <w:instrText>HYPERLINK "http://www.eot.state.ma.us/downloads/FY11_C90_Apportionment.pdf" \t "_self"</w:instrText>
      </w:r>
      <w:r w:rsidR="001C1F90">
        <w:fldChar w:fldCharType="separate"/>
      </w:r>
      <w:r w:rsidRPr="00154305">
        <w:rPr>
          <w:rFonts w:ascii="Arial" w:eastAsia="Times New Roman" w:hAnsi="Arial" w:cs="Arial"/>
          <w:color w:val="64406B"/>
          <w:sz w:val="20"/>
          <w:szCs w:val="20"/>
          <w:u w:val="single"/>
        </w:rPr>
        <w:t>here</w:t>
      </w:r>
      <w:r w:rsidR="001C1F90">
        <w:fldChar w:fldCharType="end"/>
      </w:r>
      <w:r w:rsidRPr="00154305">
        <w:rPr>
          <w:rFonts w:ascii="Arial" w:eastAsia="Times New Roman" w:hAnsi="Arial" w:cs="Arial"/>
          <w:color w:val="222222"/>
          <w:sz w:val="20"/>
          <w:szCs w:val="20"/>
        </w:rPr>
        <w: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transportation news and updates visit the MassDOT website at</w:t>
      </w:r>
      <w:hyperlink r:id="rId79" w:history="1">
        <w:r w:rsidRPr="00154305">
          <w:rPr>
            <w:rFonts w:ascii="Arial" w:eastAsia="Times New Roman" w:hAnsi="Arial" w:cs="Arial"/>
            <w:color w:val="64406B"/>
            <w:sz w:val="20"/>
            <w:szCs w:val="20"/>
            <w:u w:val="single"/>
          </w:rPr>
          <w:t>www.mass.gov/massdot</w:t>
        </w:r>
      </w:hyperlink>
      <w:r w:rsidRPr="00154305">
        <w:rPr>
          <w:rFonts w:ascii="Arial" w:eastAsia="Times New Roman" w:hAnsi="Arial" w:cs="Arial"/>
          <w:color w:val="222222"/>
          <w:sz w:val="20"/>
          <w:szCs w:val="20"/>
        </w:rPr>
        <w:t>, the MassDOT blog at </w:t>
      </w:r>
      <w:hyperlink r:id="rId80" w:history="1">
        <w:r w:rsidRPr="00154305">
          <w:rPr>
            <w:rFonts w:ascii="Arial" w:eastAsia="Times New Roman" w:hAnsi="Arial" w:cs="Arial"/>
            <w:color w:val="64406B"/>
            <w:sz w:val="20"/>
            <w:szCs w:val="20"/>
            <w:u w:val="single"/>
          </w:rPr>
          <w:t>www.mass.gov/blog/transportation</w:t>
        </w:r>
      </w:hyperlink>
      <w:r w:rsidRPr="00154305">
        <w:rPr>
          <w:rFonts w:ascii="Arial" w:eastAsia="Times New Roman" w:hAnsi="Arial" w:cs="Arial"/>
          <w:color w:val="222222"/>
          <w:sz w:val="20"/>
          <w:szCs w:val="20"/>
        </w:rPr>
        <w:t> or follow MassDOT on twitter at </w:t>
      </w:r>
      <w:hyperlink r:id="rId81" w:history="1">
        <w:r w:rsidRPr="00154305">
          <w:rPr>
            <w:rFonts w:ascii="Arial" w:eastAsia="Times New Roman" w:hAnsi="Arial" w:cs="Arial"/>
            <w:color w:val="64406B"/>
            <w:sz w:val="20"/>
            <w:szCs w:val="20"/>
            <w:u w:val="single"/>
          </w:rPr>
          <w:t>www.twitter.com/massdot</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TRANSPORTATION REFORM SAVINGS UPDATE: MASSDOT EXECUTES FIRST BIG DIG DEBT REFINANCING TO SAVE $13 MILLION</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Rating Agencies Upgrade Turnpike Bonds Following Reform, Paving Way for Savings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Monday, April 5, 2010 - The Patrick-Murray Administration today announced that the Massachusetts Department of Transportation executed the first in a series of bond refinancings that will save the Commonwealth more than $30 million annually. In addition, MassDOT has received significant ratings upgrades on the former Massachusetts Turnpike Authority bonds, allowing access to capital markets for the first time in years.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Last week's bond sale refinanced $325.7 million of former Turnpike debt at lower interest rates, saving tollpayers $13 million on a present value basis, or more than $20 million over the next 25 years. This sale would not have been possible without bond rating upgrades announced recently by Moody's, Standard and Poor's, and Fitch. The bond rating upgrades are a direct result of the Administration's Transportation Reform, which eliminated the Massachusetts Turnpike Authority and overhauled the state's transportation bureaucracy; and will allow the Commonwealth and MassDOT to refund $800 million of decade old swaption-related bonds related to the Big Dig, saving taxpayer funds. No new funds are being borrowed during this refinance.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upgrades will allow us to build on transportation reform's success in shoring up transportation finance while taking advantage of today's historically low interest rates," said Governor Deval Patrick. "Today, taxpayers and toll payers begin to reap the benefit as millions of dollars now paying debt will instead pay for transportation services."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clear indication that our transportation reform is helping Massachusetts move in a positive direction," said Lieutenant Governor Timothy Murray. "Through these upgraded bond ratings we will see significant savings and improved services for our taxpayers."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According to Fitch, the new transportation reform law, coupled with the Commonwealth's financial support, means MassDOT "now has a larger window of financial flexibility than has existed in the past decade." The result is improved bond market access and lower borrowing costs, meaning the Commonwealth can save money while continuing to make critical investments in our roads, bridges, and public transit system.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March, the MassDOT Board approved a plan to refinance as much as $2.275 billion of the former Turnpike Authority's Metropolitan Highway System Revenue Bonds at lower interest rates to dramatically reduce transportation debt service costs. Included are bonds related to risky financial transactions, "swaptions", originally entered into by the former Turnpike Authority. By refinancing the swaption-related bonds, MassDOT will save an estimated $2.5 million per month.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opportunity to reduce our debt costs is directly attributed to transportation reform, which led to the improved bond ratings that make the finance plan possible. We continue to work hard on lowering our costs wherever we can," said MassDOT Secretary and CEO Jeffrey Mullan.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rating upgrades on the former Turnpike's bonds, the resulting finance plan, and today's refinancing to reduce MassDOT debt costs are a direct result of transportation reform and months of work last year by the Governor, the legislature, and Transportation and Finance leaders to reach agreements that continue to save Commonwealth taxpayers millions of dollars," said Administration and Finance Secretary Jay Gonzalez.</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swaptions were originally signed by the Turnpike Authority in 2001, when UBS paid the Turnpike $23 million to enter into contracts with a notional value of $800 million. The $23 million was used to finance the Big Dig, but the swaptions ultimately exposed the Commonwealth to substantial risk. Last year, the Authority was at direct risk of having to pay UBS $261 million. Transportation Reform legislation signed by Governor Patrick in June 2009 improved the Authority's bond rating, eliminating the need to pay $190 million of that amount. A follow-up settlement with UBS negotiated in July 2009 saved the additional $71 million following the July rating upgrade of the Turnpike Authority's MHS senior bonds to A-. In addition, Governor Patrick working with the legislature signed into law a bill that authorized the Commonwealth to extend its backing to the Turnpike swaptions in the event it became necessary to avoid termination of the swaptions. The Commonwealth's demonstrated willingness to step in was a critical factor in securing the rating upgrades.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Bond Ratings on Massachusetts Turnpike Authority Bonds, Subordinate Lien and Senior Lien, Before and After Reform</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75"/>
        <w:gridCol w:w="1784"/>
        <w:gridCol w:w="1444"/>
        <w:gridCol w:w="2177"/>
      </w:tblGrid>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br w:type="textWrapping" w:clear="all"/>
              <w:t>Prior to Reform*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br w:type="textWrapping" w:clear="all"/>
              <w:t>After Reform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 of notches changed</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Moody's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Baa3</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Aa3 stable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6</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S&amp;P</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n/a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AA stable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n/a</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Fitch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BBB negative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AA stable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7</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 </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Moody's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Baa2</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A3 stable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2</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S&amp;P</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n/a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A stable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n/a</w:t>
            </w:r>
          </w:p>
        </w:tc>
      </w:tr>
      <w:tr w:rsidR="00154305" w:rsidRPr="00154305">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Fitch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BBB+ negative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A+ stable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vAlign w:val="center"/>
          </w:tcPr>
          <w:p w:rsidR="00154305" w:rsidRPr="00154305" w:rsidRDefault="00154305" w:rsidP="00154305">
            <w:pPr>
              <w:spacing w:before="360" w:after="360" w:line="240" w:lineRule="auto"/>
              <w:rPr>
                <w:rFonts w:ascii="Times New Roman" w:eastAsia="Times New Roman" w:hAnsi="Times New Roman" w:cs="Times New Roman"/>
                <w:sz w:val="24"/>
                <w:szCs w:val="24"/>
              </w:rPr>
            </w:pPr>
            <w:r w:rsidRPr="00154305">
              <w:rPr>
                <w:rFonts w:ascii="Times New Roman" w:eastAsia="Times New Roman" w:hAnsi="Times New Roman" w:cs="Times New Roman"/>
                <w:sz w:val="24"/>
                <w:szCs w:val="24"/>
              </w:rPr>
              <w:t>3</w:t>
            </w:r>
          </w:p>
        </w:tc>
      </w:tr>
    </w:tbl>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*Prior to August 3, 2009</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transportation news and updates visit the MassDOT blog at</w:t>
      </w:r>
      <w:hyperlink r:id="rId82" w:tooltip="http://www.mass.gov/blog/transportation" w:history="1">
        <w:r w:rsidRPr="00154305">
          <w:rPr>
            <w:rFonts w:ascii="Arial" w:eastAsia="Times New Roman" w:hAnsi="Arial" w:cs="Arial"/>
            <w:color w:val="64406B"/>
            <w:sz w:val="20"/>
            <w:szCs w:val="20"/>
            <w:u w:val="single"/>
          </w:rPr>
          <w:t>www.mass.gov/blog/transportation</w:t>
        </w:r>
      </w:hyperlink>
      <w:r w:rsidRPr="00154305">
        <w:rPr>
          <w:rFonts w:ascii="Arial" w:eastAsia="Times New Roman" w:hAnsi="Arial" w:cs="Arial"/>
          <w:color w:val="222222"/>
          <w:sz w:val="20"/>
          <w:szCs w:val="20"/>
        </w:rPr>
        <w:t> or follow MassDOT on twitter at</w:t>
      </w:r>
      <w:hyperlink r:id="rId83" w:tooltip="http://www.twitter.com/massdot" w:history="1">
        <w:r w:rsidRPr="00154305">
          <w:rPr>
            <w:rFonts w:ascii="Arial" w:eastAsia="Times New Roman" w:hAnsi="Arial" w:cs="Arial"/>
            <w:color w:val="64406B"/>
            <w:sz w:val="20"/>
            <w:szCs w:val="20"/>
            <w:u w:val="single"/>
          </w:rPr>
          <w:t>www.twitter.com/massdot</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IMPROVEMENTS TO HEALTH INSURANCE BENEFITS FOR COMMUNITY AND STATE COLLEGE STUDENTS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Students to See Significantly Better Quality and Comprehensiveness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Monday, April 5, 2010 - Governor Deval Patrick today announced a sweeping reorganization of student health insurance benefits for state and community college students, bringing them significantly better coverage for their premium dollar.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improvements come after months of work from representatives in education, health care and finance who have been meeting since November 2009 when the Patrick-Murray Administration issued a first-ever state report that indicated that students were not receiving appropriate coverage or value through the existing plans. In response to that report, the Governor's Office received 1,000 pieces of mail in favor of improving the health plans for students.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success in providing quality, affordable health insurance to our residents continues with our reform of health insurance for students in higher education. With this reorganization of benefits, students will be able to take advantage of important comprehensive care," said Governor Patrick, who requested a thorough review and recommendations for helping students get better coverage.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Beginning in August, some 11,000 students will have access to a broader provider network, as well as wellness and medical management benefits. The plan will be provided by Blue Cross Blue Shield of Massachusetts, which won the bidding process.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reforming student health insurance benefits, we will be able to provide greater protection and peace of mind for students and their families," Lieutenant Governor Timothy Murray said. "We brought transparency and competition into the process and, as a result, our students will see their health coverage significantly improve."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Student Health Plan Steering Committee, convened by Higher Education Commissioner Richard Freeland, and comprised of 26 individuals, including students and administrators from the Commonwealth's state and community colleges, instituted a comprehensive, competitive procurement process to identify a plan to ensure students get access to high quality care moving forward. The Committee also included representatives from the University of Massachusetts; the Division of Health Care Finance and Policy; the Commonwealth Connector Authority; the Department of Higher Education; the Executive Office of Education; the Executive Office and Administration and Finance and the Executive Office of Health and Human Services,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is fortunate to have advocates who are willing to work with us in our continuing efforts to ensure that all people in the Commonwealth have comprehensive access to care. Student advocates played an essential role in making sure we revised student health plans," said Secretary of Health and Human Services, Dr. JudyAnn Bigby. "The reorganization reflects the Governor's ongoing commitment to finding affordable solutions for health care delivery."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Since 1989, all higher education students in Massachusetts have been required to have health coverage. The majority of students are covered through plans provided by family members, but some still purchase services through their institutions of study. Those students will benefit greatly from this new plan.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a great leap forward for student health care, and it's also a powerful example of how colleges within our public system are working together to enhance our students' well-being," said Commissioner Freeland. "By grouping their students together, the colleges are able to maximize their buying power, resulting in a much improved health plan."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new exceptional Health Care Plan from a universally-recognized provider combines a truly affordable price with comprehensive coverage and convenience that our students deserve," said President David Hartleb of Northern Essex Community College.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pleased to provide our students with expanded health insurance coverage at an affordable premium that also allows for excellent access to health providers locally, nationally and internationally," said Admiral Richard Gurnon, President, Massachusetts Maritime Academy and Chair of the State College Council of Presidents. "Our productive partnership with all of those involved in the recent student health insurance plan bid process provides a foundation for future joint purchasing collaboration with other higher education institutions going forward.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happy to have contributed to a process that resulted in a change which will enhance the health insurance options for students in the Massachusetts Public Colleges," said Weverton T. Silva, student trustee at Bunker Hill Community College. "This change will give students access to much better coverage for essentially the same cost."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"We're excited to have been chosen," said Larry Croes, Vice President at Blue Cross Blue Shield of Massachusetts. "This is all about providing improved health coverage for students in our state and community colleges."</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FILES LEGISLATION TO HONOR DECORATED SOLDIERS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Bill will ensure active military qualify for specialty license plates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April 6, 2010 - Moved by the story of a New Bedford soldier who lost his leg while serving in Iraq, Governor Deval Patrick has that eliminates the restriction against active military from qualifying for a free military medal license plate. Currently, only those who have been discharged from duty are entitled to plates representing the Silver Star, Bronze Star, Distinguished Flying Cross or Purple Heart.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want to recognize the heroic service of all individuals who have earned these distinctions," said Governor Patrick. "For Purple Heart recipients and other awarded soldiers who remain on active duty, their bravery and continued service deserves acknowledgement."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"Through this proposed legislation, Massachusetts has a great opportunity to recognize and honor our brave men and women who serve and protect our country every day," said Lieutenant Governor Timothy Murray, Chair of the Governor's Advisory Council on Veterans' Services.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was really happy to hear that this was happening - I think it's great," said Sgt. Christopher Gomes, U.S. Army, who met Governor Patrick at the Freetown Veterans of Foreign Wars last month. The Purple Heart recipient and New Bedford resident explained to the Governor that he does not qualify for the Purple Heart license plate because he remains on active duty. "The men and women who continue serving in the military should not be excluded from these privileges. This new legislation ensures that active duty service members will be recognized for their service and sacrifice now rather than having to wait until they are veterans."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"It's the right thing to do," said Secretary of Veterans' Services Tom Kelley. "If a son or daughter of Massachusetts has been wounded in combat, we should offer them the same opportunity and distinction while they are on active duty to proudly display the plate reflecting the medal they have earned as a result of their service."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MassDOT Registrar of Motor Vehicles Rachel Kaprielian said once the bill passes, the RMV will design a new license specialty plate for active duty soldiers who have been awarded military medals. Until the new plate is in production, about 12 to 14 weeks, eligible soldiers can get a temporary veterans medal plate upon application.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don't want this inequity in honoring all who serve our country to stand another minute," said Registrar Kaprielian. "They shouldn't have to wait to be discharged from service to be eligible for these special plates and they shouldn't have to wait until the new plate is produced to display the honor on their vehicles."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Currently, there are 6,619 veterans who display military medal plates on their vehicles. Disabled veterans, in addition to free license registrations, are also eligible for an exemption in paying sales and excise taxes on one vehicle.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chairs of the Legislature's Veterans and Federal Affairs Committee voiced their support for the Governor's legislation. "It is the least we can do to honor those who have distinguished themselves in service to our country," said Senator Kenneth Donnelly.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Representative Harold Naughton said, "Distinguished heroes should not have to wait until they are discharged to be recognized this way. As our country is still engaged in two wars, it is an appropriate time to allow active duty servicemen and women to receive this honor.''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Since taking office, the Patrick-Murray Administration has honored veterans while increasing the benefits and services available to them. In July 2009, the Administration announced plans for the official state memorial for Massachusetts servicemembers killed in Operation Iraqi Freedom and Operation Enduring Freedom. The Home of the Brave bill, signed into law February 11, 2009, increased the cash bonuses for veterans serving multiple tours in Iraq and Afghanistan and established a "Medal of Liberty" to be awarded to the next of kin of Massachusetts servicemembers who have died due to wounds received while serving in the armed forces. Most recently, the Governor's budget preserved programs and services for veterans, providing an $8 million increase to the Department of Veterans' Services.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Lieutenant Governor Timothy Murray presented a resolution to assist families of servicemen and women across the country during the National Lieutenant Governors Association (NLGA) Winter Meeting in Washington</w:t>
      </w:r>
      <w:proofErr w:type="gramStart"/>
      <w:r w:rsidRPr="00154305">
        <w:rPr>
          <w:rFonts w:ascii="Arial" w:eastAsia="Times New Roman" w:hAnsi="Arial" w:cs="Arial"/>
          <w:color w:val="222222"/>
          <w:sz w:val="20"/>
          <w:szCs w:val="20"/>
        </w:rPr>
        <w:t>,D.C</w:t>
      </w:r>
      <w:proofErr w:type="gramEnd"/>
      <w:r w:rsidRPr="00154305">
        <w:rPr>
          <w:rFonts w:ascii="Arial" w:eastAsia="Times New Roman" w:hAnsi="Arial" w:cs="Arial"/>
          <w:color w:val="222222"/>
          <w:sz w:val="20"/>
          <w:szCs w:val="20"/>
        </w:rPr>
        <w:t>. The resolution will expand services by Strategic Outreach to Families of All Reservists (SOFAR), calling for SOFAR's helpful guide, a written resource for education professionals to help students with a family member that has been deployed, be distributed to schools and employees under the jurisdictions of the states and territories of NLGA members. </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EXPANSION OF INNOVATIVE WIND TURBINE COMPANY</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With $3 million in financing from the Massachusetts Clean Energy Center, "transformative" energy technology-grant winner, FloDesign will open new office, create jobs in Massachusetts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April 8, 2010 - As part of the Patrick-Murray Administration's Massachusetts Recovery Plan, Governor Deval Patrick today announced that Wilbraham-based FloDesign Wind Turbine Corp., developer of a U.S. Department of Energy-recognized "transformative" wind energy technology, will expand its operations in Massachusetts. The company is establishing a new corporate headquarters and product development center in the historic Waltham Watch Factory in addition to maintaining its aerodynamic research center in Wilbraham. The company also intends to assemble its first wind turbines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"FloDesign has been recognized for its 'transformative' technology by U.S. Energy Secretary Steven Chu, and I am pleased to see this innovative Massachusetts </w:t>
      </w:r>
      <w:proofErr w:type="gramStart"/>
      <w:r w:rsidRPr="00154305">
        <w:rPr>
          <w:rFonts w:ascii="Arial" w:eastAsia="Times New Roman" w:hAnsi="Arial" w:cs="Arial"/>
          <w:color w:val="222222"/>
          <w:sz w:val="20"/>
          <w:szCs w:val="20"/>
        </w:rPr>
        <w:t>company</w:t>
      </w:r>
      <w:proofErr w:type="gramEnd"/>
      <w:r w:rsidRPr="00154305">
        <w:rPr>
          <w:rFonts w:ascii="Arial" w:eastAsia="Times New Roman" w:hAnsi="Arial" w:cs="Arial"/>
          <w:color w:val="222222"/>
          <w:sz w:val="20"/>
          <w:szCs w:val="20"/>
        </w:rPr>
        <w:t xml:space="preserve"> choosing to stay and grow right here, creating jobs and helping Massachusetts show the nation and the world the way toward a clean energy economy," said Governor Patrick.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our administration continues to position the Commonwealth for long-term economic growth, we have pulled together attractive resources and tools to offer innovative companies, who are committed to expanding their clean energy business in Massachusetts," said Lieutenant Governor Timothy Murray. "We want to see these companies succeed and grow here, and our strategic investments are helping companies like FloDesign accomplish these goals."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help facilitate this expansion, the Massachusetts Clean Energy Center (MassCEC) has approved a $3 million financing package for FloDesign. The package includes a five-year $700,000 forgivable loan, contingent on the company maintaining its corporate headquarters and primary R&amp;D facility in Massachusetts, creating or retaining 150 jobs in the next three years and maintaining those jobs for an additional two years. In addition, the package includes a $600,000 convertible grant, which gives MassCEC an equity stake in FloDesign should the company receive additional financing, and $1.7 million from MassCEC's Renewable Energy Trust to defray a portion of the cost of installing the company's first "shrouded" wind turbines at state or local public entities and non-profit organizations.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 very competitive process, the Commonwealth developed a financing package that allows FloDesign to accelerate its job growth in Massachusetts," said FloDesign CEO Lars Andersen. "We have a lot of hard work ahead of us, and are excited to have strong partners in Governor Patrick and the MassCEC."</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Founded in 2007, FloDesign Wind has developed a high-efficiency shrouded wind turbine design based on mature jet engine technology, which promises to deliver more than three times the amount of energy as traditional wind turbines for the same size rotor. FloDesign Wind's innovative wind energy technology was originally developed by founders Dr. Walter M. Presz Jr. and Dr. Michael J. Werle, and is protected by over 170 patents and patent applications worldwide.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rotors half the size of a traditional turbine and lower tower height, FloDesign wind turbines could be installed at locations, like airports, that can be problematic for conventional wind turbines. Massport has already sent a formal expression of interest in deploying FloDesign's wind turbine technology, with assistance from MassCEC's Renewable Energy Trust.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"Massport embraces technology that helps the environment and we are very excited about the prospect of bringing this cutting edge wind energy technology to test it in an airport environment,'' said Thomas J. Kinton Jr. CEO and Executive Director of the Massachusetts Port Authority. "We look forward to working with FloDesign to understand the technology fully and push for the necessary regulatory approval from the FAA so that we can install one or more turbines at a Massport airport in a pilot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financial package provided by MassCEC advances three goals Governor Patrick sees as important to expanding the clean energy industry. It will keep an innovative clean energy company right here in Massachusetts, it will help public entities benefit from this advanced renewable energy technology and it will give FloDesign Wind real-world experience to learn from," said Secretary of Energy and Environmental Affairs Ian Bowles, who chairs MassCEC's board of directors.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2008, FloDesign won the MIT Clean Energy Entrepreneurship Prize as well as the Ignite Clean Energy Competition. Since that time, the company has raised over $40 million of venture capital financing in two rounds. In 2009, the company was also awarded an $8.3 million grant as part of the U.S. Department of Energy's highly competitive Advanced Research Projects Agency - Energy (ARPA-E) program, which supports the development of "transformational" energy technologies.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the first round of ARPA-E grants, funded by the American Recovery and Reinvestment Act, Massachusetts companies and institutions won the largest share of awards of any state and the greatest number of grants to start-up companies like FloDesign.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the support of Governor Patrick and Secretary Bowles, MassCEC's innovative and comprehensive financial investment program is creating the right incentives for clean energy companies to choose the Commonwealth," said MassCEC Executive Director Patrick Cloney. "FloDesign had plenty of other states pursuing them, but the company's decision to stay in the Commonwealth shows that Massachusetts has everything a clean energy company needs to succeed."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commend the Patrick-Murray Administration for acknowledging the important innovative work that FloDesign Wind Turbine Corporation is doing to develop clean energy alternatives and solutions. I think it is a testament to the city of Waltham that once again, given its rich history as the birthplace of the industrial revolution, we are on the cusp of new technologies moving Massachusetts into the future," said Representative Peter Koutoujian.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announcement is great news for my district. FloDesign's expansion means more jobs for Massachusetts. I credit the Governor and the Massachusetts Clean Energy Center for making this wise investment in good jobs in a growing sector," said Representative Angelo Puppolo.</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Created by the Green Jobs Act of 2008, the Massachusetts Clean Energy Center (MassCEC) has as its mission to foster the growth of the Massachusetts clean energy industry by providing seed grants to companies, universities, and nonprofit organizations; funding job training and workforce development programs; and, as home of the Massachusetts Renewable Energy Trust, supporting the installation of renewable energy projects throughout the state.</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STATEMENT ON YOM HASHOAH (HOLOCAUST REMEMBRANCE DAY)</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Sunday, April 11, 2010 - The following is a statement from Governor Deval Patrick: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 on Yom HaShoah, we remember the millions lost during the Holocaust and the courage of those who persevered in the face of unthinkable adversity. Let us honor their memory by respecting the dignity of all people and never forgetting the sacrifice of those lost."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ANNOUNCES COLLEGE LOAN BENEFIT FOR MASSACHUSETTS STUDENTS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 xml:space="preserve">Affordable fixed interest rate loans offered to </w:t>
      </w:r>
      <w:proofErr w:type="gramStart"/>
      <w:r w:rsidRPr="00154305">
        <w:rPr>
          <w:rFonts w:ascii="Tahoma" w:eastAsia="Times New Roman" w:hAnsi="Tahoma" w:cs="Tahoma"/>
          <w:color w:val="222222"/>
          <w:sz w:val="32"/>
          <w:szCs w:val="32"/>
        </w:rPr>
        <w:t>Massachusetts</w:t>
      </w:r>
      <w:proofErr w:type="gramEnd"/>
      <w:r w:rsidRPr="00154305">
        <w:rPr>
          <w:rFonts w:ascii="Tahoma" w:eastAsia="Times New Roman" w:hAnsi="Tahoma" w:cs="Tahoma"/>
          <w:color w:val="222222"/>
          <w:sz w:val="32"/>
          <w:szCs w:val="32"/>
        </w:rPr>
        <w:t xml:space="preserve"> students attending college in 2010-2011 school year</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EAST BRIDGEWATER - Monday, April 12, 2010 - As part of his commitment to creating educational opportunities for families and students across the Commonwealth, Governor Deval Patrick today announced the availability of low-cost, fixed interest rate college loans to help tens of thousands of Massachusetts families send their children to college this fall. These loans, offered by the Massachusetts Educational Financing Authority (MEFA), continue the Governor's efforts to provide affordable options for students pursuing higher education during challenging economic times.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first step toward future success starts with education and securing opportunities for tomorrow's workforce," Governor Patrick said. "Through our continued partnership with MEFA, we are making a college education affordable and accessible for more Massachusetts students and that's good news for all of us."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year alone, the Patrick-Murray Administration has allocated $280 million in tax exempt bonds to MEFA to finance education loans. With a fixed interest rate starting at 6.89%, these college loans offer some of the lowest interest rates in the nation. Additionally, MEFA loans for undergraduate students offer multiple repayment options - immediate, interest-only or deferred repayment - so that families are able to choose an option that meets their needs. MEFA loans also offer a predictable and stable monthly payment of as little as $94.34 per $10,000 borrowed.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MEFA is one of only a few lenders nationwide to raise proceeds to fund college loans. Loan applications for the 2010-2011 academic </w:t>
      </w:r>
      <w:proofErr w:type="gramStart"/>
      <w:r w:rsidRPr="00154305">
        <w:rPr>
          <w:rFonts w:ascii="Arial" w:eastAsia="Times New Roman" w:hAnsi="Arial" w:cs="Arial"/>
          <w:color w:val="222222"/>
          <w:sz w:val="20"/>
          <w:szCs w:val="20"/>
        </w:rPr>
        <w:t>year</w:t>
      </w:r>
      <w:proofErr w:type="gramEnd"/>
      <w:r w:rsidRPr="00154305">
        <w:rPr>
          <w:rFonts w:ascii="Arial" w:eastAsia="Times New Roman" w:hAnsi="Arial" w:cs="Arial"/>
          <w:color w:val="222222"/>
          <w:sz w:val="20"/>
          <w:szCs w:val="20"/>
        </w:rPr>
        <w:t xml:space="preserve"> are now available.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"Every student must have the opportunity to continue their education past high school so we're thankful for the option the MEFA provides in helping students and their families pay for college," said Education Secretary Paul Reville. "We want to make sure that financial obligations do not deter students from continuing their education and remain committed to providing the support necessary to encourage success."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at MEFA are grateful for the continued strong support of Governor Patrick," said MEFA Executive Director Tom Graf. "As families make difficult decisions about how to afford a college education, students need all the help they can get in order to further their education and set themselves on a path for future success. These loans are an important tool for families as they seek to assist their children in meeting their educational goals."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Currently, students across Massachusetts are receiving college acceptance letters and accompanying financial aid offers. MEFA loans are an attractive option for families seeking financial assistance beyond federal, state and institutional programs as MEFA's 6.89% interest-rate loan is lower than the Federal PLUS loan for parents, which carries an interest rate of 7.9%. MEFA's flagship loan is also more competitive than most other education loans offered by private banks and lenders, which can carry interest rates of up to 18 to 20 percent, and are often variable-rate, not fixed.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Students and families can explore repayment options and apply for MEFA loans online at</w:t>
      </w:r>
      <w:hyperlink r:id="rId84" w:history="1">
        <w:r w:rsidRPr="00154305">
          <w:rPr>
            <w:rFonts w:ascii="Arial" w:eastAsia="Times New Roman" w:hAnsi="Arial" w:cs="Arial"/>
            <w:color w:val="64406B"/>
            <w:sz w:val="20"/>
            <w:szCs w:val="20"/>
            <w:u w:val="single"/>
          </w:rPr>
          <w:t>www.MEFA.org/collegeloans</w:t>
        </w:r>
      </w:hyperlink>
      <w:r w:rsidRPr="00154305">
        <w:rPr>
          <w:rFonts w:ascii="Arial" w:eastAsia="Times New Roman" w:hAnsi="Arial" w:cs="Arial"/>
          <w:color w:val="222222"/>
          <w:sz w:val="20"/>
          <w:szCs w:val="20"/>
        </w:rPr>
        <w:t> or by phone at (800) 449-MEFA. MEFA has trained education payment counselors available to offer one-on-one assistance as families evaluate higher education financing options.</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SIGNS BILL TO STRENGTHEN CHILD PROTECTION LAWS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New law closes loophole, bans dissemination of obscene materials to minors via electronic communications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April 13, 2010 - Governor Deval Patrick has signed legislation to include instant and text messages, email and other electronic communications in the existing law that prohibits sending obscene and harmful materials to minors. The bill, a version of which Governor Patrick filed in February, addresses a loophole in the current statutory scheme which covered only handwritten, printed, recorded or live performances and restricted photographs, magazines, movies and handwritten or printed materials.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law addresses an obvious gap in current statute and helps us to better protect our young people," said Governor Patrick. "I thank the Legislature for their quick action on this commonsense measure."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proud that the legislature and administration took action to ban the sending of profane electronic messages to minors and prohibit the assault and battery of correctional officers with a bodily fluid," House Speaker Robert A. DeLeo said. "This legislation will update our laws to protect our young people from dangerous, violating situations and give needed protection to the hardworking people in our houses of correction who work to ensure our security and the rehabilitation of our inmates."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law responds to a recent decision by the Massachusetts Supreme Judicial Court which found that existing state laws do not prohibit the transmittal of</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proofErr w:type="gramStart"/>
      <w:r w:rsidRPr="00154305">
        <w:rPr>
          <w:rFonts w:ascii="Arial" w:eastAsia="Times New Roman" w:hAnsi="Arial" w:cs="Arial"/>
          <w:color w:val="222222"/>
          <w:sz w:val="20"/>
          <w:szCs w:val="20"/>
        </w:rPr>
        <w:t>sexualized</w:t>
      </w:r>
      <w:proofErr w:type="gramEnd"/>
      <w:r w:rsidRPr="00154305">
        <w:rPr>
          <w:rFonts w:ascii="Arial" w:eastAsia="Times New Roman" w:hAnsi="Arial" w:cs="Arial"/>
          <w:color w:val="222222"/>
          <w:sz w:val="20"/>
          <w:szCs w:val="20"/>
        </w:rPr>
        <w:t xml:space="preserve"> messages to minors via email and text messages. Individuals found in violation of this law are subject to up to five years incarceration or a fine of between $1000-10,000 for a first offense, $5,000-$20,000 for a second offense, and $10,000-30,000 for a third and subsequent offenses.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measure also strengthens current law to protect employees of correctional facilities in the Commonwealth from assaults by inmates. Any inmate who commits an assault and battery with bodily fluids on an officer or other employee of a correctional facility will face an additional period of incarceration. The statute provides for two and a half years in the house of correction or 10 years in state prison. It also allows correctional officers who have been assaulted to file complaints against inmates directly with the courts, instead of seeking an indictment.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"Today, in one piece of legislation, we are protecting our Corrections Officers from horrible attacks and our children from predators over the internet and texting," said Senator Jim Timilty, Senate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Public Safety Homeland Security.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"This bill will help protect the men and women who work in our correctional facilities. It sends a strong message to incarcerated individuals that assaulting a correctional officer, regardless of the method, will not be tolerated," said Representative Michael A. Costello, House Chair, </w:t>
      </w:r>
      <w:proofErr w:type="gramStart"/>
      <w:r w:rsidRPr="00154305">
        <w:rPr>
          <w:rFonts w:ascii="Arial" w:eastAsia="Times New Roman" w:hAnsi="Arial" w:cs="Arial"/>
          <w:color w:val="222222"/>
          <w:sz w:val="20"/>
          <w:szCs w:val="20"/>
        </w:rPr>
        <w:t>Joint</w:t>
      </w:r>
      <w:proofErr w:type="gramEnd"/>
      <w:r w:rsidRPr="00154305">
        <w:rPr>
          <w:rFonts w:ascii="Arial" w:eastAsia="Times New Roman" w:hAnsi="Arial" w:cs="Arial"/>
          <w:color w:val="222222"/>
          <w:sz w:val="20"/>
          <w:szCs w:val="20"/>
        </w:rPr>
        <w:t xml:space="preserve"> Committee on Public Safety and Homeland Security.</w:t>
      </w: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ANNOUNCES NEW HEALTH PLAN OPTIONS FOR STUDENTS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Access to high quality care expanded on state's 24 college campuses</w:t>
      </w:r>
    </w:p>
    <w:p w:rsidR="00154305" w:rsidRPr="00154305" w:rsidRDefault="001C1F90" w:rsidP="00154305">
      <w:pPr>
        <w:shd w:val="clear" w:color="auto" w:fill="FFFFFF"/>
        <w:spacing w:after="0" w:line="293" w:lineRule="atLeast"/>
        <w:rPr>
          <w:rFonts w:ascii="Arial" w:eastAsia="Times New Roman" w:hAnsi="Arial" w:cs="Arial"/>
          <w:color w:val="222222"/>
          <w:sz w:val="20"/>
          <w:szCs w:val="20"/>
        </w:rPr>
      </w:pPr>
      <w:r>
        <w:fldChar w:fldCharType="begin"/>
      </w:r>
      <w:r>
        <w:instrText>HYPERLINK "http://www.flickr.com/photos/massgovernor/sets/72157623847443462/" \t "_self"</w:instrText>
      </w:r>
      <w:r>
        <w:fldChar w:fldCharType="separate"/>
      </w:r>
      <w:r w:rsidR="00154305" w:rsidRPr="00154305">
        <w:rPr>
          <w:rFonts w:ascii="Arial" w:eastAsia="Times New Roman" w:hAnsi="Arial" w:cs="Arial"/>
          <w:color w:val="64406B"/>
          <w:sz w:val="20"/>
          <w:szCs w:val="20"/>
          <w:u w:val="single"/>
        </w:rPr>
        <w:t>Click here to view photos from Governor Patrick's event at Quinsigamond Community College in Worcester.</w:t>
      </w:r>
      <w:r>
        <w:fldChar w:fldCharType="end"/>
      </w:r>
    </w:p>
    <w:p w:rsidR="00154305" w:rsidRPr="00154305" w:rsidRDefault="001C1F90" w:rsidP="00154305">
      <w:pPr>
        <w:shd w:val="clear" w:color="auto" w:fill="FFFFFF"/>
        <w:spacing w:after="240" w:line="293" w:lineRule="atLeast"/>
        <w:rPr>
          <w:rFonts w:ascii="Arial" w:eastAsia="Times New Roman" w:hAnsi="Arial" w:cs="Arial"/>
          <w:color w:val="222222"/>
          <w:sz w:val="20"/>
          <w:szCs w:val="20"/>
        </w:rPr>
      </w:pPr>
      <w:r>
        <w:fldChar w:fldCharType="begin"/>
      </w:r>
      <w:r>
        <w:instrText>HYPERLINK "http://www.youtube.com/watch?v=BE_ybbPAUCE" \t "_self"</w:instrText>
      </w:r>
      <w:r>
        <w:fldChar w:fldCharType="separate"/>
      </w:r>
      <w:r w:rsidR="00154305" w:rsidRPr="00154305">
        <w:rPr>
          <w:rFonts w:ascii="Arial" w:eastAsia="Times New Roman" w:hAnsi="Arial" w:cs="Arial"/>
          <w:color w:val="64406B"/>
          <w:sz w:val="20"/>
          <w:szCs w:val="20"/>
          <w:u w:val="single"/>
        </w:rPr>
        <w:t>Click here to watch a video about new health care plan options available to Massachusetts students.</w:t>
      </w:r>
      <w:r>
        <w:fldChar w:fldCharType="end"/>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WORCESTER - Tuesday, April 13, 2010 - Together with education officials, college faculty and students, Governor Deval Patrick today celebrated the sweeping reorganization of student health insurance benefits that will significantly enhance state and community college students' access to quality health care coverage. The expansion of health plan options on 24 public college campuses across the Commonwealth follows Governor Patrick's announcement in early April that Massachusetts had partnered with Blue Cross Blue Shield to provide new and updated services for students beginning this August.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"Our college students deserve access to high quality health care that will keep them focused and ready to learn," said Governor Patrick. "I'm thankful to all of the members of the planning team who came together and took on the hard work of ensuring our students are accessing the best care at the best value."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ensuring access to high quality health care for our college students, our Administration is supporting the health of our future leaders and the Commonwealth's economic vitality," said Lieutenant Governor Timothy Murray.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 total of 26 individuals, including students and administrators from the Commonwealth's state and community colleges, instituted a comprehensive, competitive procurement process to identify a plan to ensure students get access to high quality care moving forward. Members of the Student Health Plan Committee included representatives from the University of Massachusetts, the Division of Health Care Finance and Policy, the Commonwealth Connector Authority, the Department of Higher Education, the Executive Office of Education, the Executive Office of Administration and Finance and the Executive Office of Health and Human Services.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Governor Patrick was joined by local and state officials at Quinsigamond Community College in Worcester for the celebration. Students at Quinsigamond, along with students at the state's other 23 public higher education campuses will have the option of purchasing the new health plans.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new student health insurance plan will ensure that our public college students have access to affordable, quality care that meets the needs of our state's young adults," said Connector Board Chairman and Administration and Finance Secretary Jay Gonzalez. "I thank the many members of the team that came together to create this new program and make sure students have insurance they can rely on to stay healthy. This is a great example of collaboration to get the best value for our health care dollars."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is fortunate to have advocates who are willing to work with us in our continuing efforts to ensure that all people in the Commonwealth have comprehensive access to care. Student advocates played an essential role in making sure we revised student health plans," said Secretary of Health and Human Services Dr. JudyAnn Bigby. "The reorganization reflects the Governor's ongoing commitment to finding affordable solutions for health care delivery."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"College students have a lot of responsibilities that require a lot of attention so providing the best value and access to health insurance helps them devote their time to their studies," said Education Secretary Paul Reville. "I'm thankful to my many colleagues who worked so hard to reach this deal."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During the event, the Governor thanked members of his Administration for their hard work and noted the contributions of many other individuals who helped negotiate the new deal.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moving from limited 'illness and injury' coverage to comprehensive health insurance," said Commonwealth Connector Authority Executive Director Jon Kingsdale. "These students will soon enjoy preventive care, disease management, worldwide coverage, and access to a premier network of clinicians without the arbitrary benefit caps and coverage gaps that can saddle the very sick with extensive out-of-pocket expenses."</w:t>
      </w:r>
      <w:r w:rsidRPr="00154305">
        <w:rPr>
          <w:rFonts w:ascii="Monaco" w:eastAsia="Times New Roman" w:hAnsi="Monaco" w:cs="Monaco"/>
          <w:color w:val="222222"/>
          <w:sz w:val="20"/>
          <w:szCs w:val="20"/>
        </w:rP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new plan represents a great leap forward for student health care and is also a powerful example of how colleges within our public system are working together to enhance our students' well-being," said Commissioner of Higher Education Richard Freeland. "By grouping their students together, the colleges are able to maximize their buying power, resulting in a much improved health plan."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Since 1989, all higher education students in Massachusetts have been required to have health coverage. The majority of students are covered through plans provided by family members, but some still purchase services through their institutions of study. This expanded coverage will give students purchasing health care through their schools, access to affordable, quality health care coverage.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collaborative effort furthers the Commonwealth's goal of ensured access to quality health care for an often overlooked segment of society: college students," said Higher Education Committee Chairman Senator Benjamin B. Downing. "The Patrick Administration should be congratulated for this long overdue benefit reorganization effort."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collaborative effort furthers the Commonwealth's goal of ensured access to quality health care for an often overlooked segment of society: college students. The Patrick Administration should be congratulated for this long overdue benefit reorganization effort," said Senator Benjamin B. Downing, Senate Chairman of the Joint Committee on Higher Education.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applaud the Governor, Commissioner Freeland, Executive Director Kingsdale, and the presidents of the state and community colleges for seizing the opportunity provided by the state's Health Insurance Connector to develop a more comprehensive health care product for students at our state and community colleges at a price comparable to what they currently pay. Hopefully, this initiative will succeed and lead the way in the future for the University of Massachusetts and other higher education institutions in the state to participate." said Representative David M. Torrisi, House Chairman of the Joint Committee on Higher Education.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proud to have served on the Student Health Plan Steering Committee and to have contributed to a process that resulted in new and improved health insurance coverage for students," said Weverton T. Silva, student trustee at Bunker Hill Community College. "Because all of the campuses will purchase insurance as a group, students will get much better coverage including preventative care under this new plan."</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HEALTH INSURANCE LEADER JON KINGSDALE TO DEPART CONNECTOR AUTHORITY, GOVERNOR PATRICK ANNOUNCES GLEN SHOR AS NEXT EXECUTIVE DIRECTOR</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Under Kingsdale's leadership, Massachusetts a model for national health reform; 97 percent of residents insured today</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April 15, 2010 - Governor Deval Patrick today announced that after four years of exemplary leadership as the Executive Director of the Connector Authority, Jon Kingsdale will step down this June.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announced that Glen Shor, Assistant Secretary for Health Care Policy within the Executive Office for Administration and Finance, has been appointed by Board Chairman Jay Gonzalez as the Connector Authority's next Executive Director. Shor's appointment comes as Massachusetts enters the next phase of health reform focused on cost containment and implementing the Obama Administration's new federal health care law.</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Kingsdale and the Connector Board, working closely with the Patrick-Murray Administration, have helped make Massachusetts a national model for health reform. Today, more than 97 percent of Massachusetts residents are insured and 400,000 individuals who previously went without coverage now have access to quality, affordable care.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"Jon is one of the most creative and innovative health care leaders in the nation. He has been a tremendous asset in our efforts to expand health care coverage to all Massachusetts residents," said Governor Patrick. "Thanks to our work, more than 97 percent of our residents have access to affordable care. I appreciate all Jon has done to make the Commonwealth a leader in this great undertaking and I wish him well in his future endeavors."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Kingsdale was selected in May 2006 to serve as Executive Director to build and manage the new Commonwealth Health Insurance Connector Authority, an independent authority established under the state's landmark health reform law to promote coverage for uninsured residents and set standards for affordable coverage. Kingsdale has worked with board members, insurers, providers, advocates and the business community to implement the law, develop and execute key new programs and build a strong and well-managed organization.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helped many people in Massachusetts secure coverage and access to care. In doing so, we also built the model for national reform," said Kingsdale. "I am enormously proud of what the Health Connector has accomplished and grateful for the opportunity to serve."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Within the first year of health reform implementation under Kingsdale's direction, the Connector launched Commonwealth Care and Commonwealth Choice, the </w:t>
      </w:r>
      <w:proofErr w:type="gramStart"/>
      <w:r w:rsidRPr="00154305">
        <w:rPr>
          <w:rFonts w:ascii="Arial" w:eastAsia="Times New Roman" w:hAnsi="Arial" w:cs="Arial"/>
          <w:color w:val="222222"/>
          <w:sz w:val="20"/>
          <w:szCs w:val="20"/>
        </w:rPr>
        <w:t>state's</w:t>
      </w:r>
      <w:proofErr w:type="gramEnd"/>
      <w:r w:rsidRPr="00154305">
        <w:rPr>
          <w:rFonts w:ascii="Arial" w:eastAsia="Times New Roman" w:hAnsi="Arial" w:cs="Arial"/>
          <w:color w:val="222222"/>
          <w:sz w:val="20"/>
          <w:szCs w:val="20"/>
        </w:rPr>
        <w:t xml:space="preserve"> subsidized and unsubsidized insurance programs for individuals and families. About half of the 400,000 newly insured in Massachusetts have enrolled in health plans through the Connector.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More recently, the Connector has launched a new Business Express program saving small businesses hundreds of dollars per employee per year. Just this week, the Connector announced that it had worked successfully with state and community colleges on a new student health insurance program to offer improved benefits to students with virtually no cost increase.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Kingsdale is credited with helping build consensus among stakeholders, often resolving difficult challenges with unanimous consent in order to move health reform forward and ensure its continued success.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"Jon has a done a great job during his tenure with the Connector and has helped put Massachusetts on the map as a leader in expanding health care coverage," said Board Chairman and Administration and Finance Secretary Jay Gonzalez. "On behalf of the board I thank him for his service and dedication to improving the health of Massachusetts residents."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Because of the Commonwealth's success in implementing health reform, federal officials included several of its components in their own reform package. In particular, the concept of "Exchanges" is based on the experience and success of the Connector. Earlier this year, representatives from 42 states attended a national conference in Boston to understand how such exchanges can be organized and other lessons learned from the Massachusetts experience.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Last year, the Connector won </w:t>
      </w:r>
      <w:proofErr w:type="gramStart"/>
      <w:r w:rsidRPr="00154305">
        <w:rPr>
          <w:rFonts w:ascii="Arial" w:eastAsia="Times New Roman" w:hAnsi="Arial" w:cs="Arial"/>
          <w:color w:val="222222"/>
          <w:sz w:val="20"/>
          <w:szCs w:val="20"/>
        </w:rPr>
        <w:t>an Innovations</w:t>
      </w:r>
      <w:proofErr w:type="gramEnd"/>
      <w:r w:rsidRPr="00154305">
        <w:rPr>
          <w:rFonts w:ascii="Arial" w:eastAsia="Times New Roman" w:hAnsi="Arial" w:cs="Arial"/>
          <w:color w:val="222222"/>
          <w:sz w:val="20"/>
          <w:szCs w:val="20"/>
        </w:rPr>
        <w:t xml:space="preserve"> in American Government Award from the Ash Center at the John F. Kennedy School of Government at Harvard University. In choosing the Connector, the Center noted the Connector's innovation in expanding access to health insurance and its role in promoting national debate on health coverage.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Kingsdale, who has spent more than 30 years as a leader in the health care industry, will step down from his role with the Connector effective June 4, 2010.</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Gonzalez has named Glen Shor as the new Executive Director of the Connector. Shor has worked closely with the Connector Board and staff for the last three years as Assistant Secretary for Health Care Policy and Deputy General Counsel within the Executive Office for Administration and Finance. As a leading policy point person for Governor Patrick in implementing health reform, Shor has played a critical role in overseeing successful implementation of key cornerstones of health care reform by the Connector Authority.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have had the privilege of working closely with Glen over the last few years on health care policy and finance issues and he is absolutely the right leader for the Connector," said Governor Patrick. "Glen never shies away from a challenge and brings to the table passion, commitment and an innovative way of thinking that will be critical in our efforts to implement national health reform. I look forward to continuing to work with him in this new capacity."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"Glen has been deeply involved in every important decision at the Connector since the beginning and has been a critical part of the success of health reform," said Connector Board member Nancy Turnbull, a senior lecturer in health policy in the Department of Health Policy and Management and the Associate Dean for Educational Programs at the Harvard School of Public Health. "He is an extraordinarily skilled and creative consensus builder and widely respected by all of the stakeholder groups who have worked together on implementing health reform."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"Glen Shor is a terrific choice to succeed Jon Kingsdale as the executive director of the Connector," said Board member Richard Lord, president and CEO of the Associated Industries of Massachusetts, Inc. "Glen has been intimately involved with the issues and operation of the Connector for the past three years. He is very knowledgeable about Massachusetts health care reform and is the perfect person to lead us through the coming challenges of health care cost containment and federal health care reform."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Shor has had a significant hand in shaping many of the policies, programs and financial decisions of the Connector. In particular, Shor was a major contributor to developing and securing unanimous adoption of "affordability" and "minimum creditable coverage" policies needed to launch the insurance coverage mandate.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He also helped secure full funding for Commonwealth Care and structure affordable, fiscally responsible coverage under the program, including developing procurement strategies and establishing fair enrollee cost-sharing rules.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Moreover, Shor successfully led a team of Connector and Administration staff in the Governor's efforts to preserve funding for coverage for special status legal immigrants, leading to the creation of the Commonwealth Care Bridge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to his contributions to expanding health insurance coverage, Shor has been instrumental in strategic planning around health care cost savings. Working with the Secretary of Administration and Finance co-leading the state's Special Commission on the Health Care Payment System, Shor helped develop and secure unanimous adoption of groundbreaking recommendations for health care payment reforms that would contain costs by promoting high-quality, coordinated care.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Over the last several months, Shor has helped promote enactment of national health care reform that rewards the Commonwealth's leadership in expanding coverage and has been an important voice in educating policy makers and the public on the fundamentals of the Commonwealth's reforms.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am deeply honored to be chosen to lead the Connector," said Shor. "The Connector has been a national model for expanding coverage, innovating in health care and making decisions in a collaborative manner. I am very excited to work with the Connector Board and staff to expand on these accomplishments, with a focus on helping to successfully implement national health care reform in Massachusetts and make health care more affordable for small businesses, individuals and families."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Prior to joining the Patrick-Murray Administration, Shor was a senior policy director and counsel for in the state Attorney General's office, where he focused on health care, energy and housing, among other areas.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Shor earned a law degree from Harvard Law and graduated from Yale University with a B.A. in History. He lives in Boston with his wife Ellen.</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PLEDGES TO REPLACE COMMUNITY BOATING DOCKS ALONG THE ESPLANADE</w:t>
      </w:r>
    </w:p>
    <w:p w:rsidR="00154305" w:rsidRPr="00154305" w:rsidRDefault="001C1F90" w:rsidP="00154305">
      <w:pPr>
        <w:shd w:val="clear" w:color="auto" w:fill="FFFFFF"/>
        <w:spacing w:after="0" w:line="293" w:lineRule="atLeast"/>
        <w:rPr>
          <w:rFonts w:ascii="Arial" w:eastAsia="Times New Roman" w:hAnsi="Arial" w:cs="Arial"/>
          <w:color w:val="222222"/>
          <w:sz w:val="20"/>
          <w:szCs w:val="20"/>
        </w:rPr>
      </w:pPr>
      <w:r>
        <w:fldChar w:fldCharType="begin"/>
      </w:r>
      <w:r>
        <w:instrText>HYPERLINK "http://www.youtube.com/watch?v=Cf51nfHHRCE" \t "_self"</w:instrText>
      </w:r>
      <w:r>
        <w:fldChar w:fldCharType="separate"/>
      </w:r>
      <w:r w:rsidR="00154305" w:rsidRPr="00154305">
        <w:rPr>
          <w:rFonts w:ascii="Arial" w:eastAsia="Times New Roman" w:hAnsi="Arial" w:cs="Arial"/>
          <w:color w:val="64406B"/>
          <w:sz w:val="20"/>
          <w:szCs w:val="20"/>
          <w:u w:val="single"/>
        </w:rPr>
        <w:t>Click here to watch a video from the Governor's event at Community Boating Inc.</w:t>
      </w:r>
      <w:r>
        <w:fldChar w:fldCharType="end"/>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April 15, 2010 - Governor Deval Patrick today pledged state funds to supplement private fundraising for the replacement of deteriorated timber docks and float system at Community Boating Inc. on Boston's Esplanade. This public-private partnership represents a fitting tribute to the 100th anniversary of this unique riverside park.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"The Esplanade and Community </w:t>
      </w:r>
      <w:proofErr w:type="gramStart"/>
      <w:r w:rsidRPr="00154305">
        <w:rPr>
          <w:rFonts w:ascii="Arial" w:eastAsia="Times New Roman" w:hAnsi="Arial" w:cs="Arial"/>
          <w:color w:val="222222"/>
          <w:sz w:val="20"/>
          <w:szCs w:val="20"/>
        </w:rPr>
        <w:t>Boating</w:t>
      </w:r>
      <w:proofErr w:type="gramEnd"/>
      <w:r w:rsidRPr="00154305">
        <w:rPr>
          <w:rFonts w:ascii="Arial" w:eastAsia="Times New Roman" w:hAnsi="Arial" w:cs="Arial"/>
          <w:color w:val="222222"/>
          <w:sz w:val="20"/>
          <w:szCs w:val="20"/>
        </w:rPr>
        <w:t xml:space="preserve"> - the oldest and biggest public sailing program in the nation - are two Massachusetts treasures," said Governor Patrick. "I am happy to pledge the state's support in this public-private effort to ensure that the pleasure of sailing on the Charles River remains available to all."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2007, the Department of Conservation and Recreation (DCR) embarked on a public process to seek input on a design for replacing the docks. That design is now 95 percent complete and with the Governor's promise of state funding, DCR is prepared to complete the design and solicit bids for replacing the docks this summer. Work could begin as soon as October 2010, after this summer's boating season, and reach completion in May 2011, in time for next season.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funding, announced by Governor Patrick during an afternoon visit to Community Boating, is contingent upon the organization raising an additional $500,000 for the project. DCR estimates the overall cost of the dock project to be roughly $4 million. In addition to replacing the docks, the upcoming project also will repair the existing dock house, sail shed, and boat ramp structure, and will improve access to the main boathouse entrance and add an interior ramp between the lobby and the locker room.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behalf of all the sailors at Community Boating, we would like to express our thanks and gratitude to Governor Patrick and DCR Commissioner Sullivan for their commitment," said Charles Zechel, executive director of Community Boating Inc. "This work will ensure that future generations of children in Massachusetts will be able to enjoy sailing on the Charles River as their parents and grandparents and great-grandparents did before them."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pleased and honored that Governor Patrick has chosen to help fund the work at Community Boating," said DCR Commissioner Richard K. Sullivan Jr. "DCR has designated the Community Boating docks project as its top fundraising priority in recognition of the Esplanade Centennial this year, and we thank the Governor very much for his support."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Esplanade Association applauds Governor Patrick and Commissioner Sullivan for taking steps to replace this essential feature of the Esplanade for the benefit and enjoyment of all park users," said Jeryl Oristaglio, president of the board of directors of the Esplanade Association.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Community </w:t>
      </w:r>
      <w:proofErr w:type="gramStart"/>
      <w:r w:rsidRPr="00154305">
        <w:rPr>
          <w:rFonts w:ascii="Arial" w:eastAsia="Times New Roman" w:hAnsi="Arial" w:cs="Arial"/>
          <w:color w:val="222222"/>
          <w:sz w:val="20"/>
          <w:szCs w:val="20"/>
        </w:rPr>
        <w:t>Boating</w:t>
      </w:r>
      <w:proofErr w:type="gramEnd"/>
      <w:r w:rsidRPr="00154305">
        <w:rPr>
          <w:rFonts w:ascii="Arial" w:eastAsia="Times New Roman" w:hAnsi="Arial" w:cs="Arial"/>
          <w:color w:val="222222"/>
          <w:sz w:val="20"/>
          <w:szCs w:val="20"/>
        </w:rPr>
        <w:t xml:space="preserve"> is a nonprofit organization that operates a sailing program along DCR's Charles River Esplanade near the Hatch Shell. The program, which serves several thousand sailers of all ages and abilities each year, is an integral and important part of DCR's recreational programming along the Esplanade. This year marks the 100th anniversary of the Charles River Esplanade, and this investment in the docks will help ensure the public's enjoyment of sailing on the Charles River into the Esplanade's second century.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we approach the 100th anniversary of the Esplanade, these projects will be instrumental in showcasing the beauty and access of this rich urban resource to both neighborhood residents and visitors alike. I want to thank the Patrick-Murray Administration for their commitment to our world class parks system," said Senator Sonia Chang-Díaz.</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is spectacular news for everyone who enjoys Community Boating and the Esplanade. As a long-time advocate for funding of the dock repairs, I am thrilled that the Commonwealth is able to supplement Community Boating's own fundraising to make these essential repairs a reality," said Representative Marty Walz.</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Community Boating Inc. is the oldest and largest public sailing program in the country. Sailing lessons began in 1936, and Community Boating Inc. was incorporated as a nonprofit, educational group in 1946. In 2007, DCR's Universal Access Program partnered with Community Boating to expand the boating programs by providing sailing for individuals with special needs or who require special attention or assistance. In 2008, the accessible boating program was honored by the US Sailing Community Sailing Council with an Award for Outstanding Program for Disabled Sailors.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to this dock restoration project, DCR has made many improvements to the Storrow Drive/Esplanade area over the past two years.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agency has made $13 million in interim repairs to the Storrow Drive Tunnel, ensuring the tunnel's safety for another five years while its long-term rehabilitation needs are considered. Repairs include replacing deteriorated concrete in the roof and wall sections of the approaches to the tunnel; installing waterproofing membranes in the roof joints to prevent water seepage; removing the tile wall and painting the concrete walls within the tunnel; replacing, cleaning, and painting structural steel and replacing the lighting system.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DCR also has made $4.8 million in safety and recreational improvements along Storrow Drive and Soldiers Field Road between Leverett Circle and the Eliot Bridge, funded by the $1.7 billion Environmental Bond Bill signed by Governor Patrick in August 2008. These improvements include: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Installing 10,000 linear feet of fencing, including replacement of damaged fencing along DCR's Charles River Reservation.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Improving 4,800 linear feet of Boston Pattern Fencing by removing lead paint, refinishing and repainting.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Rehabilitating 11,000 linear feet of guardrail, and replacing an additional 12,000 linear feet of guardrail on the Charles River Reservation side with new green-painted guardrails.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Replacing 19,000 feet of damaged curbing at various sites along the Charles River Reservation.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Repairing 900 feet of bike path between the Eliot Bridge and Newell Boathouse.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Reconfiguring 1,200 feet of bike lane/sidewalk along Soldiers Field Frontage Road from River Street to Western Avenue and repairing 800 feet of footpath at Storrow Lagoon.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Replacing the fitness equipment along Storrow Drive and installing a new rubberized safety surface material.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Planting more than 40 trees along the pathways between the River Street Bridge and the Eliot Bridge.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Replacing 183 mercury vapor lamps with energy saving LED lamps. Additionally, new lamps and fixtures were installed along walkways between Leverett Circle and BU Bridge.</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TOUTS NEW SMALL BUSINESS HEALTH INSURANCE PROGRAM</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Business Express Helps Save Money and Ease Burden of High Premiums</w:t>
      </w:r>
    </w:p>
    <w:p w:rsidR="00154305" w:rsidRPr="00154305" w:rsidRDefault="001C1F90" w:rsidP="00154305">
      <w:pPr>
        <w:shd w:val="clear" w:color="auto" w:fill="FFFFFF"/>
        <w:spacing w:after="0" w:line="293" w:lineRule="atLeast"/>
        <w:rPr>
          <w:rFonts w:ascii="Arial" w:eastAsia="Times New Roman" w:hAnsi="Arial" w:cs="Arial"/>
          <w:color w:val="222222"/>
          <w:sz w:val="20"/>
          <w:szCs w:val="20"/>
        </w:rPr>
      </w:pPr>
      <w:r>
        <w:fldChar w:fldCharType="begin"/>
      </w:r>
      <w:r>
        <w:instrText>HYPERLINK "http://www.youtube.com/watch?v=U9C4IovMy0M" \t "_self"</w:instrText>
      </w:r>
      <w:r>
        <w:fldChar w:fldCharType="separate"/>
      </w:r>
      <w:r w:rsidR="00154305" w:rsidRPr="00154305">
        <w:rPr>
          <w:rFonts w:ascii="Arial" w:eastAsia="Times New Roman" w:hAnsi="Arial" w:cs="Arial"/>
          <w:color w:val="64406B"/>
          <w:sz w:val="20"/>
          <w:szCs w:val="20"/>
          <w:u w:val="single"/>
        </w:rPr>
        <w:t>Click here to watch a video from Governor Patrick's event in Waltham.</w:t>
      </w:r>
      <w:r>
        <w:fldChar w:fldCharType="end"/>
      </w:r>
    </w:p>
    <w:p w:rsidR="00154305" w:rsidRPr="00154305" w:rsidRDefault="001C1F90" w:rsidP="00154305">
      <w:pPr>
        <w:shd w:val="clear" w:color="auto" w:fill="FFFFFF"/>
        <w:spacing w:after="240" w:line="293" w:lineRule="atLeast"/>
        <w:rPr>
          <w:rFonts w:ascii="Arial" w:eastAsia="Times New Roman" w:hAnsi="Arial" w:cs="Arial"/>
          <w:color w:val="222222"/>
          <w:sz w:val="20"/>
          <w:szCs w:val="20"/>
        </w:rPr>
      </w:pPr>
      <w:r>
        <w:fldChar w:fldCharType="begin"/>
      </w:r>
      <w:r>
        <w:instrText>HYPERLINK "http://www.flickr.com/photos/massgovernor/sets/72157623781115161/" \t "_self"</w:instrText>
      </w:r>
      <w:r>
        <w:fldChar w:fldCharType="separate"/>
      </w:r>
      <w:r w:rsidR="00154305" w:rsidRPr="00154305">
        <w:rPr>
          <w:rFonts w:ascii="Arial" w:eastAsia="Times New Roman" w:hAnsi="Arial" w:cs="Arial"/>
          <w:color w:val="64406B"/>
          <w:sz w:val="20"/>
          <w:szCs w:val="20"/>
          <w:u w:val="single"/>
        </w:rPr>
        <w:t xml:space="preserve">Click here to view photos from the Governor's visit to </w:t>
      </w:r>
      <w:r w:rsidR="00A24DEC">
        <w:rPr>
          <w:rFonts w:ascii="Arial" w:eastAsia="Times New Roman" w:hAnsi="Arial" w:cs="Arial"/>
          <w:color w:val="64406B"/>
          <w:sz w:val="20"/>
          <w:szCs w:val="20"/>
          <w:u w:val="single"/>
        </w:rPr>
        <w:t>`-</w:t>
      </w:r>
      <w:r w:rsidR="00991C40">
        <w:rPr>
          <w:rFonts w:ascii="Arial" w:eastAsia="Times New Roman" w:hAnsi="Arial" w:cs="Arial"/>
          <w:color w:val="64406B"/>
          <w:sz w:val="20"/>
          <w:szCs w:val="20"/>
          <w:u w:val="single"/>
        </w:rPr>
        <w:t>-</w:t>
      </w:r>
      <w:r w:rsidR="00154305" w:rsidRPr="00154305">
        <w:rPr>
          <w:rFonts w:ascii="Arial" w:eastAsia="Times New Roman" w:hAnsi="Arial" w:cs="Arial"/>
          <w:color w:val="64406B"/>
          <w:sz w:val="20"/>
          <w:szCs w:val="20"/>
          <w:u w:val="single"/>
        </w:rPr>
        <w:t>SuperLogics.</w:t>
      </w:r>
      <w:r>
        <w:fldChar w:fldCharType="end"/>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WALTHAM - Wednesday, April 21, 2010 - As part of his efforts to assist small business in creating jobs across the Commonwealth, Governor Deval Patrick today touted a recently launched state program specifically for small businesses struggling with the rising cost of health insurance for their employees. Business Express was launched by the Massachusetts Health Connector in February in conjunction with Governor Patrick's small business jobs bill.</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must do everything we can for our small businesses - they are the backbone of our economy and will drive our recovery," said Governor Patrick. "Our new Business Express program makes it easier for small employers and brokers to shop and compare plans, and for the smallest employers it substantially reduces administrative costs."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Business Express is for small businesses with 50 or fewer employees and all of its products carry the state's Seal of Approval for quality and value. Because there are no membership fees and reduced administrative costs, many businesses with five or fewer employees may save more than $300 per employee per year.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Matt McGinity, CEO of SuperLogics, a Waltham designer and assembler of high performance rackmount and touch panel computers, said his firm of a dozen employees saved a combined $9,300 for the company and its employees when they chose a Business Express plan this month instead of continuing on with the plan they had previously.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"When our existing health plan provider announced a 23% increase in our health insurance rates we wanted to explore our options," said CEO Matt McGinity. "Business Express made it very easy for us to perform a side by side comparison of each of the health plans offered. Benefits are standardized on the website so you can really compare apples to apples to make the best choice. It saved us time, allowing us to get back to our business of building custom rackmount and touch screen computers for our customers. But perhaps the best part of all is that our company and our employees saved a combined $9,300 compared to what we would have spent if we simply continued on with a very similar plan from another insurer."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"Helping small employers get the best health insurance value for themselves and their employees is so important," said Administration and Finance Secretary Jay Gonzalez who chairs the Health Connector Board of Directors. "Being able to talk with real people here at SuperLogics who are benefitting from this new program really brings home the significance of the work we are doing at the Health Connector."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"We've achieved near universal coverage for all residents of the Commonwealth, and we continue to look for ways to expand coverage while controlling costs," said Secretary of Health and Human Services Dr. JudyAnn Bigby. "Business Express is one way to do this."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critical that we provide as many resources as possible for the Commonwealth's small businesses, which account for the majority of Massachusetts companies and employ over a quarter of the state's workforce," said Secretary of Housing and Economic Development Greg Bialecki. "The Business Express is another way to ensure that the state's small business community has the support it needs to remain vital and support long term job growth."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"One of our top priorities is to help small businesses find affordable health insurance. It is among the keys to promoting economic recovery while ensuring a healthy work force. This is another step toward that vital goal," said Senator Richard T. Moore, Senate Chairman of the Health Care Financing Committee.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Launched in February with coverage that began April 1, Business Express already has more than 2,900 members.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"Early indications are very positive--small business owners are embracing this new alternative," said Health Connector Executive Director Jon Kingsdale, whose agency had previously focused primarily on helping individuals and families buy health insurance. "The early adopters are quick to see the advantage that Business Express provides them in ease of comparison shopping. Any savings that owners can realize is good for their business."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Small businesses interested in learning more about the program may call a broker or go directly to the Health Connector website, www.MAhealthconnector.org, and enroll online. They may also call the Health Connector's customer service line at 1-877-MA-ENROLL (1-877-623-6765).</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More than 200,000 Massachusetts residents are currently enrolled in Connector programs.</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ON EARTH DAY, GOVERNOR PATRICK ANNOUNCES EXPANSION OF CLEAN TECH COMPANY, CELEBRATES REPORT FINDING MASSACHUSETTS CLEAN ENERGY LEADER</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$5 million in financing from Massachusetts Clean Energy Center will help A123 Systems expand facilities, create more than 250 jobs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April 22, 2010 - On the 40th anniversary of Earth Day, Governor Deval Patrick today announced that advanced battery maker A123 Systems will create more than 250 new jobs and locate its growing grid power storage division in Massachusetts. The Governor also pointed to a new report's finding that Massachusetts is a clean energy leader nationally and progress in implementing the nation's most ambitious greenhouse gas law as further evidence of the Patrick-Murray Administration's commitment to building the Commonwealth's clean energy economy and future.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help facilitate A123 System's expansion, the Massachusetts Clean Energy Center (MassCEC) has approved a $5 million forgivable loan for the Watertown-based company contingent on it hitting job creation and private investment milestones. The company anticipates making $80 million in capital expenditures in Massachusetts to build up its manufacturing and R&amp;D capabilities here by the end of 2014.</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"A123 has already established itself as a leading battery maker for the electric cars that are the clean energy future of the U.S. auto industry," said Governor Patrick. "I am pleased to see this Massachusetts </w:t>
      </w:r>
      <w:proofErr w:type="gramStart"/>
      <w:r w:rsidRPr="00154305">
        <w:rPr>
          <w:rFonts w:ascii="Arial" w:eastAsia="Times New Roman" w:hAnsi="Arial" w:cs="Arial"/>
          <w:color w:val="222222"/>
          <w:sz w:val="20"/>
          <w:szCs w:val="20"/>
        </w:rPr>
        <w:t>company</w:t>
      </w:r>
      <w:proofErr w:type="gramEnd"/>
      <w:r w:rsidRPr="00154305">
        <w:rPr>
          <w:rFonts w:ascii="Arial" w:eastAsia="Times New Roman" w:hAnsi="Arial" w:cs="Arial"/>
          <w:color w:val="222222"/>
          <w:sz w:val="20"/>
          <w:szCs w:val="20"/>
        </w:rPr>
        <w:t xml:space="preserve"> growing its operations here, creating jobs and contributing to the Commonwealth's clean energy leadership."</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support from Governor Patrick and the Commonwealth of Massachusetts, A123 plans to develop and build systems that will create a smarter and more efficient grid, double the size of our R&amp;D facilities, and create more than 250 new jobs right here where the company started," said David Vieau, president and CEO of A123 Systems. "Massachusetts has all of the key elements required for A123's continued growth: a well-educated workforce, access to world-leading innovations developed at top universities, and an environment which is supportive of clean energy technologies and companies."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Founded in 2001, A123 Systems develops and manufactures advanced lithium ion batteries and battery systems for the transportation, electric grid and consumer markets. Headquartered in Watertown with additional facilities in Hopkinton, the company is a leading supplier of battery systems for a wide variety of next-generation energy storage applications. In September 2009, A123 raised $378 million in its initial public offering.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A123 Systems has added more than 50 corporate and research and development jobs in Massachusetts in the last year associated with its expanded U.S. manufacturing capacity in Michigan. The expansion was supported by a $249 million federal stimulus U.S. Department of Energy grant designed to accelerate the manufacturing and deployment of the next generation of batteries for plug-in hybrid and all-electric automobiles.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"Electricity storage is a critical challenge for clean energy developments such as electrifying automobiles and managing intermittent sources of renewable energy such as wind and solar," said Energy and Environmental Affairs Secretary Ian Bowles, who serves as chairman of the MassCEC board. "A123 is one of Massachusetts' leading clean energy companies, moving the country and the world toward a clean energy future. Governor Patrick and I are glad to have them here - and growing."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the expansion announced today, A123 Systems will assemble and commission its largest-sized battery systems in Massachusetts. These trailer-sized units will be used to store power for the electric grid, creating a more stable and efficient system. In addition, these systems can help integrate renewable sources of power, like wind and solar. Under the terms of the MassCEC financing, A123 will double its Massachusetts employment to more than 500 by 2014.</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this financing offer, Massachusetts has shown once again it has the right incentives for clean energy companies to choose the Commonwealth," said MassCEC Executive Director Patrick Cloney. "Thanks to the leadership of Governor Patrick and Secretary Bowles, A123 will continue to grow in Massachusetts."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A123 Systems is part of a nationally significant cluster of innovative energy storage companies in Massachusetts. Other Massachusetts companies developing advanced batteries and other electricity storage devices include Boston-Power, Beacon Power and Premium Power.</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Clean Energy Center loan will help create jobs in Hopkinton while advancing the Commonwealth's goal of embracing the economy of the future through green technology and clean energy. I am excited that Massachusetts is able to continue to support A123 Systems as it seeks to revolutionize the way we create energy for our cars and consumer electronics. This partnership will result in good jobs for Massachusetts residents and good clean technology for the global economy," said Senator Karen Spilka, Senate Chair of the Joint Committee on Economic Development and Emerging Technology.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state has always been an innovator in clean energy technology and policy. This strategic investment will help the Commonwealth meet its emission reduction targets, while creating sustainable jobs. It is a win for both the environment and the economy," said Senator Marc Pacheco, Chairman of the Senate Committee on Global Warming and Climate Change.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"Massachusetts is at the forefront of clean energy innovation, and companies like A123 have put us there. With this investment from the Clean Energy Center, the company can expand its operation here in Metrowest, create needed jobs, and leverage $80 million in private funds. There's real opportunity here and I'm so pleased to see this funding come through. And what better way to recognize Earth Day than to support a local company like A123 that's leading the way in green and sustainable sources of energy," said Representative Carolyn Dykema.</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b/>
          <w:bCs/>
          <w:color w:val="222222"/>
          <w:sz w:val="20"/>
          <w:szCs w:val="20"/>
          <w:u w:val="single"/>
        </w:rPr>
        <w:t>Clean Energy Report: Massachusetts Tops in the East, Second in the Nation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part of the A123 announcement and in celebration of the 40th anniversary of Earth Day, Governor Patrick also highlighted a new study released today finding that Massachusetts is the leading clean energy state on the East Coast and second in the nation.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report, A Future of Innovation and Growth: Advancing Massachusetts' Clean-Energy Leadership, prepared by Clean Edge Inc. for MassCEC, compares Massachusetts with other leading clean-energy states by a variety of quantitative and qualitative measures. In judging each state's regulatory incentives, financial incentives, knowledge capital, and economic/workforce development, Massachusetts ranked second nationally, following California, and ahead of Oregon, Colorado, New Jersey and ten other top clean-energy states.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report shows the progress we've made making Massachusetts reach its potential as a national leader in clean energy," said Governor Patrick. "Massachusetts has the right stuff to drive the next industrial revolution."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"Under Governor Patrick, and in partnership with the Legislature, Massachusetts has leapfrogged over our East Coast competitors in clean energy, and California better watch out," said Secretary Bowles. "The nation's clean energy future will come with a label saying, 'Made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World-class academic and innovation resources, strong government policies and leadership, active venture capital community, highly educated workforce, and deep commitment to energy efficiency are a few of the assets that give Massachusetts a leg up in clean energy technologies, products, and services, the report notes. Energy efficiency, solar power, and advanced energy storage are three clean energy sectors where Massachusetts shows particular strength, with potential for further growth and innovation in the future, according to the report.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a range of different measures, Massachusetts stands out as a clean-energy leader among states in the U.S.," states the report, which was prepared by a nationally known clean-tech research and publishing firm. "It has made the growth of clean energy a clear legislative and economic development priority in the state, with strong results to date in leading-edge policies, industry expansion, job creation, and increased investment and deployment."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"Governor Patrick has done more to advance clean energy in the Commonwealth of Massachusetts than many would have thought possible," said Nick d'Arbeloff, President of the New England Clean Energy Council. "In just a few short years under the Governor's leadership, we have moved from the middle of the pack to number two in the nation, and now stand ready to become a major supplier of clean energy solutions to the global marketplace."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applaud the Patrick-Murray Administration's efforts in growing the Commonwealth's green economy to be one of the top in the world and making our environment a healthier place to live. I look forward to continuing to work cooperatively to promote clean energy, energy efficiency, green technologies, and lowering our carbon footprint in Massachusetts. This is the pathway to our economic strength and our success as a planet," said Representative Frank Smizik, Chairman of the House Committee on Global Warming and Climate Change.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br/>
      </w:r>
      <w:r w:rsidRPr="00154305">
        <w:rPr>
          <w:rFonts w:ascii="Arial" w:eastAsia="Times New Roman" w:hAnsi="Arial" w:cs="Arial"/>
          <w:b/>
          <w:bCs/>
          <w:color w:val="222222"/>
          <w:sz w:val="20"/>
          <w:szCs w:val="20"/>
          <w:u w:val="single"/>
        </w:rPr>
        <w:t>2020 Greenhouse Gas Emissions Reduction Target Hearings Set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 Secretary Bowles also announced upcoming hearings on the 2020 greenhouse gas emissions reduction target that the Secretary must set by January 1.</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Global Warming Solutions Act of 2008 requires the reduction of greenhouse gas emissions across the Massachusetts economy by 80 percent from 1990 levels by 2050.</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2020, the Act requires the Secretary to set an emissions-reduction mandate between 10 and 25 percent below 1990 levels. Analysis released in January showed that state and federal policies now in place or anticipated have Massachusetts on track toward emissions reduction of 18 percent by 2020 - far below what any other state has announced it will achieve.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hearings to be held around the state, Secretary Bowles will take public comment on a 2020 reduction target between 18 percent and 25 percent. He will also call for testimony on measures to achieve the target that show potential for energy cost savings and job growth. A schedule of hearings will be announced soon.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"Reducing greenhouse gas emissions means accelerating our transition to a clean energy economy - already a comparative advantage for Massachusetts," said Secretary Bowles. "How much we can reduce our fossil fuel use, save on energy costs, and create clean energy jobs will guide me in setting the 2020 emissions target. To go further than the 18 percent reduction our current policies will get us, I've asked our agencies, advisory board, and the public to focus on measures that save money for consumers and business by reducing energy use."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its remarkable wealth of intellectual capital and a long tradition of technology innovation, Massachusetts has a civic responsibility to be a national leader in reducing greenhouse gas emissions. We possess a strong combination of talent and determination to succeed, and that should encourage all of us to aim high, because all of us will benefit---consumers, businesses, the Commonwealth, and the Nation. Prosperity and job creation will flow naturally from our efforts to build a green economy based on clean energy technologies," said Susan Avery, president and CEO of the Woods Hole Oceanographic Institution and co-chair of the Climate Protection and Green Economy Advisory Committee created by the Global Warming Solutions Act.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state's commitment to reduce the impact of greenhouse gas emissions aims to secure the future for our children and grandchildren. In addition to being a responsibility, there is also incredible opportunity for Massachusetts consumers and the business community not only in terms of financial savings, but also economic growth. Tomorrow's leaders are no doubt those consumers and businesses already focused on energy efficiency and reducing dependency on GHG intensive energy sources," said Martin Madaus, Advisory Committee co-chair and CEO of Millipore Corp.</w:t>
      </w:r>
      <w:r w:rsidRPr="00154305">
        <w:rPr>
          <w:rFonts w:ascii="Arial" w:eastAsia="Times New Roman" w:hAnsi="Arial" w:cs="Arial"/>
          <w:color w:val="222222"/>
          <w:sz w:val="20"/>
          <w:szCs w:val="20"/>
        </w:rPr>
        <w:br/>
        <w:t>"To realize our vision for a clean energy future in New England, state leaders must have the courage to set aggressive yet achievable targets for reducing greenhouse gas emissions and engage all stakeholders in meeting them," said John Kassel, president, Conservation Law Foundation. "Massachusetts clearly is at the vanguard of meeting this challenge by developing and implementing innovative programs and solutions that will fuel clean, green economic growth in our region and show the country how it's done."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"It is critical that Massachusetts continues to build on its foundation of exceptional climate policy," said Dan Sosland, Executive Director of ENE (Environment Northeast). "The Commonwealth's environmental and economic health depends on our taking action to reduce carbon emissions today. Through solutions like investing in energy efficiency, we can continue to demonstrate that achieving ambitious climate goals can create jobs and put money in consumers' pockets."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"Setting strong pollution reduction targets challenges companies to innovate, and innovation creates jobs and economic growth," said Fred Krupp, President of Environmental Defense Fund. "The leadership of states like Massachusetts is a model for Washington and a driver for national action."</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AWARDS $4.49 MILLION IN RECOVERY FUNDS FOR PUBLIC HOUSING ENERGY UPGRADES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8 Local Housing Authorities to Receive Boost from Weatherization Program</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Monday, April 26, 2010 - As part of the Patrick-Murray Administration's Massachusetts Recovery Plan to secure the state's economic future, Governor Deval Patrick today announced an award of $4.49 million in federal weatherization recovery funds to communities across the Commonwealth. These funds will be used to replace old, inefficient heating systems with new state-of-the-art units for 7 local housing authorities throughout the state, along with new energy efficient windows at a family public housing development in Nahant. When completed, these fuel efficiency upgrades will mean lower energy costs and an improved living environment for tenants of developments in the Everett, Millbury, Nahant, Northampton, Natick, Peabody, and West Springfield housing authorities as well as a senior development in Westborough.</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The Governor, joined by local elected officials, made the announcement at the Whittier Drive Community Center in Everett, a recipient of funding under today's award. In total, the Everett Housing Authority (EHA) will receive $2,060,470 in federal stimulus funds to replace out-dated heating systems at its Russell Street and Duncan Road family developments.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investment will help us to strengthen communities, save money and put people back to work. Most importantly, it will allow us to improve the quality of life for residents across the Commonwealth by giving them a cleaner and healthier environment," said Governor Patrick.</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"These funds will support our administration's efforts to improve public housing facilities so we can continue to transition low-income individuals and families into quality, affordable, and permanent housing options," said Lieutenant Governor Timothy Murray, Chair of the state's Interagency Council on Housing and Homelessness.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Today's announcement is part of $25 million set aside for public housing energy upgrades out of $122 million in stimulus funds allotted to Massachusetts last fall for weatherization services to low-income homes. Those American Recovery and Reinvestment Act funds come to the state Department of Housing and Community Development (DHCD) from the U.S. Department of Energy's (DOE) Weatherization Assistance Program and are administered for DHCD by a statewide network of local non-profit agencies. Prior to today's announcement, DHCD had awarded nearly $10 million in stimulus funds for energy upgrades to 20 public housing authorities across the Commonwealth.</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xml:space="preserve">DOE program requirements call for the $25 million in public housing funds to be used for weatherization of housing where tenants pay for their own heat and earn </w:t>
      </w:r>
      <w:proofErr w:type="gramStart"/>
      <w:r w:rsidRPr="00154305">
        <w:rPr>
          <w:rFonts w:ascii="Arial" w:eastAsia="Times New Roman" w:hAnsi="Arial" w:cs="Arial"/>
          <w:color w:val="222222"/>
          <w:sz w:val="20"/>
          <w:szCs w:val="20"/>
        </w:rPr>
        <w:t>under</w:t>
      </w:r>
      <w:proofErr w:type="gramEnd"/>
      <w:r w:rsidRPr="00154305">
        <w:rPr>
          <w:rFonts w:ascii="Arial" w:eastAsia="Times New Roman" w:hAnsi="Arial" w:cs="Arial"/>
          <w:color w:val="222222"/>
          <w:sz w:val="20"/>
          <w:szCs w:val="20"/>
        </w:rPr>
        <w:t xml:space="preserve"> 60% of area median income. The balance of program funds will provide eligible private households with full-scale home energy conservation services. In total, it is estimated that the entire $122 million will be used to weatherize an estimated 17,000 homes over the next two years.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Weatherization improvements can include air sealing and weather stripping; repairs or replacement of expired heating systems; attic, wall and floor insulation; and storm or replacement windows.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 </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awards are:</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r>
      <w:r w:rsidRPr="00154305">
        <w:rPr>
          <w:rFonts w:ascii="Arial" w:eastAsia="Times New Roman" w:hAnsi="Arial" w:cs="Arial"/>
          <w:b/>
          <w:bCs/>
          <w:i/>
          <w:iCs/>
          <w:color w:val="222222"/>
          <w:sz w:val="20"/>
          <w:szCs w:val="20"/>
        </w:rPr>
        <w:t>Housing Authority Award, Amount and Location</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Everett: $2,060,470; Russell Street &amp; Duncan Road</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Millbury: $156,030; Memorial Drive/West Main/Rivilin Street</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Nahant: $66,715: Family Housing Development (Window replacement)</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Northampton: $492,900; Hampshire Heights</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Natick: $515,160; Forest Green and scattered site housing</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Peabody: $454,075; Veteran's Memorial Drive/ Goldberg Road</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Westborough: $88,065; Cedar Estates</w:t>
      </w:r>
    </w:p>
    <w:p w:rsidR="00154305" w:rsidRPr="00154305" w:rsidRDefault="00154305" w:rsidP="00154305">
      <w:pPr>
        <w:numPr>
          <w:ilvl w:val="0"/>
          <w:numId w:val="39"/>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West Springfield: $660,730; Birch Park Circle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"Many of our public housing developments in Massachusetts are more than 50 years old and are in dire need of heating system and other energy efficiency upgrades," said DHCD Undersecretary Tina Brooks. "This latest allocation of recovery funds will help us to further improve the condition of public housing in Massachusetts."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"Making homes more energy efficient today means lower heating bills for years to come. This investment will help those hit hardest by the sluggish economy while improving public housing and creating jobs," said Senator John Kerry.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vital Recovery Act funds will not only enhance the lives of public housing residents, they will also help reduce energy costs and create clean energy jobs," said Congressman Edward Markey. "I am very pleased that these funds will help energy efficiency and other clean energy projects cross the finish line, ensuring that Massachusetts will remain at the forefront of the clean energy revolution, as we work to grow our economy and shrink our energy bills."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"These weatherization grants will enable working families to permanently reduce their energy bills by making their homes more energy efficient. The energy conservation resulting from these public housing energy upgrades will help the Commonwealth of Massachusetts reduce its dependence on fossil fuels, decrease the cost of energy for families in need, while creating sustainable jobs and improving the quality of our environment," said Senator Marc Pacheco, Senate Chair of the Joint Committee on Federal Stimulus Oversight.</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"The district that I represent along with many other districts around the state will be receiving these funds when the public housing authorities need it most. This funding will allow for the conservation of energy while lowering the cost of utility bills for families hit hardest by the recession," said Representative David P. Linsky, House Chair of the Joint Committee on Federal Stimulus Oversight.</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"This project will bring jobs and money to Everett, as well as improving housing in our city. I wish to thank the Governor and his staff for considering Everett for this project," said Representative Stephen Stat Smith.</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"I'm thrilled and thankful for Governor Patrick's visit to Everett and his Administration's commitment to the families living in our housing facilities. I personally know many of the residents living in our complexes and knowing their homes will have safe, energy efficient heating eases a lot of my concerns during the winter months. I appreciate the efforts of the Department of Housing and Community Development as well as our own Everett Housing Authority in recognizing and acting on our needs," said Mayor Carlo DeMaria Jr.</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Housing and economic development investments are critical components of Governor Patrick's Massachusetts Recovery Plan, which combines state, federal and, where possible, private efforts to provide immediate and long-term relief and position the Commonwealth for recovery in the following ways: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w:t>
      </w:r>
    </w:p>
    <w:p w:rsidR="00154305" w:rsidRPr="00154305" w:rsidRDefault="00154305" w:rsidP="001543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154305" w:rsidRPr="00154305" w:rsidRDefault="00154305" w:rsidP="001543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154305" w:rsidRPr="00154305" w:rsidRDefault="00154305" w:rsidP="00154305">
      <w:pPr>
        <w:numPr>
          <w:ilvl w:val="0"/>
          <w:numId w:val="40"/>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ANNOUNCES OVER $4.8 MILLION TO TRAIN 1,874 WORKERS ACROSS THE COMMONWEALTH</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State Workforce Training Funds Matched By Local Companies to Create and Retain Jobs in Massachusetts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PEABODY - Tuesday, April 27, 2010 - Building on the Patrick-Murray Administration's continued efforts to foster job creation and economic growth in the Commonwealth, Governor Deval Patrick today announced $1,313,955 in workforce training funds to 18 companies across the Commonwealth. These funds will be matched by participating companies, providing an additional $3,548,125, to train 1,874 workers statewide.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Governor Patrick announced this funding at Peabody's Analogic Corporation, the recipient of a $100,000 grant under a previous round of workforce training funds. Analogic's workforce training plan is specifically designed to improve job retention and to position the company for future growth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 remain productive and competitive, our workers need cutting-edge skills," said Governor Patrick. "We're making that happen through these Massachusetts Workforce Training Fund grants."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Workforce Training Fund has proven to be an effective resource to help businesses retain and grow their workforce," said Lieutenant Governor Timothy Murray. "As we invest in workforce training, this program is an opportunity for our administration to partner with a company seeking support, offer programs designed by the company, and provide necessary job skills to build the company's workforce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Analogic Corporation is a high-technology company that has been recognized for its innovation in computed tomography, magnetic resonance imaging, ultrasound, patient monitoring and aviation security, among other technologies. The funds for Analogic Corporation will support a Lean Six Sigma training program to improve company productivity and reduce costs. Lean Six Sigma training focuses on improving the quality of process outputs by finding and removing the causes of errors.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"Analogic has over 1,400 employees worldwide with over 900 right here in Massachusetts," said Secretary of Labor and Workforce Development Secretary Joanne F. Goldstein. "These funds will train 194 engineers, technicians, assemblers, repair specialists, surface mount operators, software engineers, manufacturing operations, managers and supervisors."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very pleased to receive this $100,000 Workforce Training Fund grant, which we will use to support a Lean Six Sigma training program to improve Analogic's productivity," said Jim Green, President and CEO of Analogic. "Lean Six Sigma training is an important part of our initiative to enhance and sustain Analogic's operational efficiency with more streamlined processes, and to develop world-class manufacturing capabilities. The funds from this grant will allow our employees to benefit from the best training available."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behalf of Analogic, I would like to thank the Patrick Administration for the opportunity to take Lean Six Sigma training. I'm confident that it will go a long way toward enhancing our company's culture and making Analogic a stronger company," said Pam Wilson, a Manufacturing Engineer at Analogic. "On a personal note, the training will help me save time on my job and reduce the amount of time I'll have to spend putting out fires."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Workforce Training Fund has been investing in workers and employers since 1999. Since taking office, the Patrick-Murray Administration has invested over $44.3 million to train over 61,000 workers across the Commonwealth in a range of critical and emerging industries.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round of Workforce Training Fund grants range from approximately $16,400 to $100,000 and have been awarded to the following companies: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Aushon Bio Systems Inc., Billerica - $46,000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Burlington Machine Inc., Wilmington - $25,200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Dependable Cleaners, Inc., Quincy - $89,200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FIBA Technologies, Millbury - $99,100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Hanson Acquisition Sub Inc., Chicopee - $99,700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High Liner Foods (USA) Inc., Danvers - $85,800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Ken's Foods, Inc., Marlborough - $86,000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Lawrence Pumps, Inc., Lawrence - $94,830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Mack Technologies, Westford - $99,955</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New England Shirt Co., LLC, Fall River - $99,000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Newport Corp., North Billerica - $38,400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Nuance Communications Inc., Burlington - $98,400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One Communications Management Co., Burlington - $100,000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Precision Sportswear Inc., Fall River - $16,400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Prematech LLC, Worcester - $54,340</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Prima North America, Inc., Chicopee - $46,845</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STD Med Inc., Stoughton - $42,985</w:t>
      </w:r>
    </w:p>
    <w:p w:rsidR="00154305" w:rsidRPr="00154305" w:rsidRDefault="00154305" w:rsidP="00154305">
      <w:pPr>
        <w:numPr>
          <w:ilvl w:val="0"/>
          <w:numId w:val="41"/>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Victor Innovative Textiles, Fall River - $91,800</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"With these grants the Governor is demonstrating his commitment to providing Massachusetts with the most highly skilled workforce in the nation. Both employers and employees will reap the benefits of this investment of over 1 million dollars, and I commend the Governor for this strategic deployment of resources," said Senator Thomas M. McGee, Senate Chair of the Joint Committee on Labor and Workforce Development.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Workforce Training Grant program continues to be an important resource for Massachusetts businesses and their employees. These grants will help Massachusetts businesses thrive by ensuring that they have access to a highly skilled workforce. Moreover, these grants will assist employees to develop new skills and expertise, which they will carry with them throughout their career. I applaud the Governor for his support of this important program," said Representative Cheryl Coakley-Rivera, House Chair of the Joint Committee on Labor and Workforce Development.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best way for Massachusetts to fully recover from the effects of the current recession is to retain a quality educated workforce. Thank you to Governor Patrick for recognizing this need and equipping Massachusetts workers with the tools they need to be successful," said Senator Frederick E. Berry.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creation of jobs is still our number one priority. This reflects the efforts of the Commonwealth in a very small way, but very large for those people at High Liner Foods and Analogic. I'm very pleased the Governor has directed this money toward the North Shore and has chosen my district to make such an important announcement," said Representative Theodore Speliotis.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xml:space="preserve">"Analogic's high-tech signal and image-processing products are found in the largest, medical imaging companies in the world. </w:t>
      </w:r>
      <w:proofErr w:type="gramStart"/>
      <w:r w:rsidRPr="00154305">
        <w:rPr>
          <w:rFonts w:ascii="Arial" w:eastAsia="Times New Roman" w:hAnsi="Arial" w:cs="Arial"/>
          <w:color w:val="222222"/>
          <w:sz w:val="20"/>
          <w:szCs w:val="20"/>
        </w:rPr>
        <w:t>Its state-of-the-art airport security imaging</w:t>
      </w:r>
      <w:proofErr w:type="gramEnd"/>
      <w:r w:rsidRPr="00154305">
        <w:rPr>
          <w:rFonts w:ascii="Arial" w:eastAsia="Times New Roman" w:hAnsi="Arial" w:cs="Arial"/>
          <w:color w:val="222222"/>
          <w:sz w:val="20"/>
          <w:szCs w:val="20"/>
        </w:rPr>
        <w:t xml:space="preserve"> systems help make air travel safer for millions. To remain competitive in the global economy, Analogic must maintain a highly skilled workforce. With assistance from the Workforce Training Fund, this world-class company will make sure its employees have the requisite skills to boldly move forward as it continues to invent new products and improve existing ones," said Representative Joyce Spiliotis.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information, please visit </w:t>
      </w:r>
      <w:hyperlink r:id="rId85" w:history="1">
        <w:r w:rsidRPr="00154305">
          <w:rPr>
            <w:rFonts w:ascii="Arial" w:eastAsia="Times New Roman" w:hAnsi="Arial" w:cs="Arial"/>
            <w:color w:val="64406B"/>
            <w:sz w:val="20"/>
            <w:szCs w:val="20"/>
            <w:u w:val="single"/>
          </w:rPr>
          <w:t>www.mass.gov/eolwd</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HOSTS REGIONAL ECONOMIC SUMMIT TO ACCELERATE RECOVERY, CREATE JOBS IN NORTHEAST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DANVERS - Wednesday, April 28, 2010 - As part of the Patrick-Murray Administration's continuing efforts to promote job growth across the Commonwealth, Lieutenant Governor Timothy Murray, in partnership with regional hosts, today convened a cross-section of business, financial, education, and public policy leaders from the Northeast region of Massachusetts for a Regional Economic Summit. The half day-long summit, co-hosted by the University of Massachusetts Lowell, Northern Essex Community College, North Shore Community College, Salem State College, and Middlesex Community College, focused on ways to promote long-term economic recovery and job growth throughout the region.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"By convening representatives of commerce, industry and academia from each region of the state, the Lieutenant Governor and I are expanding on the great success of the statewide summit last fall," said Governor Patrick. "It is important to continue to pursue collaborative efforts that will develop new and creative ways to recover our economy."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"After the Economic Summit in October we pledged to work diligently with industry and academia to continue the important discussion on a regional scale," said Lieutenant Governor Murray. "These regional summits have allowed us to work with regional partners to reach our common goal, ensure that our efforts are inclusive and continue to encourage development in all parts of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first hosted a statewide Economic Summit last fall at the Federal Reserve Bank in Boston. The Northeast Regional Economic Summit is the third in a series of regional events designed to help Massachusetts develop a strategic roadmap to recovery for the entire state. The first took place in January in Leominster, in cooperation with Fitchburg State and Mount Wachusett Community College, and was followed by a Pioneer Valley summit in March in Amherst, held in cooperation with the University of Massachusetts Amherst.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summit included discussions on the current state of the national, statewide and regional economies; the Administration's multi-pronged strategy for growth through supporting small business growth; regional economic development; investments in education, infrastructure and innovation that will create conditions for maximum job growth; and public-private collaborations that can move the local economy forward. Participant working groups also strategized around finding long-term solutions to creating access to capital and advice for small businesses, clearing the way for business expansion and supporting innovation and entrepreneurship throughout the Northeast region.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summit was organized by leaders from the five co-sponsoring colleges and universities, the North Shore Alliance for Economic Development, North Shore Chamber of Commerce, Merrimack Valley Economic Development Council, Cell Signaling Technology, Southwick and local officials in partnership with the Patrick-Murray Administration's Executive Office of Housing and Economic Development (HED), led by Secretary Greg Bialecki.</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only way for Massachusetts to fully recover from the effects of the current recession, and position itself to withstand future recessions is to have a solid long -term economic development strategy," said Senate Majority Leader Frederick E. Berry. "I am proud to be participating with the Patrick-Murray Administration and various sectors of the North Shore economy to identify and address the particular needs of our region."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in the last couple of years, has committed $20 million towards the North Shore Technical High School - Essex Aggie merger, $30 million towards a new Allied Health building, and another $30 million ramp project in my district. All of these have been on drawing board for last 10 years and are now being done or about to be done thanks to the stimulus bill and related investments. These projects, especially the allied health building, will mean good jobs on the North Shore now and for decades to come," said Representative Theodore Speliotis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"That the Patrick-Murray Administration not only values planning by region but actively seeks the opinion of regional leaders, speaks to the reason Massachusetts will attain a complete recovery," said Wayne M. Burton, President of North Shore Community College. "The five institutions of public higher education in the Northeast are proud to participate in the Summit and pledge our full support in both the planning process and the strategies adopted to achieve success."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Merrimack Valley, known for its history of invention and innovation, is a major force in the economic growth of the state and UMass Lowell, through its collaborations with business, communities, and other academic institutions, helps drive progress," said UMass Lowell Chancellor Martin T. Meehan.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information shared among the participants will help determine the path that our colleges and universities must follow to provide our students with the competencies and knowledge necessary to compete successfully in the future workforce," said Salem State College President Patricia Maguire Meservey.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On February 10, 2010, the Governor filed legislation designed to continue to foster economic growth and job creation in the Commonwealth. The Governor's bill provides tax credits for employers that create new jobs, eases healthcare and unemployment insurance costs for small businesses, and creates a new organization dedicated to providing businesses with the financial capital and resources they need to grow. The Administration's Division of Insurance has been on the forefront of the effort to stop the double-digit increases in health insurance costs for small businesses and working families. On April 1, the Division disapproved 235 rate filings that were deemed excessive or unreasonable in relation to the rate provided.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Recent reports indicate that Massachusetts is posed to emerge from the global economic downturn more quickly and stronger than other states, thanks in large part to Governor Patrick and the Legislature's focus on long-term economic development and investments in key industries, such as life sciences, health care, education and clean energy.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more on the Patrick-Murray Administration's Economic Summit efforts, go to</w:t>
      </w:r>
      <w:hyperlink r:id="rId86" w:tooltip="http://www.mass.gov/governor/economicsummit" w:history="1">
        <w:r w:rsidRPr="00154305">
          <w:rPr>
            <w:rFonts w:ascii="Arial" w:eastAsia="Times New Roman" w:hAnsi="Arial" w:cs="Arial"/>
            <w:color w:val="64406B"/>
            <w:sz w:val="20"/>
            <w:szCs w:val="20"/>
            <w:u w:val="single"/>
          </w:rPr>
          <w:t>www.mass.gov/governor/economicsummit</w:t>
        </w:r>
      </w:hyperlink>
      <w:r w:rsidRPr="00154305">
        <w:rPr>
          <w:rFonts w:ascii="Arial" w:eastAsia="Times New Roman" w:hAnsi="Arial" w:cs="Arial"/>
          <w:color w:val="222222"/>
          <w:sz w:val="20"/>
          <w:szCs w:val="20"/>
        </w:rPr>
        <w:t>. For more information on the Administration's small business jobs bill, go to </w:t>
      </w:r>
      <w:hyperlink r:id="rId87" w:tooltip="http://www.mass.gov/governor/jobs" w:history="1">
        <w:r w:rsidRPr="00154305">
          <w:rPr>
            <w:rFonts w:ascii="Arial" w:eastAsia="Times New Roman" w:hAnsi="Arial" w:cs="Arial"/>
            <w:color w:val="64406B"/>
            <w:sz w:val="20"/>
            <w:szCs w:val="20"/>
            <w:u w:val="single"/>
          </w:rPr>
          <w:t>www.mass.gov/governor/jobs</w:t>
        </w:r>
      </w:hyperlink>
      <w:r w:rsidRPr="00154305">
        <w:rPr>
          <w:rFonts w:ascii="Arial" w:eastAsia="Times New Roman" w:hAnsi="Arial" w:cs="Arial"/>
          <w:color w:val="222222"/>
          <w:sz w:val="20"/>
          <w:szCs w:val="20"/>
        </w:rPr>
        <w:t>.</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STATEMENT OF GOVERNOR DEVAL PATRICK ON APPROVAL OF CAPE WIND PROJECT</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b/>
          <w:bCs/>
          <w:color w:val="222222"/>
          <w:sz w:val="20"/>
          <w:szCs w:val="20"/>
        </w:rPr>
        <w:br/>
      </w:r>
      <w:r w:rsidRPr="00154305">
        <w:rPr>
          <w:rFonts w:ascii="Arial" w:eastAsia="Times New Roman" w:hAnsi="Arial" w:cs="Arial"/>
          <w:color w:val="222222"/>
          <w:sz w:val="20"/>
          <w:szCs w:val="20"/>
        </w:rPr>
        <w:t>Prior to this afternoon's announcement, U.S. Secretary of the Interior Ken Salazar met with Governor Patrick to discuss his decision to approve the Cape Wind renewable energy project. Joining the Secretary and Governor (from left to right) was U.S. Director of the Minerals Management Service Liz Birnbaum, U.S. Deputy Secretary of the Department of the Interior David Hayes, Lieutenant Governor Tim Murray and MA Energy and Environmental Affairs Secretary Ian Bowles. (Photo Credit: Eugena Ossi/Governor's Office)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Wednesday, April 28, 2010 - Today, Secretary of the Interior Ken Salazar traveled to Boston to announce his decision to approve the Cape Wind renewable energy project. Joining the Secretary for the announcement at the State House, Governor Patrick, a long time advocate of Cape Wind and other renewable energy projects, applauded the decision. The following statement from the Governor is as prepared for delivery at this afternoon's State House press conference.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Statement of Governor Patrick: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"Mr. Secretary, on behalf of the hundreds of men and women who will build this project, the thousands of Massachusetts citizens who will benefit from stable electric rates, and the millions of Americans whose security and prosperity depend on energy independence, thank you for this decision. America needs offshore wind power. And with this project, Massachusetts leads the Nation.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day has been long in coming. For nine years, the Cape Wind project has undergone the closest scrutiny by state and federal agencies and by the public. There are thoughtful views on all sides of this question and they have been acknowledged and considered seriously. But today's decision affirms that on balance Cape Wind is good for our environment and good for our energy needs.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clean energy future we are striving to create for Massachusetts and the Nation will include offshore wind power from Nantucket Sound.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Cape Wind is also good for Massachusetts. The United States is 20 years behind Europe on offshore wind, and China is pulling out ahead on offshore wind as well. America now has a chance to turn that around, and we in Massachusetts have a chance to show our leadership. Siemens has already said it intends to locate its U.S. offshore wind operation here in Massachusetts because of the Cape Wind project. With the support of the Obama administration, the largest wind blade testing facility in the world is under construction right now in Charlestown - the first facility in the U.S. capable of testing the large-scale wind turbine blades, up to 90 meters long, that represent the next generation of wind power technology. And we are making wind power a reality on land, as well as offshore. By the end of the year, we will have increased the amount of wind power in Massachusetts ten-fold.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on our way. If we get clean energy right, the world will be our customer. I thank Secretary Salazar for giving us this chance."</w:t>
      </w: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STATEMENT OF GOVERNOR PATRICK ON THE FINAL PASSAGE OF ANTI-BULLYING LEGISLATION</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Thursday, April 29, 2010 - The following is a statement from Governor Deval Patrick on the passage today by the Massachusetts Legislature of anti-bullying legislation.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commend the Legislature for sending comprehensive anti-bullying legislation to my desk. Bullying in our schools can not be tolerated and teachers and administrators need additional tools to ensure our kids are learning in safe and nurturing environments. This bill accomplishes those critical goals. I look forward to signing it quickly so that all students have access to the protections they deserve."</w:t>
      </w: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Default="00154305">
      <w:pPr>
        <w:rPr>
          <w:rFonts w:ascii="Arial" w:hAnsi="Arial" w:cs="Arial"/>
          <w:b/>
          <w:sz w:val="24"/>
          <w:szCs w:val="24"/>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PATRICK-MURRAY ADMINISTRATION ANNOUNCES $160,000 IN ARRA FUNDING FOR YOUTHBUILD BOSTON</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Stimulus Funds Help Prepare Unemployed for Construction Trade Jobs</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ROXBURY - Friday April 30, 2010 - As part of the Patrick-Murray Administration's Massachusetts Recovery Plan, Governor Deval Patrick today announced that YouthBuild Boston will receive $160,000 in stimulus funding to help connect youth to green job training.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award is part of $1 million in American Recovery and Reinvestment Act (ARRA) funding the Governor has directed to help prepare youth, unemployed individuals and low-income adults for jobs or apprenticeships in construction trades and related occupations.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"No resident will be left behind when it comes to preparing people for jobs," said Governor Patrick. "This stimulus funding will help workers to prepare for state-of-the-art construction trade jobs in weatherization, renewable energy and more. Our future electricians, carpenters, painters and other apprentices now have a chance to become prepared for and step into jobs that require the latest skills."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Today's announcement, made at YouthBuild's site in Roxbury, is part of the Patrick-Murray Administration's initiative to assist unemployed or underemployed individuals -- with special emphasis on women, people of color, youth aged 17 to 24 (who are out of school) and ex-offenders.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"Creating jobs has been and will continue to be a critical component of our economic recovery plan," said Lieutenant Governor Timothy Murray. "By investing in education and training programs in partnership with YouthBuild Boston and other community organizations, we will support our workforce today and also contribute to future long-term growth in Massachusetts."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YouthBuild Boston collaborates with workforce development organizations, employers, and policy makers to build capacity so disconnected young adults can access building trades opportunities. All training and project work is in the green building sciences and program graduates will access jobs in Leadership in Energy and Environmental Design Construction Projects, Green Facilities Maintenance, Weatherization &amp; Retrofit.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"We are committed to helping people begin a career in a trade or move forward in their career path to meet the demands of the Commonwealth's changing industries," said Secretary of Labor and Workforce Development Joanne Goldstein. "Today's workers have to adapt their skills to new technologies in residential home-building, commercial/residential rehabilitation, lead abatement, weatherization or sustainable and renewable energy system installation. These programs offer workers an innovative and comprehensive curriculum."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YouthBuild Boston serves communities throughout the Greater Boston region, focusing specifically on Roxbury, Dorchester and Mattapan. The program is designed to improve opportunities for young people of Boston by teaching skills that will equip them to support themselves and help develop personal and neighborhood responsibility.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"Maintaining jobs programs for our youth have been a top budgetary priority of mine during my first term as the Senator for the Second Suffolk District" said Senator Sonia Chang-Díaz. "I commend Governor Patrick for his continuing leadership on this issue by allocating federal stimulus dollars to help create new job training and apprenticeship opportunities for our youth. YouthBuild is an excellent partner in our communities and do a fantastic job planting the seeds for future success in our children."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have historically supported Youthbuild Boston and the entire Youthbuild movement. I believe this program saves the lives of so many young adults and offers a positive direction for those unsure of their career goals. My grandson, for example, is a proud graduate of Youthbuild Quincy, and the program has put him on the fast track to success. I am so glad we are taking the futures of our young people seriously by funding this program" said Representative Gloria L. Fox.</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 want to thank the Governor for his commitment to connecting youth with job training in cutting edge fields like green energy and clean technology," said Mayor Thomas M. Menino. "This money not only puts individuals to work today but improves their opportunities by providing them with crucial skills for the future."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Governor Patrick recently announced that the following organizations have also been awarded funds under this program:</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 </w:t>
      </w:r>
    </w:p>
    <w:p w:rsidR="00154305" w:rsidRPr="00154305" w:rsidRDefault="00154305" w:rsidP="001543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Boston Carpenters Apprenticeship &amp; Training Fund, $167,500</w:t>
      </w:r>
    </w:p>
    <w:p w:rsidR="00154305" w:rsidRPr="00154305" w:rsidRDefault="00154305" w:rsidP="001543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University of Massachusetts Labor/Management, $180,000</w:t>
      </w:r>
    </w:p>
    <w:p w:rsidR="00154305" w:rsidRPr="00154305" w:rsidRDefault="00154305" w:rsidP="001543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Community Teamwork Inc., $167,500</w:t>
      </w:r>
    </w:p>
    <w:p w:rsidR="00154305" w:rsidRPr="00154305" w:rsidRDefault="00154305" w:rsidP="001543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Just-A-Start Corporation, $160,000</w:t>
      </w:r>
    </w:p>
    <w:p w:rsidR="00154305" w:rsidRPr="00154305" w:rsidRDefault="00154305" w:rsidP="00154305">
      <w:pPr>
        <w:numPr>
          <w:ilvl w:val="0"/>
          <w:numId w:val="42"/>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color w:val="222222"/>
          <w:sz w:val="20"/>
          <w:szCs w:val="20"/>
        </w:rPr>
        <w:t>The Martin Luther King, Jr. Business Empowerment Center $165,000</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recovery dollars slated for these organizations around the state will assist residents with obtaining pre-employment training and basic knowledge of trades and construction skills required for employment in construction and/or to gain entry into an Apprenticeship Program.</w:t>
      </w:r>
    </w:p>
    <w:p w:rsid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investment will help people who are currently unemployed train for jobs that are being created through stimulus programs in public works and clean energy," said Commonwealth Corporation President and CEO Nancy Snyder, who will administer the grant on behalf of the Executive Office of Labor and Workforce Development.</w:t>
      </w: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SIGNS LANDMARK ANTI-BULLYING LEGISLATION</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Comprehensive bill strengthens efforts to keep Massachusetts students, schools safe</w:t>
      </w:r>
    </w:p>
    <w:p w:rsidR="00154305" w:rsidRPr="00154305" w:rsidRDefault="001C1F90" w:rsidP="00154305">
      <w:pPr>
        <w:shd w:val="clear" w:color="auto" w:fill="FFFFFF"/>
        <w:spacing w:after="240" w:line="293" w:lineRule="atLeast"/>
        <w:rPr>
          <w:rFonts w:ascii="Arial" w:eastAsia="Times New Roman" w:hAnsi="Arial" w:cs="Arial"/>
          <w:color w:val="222222"/>
          <w:sz w:val="20"/>
          <w:szCs w:val="20"/>
        </w:rPr>
      </w:pPr>
      <w:hyperlink r:id="rId88" w:history="1">
        <w:r w:rsidR="00154305" w:rsidRPr="00154305">
          <w:rPr>
            <w:rFonts w:ascii="Arial" w:eastAsia="Times New Roman" w:hAnsi="Arial" w:cs="Arial"/>
            <w:color w:val="64406B"/>
            <w:sz w:val="20"/>
            <w:szCs w:val="20"/>
            <w:u w:val="single"/>
          </w:rPr>
          <w:t>View Photos from the signing</w:t>
        </w:r>
      </w:hyperlink>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Monday, May 3, 2010 - Governor Deval Patrick today signed anti-bullying legislation he strongly advocated for to strengthen efforts in schools to keep Massachusetts students safe. Passed by the Legislature last week, the comprehensive measure employs new strategies for adults, new supports for students and better communications among state agencies to prevent, report and effectively address issues related to bullying.</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"As Governor and as a parent, I feel very strongly that no child should feel threatened or unsafe in our schools," said Governor Patrick. "Today, with this new law, we are giving our teachers, parents and kids the tools and protections they need so that every student has a chance to reach their full potential. I am proud to sign this bill and thank the Legislature for delivering on this critical priority."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"Students should have the ability to arrive at school ready to learn without distractions that prevent them from studying and participating in class," said Lieutenant Governor Timothy Murray. "It is encouraging to know that through this new law the Governor signed today, my two daughters and all children in the Commonwealth will be further protected in our schools as well as in the community and online."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Governor signed the bill at a State House ceremony attended by members of the Governor's Youth Council, legislative and education leaders and advocates from the fields of education, public safety, health and human services and law enforcement. Specifically, the new law increases efforts to educate students about bullying including regulations on student handbooks and classroom instruction; institutes new rules and expectations for reporting incidents of bullying; provides new opportunities for training for all adults in schools on how to identify, prevent and manage incidents of bullying; and enhances efforts across state and local education, health and law enforcement agencies to build more collaboration to ensure the new efforts are effective.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"For our children to thrive, it is imperative that we provide them with a safe and secure learning environment," said Senate President Therese Murray. "Our goal with this legislation is to aid our schools in providing that environment, and give both students and parents peace of mind."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law will protect our children from bullying both during the school day and after school hours," said House Speaker Robert A. DeLeo. "No child need know the terror of a bully."</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"This bill represents our strong belief that every school in the Commonwealth must be a place where children can feel safe and the threat of abuse, harassment, and bullying is not tolerated. This problem is not new, but in recent years the intensity of bullying and technological advances has heightened the problem to the point where it can affect every aspect of a child's life. This bill gives school administrators, parents and students the tools and skills they need to ensure a safe learning environment in and out of our schools," said Senator Robert O'Leary, Senate Chair of the Joint Committee on Education.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"Having spent many hours drafting this legislation, I am pleased it is now law, even as I decry the kinds of bullying behavior that makes it necessary. It is now up to parents and school leaders to ensure that the homes in which children are raised and the schools in which they are educated reinforce the message that bullying is wholly unacceptable," said Representative Marty Walz, House Chair of the Joint Committee on Education.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"Over the past few months, I've heard so many heartbreaking stories from constituents - both parents and children - who have strong concerns about bullying in our schools. This bill is a strong step towards ensuring that every child, in every school in the Commonwealth, feels safe coming to school, and that our schools have the tools they need to create a safe school climate and put a stop to bullying," said Senator Jamie Eldridge.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"Students and parents have a right to expect that schools will be a safe place, and this legislation provides a strong framework to address bullying when it occurs and to prevent bullying in every school across the Commonwealth. In fact, the mandated reporting requirements, anti-bullying curricula at all grade levels, and cyber-bullying components make this the most comprehensive and one of the strictest bills in the nation," said Representative John Scibak.</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The law includes new reporting requirements for all school staff to fully and swiftly detail any instance of bullying or retaliation to the appropriate school official. Additionally, the measure directs the Board of Elementary and Secondary Education (ESE) to establish statewide academic standards that include instruction in bullying prevention and requires schools statewide to provide age-appropriate instruction on bullying prevention.</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Both public and private schools are now required to develop detailed bullying prevention, intervention and notification plans and to publish those plans in student handbooks. There is also a requirement that each school district will begin to provide targeted professional development to build the skills of all staff members in schools (including teachers, administrators, custodians, athletic coaches, bus drivers and others) to prevent, identify and respond appropriately to bullying incidents. ESE must provide school districts with a no-cost method for fulfilling this requirement.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Finally, the law extends beyond the classroom to include incidents that occur in the community and online bringing a new focus on so-called cyber-bullying and extending rules and penalties to apply to electronic and other communications.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In addition to the new rules, supports, opportunities and expectations established by the law, there is also a provision designating the fourth Wednesday in January as "No Name Calling Day" to increase public awareness of the devastating effects of verbal bullying, to encourage students to use positive dialogue and pledge not to use hurtful names on this designated day, and to promote tolerance and respect for differences across the Commonwealth.</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"Now that the comprehensive anti-bullying legislation is law, it is imperative that we work together to bring all the stakeholders - parents, teachers, administration, legislators and especially students - to the table so that we will eliminate bullying from every corner of the Commonwealth," said Jose Rodrigues, Treasurer of Governor's Statewide Youth Council.</w:t>
      </w: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154305" w:rsidRPr="00154305" w:rsidRDefault="00154305" w:rsidP="00154305">
      <w:pPr>
        <w:shd w:val="clear" w:color="auto" w:fill="FFFFFF"/>
        <w:spacing w:before="240" w:after="161" w:line="240" w:lineRule="auto"/>
        <w:outlineLvl w:val="0"/>
        <w:rPr>
          <w:rFonts w:ascii="Tahoma" w:eastAsia="Times New Roman" w:hAnsi="Tahoma" w:cs="Tahoma"/>
          <w:b/>
          <w:bCs/>
          <w:color w:val="222222"/>
          <w:kern w:val="36"/>
          <w:sz w:val="40"/>
          <w:szCs w:val="40"/>
        </w:rPr>
      </w:pPr>
      <w:r w:rsidRPr="00154305">
        <w:rPr>
          <w:rFonts w:ascii="Tahoma" w:eastAsia="Times New Roman" w:hAnsi="Tahoma" w:cs="Tahoma"/>
          <w:b/>
          <w:bCs/>
          <w:color w:val="222222"/>
          <w:kern w:val="36"/>
          <w:sz w:val="40"/>
          <w:szCs w:val="40"/>
        </w:rPr>
        <w:t>Governor Patrick Lifts Boil Water Order for all 30 MWRA Communities</w:t>
      </w:r>
    </w:p>
    <w:p w:rsidR="00154305" w:rsidRPr="00154305" w:rsidRDefault="00154305" w:rsidP="00154305">
      <w:pPr>
        <w:shd w:val="clear" w:color="auto" w:fill="FFFFFF"/>
        <w:spacing w:after="199" w:line="240" w:lineRule="auto"/>
        <w:outlineLvl w:val="1"/>
        <w:rPr>
          <w:rFonts w:ascii="Tahoma" w:eastAsia="Times New Roman" w:hAnsi="Tahoma" w:cs="Tahoma"/>
          <w:color w:val="222222"/>
          <w:sz w:val="32"/>
          <w:szCs w:val="32"/>
        </w:rPr>
      </w:pPr>
      <w:r w:rsidRPr="00154305">
        <w:rPr>
          <w:rFonts w:ascii="Tahoma" w:eastAsia="Times New Roman" w:hAnsi="Tahoma" w:cs="Tahoma"/>
          <w:color w:val="222222"/>
          <w:sz w:val="32"/>
          <w:szCs w:val="32"/>
        </w:rPr>
        <w:t>Ban removed following swift repair of water-line rupture &amp; extensive water-quality testing</w:t>
      </w:r>
    </w:p>
    <w:p w:rsidR="00154305" w:rsidRPr="00154305" w:rsidRDefault="00154305" w:rsidP="00154305">
      <w:pPr>
        <w:shd w:val="clear" w:color="auto" w:fill="FFFFFF"/>
        <w:spacing w:after="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______________________________</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PLEASE NOTE: Guidelines for water use going forward are at the bottom of this page and at </w:t>
      </w:r>
      <w:hyperlink r:id="rId89" w:history="1">
        <w:r w:rsidRPr="00154305">
          <w:rPr>
            <w:rFonts w:ascii="Arial" w:eastAsia="Times New Roman" w:hAnsi="Arial" w:cs="Arial"/>
            <w:color w:val="64406B"/>
            <w:sz w:val="20"/>
            <w:szCs w:val="20"/>
            <w:u w:val="single"/>
          </w:rPr>
          <w:t>www.mwra.com</w:t>
        </w:r>
      </w:hyperlink>
      <w:r w:rsidRPr="00154305">
        <w:rPr>
          <w:rFonts w:ascii="Arial" w:eastAsia="Times New Roman" w:hAnsi="Arial" w:cs="Arial"/>
          <w:color w:val="222222"/>
          <w:sz w:val="20"/>
          <w:szCs w:val="20"/>
        </w:rPr>
        <w:t>.</w:t>
      </w:r>
      <w:r w:rsidRPr="00154305">
        <w:rPr>
          <w:rFonts w:ascii="Arial" w:eastAsia="Times New Roman" w:hAnsi="Arial" w:cs="Arial"/>
          <w:color w:val="222222"/>
          <w:sz w:val="20"/>
          <w:szCs w:val="20"/>
        </w:rPr>
        <w:br/>
        <w:t>______________________________</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BOSTON - Tuesday, May 4, 2010 - Governor Deval Patrick today announced that the water flowing to Massachusetts Water Resources Authority (MWRA) communities is once again clean and safe for all purposes, following repair of the rupture of the major water supply line to much of Greater Boston on Saturday, May 1st.</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"Thanks to the efforts of MWRA and the whole team of state agencies who have responded to this emergency, the people of Boston and surrounding communities can once again rely on the safety of their tap water for drinking," said Governor Patrick. "With a few simple steps, residents and businesses can now go back to normal water use, with full confidence."</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The boil-water order, which was issued at 4 p.m. on Saturday, has been lifted for all 30 MWRA communities east of Weston whose water service was interrupted by a rupture of the MetroWest Water Supply Tunnel on Saturday.</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Since Monday morning, more than 800 water samples at 482 locations have been taken in affected communities, with those samples tested by MWRA under protocols agreed-upon with the Department of Environmental Protection (MassDEP). Those tests have shown no contamination that could threaten public health. As a result, the boil water order can be lifted, and normal use of water can be resumed in the 30 affected communities, following certain steps to ensure than any less-than-fully treated water is purged from the water supply system in homes, businesses, and institutions.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"Governor Patrick's priorities have always been public safety and public health, and with the efforts of state agencies and the cooperation of the public, both have been fully protected under difficult circumstances," said Ian Bowles, Secretary of Energy and Environmental Affairs.</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"I commend the Massachusetts Emergency Management Agency, Mayor Menino and other local officials, National Guard, MassDOT, the Teamsters, and private vendors for their response to this water crisis and mobilizing to deliver bottled water where it was most needed," said Mary Beth Heffernan, Secretary of Public Safety and Security.</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"I could not be more proud of the MWRA team and its partners, for the job they have done responding to this unprecedented challenge and achieving such a quick resolution," said Fred Laskey, executive director of the MWRA.</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Beginning at approximately 6:40 p.m. Saturday, back-up water supply of chlorinated, but not fully treated water from the Chestnut Hill reservoir was used to supplement treated water delivered through the Hultman Aqueduct (which is in the midst of rehabilitation to provide redundant capacity for the MetroWest Tunnel) to maintain water pressure for flushing, fire fighting, and other priority uses. But this water was not deemed safe for drinking or cooking without decontamination by boiling for at least a full minute.</w:t>
      </w:r>
      <w:r w:rsidRPr="00154305">
        <w:rPr>
          <w:rFonts w:ascii="Arial" w:eastAsia="Times New Roman" w:hAnsi="Arial" w:cs="Arial"/>
          <w:color w:val="222222"/>
          <w:sz w:val="20"/>
          <w:szCs w:val="20"/>
        </w:rPr>
        <w:br/>
      </w:r>
      <w:r w:rsidRPr="00154305">
        <w:rPr>
          <w:rFonts w:ascii="Arial" w:eastAsia="Times New Roman" w:hAnsi="Arial" w:cs="Arial"/>
          <w:color w:val="222222"/>
          <w:sz w:val="20"/>
          <w:szCs w:val="20"/>
        </w:rPr>
        <w:br/>
        <w:t>The source of the rupture was swiftly determined to be a failed coupling connecting sections of the MetroWest Tunnel in Weston. With crews working through the night, MWRA and its contractors were able to fabricate a replacement coupling and install it by 4 a.m. on Monday, May, 3rd. After pressure testing and disinfection, the repaired MetroWest Tunnel was up and running by 6 a.m., in time for the morning peak water demand.</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b/>
          <w:bCs/>
          <w:color w:val="222222"/>
          <w:sz w:val="20"/>
          <w:szCs w:val="20"/>
        </w:rPr>
        <w:t>Guidelines for water use going forward are as follows: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Residents are advised to "flush" their water following the lifting of the boil order in order to clear plumbing of potentially contaminated water. Flushing your household and building water lines includes interior and exterior faucets; showers; water and ice dispensers; water treatment units, etc.</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i/>
          <w:iCs/>
          <w:color w:val="222222"/>
          <w:sz w:val="20"/>
          <w:szCs w:val="20"/>
          <w:u w:val="single"/>
        </w:rPr>
        <w:t xml:space="preserve">Cold Water </w:t>
      </w:r>
      <w:proofErr w:type="gramStart"/>
      <w:r w:rsidRPr="00154305">
        <w:rPr>
          <w:rFonts w:ascii="Arial" w:eastAsia="Times New Roman" w:hAnsi="Arial" w:cs="Arial"/>
          <w:i/>
          <w:iCs/>
          <w:color w:val="222222"/>
          <w:sz w:val="20"/>
          <w:szCs w:val="20"/>
          <w:u w:val="single"/>
        </w:rPr>
        <w:t>Faucets</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Run tap water until the water feels cold, 1 minute or more, before drinking, tooth brushing, or using for food preparation.</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i/>
          <w:iCs/>
          <w:color w:val="222222"/>
          <w:sz w:val="20"/>
          <w:szCs w:val="20"/>
          <w:u w:val="single"/>
        </w:rPr>
        <w:t xml:space="preserve">Hot Water </w:t>
      </w:r>
      <w:proofErr w:type="gramStart"/>
      <w:r w:rsidRPr="00154305">
        <w:rPr>
          <w:rFonts w:ascii="Arial" w:eastAsia="Times New Roman" w:hAnsi="Arial" w:cs="Arial"/>
          <w:i/>
          <w:iCs/>
          <w:color w:val="222222"/>
          <w:sz w:val="20"/>
          <w:szCs w:val="20"/>
          <w:u w:val="single"/>
        </w:rPr>
        <w:t>Faucets</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To clear hot water pipes and water heater of untreated water, turn on all hot water faucets and flush for a minimum of </w:t>
      </w:r>
      <w:r w:rsidRPr="00154305">
        <w:rPr>
          <w:rFonts w:ascii="Arial" w:eastAsia="Times New Roman" w:hAnsi="Arial" w:cs="Arial"/>
          <w:color w:val="222222"/>
          <w:sz w:val="20"/>
          <w:szCs w:val="20"/>
          <w:u w:val="single"/>
        </w:rPr>
        <w:t>15 minutes</w:t>
      </w:r>
      <w:r w:rsidRPr="00154305">
        <w:rPr>
          <w:rFonts w:ascii="Arial" w:eastAsia="Times New Roman" w:hAnsi="Arial" w:cs="Arial"/>
          <w:color w:val="222222"/>
          <w:sz w:val="20"/>
          <w:szCs w:val="20"/>
        </w:rPr>
        <w:t> for a typical household 40-gallon hot water tank and </w:t>
      </w:r>
      <w:r w:rsidRPr="00154305">
        <w:rPr>
          <w:rFonts w:ascii="Arial" w:eastAsia="Times New Roman" w:hAnsi="Arial" w:cs="Arial"/>
          <w:color w:val="222222"/>
          <w:sz w:val="20"/>
          <w:szCs w:val="20"/>
          <w:u w:val="single"/>
        </w:rPr>
        <w:t>30 minutes</w:t>
      </w:r>
      <w:r w:rsidRPr="00154305">
        <w:rPr>
          <w:rFonts w:ascii="Arial" w:eastAsia="Times New Roman" w:hAnsi="Arial" w:cs="Arial"/>
          <w:color w:val="222222"/>
          <w:sz w:val="20"/>
          <w:szCs w:val="20"/>
        </w:rPr>
        <w:t> for an 80-gallon hot water tank or larger. Never use water from the "hot" faucet for drinking, cooking, or other internal-consumption purposes. After this flushing, hot water is then safe to use for washing hands, and for hand-washing of dishes, pots and pans, etc.</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proofErr w:type="gramStart"/>
      <w:r w:rsidRPr="00154305">
        <w:rPr>
          <w:rFonts w:ascii="Arial" w:eastAsia="Times New Roman" w:hAnsi="Arial" w:cs="Arial"/>
          <w:i/>
          <w:iCs/>
          <w:color w:val="222222"/>
          <w:sz w:val="20"/>
          <w:szCs w:val="20"/>
          <w:u w:val="single"/>
        </w:rPr>
        <w:t>Refrigerators</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Water dispensers from refrigerators should be flushed by at least one quart of water.</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proofErr w:type="gramStart"/>
      <w:r w:rsidRPr="00154305">
        <w:rPr>
          <w:rFonts w:ascii="Arial" w:eastAsia="Times New Roman" w:hAnsi="Arial" w:cs="Arial"/>
          <w:i/>
          <w:iCs/>
          <w:color w:val="222222"/>
          <w:sz w:val="20"/>
          <w:szCs w:val="20"/>
          <w:u w:val="single"/>
        </w:rPr>
        <w:t>Dishwashers</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After flushing hot water pipes and water heater, run dishwasher empty one time.</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proofErr w:type="gramStart"/>
      <w:r w:rsidRPr="00154305">
        <w:rPr>
          <w:rFonts w:ascii="Arial" w:eastAsia="Times New Roman" w:hAnsi="Arial" w:cs="Arial"/>
          <w:i/>
          <w:iCs/>
          <w:color w:val="222222"/>
          <w:sz w:val="20"/>
          <w:szCs w:val="20"/>
          <w:u w:val="single"/>
        </w:rPr>
        <w:t>Humidifiers</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Discard any water used in humidifiers, Continuous Positive Airway Pressure (CPAP), oral, medical or health care devices, and rinse the device with clean water.</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i/>
          <w:iCs/>
          <w:color w:val="222222"/>
          <w:sz w:val="20"/>
          <w:szCs w:val="20"/>
          <w:u w:val="single"/>
        </w:rPr>
        <w:t xml:space="preserve">Food and baby </w:t>
      </w:r>
      <w:proofErr w:type="gramStart"/>
      <w:r w:rsidRPr="00154305">
        <w:rPr>
          <w:rFonts w:ascii="Arial" w:eastAsia="Times New Roman" w:hAnsi="Arial" w:cs="Arial"/>
          <w:i/>
          <w:iCs/>
          <w:color w:val="222222"/>
          <w:sz w:val="20"/>
          <w:szCs w:val="20"/>
          <w:u w:val="single"/>
        </w:rPr>
        <w:t>formula</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Be sure you have discarded any baby formula or other foods prepared with water on the days of the boil order. (If unsure of the dates contact your water Department.)</w:t>
      </w:r>
    </w:p>
    <w:p w:rsidR="00154305" w:rsidRPr="00154305" w:rsidRDefault="00154305" w:rsidP="00154305">
      <w:pPr>
        <w:numPr>
          <w:ilvl w:val="0"/>
          <w:numId w:val="43"/>
        </w:numPr>
        <w:shd w:val="clear" w:color="auto" w:fill="FFFFFF"/>
        <w:spacing w:before="240" w:after="240" w:line="293" w:lineRule="atLeast"/>
        <w:ind w:left="0"/>
        <w:rPr>
          <w:rFonts w:ascii="Arial" w:eastAsia="Times New Roman" w:hAnsi="Arial" w:cs="Arial"/>
          <w:color w:val="222222"/>
          <w:sz w:val="20"/>
          <w:szCs w:val="20"/>
        </w:rPr>
      </w:pPr>
      <w:r w:rsidRPr="00154305">
        <w:rPr>
          <w:rFonts w:ascii="Arial" w:eastAsia="Times New Roman" w:hAnsi="Arial" w:cs="Arial"/>
          <w:i/>
          <w:iCs/>
          <w:color w:val="222222"/>
          <w:sz w:val="20"/>
          <w:szCs w:val="20"/>
          <w:u w:val="single"/>
        </w:rPr>
        <w:t xml:space="preserve">Ice </w:t>
      </w:r>
      <w:proofErr w:type="gramStart"/>
      <w:r w:rsidRPr="00154305">
        <w:rPr>
          <w:rFonts w:ascii="Arial" w:eastAsia="Times New Roman" w:hAnsi="Arial" w:cs="Arial"/>
          <w:i/>
          <w:iCs/>
          <w:color w:val="222222"/>
          <w:sz w:val="20"/>
          <w:szCs w:val="20"/>
          <w:u w:val="single"/>
        </w:rPr>
        <w:t>cubes</w:t>
      </w:r>
      <w:r w:rsidRPr="00154305">
        <w:rPr>
          <w:rFonts w:ascii="Arial" w:eastAsia="Times New Roman" w:hAnsi="Arial" w:cs="Arial"/>
          <w:color w:val="222222"/>
          <w:sz w:val="20"/>
          <w:szCs w:val="20"/>
        </w:rPr>
        <w:t> </w:t>
      </w:r>
      <w:r w:rsidRPr="00154305">
        <w:rPr>
          <w:rFonts w:ascii="Arial" w:eastAsia="Times New Roman" w:hAnsi="Arial" w:cs="Arial"/>
          <w:i/>
          <w:iCs/>
          <w:color w:val="222222"/>
          <w:sz w:val="20"/>
          <w:szCs w:val="20"/>
        </w:rPr>
        <w:t>:</w:t>
      </w:r>
      <w:proofErr w:type="gramEnd"/>
      <w:r w:rsidRPr="00154305">
        <w:rPr>
          <w:rFonts w:ascii="Arial" w:eastAsia="Times New Roman" w:hAnsi="Arial" w:cs="Arial"/>
          <w:color w:val="222222"/>
          <w:sz w:val="20"/>
          <w:szCs w:val="20"/>
        </w:rPr>
        <w:t> Automatic ice dispensers should be emptied of ice made during the boil order. Then, discard ice made over an additional 24 hour period to assure complete purging of the water supply line.</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Due to the flushing of the lines by residents and the flushing of the hydrants, some customers may experience a lack of water pressure and/or discolored water. However, this is an expected result and does not pose a health risk. Contact your local Water Department if you have any questions.</w:t>
      </w:r>
    </w:p>
    <w:p w:rsidR="00154305" w:rsidRPr="00154305" w:rsidRDefault="00154305" w:rsidP="00154305">
      <w:pPr>
        <w:shd w:val="clear" w:color="auto" w:fill="FFFFFF"/>
        <w:spacing w:after="240" w:line="293" w:lineRule="atLeast"/>
        <w:rPr>
          <w:rFonts w:ascii="Arial" w:eastAsia="Times New Roman" w:hAnsi="Arial" w:cs="Arial"/>
          <w:color w:val="222222"/>
          <w:sz w:val="20"/>
          <w:szCs w:val="20"/>
        </w:rPr>
      </w:pPr>
      <w:r w:rsidRPr="00154305">
        <w:rPr>
          <w:rFonts w:ascii="Arial" w:eastAsia="Times New Roman" w:hAnsi="Arial" w:cs="Arial"/>
          <w:color w:val="222222"/>
          <w:sz w:val="20"/>
          <w:szCs w:val="20"/>
        </w:rPr>
        <w:t>Additional information for food establishments can be found at </w:t>
      </w:r>
      <w:hyperlink r:id="rId90" w:tooltip="http://www.mwra.com/" w:history="1">
        <w:r w:rsidRPr="00154305">
          <w:rPr>
            <w:rFonts w:ascii="Arial" w:eastAsia="Times New Roman" w:hAnsi="Arial" w:cs="Arial"/>
            <w:color w:val="64406B"/>
            <w:sz w:val="20"/>
            <w:szCs w:val="20"/>
            <w:u w:val="single"/>
          </w:rPr>
          <w:t>www.mwra.com</w:t>
        </w:r>
      </w:hyperlink>
      <w:r w:rsidRPr="00154305">
        <w:rPr>
          <w:rFonts w:ascii="Arial" w:eastAsia="Times New Roman" w:hAnsi="Arial" w:cs="Arial"/>
          <w:color w:val="222222"/>
          <w:sz w:val="20"/>
          <w:szCs w:val="20"/>
        </w:rPr>
        <w:t>.</w:t>
      </w:r>
    </w:p>
    <w:p w:rsidR="00154305" w:rsidRDefault="00154305"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STATE ISSUES $10 MILLION IN I-CUBED NOTES FOR ASSEMBLY SQUARE IN SOMERVILLE, THE FIRST USE OF THIS INNOVATIVE ECONOMIC DEVELOPMENT PROGRAM</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Mixed use project will create thousands of jobs and result in a regional employment hub through the leveraging of state and federal resources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Tuesday, May 4, 2010 - As part of the Patrick-Murray Administration's continuing efforts to promote job growth and long-term economic recovery, Governor Deval Patrick announced today that the state has issued the first round of funding for the Assembly Square Project. The funding, $10 million through the Commonwealth's innovative Infrastructure Investment Incentive Program (I-Cubed), will help create thousands of new jobs in Somerville and throughout the region.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Massachusetts Development Finance Agency has issued a $10 million note on behalf of the Assembly Square Project in Somerville, the first to receive funding through the I-Cubed program. The I-Cubed funds will support the first phase of public infrastructure improvements at Assembly Square, primarily roadway infrastructure to facilitate construction of an IKEA store. The first phase in development of this key site is expected to create 500 new jobs. By final build-out, the project is expected to create thousands of permanent jobs and spur long-term growth.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"Assembly Square is a great project for the Commonwealth, and I am excited to see it moving forward," said Governor Patrick. "This project will put people to work and deliver a host of economic, housing and community benefits to the region."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"Assembly on the Mystic" project, located within one of the Patrick-Murray Administration's Growth Districts, will revitalize a 66.5 acre neglected industrial site in Somerville. In addition to supporting IKEA, the first phase of construction will create roadway infrastructure improvements that will also assist the new MBTA Orange Line station at Assembly Square, public parks, and public roadways to serve the full scale of the project. Once completed, Assembly Square will be a mixed-use, transit-oriented development with 18 buildings, 2,100 residential units, 1.8 million square feet of office space, 1.1 million square feet of retail space that includes restaurants and a cinema, and a 160-200 room hotel. The Administration, MassDevelopment, the City of Somerville and FR Sturtevant Street LLC, the project's developer and a subsidiary of Federal Realty Investment Trust, have been working collaboratively together to move this project forward.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"Particularly in these challenging economic times, targeted investments like the Assembly Square Project are vital to the Commonwealth," said Administration and Finance Secretary Jay Gonzalez. "I am happy to see that our innovative I-Cubed program is working to help create new jobs and set Massachusetts on course for growth."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Governor Patrick announced in July that more than $65 million in state bond and federal stimulus funding commitments will support public infrastructure improvements at Assembly Square, which are necessary to accelerate the project. I-Cubed, a bond-funded program designed to generate private investment and economic growth, creates a partnership among a developer, a host community and the Commonwealth. This tool helps municipalities and developers fund street, sidewalk, water, sewer and other infrastructure projects that ignite private development and stimulate the economy. I-Cubed financings are paid from the new state tax revenues generated from the related private development.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Assembly Square investment, coupled with the millions of federal dollars we've pumped into it, will help Somerville attract new businesses and investments, create thousands of new jobs and deliver housing, dining and shopping. Carpenters, painters, architects and engineers will build a modern space, and a cleaner Mystic River," said Senator John Kerry.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a strong supporter of the Assembly Square project and am pleased that progress is being made on this initiative, which will help create jobs and provide other economic opportunities for the region," said Congressman Michael Capuano.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funds will allow the City of Somerville to reclaim its waterfront along the Mystic River," said Somerville Mayor Joseph A. Curtatone. "The Assembly Square project is critical to the continued growth and vitalization of our community, placing housing, offices and retail along a stretch of river long blocked off to our residents by highways and heavy industry."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puts us one step closer to transforming this underused industrial site into a revenue generator for the Commonwealth," said MassDevelopment President and CEO Robert L. Culver. "More jobs, more transportation and more smart-growth development are arriving in Somerville."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MassDevelopment, the state's finance and development authority, works with businesses, financial institutions, and communities to stimulate economic growth across the Commonwealth. During FY2009, MassDevelopment financed or managed 229 projects statewide representing the investment of nearly $1.2 billion in the Massachusetts economy. These projects are supporting the creation of 1,488 new housing units and 8,232 jobs: 3,362 permanent and 4,870 construction-related.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exactly the sort of investment that the state needs to be making in economic development," said Senator Patricia Jehlen. "This funding will go toward necessary investment in infrastructure, from roadways to water and sewer and utilities, in a way that is accountable and transparent. The Assembly Square project is a great thing for Somerville and the region. It will create jobs and spur growth with an environmentally friendly, transit oriented development."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announcement represents a major step forward for one of the most exciting current development projects in the state. The success of the Assembly Square project to-date is a testament to the hard work and collaboration of leaders from a wide spectrum of public and private interests on the local, state and federal level from community groups to Mayor Curtatone to our federal delegation. I am particularly thankful to Governor Patrick for committing to support the project with targeted public infrastructure investments through I-Cubed, which will help significantly to ensure the long-term success of the development," said Representative Timothy J. Toomey Jr.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"It's excellent timing to have this funding become available now. I'm hopefully that the redevelopment of Assembly Square will mean good jobs for Somerville residents this summer, and I'm grateful to the Patrick Administration for prioritizing this important project," said Representative Denise Provost.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VISITS LOWELL GREEN COLLAR JOB TRAINING PROGRAM FUNDED BY "PATHWAYS OUT OF POVERTY" GRANT</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Awards also fund efforts in Worcester, Springfield, Brockton, and Pittsfield to expand the clean energy workforce by boosting skills of low-income workers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LOWELL- Wednesday, May 5, 2010 - As part of the Patrick-Murray Administration's Massachusetts Recovery Plan to secure the state's economic future, Governor Deval Patrick today met with participants of JYF Networks' Weatherization Technician Training Program (WTTP), made possible by a $200,000 state grant to the company to help low-income workers in Lowell capitalize on employment opportunities in the Commonwealth's growing clean energy sector.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WTTP will train 40 individuals in weatherization techniques from the Greater Lowell area, providing certification in lead-safety renovation, asbestos awareness, and mold awareness and remediation, as well as skills and certification for entry-level positions as weatherization installers. Participants will receive 250 hours of training total, in addition to ongoing case management, career coaching and job placement assistance from JFY Networks.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love to see people learning the skills that will give them opportunities to better their lives," said Governor Patrick. "Programs like this one operated by JFY Networks truly provide pathways out of poverty.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"Weatherization, like other forms of energy efficiency investment, is a triple win - saving money on energy bills, reducing the pollution behind climate change, and creating jobs in the local economy," said Secretary of Energy and Environmental Affairs (EEA) Ian Bowles. "Training like this connects people who need jobs with an industry that needs them."</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"It is because of the Patrick-Murray Administration's support that programs like this are expanding employment opportunities across the Commonwealth and creating a skilled workforce ready to go to work in our nation-leading clean energy industry," said Massachusetts Clean Energy Center (MassCEC) Executive Director Patrick Cloney.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"Thanks to Governor Patrick's focus on clean energy and the opportunities in energy efficiency, benefits in the form of jobs are coming to the people of Massachusetts," said JFY Networks Executive Director Gary Kaplan. "The Massachusetts Clean Energy Center, Conservation Services Group and UMass Lowell have played important roles in providing these 20 trainees with the skills they need to work in weatherization."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Authorized by the Green Jobs Act signed into law by Governor Patrick in August 2008, EEA's Pathways out of Poverty grants are designed to jumpstart training in clean energy careers for low- and moderate-income residents. As directed by the Green Jobs Act, grants are financed with funds appropriated by the Legislature for the Massachusetts Alternative and Clean Energy Investment Trust Fund.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December 2008, EEA solicited proposals for programs to serve workers with incomes at or below 300 percent of the federal poverty level ($63,600 for family of four) in the Commonwealth's "Gateway Communities" - former mill cities that continue to provide first homes and first jobs for new immigrants.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JFY Networks, awards of $200,000 each went to: Quinsigamond Community College in Worcester; Regional Employment Board of Hampden County, Inc. in Springfield; Massasoit Community College in Brockton; and Berkshire Community College in Pittsfield. Each awardee is partnering with local clean energy employers, community organizations, and educational institutions to deliver comprehensive job training and career growth services to workers in its target area.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authorizing Pathways out of Poverty grants, the Green Jobs Act created the MassCEC, which support workforce development, university partnerships, R&amp;D, and clean energy entrepreneurship. MassCEC oversees Pathways out of Poverty grant-funded programs, which will run through December 2010.</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ANNOUNCES MASSACHUSETTS WILL RECEIVE $1.5 MILLION NASA SUMMER OF INNOVATION GRANT</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Six locations in Massachusetts will receive funding to support summer enrichment programs for numerous students in STEM education</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noProof/>
          <w:color w:val="64406B"/>
          <w:sz w:val="20"/>
          <w:szCs w:val="20"/>
        </w:rPr>
        <w:drawing>
          <wp:inline distT="0" distB="0" distL="0" distR="0">
            <wp:extent cx="133350" cy="142875"/>
            <wp:effectExtent l="0" t="0" r="0" b="9525"/>
            <wp:docPr id="5" name="Picture 5" descr="transcript icon">
              <a:hlinkClick xmlns:a="http://schemas.openxmlformats.org/drawingml/2006/main" r:id="rId91"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cript icon"/>
                    <pic:cNvPicPr>
                      <a:picLocks noChangeAspect="1" noChangeArrowheads="1"/>
                    </pic:cNvPicPr>
                  </pic:nvPicPr>
                  <pic:blipFill>
                    <a:blip r:embed="rId4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sidRPr="00FD46A1">
        <w:rPr>
          <w:rFonts w:ascii="Arial" w:eastAsia="Times New Roman" w:hAnsi="Arial" w:cs="Arial"/>
          <w:color w:val="222222"/>
          <w:sz w:val="20"/>
          <w:szCs w:val="20"/>
        </w:rPr>
        <w:t> </w:t>
      </w:r>
      <w:r w:rsidR="001C1F90">
        <w:fldChar w:fldCharType="begin"/>
      </w:r>
      <w:r w:rsidR="001C1F90">
        <w:instrText>HYPERLINK "http://www.flickr.com/photos/massgovernor/4596129764/" \t "_self"</w:instrText>
      </w:r>
      <w:r w:rsidR="001C1F90">
        <w:fldChar w:fldCharType="separate"/>
      </w:r>
      <w:r w:rsidRPr="00FD46A1">
        <w:rPr>
          <w:rFonts w:ascii="Arial" w:eastAsia="Times New Roman" w:hAnsi="Arial" w:cs="Arial"/>
          <w:color w:val="64406B"/>
          <w:sz w:val="20"/>
          <w:szCs w:val="20"/>
          <w:u w:val="single"/>
        </w:rPr>
        <w:t>View Pictures from the Event and Learn More About the Funding</w:t>
      </w:r>
      <w:r w:rsidR="001C1F90">
        <w:fldChar w:fldCharType="end"/>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BOSTON - May 10, 2010 - Governor Deval Patrick today joined NASA Administrator and former astronaut Charles Bolden to announce that Massachusetts has been selected to receive a $1,515,024 grant as part of the NASA Summer of Innovation pilot program. Beginning this summer, and continuing for a three-year pilot program, NASA will partner with six Massachusetts higher education institutions to use the agency's mission and technology programs to boost summer learning, particularly for students who are underrepresented and underperforming in science, technology, engineering and mathematics (STEM). Massachusetts was selected as one of only four states to receive grants.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"Through this partnership with NASA, we are tapping into innovative resources right here in Massachusetts that will offer traditionally underrepresented students an opportunity to succeed in these exciting fields well into the 21st century," said Governor Patrick.</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our administration remains committed to promoting the importance of STEM education, this NASA grant will provide a unique learning experience for so many deserving Massachusetts students," said Lieutenant Governor Timothy Murray, who also chairs the Governor's STEM Advisory Council. "We need to make all students aware of the benefits of studying science, technology, engineering and math as their skills will contribute significantly to Massachusetts' future innovative workforce."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Through the Summer of Innovation program, NASA will engage Massachusetts middle school teachers and students in stimulating math and science-based education programs. NASA's goal is to increase the number of future scientists, mathematicians and engineers, with an emphasis on broadening the participation of low-income and minority students.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"Through the Summer of Innovation project, NASA will work with partners and educators across America, to bring the excitement of space to thousands of middle school students, with an emphasis on broadening participation of underrepresented and underserved students," NASA Administrator Bolden said. "I'm happy to announce that the Commonwealth of Massachusetts was one of the states chosen to help us launch this program, which is a key component of the 'Innovate to Educate' campaign announced by President Barack Obama last November."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Patrick-Murray Administration has made STEM education a priority, recognizing that it is important to our students and the state's ability to provide a highly-skilled workforce to the innovative companies that are located and growing in Massachusetts. Last October, Governor Patrick was joined by Lieutenant Governor Murray and other elected officials and community leaders to sign an Executive Order establishing the Governor's STEM Advisory Council. The Council serves as a central advisory body, bringing together public and private sector stakeholders involved with STEM planning and programming, with the goal of increasing student interest in, and preparation for, careers in STEM. For more information about the Governor's STEM Advisory Council, visit www.mass.gov/governor/stem.</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strength of our Commonwealth will be built in the STEM fields, so partnerships of this nature are critical to our success," said Education Secretary Paul Reville. "Our job as educators is to spark in students a deep interest in the exploration in the areas of STEM and this partnership will animate that work."</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Grant proposals for this competitive pilot program were submitted by the Space Grant Consortium in each applying state. MIT leads the Massachusetts' Space Grant Consortium and partners with numerous colleges and universities throughout the state. For this grant application, Lieutenant Governor Murray, on behalf of the Governor's STEM Advisory Council, partnered with MIT and the UMass Donahue Institute in preparation for the grant application's submittal. The application successfully proposed that MIT, as well as UMASS Medical, UMASS Boston, Worcester Polytechnic Institute, Framingham State College, and Tufts University receive funding from NASA.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Summer of Innovation award was made possible by the extensive educational network created by NASA's Massachusetts Space Grant and recognizes the extensive efforts by the state of Massachusetts for STEM education," said Jeffrey Hoffman, former astronaut and Professor of the Practice in MIT's Department of Aeronautics and Astronautics.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Based on the Massachusetts Space Grant Consortium proposal, the six programs funded in Massachusetts will focus on providing NASA's robotics, Earth and space science, astrophysics and engineering missions, while also using innovation in extensive partnership to reach a broad and diverse population of students through intensive summer engagement programs.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Summer of Innovation program will allow Massachusetts to capitalize on its greatest strength - its higher education institutions - to propel us closer towards our goal of greater STEM awareness and more young people pursuing STEM careers. By focusing on middle school teachers, we will have a greater chance of igniting inspiration for science and technology at an earlier age. I am particularly pleased that Framingham State College, which has really led the state in thinking about how to train and then providing that training to STEM educators, will be included as part of this program," said Senator Karen Spilka, Senate Chair of the Joint Committee on Economic Development and Emerging Technologies.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"By engaging educators and students in an innovative manner, this grant represents an important piece of the STEM pipeline and will bear fruit far beyond the immediate gains. The Governor and Lieutenant Governor have done an amazing job bringing together all of the important stakeholders as can be seen by the participants in this process," said Representative Daniel Bosley, Co-Chair of the Goddard Council.</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six Massachusetts programs awarded funding were:</w:t>
      </w:r>
    </w:p>
    <w:p w:rsidR="00FD46A1" w:rsidRPr="00FD46A1" w:rsidRDefault="00FD46A1" w:rsidP="00FD46A1">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b/>
          <w:bCs/>
          <w:color w:val="222222"/>
          <w:sz w:val="20"/>
          <w:szCs w:val="20"/>
        </w:rPr>
        <w:t>Zero-Robotics</w:t>
      </w:r>
      <w:r w:rsidRPr="00FD46A1">
        <w:rPr>
          <w:rFonts w:ascii="Arial" w:eastAsia="Times New Roman" w:hAnsi="Arial" w:cs="Arial"/>
          <w:color w:val="222222"/>
          <w:sz w:val="20"/>
          <w:szCs w:val="20"/>
        </w:rPr>
        <w:t> - Aurora Flight Systems, MIT Space Systems Laboratory, MA Afterschool Program - Middle school students will work with MIT undergraduates to learn how to program and operate Synchronized Position Hold Engage and Reorient Experimental Satellites, mini-satellites onboard the International Space Station, and engage in a competition simulating docking of orbiting spacecraft.</w:t>
      </w:r>
    </w:p>
    <w:p w:rsidR="00FD46A1" w:rsidRPr="00FD46A1" w:rsidRDefault="00FD46A1" w:rsidP="00FD46A1">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b/>
          <w:bCs/>
          <w:color w:val="222222"/>
          <w:sz w:val="20"/>
          <w:szCs w:val="20"/>
        </w:rPr>
        <w:t>STEM Explorations Living in Space using LEGO Robotics</w:t>
      </w:r>
      <w:r w:rsidRPr="00FD46A1">
        <w:rPr>
          <w:rFonts w:ascii="Arial" w:eastAsia="Times New Roman" w:hAnsi="Arial" w:cs="Arial"/>
          <w:color w:val="222222"/>
          <w:sz w:val="20"/>
          <w:szCs w:val="20"/>
        </w:rPr>
        <w:t> - Tufts University Center for Engineering Education and Outreach and Christa McAuliffe Challenger Learning Center at Framingham State - The "Living in Space" curriculum will introduce students to the challenges astronauts face while living on the International Space Station, as well as the research necessary to determine whether humans can travel to and live on other planets. The curriculum will use the engineering design process to have the students use LEGO robotics to explore fundamental mathematics (Algebra I and II and Geometry), science (Physics) and technology (computer programming) concepts.</w:t>
      </w:r>
    </w:p>
    <w:p w:rsidR="00FD46A1" w:rsidRPr="00FD46A1" w:rsidRDefault="00FD46A1" w:rsidP="00FD46A1">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b/>
          <w:bCs/>
          <w:color w:val="222222"/>
          <w:sz w:val="20"/>
          <w:szCs w:val="20"/>
        </w:rPr>
        <w:t>Goddard Girls</w:t>
      </w:r>
      <w:r w:rsidRPr="00FD46A1">
        <w:rPr>
          <w:rFonts w:ascii="Arial" w:eastAsia="Times New Roman" w:hAnsi="Arial" w:cs="Arial"/>
          <w:color w:val="222222"/>
          <w:sz w:val="20"/>
          <w:szCs w:val="20"/>
        </w:rPr>
        <w:t> - UMass Medical School - Named in recognition of Worcester native Robert Goddard, the father of modern rocketry, the Goddard Girls will work in the Worcester Planetarium and at the Regional Science Resource Center doing science and other STEM-related activities.</w:t>
      </w:r>
    </w:p>
    <w:p w:rsidR="00FD46A1" w:rsidRPr="00FD46A1" w:rsidRDefault="00FD46A1" w:rsidP="00FD46A1">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b/>
          <w:bCs/>
          <w:color w:val="222222"/>
          <w:sz w:val="20"/>
          <w:szCs w:val="20"/>
        </w:rPr>
        <w:t>STEM in Astronautics and Space Sciences</w:t>
      </w:r>
      <w:r w:rsidRPr="00FD46A1">
        <w:rPr>
          <w:rFonts w:ascii="Arial" w:eastAsia="Times New Roman" w:hAnsi="Arial" w:cs="Arial"/>
          <w:color w:val="222222"/>
          <w:sz w:val="20"/>
          <w:szCs w:val="20"/>
        </w:rPr>
        <w:t> - Worcester Polytechnic Institute (WPI) - Middle school students from female, low-income and underserved/underrepresented/underperforming populations will come to WPI for a two-week long, non-residential program where they will participate in a fun, intensive and hands-on experience. The students will work closely with the teachers-in-training, learning about aeronautics, astronautics and space sciences with clear STEM components that can serve as catalysts for student learning.</w:t>
      </w:r>
    </w:p>
    <w:p w:rsidR="00FD46A1" w:rsidRPr="00FD46A1" w:rsidRDefault="00FD46A1" w:rsidP="00FD46A1">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b/>
          <w:bCs/>
          <w:color w:val="222222"/>
          <w:sz w:val="20"/>
          <w:szCs w:val="20"/>
        </w:rPr>
        <w:t>Talented &amp; Gifted Latino Program &amp; Astronomy</w:t>
      </w:r>
      <w:r w:rsidRPr="00FD46A1">
        <w:rPr>
          <w:rFonts w:ascii="Arial" w:eastAsia="Times New Roman" w:hAnsi="Arial" w:cs="Arial"/>
          <w:color w:val="222222"/>
          <w:sz w:val="20"/>
          <w:szCs w:val="20"/>
        </w:rPr>
        <w:t> - UMass Boston, Kavli Institute for Astrophysics and MIT Kavli Institute for Astrophysics - Talented and Gifted (TAG) will lead an intensive five-week summer program that prepares 300 students by providing academic classes (enrichment or support) in the morning, and recreational and cultural activities in the afternoon. Summer TAG has been recognized nationally as a "Best Practice Model" for English Language Learners. Students will visit space science labs, a planetarium, observatories, university campuses and the control center for the Chandra X-ray Observatory, as well as participate in dance and theater programs targeted to astronomy STEM content.</w:t>
      </w:r>
    </w:p>
    <w:p w:rsidR="00FD46A1" w:rsidRPr="00FD46A1" w:rsidRDefault="00FD46A1" w:rsidP="00FD46A1">
      <w:pPr>
        <w:numPr>
          <w:ilvl w:val="0"/>
          <w:numId w:val="44"/>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b/>
          <w:bCs/>
          <w:color w:val="222222"/>
          <w:sz w:val="20"/>
          <w:szCs w:val="20"/>
        </w:rPr>
        <w:t>You Go Girls</w:t>
      </w:r>
      <w:r w:rsidRPr="00FD46A1">
        <w:rPr>
          <w:rFonts w:ascii="Arial" w:eastAsia="Times New Roman" w:hAnsi="Arial" w:cs="Arial"/>
          <w:color w:val="222222"/>
          <w:sz w:val="20"/>
          <w:szCs w:val="20"/>
        </w:rPr>
        <w:t> - MIT Edgerton Center - The Edgerton Center will sponsor four summer camp opportunities with Space Grant Summer of Innovation support. It will serve school systems in Cambridge, Boston and Gloucester. Programs include: a two-week materials science and engineering experience for eighth graders from Cambridge; "You Go Girls," an intensive one-week technology education and confidence building program for girls between eighth and ninth grades; a six-week engineering design and fabrication experience; and a two-week summer camp in science, technology and engineering for Gloucester middle school children.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Summer of Innovation pilot program was implemented through NASA 's National Space Grant College and Fellowship Program. In addition to Massachusetts, NASA awarded three other cooperative agreements, totaling approximately $5.6 million. The Summer of Innovation program will be conducted in a multifaceted approach that will allow NASA to assess the viability, scalability and success of the pilot programs. After the pilot program concludes, NASA will conduct an analysis to determine the best practices to build capacity to implement a comprehensive project in the summer of 2011 and beyond. The Space Grant national network consists of 52 consortia in all 50 states, the District of Columbia and the Commonwealth of Puerto Rico.</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HIGHLIGHTS 2010 CONSTRUCTION SEASON AT GROUNDBREAKING OF FRANKLIN PARK APARTMENTS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Massachusetts Works project one of several hundred supported by the Administration that will put nearly 20,000 people to work in 2010</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Tuesday, May 11, 2010 -- As part of the Patrick-Murray Administration's continuing efforts to promote job growth and long-term economic recovery, Governor Deval Patrick joined with local leaders to celebrate the groundbreaking of the Franklin Park Apartments, a </w:t>
      </w:r>
      <w:hyperlink r:id="rId92" w:history="1">
        <w:r w:rsidRPr="00FD46A1">
          <w:rPr>
            <w:rFonts w:ascii="Arial" w:eastAsia="Times New Roman" w:hAnsi="Arial" w:cs="Arial"/>
            <w:color w:val="64406B"/>
            <w:sz w:val="20"/>
            <w:szCs w:val="20"/>
            <w:u w:val="single"/>
          </w:rPr>
          <w:t>Massachusetts Works</w:t>
        </w:r>
      </w:hyperlink>
      <w:r w:rsidRPr="00FD46A1">
        <w:rPr>
          <w:rFonts w:ascii="Arial" w:eastAsia="Times New Roman" w:hAnsi="Arial" w:cs="Arial"/>
          <w:color w:val="222222"/>
          <w:sz w:val="20"/>
          <w:szCs w:val="20"/>
        </w:rPr>
        <w:t> project facilitated by leveraging state, federal and private investments.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Franklin Park Apartments construction will create 150 new jobs and the rehabilitation of hundreds of units, many of which serve low income and homeless residents. The project is one of several hundred scheduled to break ground this year as part of the Patrick-Murray Administration's </w:t>
      </w:r>
      <w:hyperlink r:id="rId93" w:history="1">
        <w:r w:rsidRPr="00FD46A1">
          <w:rPr>
            <w:rFonts w:ascii="Arial" w:eastAsia="Times New Roman" w:hAnsi="Arial" w:cs="Arial"/>
            <w:color w:val="64406B"/>
            <w:sz w:val="20"/>
            <w:szCs w:val="20"/>
            <w:u w:val="single"/>
          </w:rPr>
          <w:t>Massachusetts Works initiative</w:t>
        </w:r>
      </w:hyperlink>
      <w:r w:rsidRPr="00FD46A1">
        <w:rPr>
          <w:rFonts w:ascii="Arial" w:eastAsia="Times New Roman" w:hAnsi="Arial" w:cs="Arial"/>
          <w:color w:val="222222"/>
          <w:sz w:val="20"/>
          <w:szCs w:val="20"/>
        </w:rPr>
        <w:t>, a series of investments totaling over $4 billion that will put nearly 20,000 people to work across the Commonwealth this construction season.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"Our number one priority is putting shovels in the ground and people to work right now," said Governor Patrick. "Through investments like this one, hundreds of projects will break ground this year around the Commonwealth, which means thousands of new jobs."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"During the 2010 construction season, it is encouraging to see immediate job creation that will support the Commonwealth's recovery as well as long-term sustainability and growth," said Lieutenant Governor Timothy Murray. "As we continue to create jobs across the Commonwealth, the Franklin Park Apartments project is just one of the many outstanding projects that will also lead to permanent, affordable housing options for low-income families."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Franklin Park Apartments project will provide for the rehabilitation of and safety upgrades in over 200 units of housing thanks to over $2.5 million in Low Income Housing Tax Credits awarded by the Commonwealth's Department of Housing and Community Development, over $1.2 million in federal stimulus weatherization funds and over $26 million in financing from MassHousing. These investments leveraged over $38 million in private investment by The Community Builders, Inc.</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"It is clear that the Governor and his team valued the cost effective use of resources to make critical energy, safety and livability upgrades to this older housing stock. This recapitalization will also enable us at The Community Builders to serve significant numbers of homeless families in this difficult economic climate," said Patrick E. Clancy, President &amp; CEO of The Community Builders, Inc. "We very much appreciate all the support we have received from the Governor and his Administration, our elected officials, MassHousing and the community."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want to thank Governor Patrick for taking on this wonderful project to rehabilitate the Franklin Park Apartments," said Mayor Thomas M. Menino. "This project will not only provide safety upgrades for nearly 200 units of housing, but will create jobs during a very difficult economic period for our city. Working together to promote responsible development projects like the Franklin Park Apartments will continue to strengthen Boston's economy."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renovation of over 200 units in the Franklin Park Apartments will not only create much needed jobs, it will also improve housing opportunities for residents in our community. I commend the Governor for working to acquire federal and state funds that will stimulate the economy, as well as help provide more efficient and safe affordable housing during these tough economic times," said Representative Liz Malia.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investments in Franklin Park are the latest in the Patrick-Murray Administration's multi-pronged strategy for growth through making strategic investments in education, infrastructure and innovation; supporting small business growth; and regional economic development.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Massachusetts Works initiative highlights the hundreds of construction-related projects set to break ground this construction season. They include Administration-supported projects in transportation, clean energy, the environment, education, life sciences, health care, public safety and information technology. To learn more about Massachusetts Works, visit </w:t>
      </w:r>
      <w:hyperlink r:id="rId94" w:history="1">
        <w:r w:rsidRPr="00FD46A1">
          <w:rPr>
            <w:rFonts w:ascii="Arial" w:eastAsia="Times New Roman" w:hAnsi="Arial" w:cs="Arial"/>
            <w:color w:val="64406B"/>
            <w:sz w:val="20"/>
            <w:szCs w:val="20"/>
            <w:u w:val="single"/>
          </w:rPr>
          <w:t>www.mass.gov/governor/massworks</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additional information on how the Patrick-Murray Administration's agenda has led Massachusetts out of a global recession sooner and stronger than the rest of the nation visit </w:t>
      </w:r>
      <w:hyperlink r:id="rId95"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HIGHLIGHTS NEARLY $400 MILLION INVESTMENT IN SOUTH COAST AREA SCHOOLS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Visit to high school underscores Patrick-Murray Administration's commitment to education, towns and residents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FALL RIVER - Wednesday, May 12, 2010 - As part of the Patrick-Murray Administration's ongoing commitment to building a stronger Commonwealth through strategic investments and widespread innovation, Governor Deval Patrick today visited the Diman Regional Vocational Technical High School to meet with students and teachers, and underscore the importance of funding for public education. The Administration this year has invested nearly $400 million in the South Coast area in combined state and federal funds to ensure that all students have access to a high quality education that prepares them for a future of success.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South Coast is an economic engine for the Commonwealth and we've invested heavily in the region's communities and residents," said Governor Patrick. "Our commitment to our schools and helping prepare students for success in a 21st century economy is evident throughout the South Coast's classrooms."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Administration has a deep belief that investing in communities should be our top priority," said Lieutenant Governor Timothy Murray. "We will not stop until every child in every town has the ability to access classroom teaching and learning that helps them reach their full potential as a student and a citizen."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Today's visit by the Governor included a meeting at the Diman Regional Vocational Technical High School to learn more about a partnership with People, Inc. in which more than 100 students at the school recently built a completely accessible home to support some of the most vulnerable citizens in the area. The project provided students with access to hands-on learning and community building experiences and was funded through a variety of measures, including fundraising and donations.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Patrick-Murray Administration has made investments in education a top priority. Despite a $9 billion budget gap over the past two years due to the global economic crisis, the Administration has stood firm on funding for public education and overseen record investments in school aid for cities and towns. The Administration has proposed an all-time high $4 billion investment in Chapter 70 statewide and has maintained funding through state and federal grant programs.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Additionally, Governor Patrick was instrumental in ensuring that education was a funding priority in the American Recovery and Reinvestment Act (ARRA) pushing Congress to include investments in education alongside other infrastructure programs. In total, the Governor's leadership led to $2 billion in Federal ARRA funds for public schools in Massachusetts.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On the South Coast, a total of $303 million has been directed to school districts through Chapter 70 with an additional $36 million going to the communities in state and federal grant programs. Meanwhile, a total of $60 million in ARRA funds has been provided to South Coast communities to help stabilize school budgets, keep teachers in classrooms and promote education reform initiatives.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key to sustainable, long-term economic growth in our region is a well-educated workforce," said Representative Michael Rodrigues. "With these investments in our children and our schools, it is clear Governor Patrick and Lieutenant Governor Murray recognize how important a strong and robust South Coast is to our Commonwealth."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state has been focused on policy improvements, as well as financial investments to support school districts. In January, the Governor signed historic education legislation to facilitate the turnaround of underperforming schools, promote innovation and choice and eliminate achievement gaps that persist despite the successes of the state's landmark Education Reform Act of 1993.</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the financial investments in the South Coast, Governor Patrick played a key role in ensuring the approval of the new University of Massachusetts Dartmouth Law School through his advocacy to provide area residents with access to a quality law program at an affordable price.</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STATEMENT OF GOVERNOR PATRICK ON FBI INVESTIGATION</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Thursday, May 13, 2010 - The following is a statement from Governor Deval Patrick on the ongoing FBI investigation of the attempted Times Square bombing.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FBI, with the support of ICE and the State Police, conducted a safe and successful operation this morning in connection with the ongoing investigation of the attempted bombing in Times Square. I have been fully briefed by our public safety team and members of the Joint Terrorism Task Force over the last several days on the plans for today's events, and I thank all local, state and federal law enforcement personnel for their close, professional and effective coordination."</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HIGHLIGHTS HISTORIC 2010 CONSTRUCTION SEASON AT PARK SQUARE IN PITTSFIELD</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Project is Part of Massachusetts Works Initiative Investing Billions, Putting Nearly 20,000 to Work</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PITTSFIELD - Friday, May 14, 2010 - As part of the Patrick-Murray Administration's historic efforts to promote job growth and long-term economic recovery, Governor Deval Patrick joined with local leaders today at Park Square in downtown Pittsfield, a</w:t>
      </w:r>
      <w:hyperlink r:id="rId96" w:history="1">
        <w:r w:rsidRPr="00FD46A1">
          <w:rPr>
            <w:rFonts w:ascii="Arial" w:eastAsia="Times New Roman" w:hAnsi="Arial" w:cs="Arial"/>
            <w:color w:val="64406B"/>
            <w:sz w:val="20"/>
            <w:szCs w:val="20"/>
            <w:u w:val="single"/>
          </w:rPr>
          <w:t>Massachusetts Works</w:t>
        </w:r>
      </w:hyperlink>
      <w:r w:rsidRPr="00FD46A1">
        <w:rPr>
          <w:rFonts w:ascii="Arial" w:eastAsia="Times New Roman" w:hAnsi="Arial" w:cs="Arial"/>
          <w:color w:val="222222"/>
          <w:sz w:val="20"/>
          <w:szCs w:val="20"/>
        </w:rPr>
        <w:t> project nearing completion. The $2.3 million Park Square project will be completed on time in early June and within MassDOT's budget.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project, overseen by the Massachusetts Department of Transportation (MassDOT), is transforming Park Square by improving traffic safety at three busy intersections surrounding the Square and making streetscape and sidewalk improvements. It is one of several hundred underway or scheduled to break ground this year as part of the Patrick-Murray Administration's </w:t>
      </w:r>
      <w:hyperlink r:id="rId97" w:history="1">
        <w:r w:rsidRPr="00FD46A1">
          <w:rPr>
            <w:rFonts w:ascii="Arial" w:eastAsia="Times New Roman" w:hAnsi="Arial" w:cs="Arial"/>
            <w:color w:val="64406B"/>
            <w:sz w:val="20"/>
            <w:szCs w:val="20"/>
            <w:u w:val="single"/>
          </w:rPr>
          <w:t>Massachusetts Works</w:t>
        </w:r>
      </w:hyperlink>
      <w:r w:rsidRPr="00FD46A1">
        <w:rPr>
          <w:rFonts w:ascii="Arial" w:eastAsia="Times New Roman" w:hAnsi="Arial" w:cs="Arial"/>
          <w:color w:val="222222"/>
          <w:sz w:val="20"/>
          <w:szCs w:val="20"/>
        </w:rPr>
        <w:t> initiative, a series of investments totaling over $4 billion that will put nearly 20,000 people to work across the Commonwealth this construction season.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putting shovels in the ground and thousands of people to work across the Commonwealth," said Governor Patrick. "This investment dramatically improves the heart of downtown Pittsfield for drivers, pedestrians and small businesses alike."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2010 construction season is in full swing, and that means immediate job creation that will support the Commonwealth's recovery today and grow our economy for the long-term," said Lieutenant Governor Timothy Murray.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Pittsfield project investment is the latest in the Patrick-Murray Administration's multi-pronged strategy for growth through making strategic investments in education, infrastructure and innovation; supporting small business growth; and regional economic development. The </w:t>
      </w:r>
      <w:hyperlink r:id="rId98" w:history="1">
        <w:r w:rsidRPr="00FD46A1">
          <w:rPr>
            <w:rFonts w:ascii="Arial" w:eastAsia="Times New Roman" w:hAnsi="Arial" w:cs="Arial"/>
            <w:color w:val="64406B"/>
            <w:sz w:val="20"/>
            <w:szCs w:val="20"/>
            <w:u w:val="single"/>
          </w:rPr>
          <w:t>Massachusetts Works</w:t>
        </w:r>
      </w:hyperlink>
      <w:r w:rsidRPr="00FD46A1">
        <w:rPr>
          <w:rFonts w:ascii="Arial" w:eastAsia="Times New Roman" w:hAnsi="Arial" w:cs="Arial"/>
          <w:color w:val="222222"/>
          <w:sz w:val="20"/>
          <w:szCs w:val="20"/>
        </w:rPr>
        <w:t> initiative highlights the hundreds of construction-related projects set to break ground this construction season.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improvements to Park Square are putting people to work and improving the traffic flow, pedestrian safety, and overall feel of Pittsfield's revitalized downtown. I appreciate Governor Patrick's continued commitment to western Massachusetts, Gateway Cities, and most importantly, to creating jobs," said Senator Benjamin B. Downing.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"By providing the funding for the reconstruction of Pittsfield's historic Park Square, the Commonwealth is making an important investment in the future of our downtown while putting people back to work in our community," said Representative Christopher Speranzo.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an important construction season for the City of Pittsfield, and we've been able to move forward with many of these projects thanks to the support of Governor Patrick's administration. The governor has been very generous in approving projects like the one at Pittsfield's Park Square, which not only help improve the flow of traffic, they create jobs for our residents. We are grateful for his assistance," said Mayor James Ruberto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Because of Governor Patrick's historic investment in the state's roads, bridges and transit systems, MassDOT is delivering more transportation projects than ever on time and on budget. In 2010, the Commonwealth is projected to invest an unprecedented $1.085 billion in more than 350 projects funded by the state road and bridge program, Accelerated Bridge Program to repair structurally-deficient bridges, and federal stimulus transportation funds under the American Recovery and Reinvestment Act.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"Our focus on reform has allowed us to create a more efficient transportation system that has already saved millions and is committed to making investments where they matter most, delivering projects that create jobs both today and in the future, and delivering them quickly and safely," said MassDOT Secretary and CEO Jeffrey Mullan.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historic eight-year Accelerated Bridge Program initiated in fall 2008 has already reduced the number of structurally-deficient bridges by nearly 10%, down from 543 to 494. And MassDOT's streamlining of the construction process has reduced the time for construction contract advertisement to construction start by 43%, from 218 days in 2008 to 124 days in 2009.</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 learn more about Massachusetts Works, visit </w:t>
      </w:r>
      <w:hyperlink r:id="rId99" w:history="1">
        <w:r w:rsidRPr="00FD46A1">
          <w:rPr>
            <w:rFonts w:ascii="Arial" w:eastAsia="Times New Roman" w:hAnsi="Arial" w:cs="Arial"/>
            <w:color w:val="64406B"/>
            <w:sz w:val="20"/>
            <w:szCs w:val="20"/>
            <w:u w:val="single"/>
          </w:rPr>
          <w:t>www.mass.gov/governor/massworks</w:t>
        </w:r>
      </w:hyperlink>
      <w:r w:rsidRPr="00FD46A1">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100"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transportation news and updates, visit the MassDOT website at</w:t>
      </w:r>
      <w:hyperlink r:id="rId101" w:history="1">
        <w:r w:rsidRPr="00FD46A1">
          <w:rPr>
            <w:rFonts w:ascii="Arial" w:eastAsia="Times New Roman" w:hAnsi="Arial" w:cs="Arial"/>
            <w:color w:val="64406B"/>
            <w:sz w:val="20"/>
            <w:szCs w:val="20"/>
            <w:u w:val="single"/>
          </w:rPr>
          <w:t>www.mass.gov/massdot</w:t>
        </w:r>
      </w:hyperlink>
      <w:r w:rsidRPr="00FD46A1">
        <w:rPr>
          <w:rFonts w:ascii="Arial" w:eastAsia="Times New Roman" w:hAnsi="Arial" w:cs="Arial"/>
          <w:color w:val="222222"/>
          <w:sz w:val="20"/>
          <w:szCs w:val="20"/>
        </w:rPr>
        <w:t>, the MassDOT blog at </w:t>
      </w:r>
      <w:hyperlink r:id="rId102" w:history="1">
        <w:r w:rsidRPr="00FD46A1">
          <w:rPr>
            <w:rFonts w:ascii="Arial" w:eastAsia="Times New Roman" w:hAnsi="Arial" w:cs="Arial"/>
            <w:color w:val="64406B"/>
            <w:sz w:val="20"/>
            <w:szCs w:val="20"/>
            <w:u w:val="single"/>
          </w:rPr>
          <w:t>www.mass.gov/blog/transportation</w:t>
        </w:r>
      </w:hyperlink>
      <w:r w:rsidRPr="00FD46A1">
        <w:rPr>
          <w:rFonts w:ascii="Arial" w:eastAsia="Times New Roman" w:hAnsi="Arial" w:cs="Arial"/>
          <w:color w:val="222222"/>
          <w:sz w:val="20"/>
          <w:szCs w:val="20"/>
        </w:rPr>
        <w:t> or follow MassDOT on twitter at </w:t>
      </w:r>
      <w:hyperlink r:id="rId103" w:history="1">
        <w:r w:rsidRPr="00FD46A1">
          <w:rPr>
            <w:rFonts w:ascii="Arial" w:eastAsia="Times New Roman" w:hAnsi="Arial" w:cs="Arial"/>
            <w:color w:val="64406B"/>
            <w:sz w:val="20"/>
            <w:szCs w:val="20"/>
            <w:u w:val="single"/>
          </w:rPr>
          <w:t>www.twitter.com/massdot</w:t>
        </w:r>
      </w:hyperlink>
      <w:r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MEETS WITH SMALL BUSINESS OWNERS, HIGHLIGHTS EFFORTS TO CURB RISING HEALTH CARE COSTS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MetroWest Business Owners Talk Job Creation, Economic Growth</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May 18, 2010 - Continuing the Patrick-Murray Administration's commitment to reduce the burden of rising health care costs on small businesses and working families, Governor Deval Patrick today visited Irwin Engineers, Inc. of Framingham, meeting with Vice President of Operations Lana Carlsson-Irwin and other small-business leaders from MetroWest to discuss how skyrocketing health care costs are affecting local companies.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have taken emergency action because companies like Irwin Engineers, Inc. are struggling under the weight of double-digit increases in health insurance premiums," said Governor Patrick. "Small businesses are vital to our regional and state economies, and the time to solve this problem is now."</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Along with Carlsson-Irwin, the Governor spoke with Eileen Chernoff of Community Rehab Care. The two business leaders discussed their companies' battle to hold down insurance costs while experiencing double-digit increases year after year, in many instances, preventing them from expansion.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"Even with new, significant deductibles to control costs, premiums for family health insurance have increased 101 percent in 10 years, but the market won't bear that kind of salary increase. This means we all have less money to live on and raise our families," said Carlsson-Irwin. "I know Governor Patrick is working to contain rising premiums and I hope the other players will work with him on this vital issue."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Governor's Jobs Bill, which he filed in February and continues to call for the Legislature to act on, contains several proposals aimed at containing skyrocketing health care costs. The plan also includes measures to provide businesses with access to working capital, ease unemployment insurance costs, extend tax relief to businesses that create new jobs, and establish a new organization dedicated to providing the resources businesses need to grow.</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an effort to provide immediate relief for small business owners, Governor Patrick also directed the Commissioner of the Division of Insurance, under existing authority, to disapprove base health insurance rates deemed unreasonable or excessive. On April 1, the Division of Insurance disapproved 235 of 274 rate increases proposed by carriers, finding the rates were excessive or unreasonable relative to the benefit provided. Disapprovals held rates at April 2009 levels for thousands of small businesses across Commonwealth, helping businesses and families around the state cut costs.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Senate today is continuing its leadership on health care reform, working to implement ways to provide concrete assistance to small businesses to help them bring down costs. I'm very pleased that Governor Patrick chose to speak about health care costs at a small business in my district, as this issue continues to rank among the top concerns among the small businesses I speak with. Working together, the Senate and the Governor are working hard to reduce health care costs and do it now," said Senator Karen Spilka.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pleased to join Governor Patrick in Natick today to highlight the urgent need to curb costs of health insurance for Massachusetts businesses. Small businesses are truly the economic engine of our Commonwealth, and I look forward to working with the Administration to implement measures that will make the cost of health coverage more sustainable for employers," said Representative David Linsky.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continuous rise in health insurance costs is an ongoing problem for Metrowest area businesses. I applaud Governor Patrick for taking the initiative to work with our small business owners to find solutions to this serious problem," said Representative Alice Peisch.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reducing health care costs, the Governor's comprehensive job-growth legislation includes a $2,500 tax credit for every created and retained full-time equivalent job this year, relief to employers by freezing the unemployment insurance rate increase schedule for 2010, and the consolidation of three agencies responsible for small-business finance into the Massachusetts Growth Capital Corporation.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Since taking office, Governor Patrick has maintained a strong focus on creating an environment for businesses to grow and create jobs here in Massachusetts by lowering the corporate tax rate, streamlining permitting and cutting state permitting time to six months or less, and investing in the state's broken roads and bridges by putting people to work on hundreds of infrastructure projects across the state.</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PATRICK-MURRAY ADMINISTRATION ANNOUNCES $2.2 MILLION IN STATE AND FEDERAL FUNDING FOR REDEVELOPMENT OF FALL RIVER CITY PIER</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Brownfield Support Team Initiative project will promote job creation, economic development in Fall River</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FALL RIVER - Thursday, May 20, 2010 - As part of the Patrick-Murray Administration's Brownfield Support Team (BST) Initiative, Lieutenant Governor Timothy Murray today announced the commitment of $2.2 million in state and federal funding to support environmental assessment, site stabilization and permitting of Fall River's City Pier Project. Murray, joined by DEP Commissioner Laurie Burt, representatives from EPA and MassDevelopment, state legislators, and local officials celebrated the announcement at a press conference along the city's pier.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clean-up marks an important step forward for the City Pier in Fall River and will lead to significant long-term benefits for residents and businesses," said Governor Deval Patrick. "By working with our partners on the federal and state level, we are investing in our environment and redevelopment opportunities that will support the region's economic success."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"Pilot projects across the Commonwealth have benefitted from the coordination and efforts of the Administration's Brownfield Support Team Initiative," said Lieutenant Governor Timothy Murray. "Funding through the collaboration of MassDevelopment, MassDEP, and the Governor's Seaport Advisory Council will support the redevelopment of Fall River's City Pier, a tremendous milestone that will lead to a revitalized pier and job creation for the city and the region."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redevelopment of Fall River's City Pier will be financed through a combination of state and federal funds including $150,000 from the Brownfields Redevelopment Fund administered by the Massachusetts Development Finance Agency (MassDevelopment) for environmental assessment; $75,000 through the Massachusetts Department of Environmental Protection's (MassDEP) brownfield grant awarded by the U.S. Environmental Protection Agency (EPA) for sampling and analytical work at the City Pier site; and a $2 million award from the Governor's Seaport Advisory Council in April for work on the municipal marina, site stabilization and permitting.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appropriate use of the Fall River City Pier is a perfect example in which we must have cooperation between the private and public sectors in order to achieve an important economic goal," said Congressman Barney Frank. "I am pleased to be supporting the federal funding which will be an essential part of this project."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an excellent example of pooling together local, state and federal resources," said Congressman James McGovern. "I'm looking forward to seeing the Fall River City Pier Project brought to completion."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"Reclaiming Brownfields sites has been a powerful economic engine to strengthen and revitalize our communities," said Curt Spalding, Regional Administrator of EPA's New England regional office. "By working together across all levels of government, we can leverage our funds to achieve real and lasting results. We are very pleased that this collaborative approach will help Fall River to redevelop their City Pier into a 21st Century resource for the community."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four-acre site in Fall River was formerly used as a lumberyard, marina and construction staging area for heavy equipment. As a result of a past release of PCBs on the site, the soil and sediment in the abandoned area has been contaminated. Through the Administration's BST Initiative, funding awarded for the City Pier Project will facilitate the redevelopment of this site into a 100-slip marina, including a pump-out facility, ships chandlery, office and boathouse. This redevelopment project will foster job creation, result in increased tax revenue, and will eliminate the blighted parcel of land.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great news for the City Pier Project. The Patrick-Murray Administration has been very helpful in supporting this project so that it can be an integral part of the city's waterfront development," said Senator Joan Menard. "It is an important step toward promoting economic growth and improving the environmental quality of the area."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"Governor Patrick and Lieutenant Governor Murray understand the importance that our waterfront can have on the economic and social development of Fall River. I applaud their decision to help fund the cleanup of the city pier; a project that can be vital for the growth and beautification around historical Taunton River," said Representative Michael J. Rodrigues.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4.22-acre site at 600 Davol Street has also been designated as a Priority Project by MassDevelopment because of the work Fall River has already done on the project. With support from the BST Initiative, officials from the Fall River Redevelopment Authority will work to assess contamination at the site, develop a cleanup plan, estimate remediation and construction costs and secure the necessary permits that support final property use.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want to commend the Lieutenant Governor Tim Murray and the Brownfield Support Team for their commitment to Fall River. Together we are moving Fall River forward," said Mayor Will Flanagan of Fall River.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City Pier project is a prime example of how the Brownfields Redevelopment Fund can create jobs and help revitalize a city, creating access to Fall River's waterfront and connecting public parks," said MassDevelopment President and CEO Robert L. Culver. "The Brownfield Support Team continues to play a critical role in improving economic and environmental conditions throughout the Commonwealth and in particular within its Gateway Cities."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delighted to be able to help this important redevelopment project move forward with the commitment of MassDEP's federal grant funding," MassDEP Commissioner Laurie Burt said. "We're also very grateful to the U.S. Environmental Protection Agency Region One for its continued support of our Brownfield efforts for over a decade."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City Pier site was chosen by the Patrick-Murray Administration as one of five projects in the BST Initiative in 2008. The BST Initiative is a pilot program that brings together staff from key state and federal agencies to help municipalities solve problems that impede the redevelopment of contaminated properties. These teams are made up of staff from MassDevelopment, MassDEP and the Executive Office of Housing and Economic Development (EOHED). The U.S. EPA's New England Regional office is also an integral part of the City Pier Brownfield Support Team. Staff from MassDEP's Southeast Regional Office has been leading the City Pier Brownfield Support Team since October 2008.</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more information about the Brownfield Support Team Initiative, please click here:</w:t>
      </w:r>
      <w:hyperlink r:id="rId104" w:history="1">
        <w:r w:rsidRPr="00FD46A1">
          <w:rPr>
            <w:rFonts w:ascii="Arial" w:eastAsia="Times New Roman" w:hAnsi="Arial" w:cs="Arial"/>
            <w:color w:val="64406B"/>
            <w:sz w:val="20"/>
            <w:szCs w:val="20"/>
            <w:u w:val="single"/>
          </w:rPr>
          <w:t>http://www.mass.gov/dep/cleanup/brownfie.htm</w:t>
        </w:r>
      </w:hyperlink>
      <w:r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STATEMENT OF GOVERNOR PATRICK ON JOB GAINS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Thursday, May 20, 2010 - The Executive Office of Labor and Workforce Development reported today that the state unemployment rate declined from 9.3 percent in March to 9.2 percent in April. The Massachusetts economy added 19,100 jobs in April, the single largest monthly gain in 17 years. The labor force grew for the fourth consecutive month, as construction, scientific, financial and several other sectors reported significant job gains. The following is a statement from Governor Deval Patrick on last month's jobs figures: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"With 19,000 new jobs in April, Massachusetts had the single biggest monthly gain in 17 years. We are on the mend and on the move. Since day one, we have focused on investing in the projects and industries that put people to work right now and make the Commonwealth stronger for the long-term. The significant gains we're seeing in the construction, scientific, financial and manufacturing sectors show that our strategy is working. Still, I understand that positive statistics mean little to the person who is out of work and looking for a job. For them and for our future, we will keep pushing."</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ANNOUNCES JUDICIAL NOMINATIONS TO THE WORCESTER AND NORTHAMPTON DISTRICT COURTS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Friday, May 21, 2010 - Governor Patrick today announced the nomination of Michael G. Allard-Madaus, an accomplished civil and criminal litigator, to Worcester District Court and Jacklyn M. Connly, an experienced trial lawyer and current District Court Clerk-Magistrate, to Northampton District Court.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confident that these very well-respected attorneys will serve the District Court and their communities well," Governor Patrick said. "They will bring to the bench a wealth of knowledge and experience, as well as compassion and a proven commitment to the fair administration of justice."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Michael G. Allard-Madaus has practiced law in Worcester for his entire 23-year career, and has experience in a variety of civil and criminal matters. He is a lifelong resident of Central Massachusetts and is a graduate of Worcester State College and Suffolk University Law School. Allard-Madaus is slated to fill the vacancy on the Worcester District Court created by the retirement of the Honorable Charles A. Abdella.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Jacklyn Connly has served in Northampton District Court as Clerk-Magistrate since 2004 and as Assistant-Clerk Magistrate from 1998 to 2004. She began her legal career as a general practice associate with Corash, Zurn &amp; Belsky in Northampton. Connly is a graduate of Skidmore College and Western New England School of Law. The Florence resident is slated to fill the vacancy on the Northampton District Court created by the retirement of the Honorable W. Michael Ryan.</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WITH ECONOMIC RECOVERY GROWING, GOVERNOR PATRICK ANNOUNCES INITIATIVE TO BOLSTER MASSACHUSETTS ADVANCED MANUFACTURING SECTOR</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On heels of state adding more than 19,000 jobs in April, Governor launches loan program, calls for public/private collaboration to support job growth &amp; competitiveness in state's manufacturing sector</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DEVENS - Friday, May 21, 2010 - As part of the Patrick-Murray Administration's commitment to long-term job growth and recovery, Governor Deval Patrick and Lieutenant Governor Timothy Murray today met with leaders from industry, academia and government at American Superconductor's global headquarters to call for the formation of the Advanced Manufacturing Initiative, a public-private collaboration throughout the manufacturing sector that will support job creation, export growth, innovation and economic recovery throughout Massachusetts. The partnership between manufacturers, academics and policymakers will identify strategic opportunities for manufacturing growth and state strategies to enhance the sector's competitiveness.</w:t>
      </w:r>
      <w:r w:rsidRPr="00FD46A1">
        <w:rPr>
          <w:rFonts w:ascii="Monaco" w:eastAsia="Times New Roman" w:hAnsi="Monaco" w:cs="Monaco"/>
          <w:color w:val="222222"/>
          <w:sz w:val="20"/>
          <w:szCs w:val="20"/>
        </w:rPr>
        <w:t> </w:t>
      </w:r>
    </w:p>
    <w:p w:rsidR="00FD46A1" w:rsidRPr="00FD46A1" w:rsidRDefault="001C1F90" w:rsidP="00FD46A1">
      <w:pPr>
        <w:shd w:val="clear" w:color="auto" w:fill="FFFFFF"/>
        <w:spacing w:after="240" w:line="293" w:lineRule="atLeast"/>
        <w:rPr>
          <w:rFonts w:ascii="Arial" w:eastAsia="Times New Roman" w:hAnsi="Arial" w:cs="Arial"/>
          <w:color w:val="222222"/>
          <w:sz w:val="20"/>
          <w:szCs w:val="20"/>
        </w:rPr>
      </w:pPr>
      <w:hyperlink r:id="rId105" w:history="1">
        <w:r w:rsidR="00FD46A1" w:rsidRPr="00FD46A1">
          <w:rPr>
            <w:rFonts w:ascii="Arial" w:eastAsia="Times New Roman" w:hAnsi="Arial" w:cs="Arial"/>
            <w:color w:val="64406B"/>
            <w:sz w:val="20"/>
            <w:szCs w:val="20"/>
            <w:u w:val="single"/>
          </w:rPr>
          <w:t>Learn more about the loan options</w:t>
        </w:r>
      </w:hyperlink>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manufacturing sector is important to the Commonwealth's economic strength," said Governor Patrick. "Today, I am calling on members of industry and academia to form a collaborative body that can work closely with this Administration to support the competitiveness of this sector throughout the state."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we build this public-private partnership, we can help further support innovation and maximize job creation within the manufacturing industry in all regions of the Commonwealth," said Lieutenant Governor Timothy Murray."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With over 253,000 jobs at the end of 2009, the manufacturing sector is the sixth largest employer in Massachusetts. These new initiatives will work to expand the manufacturing industry and strengthen the state's economy through innovation and job creation. Yesterday, the state's Executive Office of Labor and Workforce Development reported that 19,100 new jobs were added to the state's economy in April, the largest over-the-month job gain in 17 years. Job growth occurred in seven of the ten sectors including manufacturing. Manufacturing added 1,500 jobs in April after gaining 1,100 jobs in March. Since January, manufacturing has added 2,800 due to three consecutive monthly job gains.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Commonwealth of Massachusetts is renowned for its innovation and is home to many of the world's leading advanced manufacturers that have significant potential for job creation," said Dan McGahn, president of American Superconductor Corporation. "Over the course of the past few years, AMSC has added 500 new workers globally to meet a six-fold increase in revenues. We were proud to have industry and state leaders convene at our headquarters in Devens, Massachusetts to take part in the inaugural Advanced Manufacturing Roundtable. We look forward to collaborating with this group to implement a plan that will add further jobs here in the Commonwealth."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 xml:space="preserve">The Governor also announced a new loan program from MassDevelopment, the Manufacturing Innovation Initiative (MI2), a multi-tiered loan program to help </w:t>
      </w:r>
      <w:proofErr w:type="gramStart"/>
      <w:r w:rsidRPr="00FD46A1">
        <w:rPr>
          <w:rFonts w:ascii="Arial" w:eastAsia="Times New Roman" w:hAnsi="Arial" w:cs="Arial"/>
          <w:color w:val="222222"/>
          <w:sz w:val="20"/>
          <w:szCs w:val="20"/>
        </w:rPr>
        <w:t>Massachusetts</w:t>
      </w:r>
      <w:proofErr w:type="gramEnd"/>
      <w:r w:rsidRPr="00FD46A1">
        <w:rPr>
          <w:rFonts w:ascii="Arial" w:eastAsia="Times New Roman" w:hAnsi="Arial" w:cs="Arial"/>
          <w:color w:val="222222"/>
          <w:sz w:val="20"/>
          <w:szCs w:val="20"/>
        </w:rPr>
        <w:t xml:space="preserve"> manufacturers invest in innovation, adopt advanced production practices, upgrade facilities and buy equipment. MI2 will reduce interest rates on real estate and equipment lending to manufacturers, while the new planning and growth initiative loans will encourage companies to improve operations and pursue expansion opportunities. Planning loans will be up to $50,000 and growth initiative loans up to $500,000.</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"Manufacturing ranks sixth among industry sectors in Massachusetts," said MassDevelopment President and CEO Robert L. Culver. "These new targeted loan funds will help manufacturers from bread baking to textiles and paper to plastics and medical equipment improve their production processes and expand their reach."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Administration's statewide Economic Summit and subsequent regional summits demonstrated that advanced manufacturing has the potential to be a leading sector in the Commonwealth's increasingly robust economic recovery. This past January, Housing and Economic Development Secretary Gregory Bialecki called upon the Massachusetts Technology Collaborative's John Adams Innovation Institute to support and advise in the formation of an advanced manufacturing steering committee.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"Our capacity for innovation as a Commonwealth is at the forefront of these strategies to promote the diffusion of advanced manufacturing technology and world-class business practices," said Secretary Bialecki.</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a partner for the manufacturing sector and the Patrick-Murray Administration, the MTC's John Adams Innovation Institute is building on its experience supporting organizing efforts of other statewide strategic innovation initiatives, such as the Massachusetts Life Sciences Collaborative and the Massachusetts Tech Hub Collaborative. The manufacturing initiative will examine possible strategic interventions along the supply chain including innovation in manufacturing, capital and financing, workforce development, technical assistance, energy usage and costs and promoting Massachusetts as a prime location for advanced manufacturing.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will move swiftly with the support of the Governor and Secretary Bialecki to catalyze progress towards an agenda for enhancing sector competitiveness," said Patrick Larkin, Director of the John Adams Innovation Institute.</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PATRICK-MURRAY ADMINISTRATION DESIGNATES COMMONWEALTH'S FIRST OFFICIAL "GREEN COMMUNITIES"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35 cities and towns across the state are ranked as clean energy leaders, eligible for municipal renewable power and energy efficiency grants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HOPKINTON - Tuesday, May 25, 2010 - Governor Deval Patrick today designated 35 cities and towns from the Berkshires to Cape Cod as the Commonwealth's first official "Green Communities" - a status that makes them eligible for $8.1 million in grants for local renewable power and energy efficiency projects. The projects promise to create green jobs and advance both municipal and state clean energy goals.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pleased to honor the vision and hard work of our first group of official Green Communities," said Governor Patrick. "These pioneers are notable not only for their commitment to a cleaner, greener Massachusetts, but also for their diversity. From tiny towns to major cities and suburbs in all regions of the state, Massachusetts communities recognize the benefits, for the economy as well as the environment, of making clean energy choices."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"It's great to see so many communities dedicated to saving energy, making new construction as energy efficient as possible, and accommodating clean energy investment and jobs in support of a stronger, more sustainable future for Massachusetts," said Lieutenant Governor Timothy Murray.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"Taking the initiative to make the changes necessary to promote energy efficiency and encourage renewable energy is critical to a community's future both environmentally and economically. The cities and towns designated 'Green Communities' have taken this challenge seriously and succeeded in their efforts. They are examples I hope that other communities across the commonwealth will follow," said Senate President Therese Murray.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signature program of the landmark Green Communities Act of 2008, the Department of Energy Resources' (DOER) Green Communities Grant Program uses funding from auctions of carbon emissions permits under the Regional Greenhouse Gas Initiative to reward communities that win Green Communities designation by meeting five clean energy benchmarks:</w:t>
      </w:r>
    </w:p>
    <w:p w:rsidR="00FD46A1" w:rsidRPr="00FD46A1" w:rsidRDefault="00FD46A1" w:rsidP="00FD46A1">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Adopting local zoning bylaw or ordinance that allows "as-of-right-siting" of renewable energy projects;</w:t>
      </w:r>
    </w:p>
    <w:p w:rsidR="00FD46A1" w:rsidRPr="00FD46A1" w:rsidRDefault="00FD46A1" w:rsidP="00FD46A1">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Adopting an expedited permitting process related to the as-of-right facilities;</w:t>
      </w:r>
    </w:p>
    <w:p w:rsidR="00FD46A1" w:rsidRPr="00FD46A1" w:rsidRDefault="00FD46A1" w:rsidP="00FD46A1">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Establishing a municipal energy use baseline and a program designed to reduce use by 20 percent within five years;</w:t>
      </w:r>
    </w:p>
    <w:p w:rsidR="00FD46A1" w:rsidRPr="00FD46A1" w:rsidRDefault="00FD46A1" w:rsidP="00FD46A1">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Purchasing only fuel-efficient vehicles for municipal use, whenever such vehicles are commercially available and practicable; and</w:t>
      </w:r>
    </w:p>
    <w:p w:rsidR="00FD46A1" w:rsidRPr="00FD46A1" w:rsidRDefault="00FD46A1" w:rsidP="00FD46A1">
      <w:pPr>
        <w:numPr>
          <w:ilvl w:val="0"/>
          <w:numId w:val="45"/>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Requiring all new residential construction over 3,000 square feet and all new commercial and industrial real estate construction to reduce lifecycle energy costs (i.e., adoption of an energy-saving building "stretch code").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May 14 was the deadline for municipalities to apply for Green Community designation in order to qualify for the first round of $8.1 million in Green Communities grants. Today's Green Communities designees - Acton, Arlington, Athol, Andover, Becket, Belchertown, Cambridge, Chelmsford, Easthampton, Greenfield, Hamilton, Hanover, Holyoke, Hopkinton, Kingston, Lancaster, Lenox, Lexington, Lincoln, Lowell, Mashpee, Medford, Melrose, Montague, Natick, Newton, Northampton, Palmer, Pittsfield, Salem, Springfield, Sudbury, Tyngsboro, Wenham, and Worcester - have until June 4 to submit applications for grants that will be awarded in late June.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35 cities and towns have already distinguished themselves as leaders," said Energy and Environmental Affairs Secretary Ian Bowles. "With the help of Green Communities grant funding, they'll be able to go further - saving energy costs for their residents, reducing the environmental impact of municipal operations, and validating the Commonwealth's reputation as a national clean energy leader."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confident that these 35 municipalities - and the projects they will undertake with Green Communities grants - will serve as shining examples to the Commonwealth's other 316 cities and towns, all of which we hope will also work toward becoming Green Communities and reaching their clean energy goals in the months ahead," said DOER Commissioner Phil Giudice.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grant eligibility, each Green Community designated today will receive a Big Belly solar waste compactor, to be delivered by June 30 in time for the summer parks and beaches season. Purchased with DOER energy efficiency funding, Big Belly compactors can hold several times more trash and litter than similarly sized regular trash receptacles - thereby reducing the number of garbage truck trips required to empty them. Each municipality will also receive a certificate from the Commonwealth congratulating it on becoming an official Green Community.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DOER will take additional applications for Green Community designations and grants later this year. </w:t>
      </w:r>
      <w:r w:rsidR="001C1F90">
        <w:fldChar w:fldCharType="begin"/>
      </w:r>
      <w:r w:rsidR="001C1F90">
        <w:instrText>HYPERLINK "http://www.mass.gov/eea/energy-utilities-clean-tech/green-communities/" \t "_self"</w:instrText>
      </w:r>
      <w:r w:rsidR="001C1F90">
        <w:fldChar w:fldCharType="separate"/>
      </w:r>
      <w:r w:rsidRPr="00FD46A1">
        <w:rPr>
          <w:rFonts w:ascii="Arial" w:eastAsia="Times New Roman" w:hAnsi="Arial" w:cs="Arial"/>
          <w:color w:val="64406B"/>
          <w:sz w:val="20"/>
          <w:szCs w:val="20"/>
          <w:u w:val="single"/>
        </w:rPr>
        <w:t>Click here</w:t>
      </w:r>
      <w:r w:rsidR="001C1F90">
        <w:fldChar w:fldCharType="end"/>
      </w:r>
      <w:r w:rsidRPr="00FD46A1">
        <w:rPr>
          <w:rFonts w:ascii="Arial" w:eastAsia="Times New Roman" w:hAnsi="Arial" w:cs="Arial"/>
          <w:color w:val="222222"/>
          <w:sz w:val="20"/>
          <w:szCs w:val="20"/>
        </w:rPr>
        <w:t> for more information on DOER's Green Communities program.</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pacing w:before="240" w:after="161" w:line="240" w:lineRule="auto"/>
        <w:outlineLvl w:val="0"/>
        <w:rPr>
          <w:rFonts w:ascii="Tahoma" w:eastAsia="Times New Roman" w:hAnsi="Tahoma" w:cs="Tahoma"/>
          <w:b/>
          <w:bCs/>
          <w:kern w:val="36"/>
          <w:sz w:val="40"/>
          <w:szCs w:val="40"/>
        </w:rPr>
      </w:pPr>
      <w:r w:rsidRPr="00FD46A1">
        <w:rPr>
          <w:rFonts w:ascii="Tahoma" w:eastAsia="Times New Roman" w:hAnsi="Tahoma" w:cs="Tahoma"/>
          <w:b/>
          <w:bCs/>
          <w:kern w:val="36"/>
          <w:sz w:val="40"/>
          <w:szCs w:val="40"/>
        </w:rPr>
        <w:t>GOVERNOR PATRICK VISITS FALL RIVER TO HIGHLIGHT MAJOR INVESTMENTS IN TRANSPORTATION INFRASTRUCTURE</w:t>
      </w:r>
    </w:p>
    <w:p w:rsidR="00FD46A1" w:rsidRPr="00FD46A1" w:rsidRDefault="00FD46A1" w:rsidP="00FD46A1">
      <w:pPr>
        <w:spacing w:after="199" w:line="240" w:lineRule="auto"/>
        <w:outlineLvl w:val="1"/>
        <w:rPr>
          <w:rFonts w:ascii="Tahoma" w:eastAsia="Times New Roman" w:hAnsi="Tahoma" w:cs="Tahoma"/>
          <w:sz w:val="32"/>
          <w:szCs w:val="32"/>
        </w:rPr>
      </w:pPr>
      <w:r w:rsidRPr="00FD46A1">
        <w:rPr>
          <w:rFonts w:ascii="Tahoma" w:eastAsia="Times New Roman" w:hAnsi="Tahoma" w:cs="Tahoma"/>
          <w:sz w:val="32"/>
          <w:szCs w:val="32"/>
        </w:rPr>
        <w:t>More Than $240 Million Invested in Road &amp; Bridge Projects as Part of Massachusetts Works Initiative to Spur Economic Recovery</w:t>
      </w:r>
    </w:p>
    <w:p w:rsidR="00FD46A1" w:rsidRPr="00FD46A1" w:rsidRDefault="00FD46A1" w:rsidP="00FD46A1">
      <w:pPr>
        <w:spacing w:after="0" w:line="240" w:lineRule="auto"/>
        <w:rPr>
          <w:rFonts w:ascii="Times New Roman" w:eastAsia="Times New Roman" w:hAnsi="Times New Roman" w:cs="Times New Roman"/>
          <w:sz w:val="24"/>
          <w:szCs w:val="24"/>
        </w:rPr>
      </w:pPr>
      <w:r w:rsidRPr="00FD46A1">
        <w:rPr>
          <w:rFonts w:ascii="Arial" w:eastAsia="Times New Roman" w:hAnsi="Arial" w:cs="Arial"/>
          <w:color w:val="222222"/>
          <w:sz w:val="20"/>
          <w:szCs w:val="20"/>
          <w:shd w:val="clear" w:color="auto" w:fill="FFFFFF"/>
        </w:rPr>
        <w:t>FALL RIVER - Wednesday, May 26, 2010 - As part of the Patrick-Murray Administration's historic Massachusetts Works program to promote job growth and long-term economic recovery, Governor Deval Patrick today joined local leaders in Fall River to highlight the over $240 million investment in road and bridges projects currently under construction and announce an additional $850,000 to support a phase II planning study to examine issues surrounding the possible removal of the elevated portions of Route 79. Removal of the elevated portions of Route 79 would open up waterfront property for potential redevelopment and could possibly tie into the South Coast Rail project as a potential station location. The road and bridge projects complement the Governor's commitment to moving the South Coast Rail project forward as a key economic development opportunity for the Fall River region.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During today's visit, the Governor toured the $186 million Brightman Street Bridge replacement project, one of the largest projects in the Commonwealth. He also received an update on other important projects in Fall River, including the multi-phased maintenance and repair projects planned for the Braga Bridge. A $14 million painting project on the Braga Bridge currently underway is funded by the Governor's Accelerated Bridge Program to reduce the inherited backlog of structurally-deficient bridges.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making long-awaited repairs to two critically important bridges that when completed will make life easier and safer for Fall River residents," said Governor Patrick. "Together these projects demonstrate our commitment to improving safety, rebuilding our neglected infrastructure and putting people to work despite a difficult economic climate."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Fall River projects are among the more than 385 road and bridge projects ongoing across the Commonwealth this summer. The Patrick--Murray Administration's investment in roads and bridges totals more than $1.085 billion and will sustain more than 10,000 jobs. The road and bridge projects are a part of the more than $4 billion infrastructure investments being made as part of the Administration's Massachusetts Works initiative putting nearly 20,000 people to work across the Commonwealth this construction season.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Massachusetts Works Initiative is evidence of our promise to break ground on hundreds of construction-related projects this construction season that will create jobs for today and support long-term growth and sustainability for the Commonwealth's future," said Lieutenant Governor Timothy Murray.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Brightman Street Bridge project is a four-phased effort to relocate Route 6 over the Taunton River connecting Fall River and Somerset. The new double drawbridge stretches 1,700 feet from the east abutment in Fall River to the west abutment in Somerset and stands a quarter-mile north of the existing bridge. Built in 1906, the current bridge handles 45,000 vehicles per day.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too long we neglected our roads and bridges, but that time has passed. Thanks to the Governor's leadership we are investing historic levels of funding in our transportation infrastructure to strengthen communities and build safer roads for everyone," said MassDOT Secretary &amp; CEO Jeff Mullan.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Veteran's Memorial Bridge project is a prime example of Governor Patrick's steadfast commitment to the South Coast. Plans to build the bridge lingered for over 30 years, but once Governor Patrick took office he made this project a priority. I thank Governor Patrick for his continued leadership on this project and all the other projects across the South Coast," said Senator Joan Menard.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Governor has consistently shown a commitment to our region. We have waited nearly two decades to build a new bridge and, thanks to Governor Patrick's commitment, we stand at the base of this new structure named for all veterans in both Somerset and Fall River who served our Commonwealth and nation," said Representative Patricia A. Haddad.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part of a bigger strategy in making South Coast Rail a reality, Governor Patrick has understood since day one the important role the South Coast has as an economic engine for the Commonwealth. These investments strengthening our road and bridges reflect a broad commitment to create jobs and grow our economy for the long term," said Representative Michael J. Rodrigues.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level of support for Fall River and the Southcoast region by the Patrick Administration is very much appreciated. I thank Governor Patrick for not only making a commitment to our area when he campaigned for Governor, but more importantly keeping the commitment today," said Representative Kevin Aguiar.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want to commend Governor Patrick and his administration for their commitment to the Greater Fall River area. The Patrick- Murray Administration is committed to moving our area forward," said Mayor William Flanagan.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Massachusetts doubled its investment in road and bridge construction in just three years, to more than $1 billion. As a result of these investments, particularly the Accelerated Bridge Program, the number of structurally deficient bridges in the Commonwealth has dropped nearly 10% in two years. At the same time, MassDOT reduced the time from construction contract advertisement to construction start by more than 43 percent - a drop from 218 days in 2008 to 124 days in 2009. For ARRA projects, the timeline from construction contract advertisement to notice to proceed was reduced to 48 days, allowing MassDOT to put people to work on construction projects faster than ever before.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 learn more about Massachusetts Works, visit </w:t>
      </w:r>
      <w:hyperlink r:id="rId106" w:history="1">
        <w:r w:rsidRPr="00FD46A1">
          <w:rPr>
            <w:rFonts w:ascii="Arial" w:eastAsia="Times New Roman" w:hAnsi="Arial" w:cs="Arial"/>
            <w:color w:val="64406B"/>
            <w:sz w:val="20"/>
            <w:szCs w:val="20"/>
            <w:u w:val="single"/>
          </w:rPr>
          <w:t>www.mass.gov/governor/massworks</w:t>
        </w:r>
      </w:hyperlink>
      <w:r w:rsidRPr="00FD46A1">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107"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108" w:history="1">
        <w:r w:rsidRPr="00FD46A1">
          <w:rPr>
            <w:rFonts w:ascii="Arial" w:eastAsia="Times New Roman" w:hAnsi="Arial" w:cs="Arial"/>
            <w:color w:val="64406B"/>
            <w:sz w:val="20"/>
            <w:szCs w:val="20"/>
            <w:u w:val="single"/>
          </w:rPr>
          <w:t>www.mass.gov/massdot</w:t>
        </w:r>
      </w:hyperlink>
      <w:r w:rsidRPr="00FD46A1">
        <w:rPr>
          <w:rFonts w:ascii="Arial" w:eastAsia="Times New Roman" w:hAnsi="Arial" w:cs="Arial"/>
          <w:color w:val="222222"/>
          <w:sz w:val="20"/>
          <w:szCs w:val="20"/>
        </w:rPr>
        <w:t>, the MassDOT blog at www.mass.gov/blog/transportation or follow MassDOT on twitter at</w:t>
      </w:r>
      <w:hyperlink r:id="rId109" w:history="1">
        <w:r w:rsidRPr="00FD46A1">
          <w:rPr>
            <w:rFonts w:ascii="Arial" w:eastAsia="Times New Roman" w:hAnsi="Arial" w:cs="Arial"/>
            <w:color w:val="64406B"/>
            <w:sz w:val="20"/>
            <w:szCs w:val="20"/>
            <w:u w:val="single"/>
          </w:rPr>
          <w:t>www.twitter.com/massdot</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MEETS WITH SMALL BUSINESS OWNERS, HIGHLIGHTS EFFORTS TO CURB RISING HEALTH CARE COSTS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North Central MA Business Owners Talk Job Creation, Economic Growth</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FITCHBURG - May 28, 2010 - Continuing the Patrick-Murray Administration's commitment to reduce the burden of rising health care costs on small businesses and working families, Governor Deval Patrick today visited J&amp;R Glass of Fitchburg, meeting with owner Ryan Bessette and other small-business leaders from North Central Massachusetts to discuss how skyrocketing heath care costs are affecting local companies.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have taken emergency action because companies like J&amp;R Glass are struggling under the weight of double-digit increases in health insurance premiums," said Governor Patrick. "Small businesses are vital to our regional and state economies, and the time to solve this problem is now."</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Along with Bessette, the Governor spoke with Cynthia Boucher of Commonwealth Water Purification Co. in Winchendon, and Bob Feen of Feen's Country Living in Fitchburg. The three business owners discussed their companies' battle to hold down insurance costs while experiencing double-digit increases year after year, in many instances, preventing them from expansion.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have seen tremendous increases in our premiums, which are up 33 percent in the last six years despite our lowering benefits and increasing deductibles. Our most recent increase in November will cost us $15,000," said Kathy Alexander, the Controller at J&amp;R Glass. "We are encouraged by the Governor's efforts on this issue, and hope that others involved in the process work with him, because like everyone else we are struggling to maintain benefits for our employees."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Governor's Jobs Bill, which he filed in February and continues to call for the Legislature to act on, contains several proposals aimed at containing skyrocketing health care costs. The plan also includes measures to provide businesses with access to working capital, ease unemployment insurance costs, extend tax relief to businesses that create new jobs, and establish a new organization dedicated to providing the resources businesses need to grow.</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an effort to provide immediate relief for small business owners, Governor Patrick also directed the Commissioner of the Division of Insurance, under existing authority, to disapprove base health insurance rates deemed unreasonable or excessive. On April 1, the Division of Insurance disapproved 235 of 274 rate increases proposed by carriers, finding the rates were excessive or unreasonable relative to the benefit provided. Disapprovals held rates at April 2009 levels for thousands of small businesses across Commonwealth, helping businesses and families around the state cut costs.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"Governor Patrick and Lieutenant Governor Murray have taken the issue of health care costs very seriously. It's been an issue of constant discussion on Beacon Hill. In fact, last week the Senate passed legislation to spur economic growth by providing small businesses the immediate health care cost relief they need to retain and create jobs and start hiring again. There is a real appetite at the state level to control these costs; from small business to municipalities, to the state level, its devouring our budgets," said Senator Jennifer L. Flanagan.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 xml:space="preserve">"The City of Fitchburg is once again thankful and appreciative of the Governor's commitment to our community. His </w:t>
      </w:r>
      <w:proofErr w:type="gramStart"/>
      <w:r w:rsidRPr="00FD46A1">
        <w:rPr>
          <w:rFonts w:ascii="Arial" w:eastAsia="Times New Roman" w:hAnsi="Arial" w:cs="Arial"/>
          <w:color w:val="222222"/>
          <w:sz w:val="20"/>
          <w:szCs w:val="20"/>
        </w:rPr>
        <w:t>efforts on behalf of small businesses like J&amp;R Glass to bring runaway health insurance costs under control is</w:t>
      </w:r>
      <w:proofErr w:type="gramEnd"/>
      <w:r w:rsidRPr="00FD46A1">
        <w:rPr>
          <w:rFonts w:ascii="Arial" w:eastAsia="Times New Roman" w:hAnsi="Arial" w:cs="Arial"/>
          <w:color w:val="222222"/>
          <w:sz w:val="20"/>
          <w:szCs w:val="20"/>
        </w:rPr>
        <w:t xml:space="preserve"> greatly appreciated. Small businesses are the backbone of our cities economic wellbeing and we must continue to ensure their viability and prosperity," said Representative Stephen L. DiNatale.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applaud the Administration's initiative to curb insurance costs. This will be a huge benefit for the many great small business, like J&amp;R Glass, that call Fitchburg home," said Fitchburg Mayor Lisa A. Wong.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addition to reducing health care costs, the Governor's comprehensive job-growth legislation includes a $2,500 tax credit for every created and retained full-time equivalent job this year, relief to employers by freezing the unemployment insurance rate increase schedule for 2010, and the consolidation of three agencies responsible for small-business finance into the Massachusetts Growth Capital Corporation.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Since taking office, Governor Patrick has maintained a strong focus on creating an environment for businesses to grow and create jobs here in Massachusetts by lowering the corporate tax rate, streamlining permitting and cutting state permitting time to six months or less, and investing in the state's broken roads and bridges by putting people to work on hundreds of infrastructure projects across the state.</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JOINS U.S. DOT SECRETARY LAHOOD, CONGRESSMAN NEAL IN CELEBRATING STATE STREET CORRIDOR PROJECT</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$18.2 million project tied to economic development nears completion</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SPRINGFIELD - Thursday, June 3, 2010 - As part of the Patrick-Murray Administration's historic Massachusetts Works program to promote job growth and long-term economic recovery, Governor Deval Patrick today joined U.S. Secretary of Transportation Ray LaHood, Congressman Richard Neal and Mayor Domenic Sarno along with local state legislators to highlight federal and state investment in the State Street Corridor improvement project in downtown Springfield.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State Street Corridor project demonstrates our commitment to making investments that will secure the Commonwealth's economic future and build stronger communities," Governor Patrick said. "It also illustrates the importance of the federal-state-local partnership that is necessary to complete these important investments in our transportation system."</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State Street Corridor connects Springfield's past with Springfield's future," said Secretary LaHood. "This project means new jobs for workers and new opportunities for businesses to flourish. We are proud to have been your partners in this effort to strengthen one of America's most important historical corridors, education corridors, and business corridors."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"What we are witnessing in the City of Springfield is the unveiling of a new and improved State Street Corridor. From St. Michael's Cemetery, to the banks of the Connecticut River, the transformation of this important and historic urban boulevard is nearing completion. This exciting revitalization project celebrates our own unique past, but also makes a significant investment in Springfield's future. And it was the work of both the public and private sector that made these extraordinary improvements possible. I believe we can take pride and satisfaction today in what has been accomplished on State Street," said Congressman Neal.</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$18.2 million transportation project spans 3.5 miles of State Street from Interstate 91 to Berkshire Avenue and includes roadway resurfacing, traffic signal upgrades and coordination, pedestrian sidewalks and crosswalks, and lighting and streetscape improvements. The project covers 19 intersections along with transit accommodations including bus stops, bus bays and the implementation of a bus priority system.</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project, funded with 75-percent federal and 25-percent state money, will support the redevelopment and revitalization of the State Street corridor including the $60 million federal courthouse construction project between Spring and Elliot Streets and the recently renovated $71 million MassMutual Convention Center. The corridor also serves other major cultural, educational, business and neighborhood assets.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State Street Corridor project is one of more than 385 road and bridge projects ongoing across the Commonwealth this summer. The Patrick-Murray Administration's investment in roads and bridges totals more than $1 billion and will sustain more than 10,000 jobs. These road and bridge projects are a part of the more than $4 billion infrastructure investments being made as part of the Administration's Massachusetts Works initiative putting nearly 20,000 people to work across the Commonwealth this construction season.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"Our total city owes gratitude to Congressman Neal, the Massachusetts Legislature, Governor Patrick and Mayor Sarno for the joint support to bring about the refurbishing of the central artery of Springfield, which is State Street. This project already has and will continue to make Springfield the shining city on the hill," said Representative Benjamin Swan.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want to thank Governor Patrick and my partners in state and federal government for helping to make this important revitalization project a reality," said Representative Angelo Puppolo.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project is another sign that Springfield is a city on the move. It is very gratifying to see and know that the Governor is committed Springfield's success. This work is much needed and will make travel and access into Springfield more accommodating as well as stimulating employment opportunities," said Representative Brian Ashe.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want to extend my thanks and appreciation to Congressman Richard E. Neal and to the Patrick/Murray Administration for their continued ongoing efforts for this project," said Mayor Domenic J. Sarno.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Within the State Street Corridor, another MassDOT project is underway - the $2 million rehabilitation of the State Street Bridge over Roosevelt Avenue. Work on this Accelerated Bridge Program project began last June and is scheduled for completion in May 2011. The Patrick-Murray Administration's Accelerated Bridge Program was designed to reduce the inherited and growing backlog of structurally-deficient bridges in Massachusetts. As a result of the Accelerated Bridge Program, the number of structurally deficient bridges in the Commonwealth has dropped nearly 10% in two years.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has also reduced the time from construction contract advertisement to construction start by more than 43 percent - a drop from 218 days in 2008 to 124 days in 2009. For ARRA projects, the timeline from construction contract advertisement to notice to proceed was reduced to 48 days, allowing MassDOT to put people to work on construction projects faster than ever before.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 learn more about Massachusetts Works, visit </w:t>
      </w:r>
      <w:hyperlink r:id="rId110" w:history="1">
        <w:r w:rsidRPr="00FD46A1">
          <w:rPr>
            <w:rFonts w:ascii="Arial" w:eastAsia="Times New Roman" w:hAnsi="Arial" w:cs="Arial"/>
            <w:color w:val="64406B"/>
            <w:sz w:val="20"/>
            <w:szCs w:val="20"/>
            <w:u w:val="single"/>
          </w:rPr>
          <w:t>www.mass.gov/governor/massworks</w:t>
        </w:r>
      </w:hyperlink>
      <w:r w:rsidRPr="00FD46A1">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111"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112" w:history="1">
        <w:r w:rsidRPr="00FD46A1">
          <w:rPr>
            <w:rFonts w:ascii="Arial" w:eastAsia="Times New Roman" w:hAnsi="Arial" w:cs="Arial"/>
            <w:color w:val="64406B"/>
            <w:sz w:val="20"/>
            <w:szCs w:val="20"/>
            <w:u w:val="single"/>
          </w:rPr>
          <w:t>www.mass.gov/massdot</w:t>
        </w:r>
      </w:hyperlink>
      <w:r w:rsidRPr="00FD46A1">
        <w:rPr>
          <w:rFonts w:ascii="Arial" w:eastAsia="Times New Roman" w:hAnsi="Arial" w:cs="Arial"/>
          <w:color w:val="222222"/>
          <w:sz w:val="20"/>
          <w:szCs w:val="20"/>
        </w:rPr>
        <w:t>, the MassDOT blog at</w:t>
      </w:r>
      <w:hyperlink r:id="rId113" w:history="1">
        <w:r w:rsidRPr="00FD46A1">
          <w:rPr>
            <w:rFonts w:ascii="Arial" w:eastAsia="Times New Roman" w:hAnsi="Arial" w:cs="Arial"/>
            <w:color w:val="64406B"/>
            <w:sz w:val="20"/>
            <w:szCs w:val="20"/>
            <w:u w:val="single"/>
          </w:rPr>
          <w:t>www.mass.gov/blog/transportation</w:t>
        </w:r>
      </w:hyperlink>
      <w:r w:rsidRPr="00FD46A1">
        <w:rPr>
          <w:rFonts w:ascii="Arial" w:eastAsia="Times New Roman" w:hAnsi="Arial" w:cs="Arial"/>
          <w:color w:val="222222"/>
          <w:sz w:val="20"/>
          <w:szCs w:val="20"/>
        </w:rPr>
        <w:t> or follow MassDOT on twitter at</w:t>
      </w:r>
      <w:hyperlink r:id="rId114" w:history="1">
        <w:r w:rsidRPr="00FD46A1">
          <w:rPr>
            <w:rFonts w:ascii="Arial" w:eastAsia="Times New Roman" w:hAnsi="Arial" w:cs="Arial"/>
            <w:color w:val="64406B"/>
            <w:sz w:val="20"/>
            <w:szCs w:val="20"/>
            <w:u w:val="single"/>
          </w:rPr>
          <w:t>www.twitter.com/massdot</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PATRICK-MURRAY ADMINISTRATION ANNOUNCES STATE'S FIRST RECOVERY ZONE BOND WILL RESULT IN STATE-OF-THE-ART DRUG PRODUCTION FACILITY IN BILLERICA</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Pharmalucence, Inc. project one of more than 50 construction projects supported by the Administration that will break ground and create jobs in 2010</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BILLERICA - Thursday, June 3, 2010 - As part of the Patrick-Murray Administration's historic efforts to promote job growth and long-term economic recovery, Governor Deval Patrick today announced that Pharmalucence, Inc. will construct a state-of-the-art, 70,000-square-foot pharmaceutical production facility and new corporate headquarters in Billerica. The company expects to create 25 to 30 new permanent jobs and more than 150 construction jobs as a result of this expansion. The $20 million bond, issued on the company's behalf by MassDevelopment and purchased by TD Bank, represents the first use of the Recovery Zone Facility Bond program in Massachusetts.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project is an excellent example of the critical collaboration and investment that leads to both construction and permanent jobs, as well as support for the vital advanced manufacturing sector that is critical to the Commonwealth's long-term economic success," said Governor Patrick. "The Recovery Zone Facility Bond Program offers the state an ideal opportunity to jumpstart private investment, development and opportunity throughout the state."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Pharmalucence has long maintained a strong radiopharmaceutical business in Massachusetts," said Glenn Alto, Pharmalucence President and CEO. "We are investing to fully replace and modernize our infrastructure to ensure we maintain our local presence going forward."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Announced by the Administration in October 2009 and authorized by the American Recovery and Reinvestment Act (ARRA), the Recovery Zone Bonds support public and private development efforts by offering favorable borrowing rates for projects within designated "Recovery Zones" that the Administration has identified as existing state Economic Target areas.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means job creation in our state's rapidly-growing high-tech sector. This is exactly what Massachusetts needs to stay on the road to long-term economic recovery," said Senator John Kerry.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federal funds will help create needed construction jobs immediately and will lead to excellent and permanent new jobs in Billerica," said Congresswoman Niki Tsongas. "As workers demand good and services in our area the economic impact of these Recovery Act dollars will multiply."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"Recovery Zone Facility Bonds represent a valuable new tool to stimulate development through low-cost financing," said MassDevelopment President and CEO Robert L. Culver. "We're pleased to help Pharmalucence revitalize a previously empty building and bring new high-tech jobs to Billerica and the Merrimack Valley."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$20 million bond issue from the Recovery Zone Facility Bond Program will enable Pharmalucence to add significantly to Billerica's economic base, with 25-30 permanent new jobs and substantial capital investment. This is positive, healthy economic growth that is good for Billerica and for the Commonwealth", said Representative William G. Greene, Jr. of Billerica.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expansion project is one of more than 50 housing and economic development projects, both renovation and new construction, expected to break ground this year, totaling more than $1 billion in development investments in the Commonwealth. Each of these projects has been initiated by an investment from the Patrick-Murray Administration. Together, they will create thousands of jobs throughout Massachusetts.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Pharmalucence makes eight drugs used in the diagnosis of illnesses like cancer and heart disease. The company also sells its excess production capacity to other pharmaceutical companies that need production support. The new Pharmalucence facility will feature advanced automation and use methods that isolate manufacturing within an aseptic envelope to enhance cleanliness and regulatory compliance. This facility will be among the first of its kind available to contract manufacturing customers and will support small clinical trial lots to full commercial scale production for markets worldwide. Pharmalucence starts construction during the summer of 2010 with full operation expected by the end of 2012.</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Executive Office of Housing and Economic Development and the Executive Office for Administration and Finance allocate the bonds to eligible applicants. MassDevelopment issues Recovery Zone Facilities Bonds, which are purchased by private investors.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state's finance and development authority, MassDevelopment works with businesses, financial institutions, and communities to stimulate economic growth across the Commonwealth. During FY2009, MassDevelopment financed or managed 229 projects statewide representing the investment of nearly $1.2 billion in the Massachusetts economy. These projects are supporting the creation of 1,488 new housing units and 8,232 jobs: 3,362 permanent and 4,870 construction-related.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Learn more about the results of the Administration's strategic investments in new development here.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Learn more about how the Patrick-Murray Administration's agenda has led Massachusetts out of a global recession faster and stronger than the rest of the nation here.</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CELEBRATES START OF CONSTRUCTION ON NAHANT CAUSEWAY</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Event also marks opening of rehabilitated Ward Bath House</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NAHANT - Monday, June 7, 2010 - Governor Deval Patrick today joined Energy and Environmental Affairs (EEA) Secretary Ian Bowles, Department of Conservation and Recreation (DCR) Commissioner Richard K. Sullivan Jr., area legislators, local elected officials and community groups to celebrate the opening of the newly rehabilitated Ward Bath House and the start of construction on the Nahant Causeway in the Nahant Beach Reservation.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project will not only create jobs but preserve and maintain a historic roadway," said Governor Patrick.</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Nahant Beach Reservation is a narrow, 1.5-mile stretch of beach connecting the town of Nahant to the city of Lynn and the mainland at the Lynn rotary. Improvements to the previously closed Ward Bath House, which serves the Lynn Shore and Nahant Beach reservations, include asbestos and lead abatement, a new roof, plumbing and electrical repairs, new doors, and improvements to the patio area. The total cost of this project was $628,000.</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Nahant Road, a four-lane divided roadway for most of its length, runs the length of the Reservation. Rehabilitation of the roadway will improve sightlines and vehicular and pedestrian traffic patterns at the Reservation entrance and exit, will upgrade drainage systems, and will repair the seawall. The Patrick-Murray Administration has approved $20 million in capital funds for the rehabilitation. Construction is expected to start this spring and be completed in spring 2013.</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improvements to the roadway and beach facilities will bring lasting benefits to these communities and the visitors who come to enjoy the reservations each year," said Secretary Bowles.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2002, as part of an initiative to enhance and protect the state's historic parkways, the Nahant Causeway was listed in the National Register of Historic Places by the Massachusetts Historical Commission. The proposed rehabilitation is meant to build on that listing, strengthening the roadway's character, utility and safety.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thank Governor Patrick very much for making this funding possible and allowing this project to go forward," said Commissioner Sullivan. "The renovated bath house and improved causeway will improve not only safety and functional issues in the Reservation, but also its visual quality and character. We also appreciate the support of the Friends of Lynn and Nahant Beach and input from the public, which has helped us a great deal in developing these plans."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two projects are the result of many years of hard work and collaboration," said Sen. Thomas McGee. "As a member of the Beaches Commission in 2006, I had an opportunity to visit and tour the Ward Bath House with my fellow commissioners. It was clear that the bath house needed a major renovation, which led to the Commission recommending this investment in their final report. Additionally, after working closely with the Nahant community as well as state and local officials, we were able to advance this project, which will provide a safe and attractive entranceway to the Town. I am very pleased that the administration has shown their strong support and that these projects are now becoming a reality."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great news for Nahant and for all the residents of the North Shore who use the Nahant Beach Reservation," said Rep. Steve Walsh. "These improvements to the Ward Bath House and the Causeway show the commitment of Gov. Patrick and his administration to improving our most prized natural resource and will lead to increased accessibility and use as we begin our summer season."</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PATRICK-MURRAY ADMINISTRATION ADVANCES ROUTE 146 IMPROVEMENTS IN SUTTON</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Project Design to Improve Busy Intersection, Alleviate Congestion in Sutton and Millbury</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SUTTON - Wednesday, June 9, 2010 - In keeping with the Patrick-Murray Administration's historic commitment to investing in the Commonwealth's neglected infrastructure, Governor Deval Patrick today announced the Route 146 improvements in Sutton are moving forward with designs to be completed this year and construction beginning in 2011. The improvements include turning lanes and traffic signal upgrades and will address the heavily-congested Route 146-Boston Road intersection just south of the Sutton-Millbury Town line.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Route 146 is the major north/south link in the Blackstone Valley linking Worcester and Providence. Route 146 provides access to the Massachusetts Turnpike, Route 290, Route 9, and Route 20.</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working with local communities to make smart transportation investments that reduce congestion and promote economic development," said Governor Patrick. "MassDOT is designing road improvements that will benefit drivers on Route 146 and residents of Sutton and Millbury."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"Our administration is very excited about this construction season, which is creating immediate jobs and improving our infrastructure, including roads and bridges," said Lieutenant Governor Timothy Murray. "MassDOT is also moving forward with the design stage of Route 146, and we look forward to seeing this project and so many infrastructure improvement projects reach fruition."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a perfect example of Governor Patrick's commitment to improvements making a real difference for people- fixing the traffic congestion at the Route 146 and Boston Road intersection will help Worcester-Providence area commuters and address cut-through traffic issues on side streets in Millbury and Sutton," said MassDOT Secretary &amp; CEO Jeff Mullan.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estimated $6 million Sutton Route 146 construction project at Boston Road is in addition to the $7.7 million resurfacing project currently underway on Route 146.</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pleased to see this project move forward. This interchange is key to residents and commuters in and around Millbury, who make frequent use of Route 146 to head both north and south. Improving traffic flow on this roadway will be a benefit not only to those residents, but also to the many businesses located along and near the highway," said Senator Michael Moore.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"Building on previous and ongoing improvements along Route 146 in the Sutton area, this new design proposal for the Boston Road intersection will enhance not only the flow of traffic along the roadway, but the safety and well being of motorists in the area. As a daily commuter that consistently witnesses traffic disruption in this area, I applaud the Governor for advancing this project and am happy to have played a role in securing this important upgrade in public infrastructure," said Senator Richard T. Moore.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a lifelong Suttonian, I am absolutely thrilled the Patrick-Murray Administration has listened to our calls for assistance and has made the commitment to fund these long awaited major improvements. Many previous Governors have visited this intersection, but none have been able to deliver the funding to move the project forward. On behalf of all residents across the Blackstone Valley who may travel this road, we are extremely grateful to hear of this tremendously positive news," said Representative Jennifer Callahan.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Governor's announcement of the funding for the improvements to the intersection at Boston Rd and Route 146 is great news for the State of Massachusetts and The Town of Sutton. Route 146 serves as the economic development corridor for the Blackstone Valley as well as the Town of Sutton and these improvements will stimulate the development of two previously approved project sites adjacent to the intersection as well as greatly improve traffic flow and safety. This project, on top of the $1.1 million dollar state MORE funds committed to assist the $16 million Atlas Box project and the $7.7 million in roadway resurfacing on Route 146 represents a tremendous commitment to the economic future of the Blackstone Valley," said Jim Smith, Town Administrator for the Town of Sutton.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More than 385 road and bridge projects are ongoing across the Commonwealth this summer. The Patrick-Murray Administration's investment in roads and bridges totals more than $1 billion and will support more than 10,000 jobs. The road and bridge projects are a part of the more than $4 billion infrastructure investments being made through the Administration's Massachusetts Works initiative that will put nearly 20,000 people to work across the Commonwealth this construction season.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Massachusetts doubled its investment in road and bridge construction in just three years, to more than $1 billion. As a result of these investments, particularly the Accelerated Bridge Program, the number of structurally deficient bridges in the Commonwealth has dropped nearly 10% in two years. At the same time, MassDOT reduced the time from construction contract advertisement to construction start by more than 43 percent - a decrease from 218 days in 2008 to 124 days in 2009. For American Recovery and Reinvestment Act projects, the timeline from construction contract advertisement to notice to proceed was reduced to 48 days, allowing MassDOT to put people to work on construction projects faster than ever before.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 learn more about Massachusetts Works, visit </w:t>
      </w:r>
      <w:hyperlink r:id="rId115" w:history="1">
        <w:r w:rsidRPr="00FD46A1">
          <w:rPr>
            <w:rFonts w:ascii="Arial" w:eastAsia="Times New Roman" w:hAnsi="Arial" w:cs="Arial"/>
            <w:color w:val="64406B"/>
            <w:sz w:val="20"/>
            <w:szCs w:val="20"/>
            <w:u w:val="single"/>
          </w:rPr>
          <w:t>www.mass.gov/governor/massworks</w:t>
        </w:r>
      </w:hyperlink>
      <w:r w:rsidRPr="00FD46A1">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116"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transportation news and updates visit the MassDOT website at</w:t>
      </w:r>
      <w:hyperlink r:id="rId117" w:history="1">
        <w:r w:rsidRPr="00FD46A1">
          <w:rPr>
            <w:rFonts w:ascii="Arial" w:eastAsia="Times New Roman" w:hAnsi="Arial" w:cs="Arial"/>
            <w:color w:val="64406B"/>
            <w:sz w:val="20"/>
            <w:szCs w:val="20"/>
            <w:u w:val="single"/>
          </w:rPr>
          <w:t>www.mass.gov/massdot</w:t>
        </w:r>
      </w:hyperlink>
      <w:r w:rsidRPr="00FD46A1">
        <w:rPr>
          <w:rFonts w:ascii="Arial" w:eastAsia="Times New Roman" w:hAnsi="Arial" w:cs="Arial"/>
          <w:color w:val="222222"/>
          <w:sz w:val="20"/>
          <w:szCs w:val="20"/>
        </w:rPr>
        <w:t>, the MassDOT blog at </w:t>
      </w:r>
      <w:hyperlink r:id="rId118" w:history="1">
        <w:r w:rsidRPr="00FD46A1">
          <w:rPr>
            <w:rFonts w:ascii="Arial" w:eastAsia="Times New Roman" w:hAnsi="Arial" w:cs="Arial"/>
            <w:color w:val="64406B"/>
            <w:sz w:val="20"/>
            <w:szCs w:val="20"/>
            <w:u w:val="single"/>
          </w:rPr>
          <w:t>www.mass.gov/blog/transportation</w:t>
        </w:r>
      </w:hyperlink>
      <w:r w:rsidRPr="00FD46A1">
        <w:rPr>
          <w:rFonts w:ascii="Arial" w:eastAsia="Times New Roman" w:hAnsi="Arial" w:cs="Arial"/>
          <w:color w:val="222222"/>
          <w:sz w:val="20"/>
          <w:szCs w:val="20"/>
        </w:rPr>
        <w:t> or follow MassDOT on twitter at </w:t>
      </w:r>
      <w:hyperlink r:id="rId119" w:history="1">
        <w:r w:rsidRPr="00FD46A1">
          <w:rPr>
            <w:rFonts w:ascii="Arial" w:eastAsia="Times New Roman" w:hAnsi="Arial" w:cs="Arial"/>
            <w:color w:val="64406B"/>
            <w:sz w:val="20"/>
            <w:szCs w:val="20"/>
            <w:u w:val="single"/>
          </w:rPr>
          <w:t>www.twitter.com/massdot</w:t>
        </w:r>
      </w:hyperlink>
      <w:r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PATRICK VISITS QUINCY TO HIGHLIGHT ACCELERATED BRIDGE PROGRAM INVESTMENT IN NEPONSET RIVER BRIDGE</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Critical Repairs for Vital Boston-Quincy Link Highlight Eight-Year Investment in Repairing Structurally Deficient Bridges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QUINCY - Thursday, June 17, 2010 - As part of the Patrick-Murray Administration's Massachusetts Works program promoting job growth and long-term economic recovery, Governor Deval Patrick today joined local leaders at the Neponset River Bridge to highlight state investment in repairs to the bridge. The $35 million rehabilitation of the Neponset River Bridge, now underway, is funded by the Governor's historic eight-year, $3 billion Accelerated Bridge Program (ABP) for repairing deficient and obsolete bridges across the Commonwealth.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Neponset River Bridge is a lifeline for tens of thousands of commuters and another example of how we are committed to making up for the decades of neglect facing our roads and bridges," said Governor Patrick. "The reconstruction of this important bridge will improve public safety and be a lasting symbol of our renewed investment in Commonwealth infrastructure for decades to come."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"We are not only repairing one of our most important and busiest bridges but are doing so while working very closely with state and City officials to manage traffic as efficiently as possible in order to reduce the impact on commuters and area residents during the construction period," said MassDOT Transportation Secretary Jeffrey Mullan.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Launched in April 2010, the Neponset River Bridge Phase II project will provide a full deck replacement, with the new bridge built to last 75 years. The project also includes improved pedestrian and bicycle access. In response to traffic flow concerns, MassDOT has implemented a traffic management plan that provides a third northbound lane across the majority of the bridge during the weekday morning commute. MassDOT held public meetings in Dorchester and Quincy to present the traffic plans prior to beginning of the work.</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 view a YouTube video of MassDOT engineers explaining the traffic management plan, click </w:t>
      </w:r>
      <w:r w:rsidR="001C1F90">
        <w:fldChar w:fldCharType="begin"/>
      </w:r>
      <w:r w:rsidR="001C1F90">
        <w:instrText>HYPERLINK "http://www.youtube.com/watch?v=Jj6uIcDJTHg" \t "_self"</w:instrText>
      </w:r>
      <w:r w:rsidR="001C1F90">
        <w:fldChar w:fldCharType="separate"/>
      </w:r>
      <w:r w:rsidRPr="00FD46A1">
        <w:rPr>
          <w:rFonts w:ascii="Arial" w:eastAsia="Times New Roman" w:hAnsi="Arial" w:cs="Arial"/>
          <w:color w:val="64406B"/>
          <w:sz w:val="20"/>
          <w:szCs w:val="20"/>
          <w:u w:val="single"/>
        </w:rPr>
        <w:t>here</w:t>
      </w:r>
      <w:r w:rsidR="001C1F90">
        <w:fldChar w:fldCharType="end"/>
      </w:r>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project is a great example of the investments Governor Patrick is making across the Commonwealth, creating good jobs now, and the infrastructure for a strong economy for years to come," said Rep. Martin Walsh.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Neponset River Bridge is a vital artery to Boston, not only for Quincy, but for the entire South Shore. We are delighted to see the progress being made on the project," said Mayor Thomas P. Koch.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Since the inception of the Accelerated Bridge Program in 2008, the number of structurally deficient bridges has dropped from 543 to 494, a decline of more than 9%. These reductions are the result of investments made to infrastructure projects across the state through the ABP, federal stimulus American Recovery and Reinvestment Act and Statewide Road and Bridge Program.</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a result of ABP alone, 13 bridge projects are already complete, with another 62 bridge projects scheduled for construction this coming season. Over the course of the program, at least 200 bridges will see active construction.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Together, investment in roads and bridges has grown from $515 million in FY 2007 to a projected $1.1 billion in FY 2010. The road and bridge construction program will support more than 10,000 jobs on 385 separate projects across the Commonwealth. Additionally, MassDOT has reduced the time from construction contract advertisement to construction start from 218 days in 2008 to 124 days in 2009 - a more than 43 percent drop in wait time. For ARRA projects, the timeline from construction contract advertisement to notice to proceed was reduced to 48 days, allowing MassDOT to put people to work on construction projects faster than ever before.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more information on the Neponset River Bridge project, including construction and traffic updates, visit </w:t>
      </w:r>
      <w:hyperlink r:id="rId120" w:history="1">
        <w:r w:rsidRPr="00FD46A1">
          <w:rPr>
            <w:rFonts w:ascii="Arial" w:eastAsia="Times New Roman" w:hAnsi="Arial" w:cs="Arial"/>
            <w:color w:val="64406B"/>
            <w:sz w:val="20"/>
            <w:szCs w:val="20"/>
            <w:u w:val="single"/>
          </w:rPr>
          <w:t>www.mass.gov/massdot/neponset</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To learn more about Massachusetts Works, visit </w:t>
      </w:r>
      <w:hyperlink r:id="rId121" w:history="1">
        <w:r w:rsidRPr="00FD46A1">
          <w:rPr>
            <w:rFonts w:ascii="Arial" w:eastAsia="Times New Roman" w:hAnsi="Arial" w:cs="Arial"/>
            <w:color w:val="64406B"/>
            <w:sz w:val="20"/>
            <w:szCs w:val="20"/>
            <w:u w:val="single"/>
          </w:rPr>
          <w:t>www.mass.gov/governor/massworks</w:t>
        </w:r>
      </w:hyperlink>
      <w:r w:rsidRPr="00FD46A1">
        <w:rPr>
          <w:rFonts w:ascii="Arial" w:eastAsia="Times New Roman" w:hAnsi="Arial" w:cs="Arial"/>
          <w:color w:val="222222"/>
          <w:sz w:val="20"/>
          <w:szCs w:val="20"/>
        </w:rPr>
        <w:t>. For additional information on how the Patrick-Murray Administration's agenda has led Massachusetts out of a global recession faster and stronger than the rest of the nation, visit </w:t>
      </w:r>
      <w:hyperlink r:id="rId122"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123" w:history="1">
        <w:r w:rsidRPr="00FD46A1">
          <w:rPr>
            <w:rFonts w:ascii="Arial" w:eastAsia="Times New Roman" w:hAnsi="Arial" w:cs="Arial"/>
            <w:color w:val="64406B"/>
            <w:sz w:val="20"/>
            <w:szCs w:val="20"/>
            <w:u w:val="single"/>
          </w:rPr>
          <w:t>www.mass.gov/massdot</w:t>
        </w:r>
      </w:hyperlink>
      <w:r w:rsidRPr="00FD46A1">
        <w:rPr>
          <w:rFonts w:ascii="Arial" w:eastAsia="Times New Roman" w:hAnsi="Arial" w:cs="Arial"/>
          <w:color w:val="222222"/>
          <w:sz w:val="20"/>
          <w:szCs w:val="20"/>
        </w:rPr>
        <w:t>, the MassDOT blog at</w:t>
      </w:r>
      <w:hyperlink r:id="rId124" w:history="1">
        <w:r w:rsidRPr="00FD46A1">
          <w:rPr>
            <w:rFonts w:ascii="Arial" w:eastAsia="Times New Roman" w:hAnsi="Arial" w:cs="Arial"/>
            <w:color w:val="64406B"/>
            <w:sz w:val="20"/>
            <w:szCs w:val="20"/>
            <w:u w:val="single"/>
          </w:rPr>
          <w:t>www.mass.gov/blog/transportation</w:t>
        </w:r>
      </w:hyperlink>
      <w:r w:rsidRPr="00FD46A1">
        <w:rPr>
          <w:rFonts w:ascii="Arial" w:eastAsia="Times New Roman" w:hAnsi="Arial" w:cs="Arial"/>
          <w:color w:val="222222"/>
          <w:sz w:val="20"/>
          <w:szCs w:val="20"/>
        </w:rPr>
        <w:t> or follow MassDOT on twitter at</w:t>
      </w:r>
      <w:hyperlink r:id="rId125" w:history="1">
        <w:r w:rsidRPr="00FD46A1">
          <w:rPr>
            <w:rFonts w:ascii="Arial" w:eastAsia="Times New Roman" w:hAnsi="Arial" w:cs="Arial"/>
            <w:color w:val="64406B"/>
            <w:sz w:val="20"/>
            <w:szCs w:val="20"/>
            <w:u w:val="single"/>
          </w:rPr>
          <w:t>www.twitter.com/massdot</w:t>
        </w:r>
      </w:hyperlink>
      <w:r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MAJOR MILESTONE FOR SOUTH COAST RAIL REACHED AS PATRICK-MURRAY ADMINISTRATION ACQUIRES CSXT RAIL LINES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Transaction comes at same time MassDOT advertises South Coast Rail TIGER ARRA project to rebuild three rail bridges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Thursday, June 17, 2010 - As part of the Patrick-Murray Administration's commitment to the South Coast Rail economic development and transportation project, the Massachusetts Department of Transportation (MassDOT) has closed on the legal transaction with CSX Transportation to acquire the rail lines necessary for the restoration of commuter rail service between Boston and the South Coast region.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"Helping this region realize the promise of South Coast Rail has been our focus since day one," said Governor Deval Patrick. "While others have stopped at talking about this project, we are making it happen. This agreement is another important example of our commitment to bringing this project one step closer to reality."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Patrick-Murray Administration has been dedicated to delivering commuter rail service to the South Coast region," said Lieutenant Governor Timothy Murray. "By partnering with CSXT, we have reached a major milestone in this process, and it will be critical to use this investment to leverage future job growth, transportation services, and economic development in communities like Taunton, Fall River, and New Bedford."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another important step towards bringing commuter rail to the South Coast to create jobs, reduce pollution, and relieve traffic congestion. It will link the economies, businesses, and homes of New Bedford and Fall River with Boston. Since 2005, we obtained more than $30 million in federal funding for this project from Congress because we know what it will do for our economy and our environment. Governor Patrick has been the first Massachusetts Governor to move forward on South Coast rail. I want to thank CSXT for their efforts and I'm proud to have worked so closely with Tim Murray and Jim McGovern - we just refused to quit before the job was done," said Senator John Kerry.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"Extending commuter rail to Southeastern Massachusetts is incredibly important for economic development in the region," said Congressman James McGovern. "I applaud Governor Patrick and Lieutenant Governor Murray for their tenacious work on this issue."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newly-acquired 30 miles of track run from Cotley Junction in Taunton to Fall River and New Bedford. As part of the agreement, the Commonwealth now controls the tracks and will be able to dispatch passenger trains once the South Coast Rail line begins operation.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In another major milestone for South Coast Rail, last week a new request for proposals was released on Thursday June 10 for the reconstruction of three rail bridges in New Bedford. In February, the Obama Administration awarded MassDOT $20 million in competitive stimulus TIGER funds to replace the deteriorating railroad bridges. Bridge construction will begin in the fall.</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"Commuter rail to the South Coast is this much closer to becoming a reality after years of inaction from previous Administrations. Those of us who have fought so hard for funding to ensure this project gets the outcome it deserves know there are still hurdles to clear, but are feeling ever confident the effort we've put in was not in vain. On the merits, South Coast Rail is as strong as any project in the state and that is why it continues to garner strong attention and support," said Senator Mark Montigny.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recent progress with the South Coast Rail is encouraging. Southeastern Massachusetts needs a commuter rail and this new agreement brings this profound project one step closer to fruition. I applaud the Patrick-Murray Administration for continuing their fight for the South Coast Rail, as the jobs and economic opportunities that will be created are much needed," said Senator Marc Pacheco.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"One of the major concerns I hear often is about the difficulty of Attleboro area residents getting public transportation to Fall River and New Bedford. This major development will help our residents obtain this vital service. I applaud the Administration for this major transportation accessibility initiative for the South Coast residents," said Representative Bill Bowles.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would like to applaud Governor Patrick and Lt. Governor Murray for signing this agreement with CSXT. Where others have talked about better utilizing these lines, this Administration has gotten the job done. This agreement is a crucial first step and shows the Administration's commitment to bringing commuter rail to the South Coast," said Representative Antonio F. D. Cabral.</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would like to thank the Patrick-Murray Administration for working diligently with CSXT to come to this agreement. The economic development &amp; transportation improvement benefits will be felt across our state, and it is a critically-important step in maintaining the momentum behind the South Coast Rail project. This is a further example of Governor Patrick's support for Southeastern Massachusetts and his desire to provide efficient, effective, and timely rail service for our region and our state," said Representative Stephen R. Canessa.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an investment that will lead to economic growth and jobs," said Representative Steven D'Amico.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very pleased that Governor Patrick has stood by his commitment and is working hard to bring commuter rail service to Taunton and the South Coast. I look forward to working with him to make that a reality," said Representative James H. Fagan.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appreciative of the hard work of the Patrick-Murray Administration in addressing this issue that has stymied the progress of South Coast Rail for the past decade. The Patrick-Murray Administration deserves a lot of credit for this important step forward in the realization of South Coast Rail," said Representative Robert Koczera.</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"South Coast Rail is a crucial project for the region. Having worked toward this for years, I am grateful that the Patrick-Murray Administration has brought us one step closer to making it a reality," said Representative Patricia Haddad.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"South Coast commuter rail is a necessity for the growth of our region as well as an issue of equity. I am most appreciative and I would like to thank the Administration of Governor Deval Patrick and Lt. Governor Timothy Murray for continuing to move the commuter rail project forward. This agreement with CSXT is an important step for us and we have made significant progress with this project under the Patrick-Murray Administration. I will continue to work with this Administration and the rest of the legislative delegation to ensure that a commuter rail link to Fall River becomes a reality," said Representative David B. Sullivan.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signing of this agreement is another step in the right direction to finally bring rail to the South Coast. We have gotten more done on this project under the Patrick-Murray Administration in the last few years than we did in the previous ten years under prior state leadership," said Representative John Quinn.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applaud Governor Patrick and Lieutenant Governor Murray on living up to their promise. Because of the Administration's strong commitment to South Coast Rail, we are another step closer to making commuter rail service a reality here in Fall River," said Representative Michael J. Rodrigues.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pleased to hear of the Commonwealth's purchase of 30 miles of rail that will connect Taunton to New Bedford and Fall River. This critical acquisition of rail is the next step in ensuring access to commuter rail service for South Coast residents and continued economic development in the region," said Representative William Straus.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want to commend the Administration of Governor Deval Patrick and Lieutenant Governor Tim Murray for their commitment to the South Coast Rail project. Their commitment to improve economic development and transportation for Southeastern Massachusetts is second to none," said Mayor William Flanagan.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additional information on how the Patrick-Murray Administration's agenda has led Massachusetts out of a global recession sooner and stronger than the rest of the nation, visit </w:t>
      </w:r>
      <w:hyperlink r:id="rId126" w:history="1">
        <w:r w:rsidRPr="00FD46A1">
          <w:rPr>
            <w:rFonts w:ascii="Arial" w:eastAsia="Times New Roman" w:hAnsi="Arial" w:cs="Arial"/>
            <w:color w:val="64406B"/>
            <w:sz w:val="20"/>
            <w:szCs w:val="20"/>
            <w:u w:val="single"/>
          </w:rPr>
          <w:t>www.mass.gov/governor/agenda</w:t>
        </w:r>
      </w:hyperlink>
      <w:r w:rsidRPr="00FD46A1">
        <w:rPr>
          <w:rFonts w:ascii="Arial" w:eastAsia="Times New Roman" w:hAnsi="Arial" w:cs="Arial"/>
          <w:color w:val="222222"/>
          <w:sz w:val="20"/>
          <w:szCs w:val="20"/>
        </w:rPr>
        <w:t>.</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127" w:history="1">
        <w:r w:rsidRPr="00FD46A1">
          <w:rPr>
            <w:rFonts w:ascii="Arial" w:eastAsia="Times New Roman" w:hAnsi="Arial" w:cs="Arial"/>
            <w:color w:val="64406B"/>
            <w:sz w:val="20"/>
            <w:szCs w:val="20"/>
            <w:u w:val="single"/>
          </w:rPr>
          <w:t>www.mass.gov/massdot</w:t>
        </w:r>
      </w:hyperlink>
      <w:r w:rsidRPr="00FD46A1">
        <w:rPr>
          <w:rFonts w:ascii="Arial" w:eastAsia="Times New Roman" w:hAnsi="Arial" w:cs="Arial"/>
          <w:color w:val="222222"/>
          <w:sz w:val="20"/>
          <w:szCs w:val="20"/>
        </w:rPr>
        <w:t>, the MassDOT blog at</w:t>
      </w:r>
      <w:hyperlink r:id="rId128" w:history="1">
        <w:r w:rsidRPr="00FD46A1">
          <w:rPr>
            <w:rFonts w:ascii="Arial" w:eastAsia="Times New Roman" w:hAnsi="Arial" w:cs="Arial"/>
            <w:color w:val="64406B"/>
            <w:sz w:val="20"/>
            <w:szCs w:val="20"/>
            <w:u w:val="single"/>
          </w:rPr>
          <w:t>www.mass.gov/blog/transportation</w:t>
        </w:r>
      </w:hyperlink>
      <w:r w:rsidRPr="00FD46A1">
        <w:rPr>
          <w:rFonts w:ascii="Arial" w:eastAsia="Times New Roman" w:hAnsi="Arial" w:cs="Arial"/>
          <w:color w:val="222222"/>
          <w:sz w:val="20"/>
          <w:szCs w:val="20"/>
        </w:rPr>
        <w:t> or follow MassDOT on twitter at</w:t>
      </w:r>
      <w:hyperlink r:id="rId129" w:history="1">
        <w:r w:rsidRPr="00FD46A1">
          <w:rPr>
            <w:rFonts w:ascii="Arial" w:eastAsia="Times New Roman" w:hAnsi="Arial" w:cs="Arial"/>
            <w:color w:val="64406B"/>
            <w:sz w:val="20"/>
            <w:szCs w:val="20"/>
            <w:u w:val="single"/>
          </w:rPr>
          <w:t>www.twitter.com/massdot</w:t>
        </w:r>
      </w:hyperlink>
      <w:r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LIEUTENANT GOVERNOR MURRAY ANNOUNCES 2nd ANNUAL TWO WEEK STATEWIDE TOUR ON MILITARY AND VETERANS ISSUES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As Chairman of the Governor's Advisory Council on Veterans' Services, Murray seeks to raise awareness of the needs of the more than 409,000 veterans living in the Commonwealth</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i/>
          <w:iCs/>
          <w:color w:val="222222"/>
          <w:sz w:val="20"/>
          <w:szCs w:val="20"/>
        </w:rPr>
        <w:t>Watch a two minute video recapping the 2009 Tour and Learn More about the 2010 Tour</w:t>
      </w:r>
      <w:r w:rsidRPr="00FD46A1">
        <w:rPr>
          <w:rFonts w:ascii="Arial" w:eastAsia="Times New Roman" w:hAnsi="Arial" w:cs="Arial"/>
          <w:color w:val="222222"/>
          <w:sz w:val="20"/>
          <w:szCs w:val="20"/>
        </w:rPr>
        <w:t> (</w:t>
      </w:r>
      <w:hyperlink r:id="rId130" w:history="1">
        <w:r w:rsidRPr="00FD46A1">
          <w:rPr>
            <w:rFonts w:ascii="Arial" w:eastAsia="Times New Roman" w:hAnsi="Arial" w:cs="Arial"/>
            <w:color w:val="64406B"/>
            <w:sz w:val="20"/>
            <w:szCs w:val="20"/>
            <w:u w:val="single"/>
          </w:rPr>
          <w:t>www.mass.gov/governor/vetstour</w:t>
        </w:r>
      </w:hyperlink>
      <w:r w:rsidRPr="00FD46A1">
        <w:rPr>
          <w:rFonts w:ascii="Arial" w:eastAsia="Times New Roman" w:hAnsi="Arial" w:cs="Arial"/>
          <w:color w:val="222222"/>
          <w:sz w:val="20"/>
          <w:szCs w:val="20"/>
        </w:rPr>
        <w:t>)</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BOSTON - Friday, June 18, 2010 - Lieutenant Governor Timothy P. Murray today announced the details of the Patrick-Murray Administration's 2nd Annual MASS Veterans Tour: Massachusetts Awareness for Support and Services. Over the course of two weeks, Lt. Governor Murray will participate in various meetings, tours and events relative to military and veterans issues.</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The tour will officially kick off on Saturday, June 19th with a series of events featuring U.S. Department of Veterans' Affairs Assistant Secretary L. Tammy Duckworth, who will be visiting Massachusetts to promote veterans services in the Commonwealth. In the morning, Assistant Secretary Duckworth will provide the keynote address at the 2nd Annual Conference for Women Veterans at UMass-Medical School in Worcester. Sponsored by the Patrick-Murray Administration's Department of Veterans' Services, the conference will also feature Governor Deval L. Patrick, Lieutenant Governor Timothy P. Murray, Congressman James P. McGovern, and several state and local officials. Following this conference, Assistant Secretary Duckworth and Lieutenant Governor Murray will tour the WPI Center for Neuroprosthetics, and hold roundtable forums with veterans and their family members at Framingham State College and UMass-Boston.</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With the tour ending on July 4th, Lieutenant Governor Murray will build off of the 2009 inaugural two-week tour, while continuing and expanding upon his work on behalf of the Patrick-Murray Administration as an advocate for veterans and their families.</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"Massachusetts leads the nation in providing services and benefits to our veterans," said Governor Deval Patrick. "With Lt. Governor Murray's leadership, the second annual tour will be a great opportunity to increase awareness of available benefits and also thank our brave men and women for their service."</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"As Chair of the Governor's Advisory Council on Veterans' Services, I have worked closely with the veteran community to promote and improve our administration's outreach and service delivery to veterans and their families," said Lieutenant Governor Timothy Murray. "With over 400,000 veterans living in Massachusetts, I look forward to travelling across the state, and continuing our administration's work to support veterans and military families."</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As the Chairman of Governor Patrick's Advisory Council on Veterans' Services, Lt. Governor Murray has led a group of veterans and veterans' advocates for the last three years as they have worked to promote and improve the Administration's outreach and service delivery to veterans and their families.</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Massachusetts leads the nation in offering the most comprehensive benefits and services to veterans and their families. The 2nd annual tour is an opportunity to not only increase awareness of available state and federal benefits, but also express thanks to those who have served in the military and their families for their support, and acknowledge their commitment to defending the country.</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"The second annual MASS Veterans Tour exemplifies the Patrick-Murray Administration's continued commitment to veterans in the Commonwealth," said Secretary of Veterans' Services Tom Kelley. "This will give us an opportunity to hear the views and concerns of veterans and their families so that we can strengthen our programs."</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t>Staff from the Department of Veterans' Services and/or Lieutenant Governor Murray's Office will be available onsite at each event to answer questions about veterans' programs and benefits in the Commonwealth.</w:t>
      </w:r>
      <w:r w:rsidRPr="00FD46A1">
        <w:rPr>
          <w:rFonts w:ascii="Arial" w:eastAsia="Times New Roman" w:hAnsi="Arial" w:cs="Arial"/>
          <w:color w:val="222222"/>
          <w:sz w:val="20"/>
          <w:szCs w:val="20"/>
        </w:rPr>
        <w:br/>
      </w:r>
      <w:r w:rsidRPr="00FD46A1">
        <w:rPr>
          <w:rFonts w:ascii="Arial" w:eastAsia="Times New Roman" w:hAnsi="Arial" w:cs="Arial"/>
          <w:color w:val="222222"/>
          <w:sz w:val="20"/>
          <w:szCs w:val="20"/>
        </w:rPr>
        <w:br/>
      </w:r>
      <w:r w:rsidRPr="00FD46A1">
        <w:rPr>
          <w:rFonts w:ascii="Arial" w:eastAsia="Times New Roman" w:hAnsi="Arial" w:cs="Arial"/>
          <w:b/>
          <w:bCs/>
          <w:color w:val="222222"/>
          <w:sz w:val="20"/>
          <w:szCs w:val="20"/>
          <w:u w:val="single"/>
        </w:rPr>
        <w:t>2nd Annual MASS Veterans' Tour Schedule</w:t>
      </w:r>
    </w:p>
    <w:p w:rsidR="00FD46A1" w:rsidRPr="00FD46A1" w:rsidRDefault="001C1F90" w:rsidP="00FD46A1">
      <w:pPr>
        <w:shd w:val="clear" w:color="auto" w:fill="FFFFFF"/>
        <w:spacing w:after="240" w:line="293" w:lineRule="atLeast"/>
        <w:rPr>
          <w:rFonts w:ascii="Arial" w:eastAsia="Times New Roman" w:hAnsi="Arial" w:cs="Arial"/>
          <w:color w:val="222222"/>
          <w:sz w:val="20"/>
          <w:szCs w:val="20"/>
        </w:rPr>
      </w:pPr>
      <w:r>
        <w:fldChar w:fldCharType="begin"/>
      </w:r>
      <w:r>
        <w:instrText>HYPERLINK "http://www.mass.gov/veterans/" \t "_self"</w:instrText>
      </w:r>
      <w:r>
        <w:fldChar w:fldCharType="separate"/>
      </w:r>
      <w:r w:rsidR="00FD46A1" w:rsidRPr="00FD46A1">
        <w:rPr>
          <w:rFonts w:ascii="Arial" w:eastAsia="Times New Roman" w:hAnsi="Arial" w:cs="Arial"/>
          <w:color w:val="64406B"/>
          <w:sz w:val="20"/>
          <w:szCs w:val="20"/>
          <w:u w:val="single"/>
        </w:rPr>
        <w:t>Visit the 2010 Veterans' Tour Website</w:t>
      </w:r>
      <w:r>
        <w:fldChar w:fldCharType="end"/>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br/>
        <w:t>June 19</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2nd Annual Massachusetts Conference for Women Veterans</w:t>
      </w:r>
      <w:r w:rsidR="00FD46A1" w:rsidRPr="00FD46A1">
        <w:rPr>
          <w:rFonts w:ascii="Arial" w:eastAsia="Times New Roman" w:hAnsi="Arial" w:cs="Arial"/>
          <w:color w:val="222222"/>
          <w:sz w:val="20"/>
          <w:szCs w:val="20"/>
        </w:rPr>
        <w:br/>
        <w:t>9:00 a.m.</w:t>
      </w:r>
      <w:r w:rsidR="00FD46A1" w:rsidRPr="00FD46A1">
        <w:rPr>
          <w:rFonts w:ascii="Arial" w:eastAsia="Times New Roman" w:hAnsi="Arial" w:cs="Arial"/>
          <w:color w:val="222222"/>
          <w:sz w:val="20"/>
          <w:szCs w:val="20"/>
        </w:rPr>
        <w:br/>
        <w:t>UMass-Medical School, Main Building, Amphitheater, 2nd Floor, 55 Lake Avenue, Worcester</w:t>
      </w:r>
      <w:r w:rsidR="00FD46A1" w:rsidRPr="00FD46A1">
        <w:rPr>
          <w:rFonts w:ascii="Arial" w:eastAsia="Times New Roman" w:hAnsi="Arial" w:cs="Arial"/>
          <w:color w:val="222222"/>
          <w:sz w:val="20"/>
          <w:szCs w:val="20"/>
        </w:rPr>
        <w:br/>
        <w:t>With Special Guest Assistant Secretary of the U.S. Department of Veterans Affairs Tammy Duckworth</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Tour of the WPI Center for Neuroprosthetics</w:t>
      </w:r>
      <w:r w:rsidR="00FD46A1" w:rsidRPr="00FD46A1">
        <w:rPr>
          <w:rFonts w:ascii="Arial" w:eastAsia="Times New Roman" w:hAnsi="Arial" w:cs="Arial"/>
          <w:color w:val="222222"/>
          <w:sz w:val="20"/>
          <w:szCs w:val="20"/>
        </w:rPr>
        <w:br/>
        <w:t>11:00 a.m.</w:t>
      </w:r>
      <w:r w:rsidR="00FD46A1" w:rsidRPr="00FD46A1">
        <w:rPr>
          <w:rFonts w:ascii="Arial" w:eastAsia="Times New Roman" w:hAnsi="Arial" w:cs="Arial"/>
          <w:color w:val="222222"/>
          <w:sz w:val="20"/>
          <w:szCs w:val="20"/>
        </w:rPr>
        <w:br/>
        <w:t>WPI Bioengineering Institute, 3rd Floor, Room GP3101, 60 Prescott Street, Worcester</w:t>
      </w:r>
      <w:r w:rsidR="00FD46A1" w:rsidRPr="00FD46A1">
        <w:rPr>
          <w:rFonts w:ascii="Arial" w:eastAsia="Times New Roman" w:hAnsi="Arial" w:cs="Arial"/>
          <w:color w:val="222222"/>
          <w:sz w:val="20"/>
          <w:szCs w:val="20"/>
        </w:rPr>
        <w:br/>
        <w:t>With Special Guest Assistant Secretary of the U.S. Department of Veterans Affairs Tammy Duckworth</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Roundtable Discussion on Veterans Education and Services with Veterans and Family Members</w:t>
      </w:r>
      <w:r w:rsidR="00FD46A1" w:rsidRPr="00FD46A1">
        <w:rPr>
          <w:rFonts w:ascii="Arial" w:eastAsia="Times New Roman" w:hAnsi="Arial" w:cs="Arial"/>
          <w:i/>
          <w:iCs/>
          <w:color w:val="222222"/>
          <w:sz w:val="20"/>
          <w:szCs w:val="20"/>
        </w:rPr>
        <w:br/>
      </w:r>
      <w:r w:rsidR="00FD46A1" w:rsidRPr="00FD46A1">
        <w:rPr>
          <w:rFonts w:ascii="Arial" w:eastAsia="Times New Roman" w:hAnsi="Arial" w:cs="Arial"/>
          <w:color w:val="222222"/>
          <w:sz w:val="20"/>
          <w:szCs w:val="20"/>
        </w:rPr>
        <w:t>1:00 p.m.</w:t>
      </w:r>
      <w:r w:rsidR="00FD46A1" w:rsidRPr="00FD46A1">
        <w:rPr>
          <w:rFonts w:ascii="Arial" w:eastAsia="Times New Roman" w:hAnsi="Arial" w:cs="Arial"/>
          <w:color w:val="222222"/>
          <w:sz w:val="20"/>
          <w:szCs w:val="20"/>
        </w:rPr>
        <w:br/>
        <w:t>Framingham State College, D. Justin McCarthy College Center, Forum Room, 100 State Street, Framingham</w:t>
      </w:r>
      <w:r w:rsidR="00FD46A1" w:rsidRPr="00FD46A1">
        <w:rPr>
          <w:rFonts w:ascii="Arial" w:eastAsia="Times New Roman" w:hAnsi="Arial" w:cs="Arial"/>
          <w:color w:val="222222"/>
          <w:sz w:val="20"/>
          <w:szCs w:val="20"/>
        </w:rPr>
        <w:br/>
        <w:t>With Special Guest Assistant Secretary of the U.S. Department of Veterans Affairs Tammy Duckworth</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Roundtable Discussion on Veterans Education and Services with Veterans and Family Members</w:t>
      </w:r>
      <w:r w:rsidR="00FD46A1" w:rsidRPr="00FD46A1">
        <w:rPr>
          <w:rFonts w:ascii="Arial" w:eastAsia="Times New Roman" w:hAnsi="Arial" w:cs="Arial"/>
          <w:color w:val="222222"/>
          <w:sz w:val="20"/>
          <w:szCs w:val="20"/>
        </w:rPr>
        <w:br/>
        <w:t>3:30 p.m.</w:t>
      </w:r>
      <w:r w:rsidR="00FD46A1" w:rsidRPr="00FD46A1">
        <w:rPr>
          <w:rFonts w:ascii="Arial" w:eastAsia="Times New Roman" w:hAnsi="Arial" w:cs="Arial"/>
          <w:color w:val="222222"/>
          <w:sz w:val="20"/>
          <w:szCs w:val="20"/>
        </w:rPr>
        <w:br/>
        <w:t>UMass-Boston, Quinn Administration Building, Chancellor's Conference Room, 3rd Floor, 100 Morrissey Boulevard, Boston</w:t>
      </w:r>
      <w:r w:rsidR="00FD46A1" w:rsidRPr="00FD46A1">
        <w:rPr>
          <w:rFonts w:ascii="Arial" w:eastAsia="Times New Roman" w:hAnsi="Arial" w:cs="Arial"/>
          <w:color w:val="222222"/>
          <w:sz w:val="20"/>
          <w:szCs w:val="20"/>
        </w:rPr>
        <w:br/>
        <w:t>With Special Guest Assistant Secretary of the U.S. Department of Veterans Affairs Tammy Duckworth</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Vietnamese Veterans Day Ceremony</w:t>
      </w:r>
      <w:r w:rsidR="00FD46A1" w:rsidRPr="00FD46A1">
        <w:rPr>
          <w:rFonts w:ascii="Arial" w:eastAsia="Times New Roman" w:hAnsi="Arial" w:cs="Arial"/>
          <w:color w:val="222222"/>
          <w:sz w:val="20"/>
          <w:szCs w:val="20"/>
        </w:rPr>
        <w:br/>
        <w:t>6:30 p.m.</w:t>
      </w:r>
      <w:r w:rsidR="00FD46A1" w:rsidRPr="00FD46A1">
        <w:rPr>
          <w:rFonts w:ascii="Arial" w:eastAsia="Times New Roman" w:hAnsi="Arial" w:cs="Arial"/>
          <w:color w:val="222222"/>
          <w:sz w:val="20"/>
          <w:szCs w:val="20"/>
        </w:rPr>
        <w:br/>
        <w:t>Empire Garden, 690 Washington Street, Boston</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June 21</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Webster Square Veterans Memorial Swimming Pool Ribbon Cutting and Grand Opening</w:t>
      </w:r>
      <w:r w:rsidR="00FD46A1" w:rsidRPr="00FD46A1">
        <w:rPr>
          <w:rFonts w:ascii="Arial" w:eastAsia="Times New Roman" w:hAnsi="Arial" w:cs="Arial"/>
          <w:color w:val="222222"/>
          <w:sz w:val="20"/>
          <w:szCs w:val="20"/>
        </w:rPr>
        <w:br/>
        <w:t>10:00 a.m.</w:t>
      </w:r>
      <w:r w:rsidR="00FD46A1" w:rsidRPr="00FD46A1">
        <w:rPr>
          <w:rFonts w:ascii="Arial" w:eastAsia="Times New Roman" w:hAnsi="Arial" w:cs="Arial"/>
          <w:color w:val="222222"/>
          <w:sz w:val="20"/>
          <w:szCs w:val="20"/>
        </w:rPr>
        <w:br/>
        <w:t>1260 Main Street, Worcester (Next to Bennett Field)</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June 22</w:t>
      </w:r>
      <w:r w:rsidR="00FD46A1" w:rsidRPr="00FD46A1">
        <w:rPr>
          <w:rFonts w:ascii="Arial" w:eastAsia="Times New Roman" w:hAnsi="Arial" w:cs="Arial"/>
          <w:b/>
          <w:bCs/>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Employment Roundtable with Veterans at the North Shore Career Center of Salem</w:t>
      </w:r>
      <w:r w:rsidR="00FD46A1" w:rsidRPr="00FD46A1">
        <w:rPr>
          <w:rFonts w:ascii="Arial" w:eastAsia="Times New Roman" w:hAnsi="Arial" w:cs="Arial"/>
          <w:color w:val="222222"/>
          <w:sz w:val="20"/>
          <w:szCs w:val="20"/>
        </w:rPr>
        <w:br/>
        <w:t>2:00 p.m.</w:t>
      </w:r>
      <w:r w:rsidR="00FD46A1" w:rsidRPr="00FD46A1">
        <w:rPr>
          <w:rFonts w:ascii="Arial" w:eastAsia="Times New Roman" w:hAnsi="Arial" w:cs="Arial"/>
          <w:color w:val="222222"/>
          <w:sz w:val="20"/>
          <w:szCs w:val="20"/>
        </w:rPr>
        <w:br/>
        <w:t>70 Washington Street, Salem</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Interagency Council on Housing and Homelessness Meeting with Presentations on Workforce Investments, Homelessness Services, and Integration Programs for Veterans</w:t>
      </w:r>
      <w:r w:rsidR="00FD46A1" w:rsidRPr="00FD46A1">
        <w:rPr>
          <w:rFonts w:ascii="Arial" w:eastAsia="Times New Roman" w:hAnsi="Arial" w:cs="Arial"/>
          <w:color w:val="222222"/>
          <w:sz w:val="20"/>
          <w:szCs w:val="20"/>
        </w:rPr>
        <w:br/>
        <w:t>3:15 p.m.</w:t>
      </w:r>
      <w:r w:rsidR="00FD46A1" w:rsidRPr="00FD46A1">
        <w:rPr>
          <w:rFonts w:ascii="Arial" w:eastAsia="Times New Roman" w:hAnsi="Arial" w:cs="Arial"/>
          <w:color w:val="222222"/>
          <w:sz w:val="20"/>
          <w:szCs w:val="20"/>
        </w:rPr>
        <w:br/>
        <w:t>Salem State College, Bertolon School of Business, Room 112, 352 Lafayette Street, Salem</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June 23</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Military Friends Foundation's Announces New "Massachusetts Cares! Grant" For Deployed National Guard and Reserve</w:t>
      </w:r>
      <w:r w:rsidR="00FD46A1" w:rsidRPr="00FD46A1">
        <w:rPr>
          <w:rFonts w:ascii="Arial" w:eastAsia="Times New Roman" w:hAnsi="Arial" w:cs="Arial"/>
          <w:color w:val="222222"/>
          <w:sz w:val="20"/>
          <w:szCs w:val="20"/>
        </w:rPr>
        <w:br/>
        <w:t>12:30 p.m.</w:t>
      </w:r>
      <w:r w:rsidR="00FD46A1" w:rsidRPr="00FD46A1">
        <w:rPr>
          <w:rFonts w:ascii="Arial" w:eastAsia="Times New Roman" w:hAnsi="Arial" w:cs="Arial"/>
          <w:color w:val="222222"/>
          <w:sz w:val="20"/>
          <w:szCs w:val="20"/>
        </w:rPr>
        <w:br/>
        <w:t>State House, Room 157, 24 Beacon Street, Boston</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June 25</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Hanscom Heroes Celebration</w:t>
      </w:r>
      <w:r w:rsidR="00FD46A1" w:rsidRPr="00FD46A1">
        <w:rPr>
          <w:rFonts w:ascii="Arial" w:eastAsia="Times New Roman" w:hAnsi="Arial" w:cs="Arial"/>
          <w:color w:val="222222"/>
          <w:sz w:val="20"/>
          <w:szCs w:val="20"/>
        </w:rPr>
        <w:br/>
        <w:t>2:30 p.m.</w:t>
      </w:r>
      <w:r w:rsidR="00FD46A1" w:rsidRPr="00FD46A1">
        <w:rPr>
          <w:rFonts w:ascii="Arial" w:eastAsia="Times New Roman" w:hAnsi="Arial" w:cs="Arial"/>
          <w:color w:val="222222"/>
          <w:sz w:val="20"/>
          <w:szCs w:val="20"/>
        </w:rPr>
        <w:br/>
        <w:t>Hanscom Air Force Base, Memorial Park, 81 Grenier Street, Hanscom</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June 29</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Visit and Tour of Soldier On's Shelter and Transitional Facility</w:t>
      </w:r>
      <w:r w:rsidR="00FD46A1" w:rsidRPr="00FD46A1">
        <w:rPr>
          <w:rFonts w:ascii="Arial" w:eastAsia="Times New Roman" w:hAnsi="Arial" w:cs="Arial"/>
          <w:color w:val="222222"/>
          <w:sz w:val="20"/>
          <w:szCs w:val="20"/>
        </w:rPr>
        <w:br/>
        <w:t>8:15 a.m.</w:t>
      </w:r>
      <w:r w:rsidR="00FD46A1" w:rsidRPr="00FD46A1">
        <w:rPr>
          <w:rFonts w:ascii="Arial" w:eastAsia="Times New Roman" w:hAnsi="Arial" w:cs="Arial"/>
          <w:color w:val="222222"/>
          <w:sz w:val="20"/>
          <w:szCs w:val="20"/>
        </w:rPr>
        <w:br/>
        <w:t>Soldier On, Northampton VA, 421 North Main Street, Leeds</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Quarterly Meeting of Governor's Advisory Council on Veterans' Services and Roundtable on Veterans Education and Services with Veterans and Family Members</w:t>
      </w:r>
      <w:r w:rsidR="00FD46A1" w:rsidRPr="00FD46A1">
        <w:rPr>
          <w:rFonts w:ascii="Arial" w:eastAsia="Times New Roman" w:hAnsi="Arial" w:cs="Arial"/>
          <w:i/>
          <w:iCs/>
          <w:color w:val="222222"/>
          <w:sz w:val="20"/>
          <w:szCs w:val="20"/>
        </w:rPr>
        <w:br/>
      </w:r>
      <w:r w:rsidR="00FD46A1" w:rsidRPr="00FD46A1">
        <w:rPr>
          <w:rFonts w:ascii="Arial" w:eastAsia="Times New Roman" w:hAnsi="Arial" w:cs="Arial"/>
          <w:color w:val="222222"/>
          <w:sz w:val="20"/>
          <w:szCs w:val="20"/>
        </w:rPr>
        <w:t>9:15 - 10:30 a.m.</w:t>
      </w:r>
      <w:r w:rsidR="00FD46A1" w:rsidRPr="00FD46A1">
        <w:rPr>
          <w:rFonts w:ascii="Arial" w:eastAsia="Times New Roman" w:hAnsi="Arial" w:cs="Arial"/>
          <w:color w:val="222222"/>
          <w:sz w:val="20"/>
          <w:szCs w:val="20"/>
        </w:rPr>
        <w:br/>
        <w:t>Northampton VA, Building One, The Learning Center, 421 North Main Street, Leeds</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Employment Roundtable with Veterans at the Franklin/Hampshire Career Center of Northampton</w:t>
      </w:r>
      <w:r w:rsidR="00FD46A1" w:rsidRPr="00FD46A1">
        <w:rPr>
          <w:rFonts w:ascii="Arial" w:eastAsia="Times New Roman" w:hAnsi="Arial" w:cs="Arial"/>
          <w:i/>
          <w:iCs/>
          <w:color w:val="222222"/>
          <w:sz w:val="20"/>
          <w:szCs w:val="20"/>
        </w:rPr>
        <w:br/>
      </w:r>
      <w:r w:rsidR="00FD46A1" w:rsidRPr="00FD46A1">
        <w:rPr>
          <w:rFonts w:ascii="Arial" w:eastAsia="Times New Roman" w:hAnsi="Arial" w:cs="Arial"/>
          <w:color w:val="222222"/>
          <w:sz w:val="20"/>
          <w:szCs w:val="20"/>
        </w:rPr>
        <w:t>11:00 a.m.</w:t>
      </w:r>
      <w:r w:rsidR="00FD46A1" w:rsidRPr="00FD46A1">
        <w:rPr>
          <w:rFonts w:ascii="Arial" w:eastAsia="Times New Roman" w:hAnsi="Arial" w:cs="Arial"/>
          <w:color w:val="222222"/>
          <w:sz w:val="20"/>
          <w:szCs w:val="20"/>
        </w:rPr>
        <w:br/>
        <w:t>Franklin/Hampshire Career Center, 178 Industrial Drive, Suite 1, Northampton</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July 1</w:t>
      </w:r>
      <w:r w:rsidR="00FD46A1" w:rsidRPr="00FD46A1">
        <w:rPr>
          <w:rFonts w:ascii="Arial" w:eastAsia="Times New Roman" w:hAnsi="Arial" w:cs="Arial"/>
          <w:b/>
          <w:bCs/>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Meeting with Chief Naval Officers, the Executive Office of Housing and Economic Development and Business Leaders during Navy Week Boston</w:t>
      </w:r>
      <w:r w:rsidR="00FD46A1" w:rsidRPr="00FD46A1">
        <w:rPr>
          <w:rFonts w:ascii="Arial" w:eastAsia="Times New Roman" w:hAnsi="Arial" w:cs="Arial"/>
          <w:i/>
          <w:iCs/>
          <w:color w:val="222222"/>
          <w:sz w:val="20"/>
          <w:szCs w:val="20"/>
        </w:rPr>
        <w:br/>
      </w:r>
      <w:r w:rsidR="00FD46A1" w:rsidRPr="00FD46A1">
        <w:rPr>
          <w:rFonts w:ascii="Arial" w:eastAsia="Times New Roman" w:hAnsi="Arial" w:cs="Arial"/>
          <w:color w:val="222222"/>
          <w:sz w:val="20"/>
          <w:szCs w:val="20"/>
        </w:rPr>
        <w:t>(CLOSED PRESS)</w:t>
      </w:r>
      <w:r w:rsidR="00FD46A1" w:rsidRPr="00FD46A1">
        <w:rPr>
          <w:rFonts w:ascii="Arial" w:eastAsia="Times New Roman" w:hAnsi="Arial" w:cs="Arial"/>
          <w:color w:val="222222"/>
          <w:sz w:val="20"/>
          <w:szCs w:val="20"/>
        </w:rPr>
        <w:br/>
        <w:t>3:00 p.m.</w:t>
      </w:r>
      <w:r w:rsidR="00FD46A1" w:rsidRPr="00FD46A1">
        <w:rPr>
          <w:rFonts w:ascii="Arial" w:eastAsia="Times New Roman" w:hAnsi="Arial" w:cs="Arial"/>
          <w:color w:val="222222"/>
          <w:sz w:val="20"/>
          <w:szCs w:val="20"/>
        </w:rPr>
        <w:br/>
        <w:t>UMass-Boston, Venture Development Center, Wheatley Hall, 3rd Floor, 100 Morrissey Blvd., Boston</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GI Bill Benefits Briefing with the Department of Higher Education and the Department of Veterans' Services</w:t>
      </w:r>
      <w:r w:rsidR="00FD46A1" w:rsidRPr="00FD46A1">
        <w:rPr>
          <w:rFonts w:ascii="Arial" w:eastAsia="Times New Roman" w:hAnsi="Arial" w:cs="Arial"/>
          <w:color w:val="222222"/>
          <w:sz w:val="20"/>
          <w:szCs w:val="20"/>
        </w:rPr>
        <w:br/>
        <w:t>6:00 - 6:30 p.m.</w:t>
      </w:r>
      <w:r w:rsidR="00FD46A1" w:rsidRPr="00FD46A1">
        <w:rPr>
          <w:rFonts w:ascii="Arial" w:eastAsia="Times New Roman" w:hAnsi="Arial" w:cs="Arial"/>
          <w:color w:val="222222"/>
          <w:sz w:val="20"/>
          <w:szCs w:val="20"/>
        </w:rPr>
        <w:br/>
        <w:t>LeLacheur Park, 450 Aiken Street, Lowell</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Military Appreciation Night at the Lowell Spinners Game</w:t>
      </w:r>
      <w:r w:rsidR="00FD46A1" w:rsidRPr="00FD46A1">
        <w:rPr>
          <w:rFonts w:ascii="Arial" w:eastAsia="Times New Roman" w:hAnsi="Arial" w:cs="Arial"/>
          <w:i/>
          <w:iCs/>
          <w:color w:val="222222"/>
          <w:sz w:val="20"/>
          <w:szCs w:val="20"/>
        </w:rPr>
        <w:br/>
      </w:r>
      <w:r w:rsidR="00FD46A1" w:rsidRPr="00FD46A1">
        <w:rPr>
          <w:rFonts w:ascii="Arial" w:eastAsia="Times New Roman" w:hAnsi="Arial" w:cs="Arial"/>
          <w:color w:val="222222"/>
          <w:sz w:val="20"/>
          <w:szCs w:val="20"/>
        </w:rPr>
        <w:t>Field Ceremony: 6:40 - 7:00 p.m.</w:t>
      </w:r>
      <w:r w:rsidR="00FD46A1" w:rsidRPr="00FD46A1">
        <w:rPr>
          <w:rFonts w:ascii="Arial" w:eastAsia="Times New Roman" w:hAnsi="Arial" w:cs="Arial"/>
          <w:color w:val="222222"/>
          <w:sz w:val="20"/>
          <w:szCs w:val="20"/>
        </w:rPr>
        <w:br/>
        <w:t>Game: 7:00 - 10:00 p.m.</w:t>
      </w:r>
      <w:r w:rsidR="00FD46A1" w:rsidRPr="00FD46A1">
        <w:rPr>
          <w:rFonts w:ascii="Arial" w:eastAsia="Times New Roman" w:hAnsi="Arial" w:cs="Arial"/>
          <w:color w:val="222222"/>
          <w:sz w:val="20"/>
          <w:szCs w:val="20"/>
        </w:rPr>
        <w:br/>
        <w:t>LeLacheur Park, 450 Aiken Street, Lowell</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rPr>
        <w:t>July 4</w:t>
      </w:r>
      <w:r w:rsidR="00FD46A1" w:rsidRPr="00FD46A1">
        <w:rPr>
          <w:rFonts w:ascii="Arial" w:eastAsia="Times New Roman" w:hAnsi="Arial" w:cs="Arial"/>
          <w:b/>
          <w:bCs/>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i/>
          <w:iCs/>
          <w:color w:val="222222"/>
          <w:sz w:val="20"/>
          <w:szCs w:val="20"/>
        </w:rPr>
        <w:t>Tour Wrap Up - Visit on Independence Day</w:t>
      </w:r>
      <w:r w:rsidR="00FD46A1" w:rsidRPr="00FD46A1">
        <w:rPr>
          <w:rFonts w:ascii="Arial" w:eastAsia="Times New Roman" w:hAnsi="Arial" w:cs="Arial"/>
          <w:i/>
          <w:iCs/>
          <w:color w:val="222222"/>
          <w:sz w:val="20"/>
          <w:szCs w:val="20"/>
        </w:rPr>
        <w:br/>
      </w:r>
      <w:r w:rsidR="00FD46A1" w:rsidRPr="00FD46A1">
        <w:rPr>
          <w:rFonts w:ascii="Arial" w:eastAsia="Times New Roman" w:hAnsi="Arial" w:cs="Arial"/>
          <w:color w:val="222222"/>
          <w:sz w:val="20"/>
          <w:szCs w:val="20"/>
        </w:rPr>
        <w:t>To Be Scheduled</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r>
      <w:r w:rsidR="00FD46A1" w:rsidRPr="00FD46A1">
        <w:rPr>
          <w:rFonts w:ascii="Arial" w:eastAsia="Times New Roman" w:hAnsi="Arial" w:cs="Arial"/>
          <w:b/>
          <w:bCs/>
          <w:color w:val="222222"/>
          <w:sz w:val="20"/>
          <w:szCs w:val="20"/>
          <w:u w:val="single"/>
        </w:rPr>
        <w:t>About Massachusetts Veterans' Services</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t>The Commonwealth is a nationwide leader in the services provided for veterans and is continuing its commitment to advancing their opportunities. Last year, Governor Patrick signed into law on Veterans' Day legislation that will expand on the services presently offered to the Commonwealth's veterans and their families, including increasing the cash bonus available to service members who serve multiple tours in Iraq and Afghanistan. The law also calls for an establishment of a "Medal of Liberty" that will be awarded to the next of kin of any Massachusetts service member killed in action or who dies as a result of wounds received while in action.</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t>The work of the Governor's Advisory Council on Veterans' Services and its partnership with the Massachusetts Department of Veterans' Services, other state agencies, and veterans' organizations has led to many services and benefits for veterans. Most recently, through the Department of Veterans' Services, Massachusetts was recently awarded by the U.S. Department of Labor's Veterans' Workforce Investment Program and Homeless Veterans Reintegration Program six different veterans' workforce grants totaling $2,047,342, which has been allocated to outreach centers to begin training and job placement. Massachusetts has also received three grants, totaling approximately $1 million, for Homeless reintegration and Workforce Investment.</w:t>
      </w:r>
      <w:r w:rsidR="00FD46A1" w:rsidRPr="00FD46A1">
        <w:rPr>
          <w:rFonts w:ascii="Arial" w:eastAsia="Times New Roman" w:hAnsi="Arial" w:cs="Arial"/>
          <w:color w:val="222222"/>
          <w:sz w:val="20"/>
          <w:szCs w:val="20"/>
        </w:rPr>
        <w:br/>
      </w:r>
      <w:r w:rsidR="00FD46A1" w:rsidRPr="00FD46A1">
        <w:rPr>
          <w:rFonts w:ascii="Arial" w:eastAsia="Times New Roman" w:hAnsi="Arial" w:cs="Arial"/>
          <w:color w:val="222222"/>
          <w:sz w:val="20"/>
          <w:szCs w:val="20"/>
        </w:rPr>
        <w:br/>
        <w:t>For more information about the Department of Veterans' Services, including affordable, no-down payment mortgage financing for veterans run by MassHousing, Chapter 115 Benefits, and a 24 hour suicide prevention and benefit referral hotline run by the Department of Veterans' Services, visit </w:t>
      </w:r>
      <w:hyperlink r:id="rId131" w:history="1">
        <w:r w:rsidR="00FD46A1" w:rsidRPr="00FD46A1">
          <w:rPr>
            <w:rFonts w:ascii="Arial" w:eastAsia="Times New Roman" w:hAnsi="Arial" w:cs="Arial"/>
            <w:color w:val="64406B"/>
            <w:sz w:val="20"/>
            <w:szCs w:val="20"/>
            <w:u w:val="single"/>
          </w:rPr>
          <w:t>www.mass.gov/veterans</w:t>
        </w:r>
      </w:hyperlink>
      <w:r w:rsidR="00FD46A1" w:rsidRPr="00FD46A1">
        <w:rPr>
          <w:rFonts w:ascii="Arial" w:eastAsia="Times New Roman" w:hAnsi="Arial" w:cs="Arial"/>
          <w:color w:val="222222"/>
          <w:sz w:val="20"/>
          <w:szCs w:val="20"/>
        </w:rPr>
        <w: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Governor Partick Announces Reconstruction of Historic Longfellow Bridge</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Iconic Bridge Represents Signature Accelerated Bridge Program Investment Along the Charles River Basin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Monday, June 21, 2010 - As part of the Patrick-Murray Administration's Massachusetts Works program to promote job growth and long-term economic recovery, Governor Deval Patrick today announced that the reconstruction of the historic Longfellow Bridge is moving forward, a signature project funded by Governor Patrick's eight-year, $3 billion Accelerated Bridge Program to repair structurally deficient and obsolete bridges across the Commonwealth.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estimated $260 million investment in rebuilding the Longfellow Bridge begins this year with a $20 million early action contract to include preparatory work, with the full reconstruction expected to begin in fall 2011. The Longfellow project is the largest of several investments totaling more than $300 million in rebuilding the bridges along the Charles River Basin, including the BU Bridge, Craigie Drawbridge, and the Western Avenue, River Street, and Anderson Memorial Bridges.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"There may be no greater symbol of the neglect our roads and bridges suffered under previous administrations than the Longfellow Bridge," said Governor Patrick. "I am proud to say that today we are ready to reverse the disrepair and will be restoring this beautiful structure to its former glory."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Longfellow Bridge is an urban jewel, and truly a landmark for the Charles River skyline," said Congressman Mike Capuano, who has obtained federal funding for the Longfellow Bridge reconstruction. "It is such an important transportation link for automobiles, pedestrians and the MBTA and reconstruction is overdue. I thank Governor Patrick for including the Longfellow Bridge in the state's important Accelerated Bridge Program and for making this project a priority."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Longfellow Bridge is truly recognized the world over, and its renewal will represent the very essence of Governor Patrick's Accelerated Bridge Program and his commitment to putting people to work fixing roads and bridges across the Commonwealth," said Transportation Secretary Jeff Mullan.</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initial work beginning this month on the Longfellow Bridge includes accessibility upgrades to sidewalks, which will provide pedestrian access for the first time since the 1950's, along with steel arch cleaning and priming, masonry cleaning and repairs, pump station upgrades, and temporary utility relocation. This work also provides important information about the bridge that will assist in completing the final rehabilitation project, expected to begin in fall 2011.</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has convened a task force of stakeholders to develop a consensus around the final design of the roadway that will best accommodates all users, including pedestrian and bicycle access.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DOT is working hard to listen to all users of this bridge. This work phase is a very good first step and I'm hopeful that we will get to a long term solution that accommodates cars, cyclists and pedestrians," said Representative William Brownsberger.</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Longfellow Bridge is an iconic structure, desperately in need of rehabilitation. I eagerly await the early action phase of the contract that will make the Longfellow Bridge safer for pedestrians and cyclists, and I look forward to a fully restored 21st Century bridge which pedestrians, cyclists, T riders, and motorists will all be able to safely share and enjoy," said Representative Marty Walz.</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"I am delighted that the Governor is moving forward with the Longfellow reconstruction - it is so needed. I know that I can count on him and his administration to work with the communities around the bridge and with advocates to make this redesign as pedestrian and bike friendly as possible," said Representative Alice K. Wolf.</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is wonderful news for both Boston and Cambridge, and I want to thank Governor Patrick for his tireless efforts in repairing the state's bridges that are an integral part of our infrastructure. The reconstruction of the Longfellow Bridge will not only preserve a historic landmark but also secures safe passageway for the thousands of commuters that use it each day as a vital part of our state's economic engine to get to and from work," said Mayor Thomas M. Menino.</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Other key projects to be completed in the Charles River Basin as part of the Accelerated Bridge Program now under construction include the Craigie Drawbridge and BU Bridge. The Western Avenue, River Street, and Anderson Memorial bridges are under design with project completions scheduled for 2014. MassDOT is working closely with surrounding communities to ensure preservation of the historic character of all Basin bridges.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MassDOT is preparing all of these projects with a community process focused on enhanced pedestrian and bike connections, along with careful work sequencing to reduce traffic impacts.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Since the Governor's filing of legislation to create the Accelerated Bridge Program in May 2008, the number of structurally deficient bridges has dropped from 543 to 494, a decline of more than 9% for the universe of bridges eligible for the program.</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These reductions are the result of funding allocated through the ABP, American Recovery and Reinvestment Act, and Statewide Road and Bridge Program, investments that are bringing an end to decades of neglect for the Commonwealth's bridges. Together, the Commonwealth's investment in roads and bridges has grown from $515 million in FY2007 to a projected $1.085 billion in FY2010.</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construction program will support more than 10,000 jobs on 385 separate projects across the Commonwealth.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As a result of the ABP alone, 13 bridge projects are already complete, with a total of 62 bridge projects scheduled for construction this construction season. Over the course of the program, at least 200 bridges will see active construction. In addition to markedly improving the condition of infrastructure across Massachusetts, these bridge projects are creating well-paying construction jobs today and the foundation for long-term economic growth.</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For transportation news and updates visit the MassDOT website at www.mass.gov/massdot, the MassDOT blog at www.mass.gov/blog/transportation or follow MassDOT on twitter at www.twitter.com/massdot.</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FD46A1" w:rsidRPr="00FD46A1" w:rsidRDefault="00FD46A1" w:rsidP="00FD46A1">
      <w:pPr>
        <w:shd w:val="clear" w:color="auto" w:fill="FFFFFF"/>
        <w:spacing w:before="240" w:after="161" w:line="240" w:lineRule="auto"/>
        <w:outlineLvl w:val="0"/>
        <w:rPr>
          <w:rFonts w:ascii="Tahoma" w:eastAsia="Times New Roman" w:hAnsi="Tahoma" w:cs="Tahoma"/>
          <w:b/>
          <w:bCs/>
          <w:color w:val="222222"/>
          <w:kern w:val="36"/>
          <w:sz w:val="40"/>
          <w:szCs w:val="40"/>
        </w:rPr>
      </w:pPr>
      <w:r w:rsidRPr="00FD46A1">
        <w:rPr>
          <w:rFonts w:ascii="Tahoma" w:eastAsia="Times New Roman" w:hAnsi="Tahoma" w:cs="Tahoma"/>
          <w:b/>
          <w:bCs/>
          <w:color w:val="222222"/>
          <w:kern w:val="36"/>
          <w:sz w:val="40"/>
          <w:szCs w:val="40"/>
        </w:rPr>
        <w:t>PATRICK-MURRAY ADMINISTRATION PLEDGES $189.9 MILLION IN RESOURCES TO CREATE, PRESERVE 1,786 NEW RENTAL HOMES</w:t>
      </w:r>
    </w:p>
    <w:p w:rsidR="00FD46A1" w:rsidRPr="00FD46A1" w:rsidRDefault="00FD46A1" w:rsidP="00FD46A1">
      <w:pPr>
        <w:shd w:val="clear" w:color="auto" w:fill="FFFFFF"/>
        <w:spacing w:after="199" w:line="240" w:lineRule="auto"/>
        <w:outlineLvl w:val="1"/>
        <w:rPr>
          <w:rFonts w:ascii="Tahoma" w:eastAsia="Times New Roman" w:hAnsi="Tahoma" w:cs="Tahoma"/>
          <w:color w:val="222222"/>
          <w:sz w:val="32"/>
          <w:szCs w:val="32"/>
        </w:rPr>
      </w:pPr>
      <w:r w:rsidRPr="00FD46A1">
        <w:rPr>
          <w:rFonts w:ascii="Tahoma" w:eastAsia="Times New Roman" w:hAnsi="Tahoma" w:cs="Tahoma"/>
          <w:color w:val="222222"/>
          <w:sz w:val="32"/>
          <w:szCs w:val="32"/>
        </w:rPr>
        <w:t>Funding to support 32 affordable developments in 19 communities will yield an estimated 2,400 construction jobs</w:t>
      </w:r>
    </w:p>
    <w:p w:rsidR="00FD46A1" w:rsidRPr="00FD46A1" w:rsidRDefault="00FD46A1" w:rsidP="00FD46A1">
      <w:pPr>
        <w:shd w:val="clear" w:color="auto" w:fill="FFFFFF"/>
        <w:spacing w:after="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BOSTON - Monday, June 21, 2010 - As part of the Patrick-Murray Administration's ongoing commitment to boost affordable housing production, create jobs and foster economic growth, Governor Deval Patrick today pledged more than $189.9 million in resources leveraged from various affordable housing programs and private investment to support the construction of 32 rental developments in 19 communities across the state which will yield an estimated 2,400 construction jobs.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"By investing this targeted blend of public and private resources to spur housing development, we are creating jobs, boosting local businesses, strengthening communities and building a better, stronger Commonwealth," said Governor Patrick.</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"Construction of these projects offers a solution for more affordable housing opportunities in communities across the state," said Lieutenant Governor Timothy Murray, chair of the Interagency Council for Housing and Homelessness. "These new construction projects will also deliver options to a wide array of incomes, including those who earn modest wages and those who are transitioning from the perils of homelessness to permanent, sustainable living."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When completed, the developments will create or preserve 1,786 units of new rental housing including 1,737 affordable units for low-and moderate income families. 290 of the affordable units will be targeted for families earning less than 30%.of the area median income. The following communities will benefit from these new developments: Boston (10 projects), Bourne, Cambridge, Chelmsford, Concord, Fall River, Fitchburg, Gloucester, Great Barrington, Hamilton, Haverhill, Lawrence (2 projects), Malden (3 projects), New Bedford, Northbridge, Somerville, Springfield (2 projects), Wareham and Worcester (detailed award sheet attached).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substantial investment will help put people back to work and help provide quality, affordable housing for those who are hurting the most. I'm grateful to the Patrick-Murray Administration for its continued commitment to working families across Massachusetts," said Senator John Kerry.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federal assistance will be used to reduce the large number of backlogged public housing construction and renovation projects throughout our region," said Congressman William Delahunt. "These additional funds will not only improve the quality of our affordable housing, it will provide a much needed boost to local contractors, plumbers and builders that are important to our local economy."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"During these difficult economic times, affordable housing is essential," said Congressman James McGovern. "I'm pleased with the projects in Fall River and Worcester announced today."</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"This mix of federal and state resources will help provide affordable and secure housing to families in Lawrence, Haverhill, Concord and Chelmsford," said Congresswoman Niki Tsongas. "In turn, these projects create construction jobs that boost the local economy and help put people back to work, making them an excellent investment in our communities."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redevelopment of Malden Mills and the rehabilitation of Windsor House are big wins for Lawrence and the entire region. Hundreds of trades people will be put back to work and an entire area of the city will be revitalized with new housing options, which Massachusetts needs," said Senator Sue Tucker, Senate Chair of the Joint Committee on Housing.</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"The state remains committed to providing safe and affordable housing throughout the Commonwealth," said Representative Kevin G. Honan, House Chair of the Joint Committee on Housing. "This funding is essential to preserving and producing affordable units for working families, seniors and those with disabilities. The construction of these 1,786 rental units will also put people back to work and help stimulate economic activity at a time when it is really needed."</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Funding commitments include $10 million in federal low-income housing tax credits and $16.3 million in state low-income housing tax credits, which will be sold to syndicators to leverage an estimated $123.4 million in private investment for project financing. Another $66.5 million in finance subsidies will be issued by the Patrick-Murray Administration's Department of Housing and Community Development (DHCD) from state bond-funded affordable housing programs and federal HOME funds. DHCD administers funding from those programs to assist developers who produce housing for low- and moderate-income seniors, families, individuals and special needs residents across the state.</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color w:val="222222"/>
          <w:sz w:val="20"/>
          <w:szCs w:val="20"/>
        </w:rPr>
        <w:t>"Out of the 1,786 housing units supported through today's awards, 290 are targeted to low-income individuals and families," said DHCD Undersecretary Tina Brooks. "There is no better way to strengthen neighborhoods and put an end to homelessness than to create more permanent housing opportunities that are affordable to those on all income levels."</w:t>
      </w:r>
    </w:p>
    <w:p w:rsidR="00FD46A1" w:rsidRPr="00FD46A1" w:rsidRDefault="00FD46A1" w:rsidP="00FD46A1">
      <w:pPr>
        <w:shd w:val="clear" w:color="auto" w:fill="FFFFFF"/>
        <w:spacing w:after="240" w:line="293" w:lineRule="atLeast"/>
        <w:rPr>
          <w:rFonts w:ascii="Arial" w:eastAsia="Times New Roman" w:hAnsi="Arial" w:cs="Arial"/>
          <w:color w:val="222222"/>
          <w:sz w:val="20"/>
          <w:szCs w:val="20"/>
        </w:rPr>
      </w:pPr>
      <w:r w:rsidRPr="00FD46A1">
        <w:rPr>
          <w:rFonts w:ascii="Arial" w:eastAsia="Times New Roman" w:hAnsi="Arial" w:cs="Arial"/>
          <w:b/>
          <w:bCs/>
          <w:color w:val="222222"/>
          <w:sz w:val="20"/>
          <w:szCs w:val="20"/>
        </w:rPr>
        <w:t>RENTAL AWARDS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109 Mt. Pleasant (Boston): The Nuestra Communidad Development Corporation will use $898,000 in DHCD housing program subsidies to produce 7 units of supportive housing for formerly homeless families.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Burbank Street Apartments (Boston): Fenway Community Development will use $879,019 from DHCD to preserve 36 rental units. 31 of those units will be affordable including 5 units targeted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Cheriton Heights Senior Housing (Boston): AABA/The Community Builders will use $950,000 in federal low-income housing tax credits and another $2,430,824 in DHCD program subsidies to produce 70 rental units. 63 of those units will be affordable including 7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Hong Lok House (Boston): Rogerson Communities will receive $5,214,861 in DHCD program subsidies to produce 74 affordable rental units for the elderly with 36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Old Colony Phase I (Boston): Beacon Communities LLC will use $5,310,065 in state low-income housing tax credits and another $3,500,000 in DHCD program subsidies to preserve 116 affordable rental units with 72 of those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Olmstead Green Rental Phase III (Boston): Lena New Boston will use $1,068,750 in federal low-income housing tax credits, $605,000 in state low-income housing tax credits and $3,643,845 in DHCD program subsidies to produce 50 affordable rental units with 10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Quincy Commons (Boston): Nuestra Communidad will use $4,250,000 in DHCD program subsidies to produce 40 affordable rental units for the elderly with 4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Washington-Beech HOPE VI Phase 2A (Boston): Trinity Financial will use $1,822,500 in federal low-income housing tax credits and $1,750,000 in DHCD program subsidies to preserve 50 affordable rental units including 5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Washington-Beech HOPE VI Phase 2B (Boston): Trinity Financial will use $1,900,000 in state low-income housing tax credits and $1,750,000 in DHCD program subsidies to preserve 56 affordable rental units including 6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West Fenway Apartments (Boston): Fenway Community Development will use $433,000 in DHCD program subsidies to preserve 48 units of affordable elderly rental housing including 4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Clay Pond Cove at Canal Bluffs (Bourne): The Housing Assistance Corporation will use $769,423 in federal low-income housing tax credits and $1,340,376 in state tax credits and $2,300,000 in DHCD programs subsidies to produce 45 affordable rental units including 5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Putnam Ave. Housing (Cambridge): Homeowners Rehab, Inc. will use $855,000 in federal low-income housing tax credits and $2,525,000 in DHCD program subsidies to produce 40 affordable rental units with 4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Residence at Highland Avenue (Chelmsford): CHOICE, Inc., will use $580,000 in DHCD program subsidies to produce 5 units of affordable housing with supportive services for formerly homeless families.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Peter Bulkeley Terrace Renovation (Concord): The Concord Housing Authority will use $1,000,000 in DHCD program subsidies to preserve 24 affordable rental units for low- and moderate-income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Eagle Street (Fall River): Community Care Services will use $2,490,760 in DHCD program subsidies to preserve 17 affordable units for individual and family homelessness prevention. 8 of those units will be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Groop/Townveiw Assisted Living (Fitchburg): The Fitchburg Housing Authority and Winn Development will use $1,375,000 in state low-income housing tax credits and $4,850,000 in DHCD program subsidies to preserve 96 affordable rental units including 10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Central Grammar Apartments (Gloucester): The Community Builders will use $2,695,000 in DHCD program subsidies to preserve 80 rental units. 76 units of those units will be affordable including 9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Christian Hill Common (Great Barrington): Berkshire Housing Development Corporation will use $1,927,604 in DHCD program subsidies to preserve 40 affordable rental units for low- and moderate-income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Firehouse Place (Hamilton): Harborlight Community Partners will use $475,000 in DHCD program subsidies to preserve 4 affordable units for low- and moderate-income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Haverhill Safe Haven/Wadleigh House (Haverhill): The YMCA of the North Shore will use $2,000,000 in DHCD program subsidies to preserve 22 affordable single-room occupancy units including 6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Malden Mills Phase I (Lawrence): CSM North and Winn Development will use $1,200,000 in federal low-income housing tax credits as well as $3,500,000 in state tax credits and $2,300,000 in DHCD program subsidies to produce 75 rental units. 72 of those units will be affordable including 8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Windsor House (Lawrence): Commonwealth Land Trust will use $2,537,192 in DHCD program subsidies to preserve 70 affordable single-room occupancy units with supportive services.18 of those units will be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MM Homes (Malden): Housing Families, Inc. will use $1,607,200 in DHCD program subsidies to preserve 15 units of transitional and permanent housing for formerly homeless families.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Salem Towers (Malden): Salem Towers Development LLC will use $2,460,782 in DHCD program subsidies to preserve 81 rental units. 80 of those units will be affordable for low- and moderate-income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The Heritage (Malden): FCMH LLC and Peabody Properties will use $2,000,000 in DHCD program subsidies to preserve 176 rental units. 156 of those units will be affordable including 18 set aside for low- and moderate-income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Harborview Towers (New Bedford): OMP Harborview Towers, LLC will use $2,800,000 in DHCD program subsidies to preserve 144 rental units. 140 of those units will be affordable for low- and moderate-income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Linwood Mill Senior Housing (Northbridge): EA Fish Development will use $950,000 in federal low-income housing tax credits as well as $610,000 in state tax credits and $1,550,000 in DHCD program subsidies to produce 75 affordable rental units including 8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St. Polycarp Village Phase II (Somerville): The Somerville Community Development Corporation will use $619,875 in federal low-income housing tax credits and $2,072,658 in DHCD program subsidies to produce 29 affordable rental units including 3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City View Commons II (Springfield): First Resource Development Corporation will use $1,000,000 in federal low-income housing tax credits as well as $1,187,500 in state tax credits and $1,291,600 in DHCD program subsidies to preserve 120 affordable rental units including 12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Cumberland Homes Apartments Phase I (Springfield): Beacon Communities LLC will use $372,363 in federal low-income housing tax credits as well as $513,262 in state tax credits and $500,000 in DHCD program subsidies to preserve 38 rental units. 34 of those units will be affordable including 4 units set aside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Depot Crossing (Wareham): South Shore Housing Development Corp will use $434,096 in federal low-income housing tax credits and $815,000 in DHCD program subsidies to preserve 32 affordable rental units for low-income households.</w:t>
      </w:r>
    </w:p>
    <w:p w:rsidR="00FD46A1" w:rsidRPr="00FD46A1" w:rsidRDefault="00FD46A1" w:rsidP="00FD46A1">
      <w:pPr>
        <w:numPr>
          <w:ilvl w:val="0"/>
          <w:numId w:val="46"/>
        </w:numPr>
        <w:shd w:val="clear" w:color="auto" w:fill="FFFFFF"/>
        <w:spacing w:before="240" w:after="240" w:line="293" w:lineRule="atLeast"/>
        <w:ind w:left="0"/>
        <w:rPr>
          <w:rFonts w:ascii="Arial" w:eastAsia="Times New Roman" w:hAnsi="Arial" w:cs="Arial"/>
          <w:color w:val="222222"/>
          <w:sz w:val="20"/>
          <w:szCs w:val="20"/>
        </w:rPr>
      </w:pPr>
      <w:r w:rsidRPr="00FD46A1">
        <w:rPr>
          <w:rFonts w:ascii="Arial" w:eastAsia="Times New Roman" w:hAnsi="Arial" w:cs="Arial"/>
          <w:color w:val="222222"/>
          <w:sz w:val="20"/>
          <w:szCs w:val="20"/>
        </w:rPr>
        <w:t>Castle Hill Initiative (Worcester): Zu Development will use $1,000,000 in DHCD program subsidies to produce 10 rental units and make them all affordable for low- and moderate-income households.</w:t>
      </w:r>
    </w:p>
    <w:p w:rsidR="00FD46A1" w:rsidRDefault="00FD46A1"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BREAKS GROUND ON SPRINGFIELD DATA CENTER</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Facility will be national model for green technology; provide secure housing for state's electronic records</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View pictures from Tuesday's event </w:t>
      </w:r>
      <w:r w:rsidR="001C1F90">
        <w:fldChar w:fldCharType="begin"/>
      </w:r>
      <w:r w:rsidR="001C1F90">
        <w:instrText>HYPERLINK "http://www.flickr.com/photos/massgovernor/sets/72157624215566367/" \t "_self"</w:instrText>
      </w:r>
      <w:r w:rsidR="001C1F90">
        <w:fldChar w:fldCharType="separate"/>
      </w:r>
      <w:r w:rsidRPr="005E55AD">
        <w:rPr>
          <w:rFonts w:ascii="Arial" w:eastAsia="Times New Roman" w:hAnsi="Arial" w:cs="Arial"/>
          <w:color w:val="64406B"/>
          <w:sz w:val="20"/>
          <w:szCs w:val="20"/>
          <w:u w:val="single"/>
        </w:rPr>
        <w:t>here</w:t>
      </w:r>
      <w:r w:rsidR="001C1F90">
        <w:fldChar w:fldCharType="end"/>
      </w:r>
      <w:r w:rsidRPr="005E55AD">
        <w:rPr>
          <w:rFonts w:ascii="Arial" w:eastAsia="Times New Roman" w:hAnsi="Arial" w:cs="Arial"/>
          <w:color w:val="222222"/>
          <w:sz w:val="20"/>
          <w:szCs w:val="20"/>
        </w:rPr>
        <w: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SPRINGFIELD - Tuesday, June 22, 2010 - Continuing the Patrick-Murray Administration's commitment to leading the way in information technology, Governor Deval Patrick today joined Congressman Richard Neal, Springfield Mayor Domenic Sarno and local officials to break ground on the state-of-the-art Springfield Data Center (SDC). The SDC will serve as a secure housing facility for the state's electronic records and data systems while also providing critical backup for the Commonwealth's existing primary data center. When complete, the $110 million facility will be a national model for green technology.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148,000-square-foot building is designed to drastically minimize energy use through efficiency measures and other design features. It will be constructed with the latest technologies in energy efficient data center infrastructure, sustainable building design and consolidated computer technology.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Springfield Data Center is a project with a multitude of benefits," said Governor Patrick. "In addition to securing critical data used by thousands of state workers, this facility will be a national model for environmentally-friendly data storage and an economic boost for the City of Springfield. I thank Congressman Neal, Mayor Sarno, the legislative delegation and the community for their support and dedication to making this project a reality."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new data center is being designed with a host of state of the art efficient technologies, including fresh air cooling, EnergyStar servers and an advanced energy management system, which will make the new facility among the most energy efficient data centers in the country. The state's Division of Capital Asset Management and Information Technology Division have also been working with Western Mass Electric Co. to maximize potential rebates available through the utility to lower front end costs, while enhancing energy efficiency at the new facility.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is a remarkable project that blends many aspects of our Administration's focus for long-term economic growth," said Lieutenant Governor Timothy Murray. "Thanks to the support of the state and congressional delegation, as well as the City of Springfield, this facility will mix innovative principles to deliver immediate jobs and services for the region and the state."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facility will use cost-competitive energy sources and a number of sustainability features, including capture and re-use of rainwater, natural sunlight for staff areas and recycling of existing building materials in construction. Facility equipment will also be Energy Star Certified.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new data center will provide an economic boost to Springfield, building on the Administration's continued long-standing partnership with the City. In addition, the facility is expected to create an estimated 70 full-time jobs, with as many as 200 construction jobs supported by the project over the course of the two-year construction phase. It will also be accessible by public transportation.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SDC will be built at the site of the former Technical High School, which closed in 1986 after more than 80 years. A substantial portion of the Elliot Street entry façade and three bays of the East and West facades of the Technical High School will be preserved under the project, including "The Technical High School" inscription above the front doors.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"Today's groundbreaking represents a new beginning for Technical High School. The iconic brick building built in 1905 will now be transformed into a 21st Century home for information technology. Millions of dollars will be invested on this redevelopment project creating hundreds of jobs. It is the latest example of how we are rebuilding the historic State Street corridor block-by-block," said Congressman Neal.</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SDC is a key part of the Administration's strategy to manage the Commonwealth's technology more effectively by consolidating the Executive Department's 183 widely-dispersed data centers into two efficiently managed facilities.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data systems and electronic records stored in the Commonwealth's data facilities are used by thousands of state workers - including police officers, social workers and health professionals - needing immediate access to sensitive information. This highly-secure facility will also provide backup for the Commonwealth's primary data center, the Massachusetts Information Technology Center.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new facility will be state of the art for energy efficiency in data centers," Energy and Environmental Affairs Secretary Ian Bowles said. "Not only will the facility save about $3 million per year in energy costs once fully operational, but it will also stand as a significant symbol of the Commonwealth's commitment to leading by example for all other such facilities around the region, nation and world."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Funding for the data center was included in the General Government Bond Bill, approved by the Legislature and signed by the Governor in 2008.</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data center groundbreaking marks another step forward in Springfield's recovery. This project will provide jobs essential to the economic recovery of Western Massachusetts," said Senator Gale D. Candaras.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is a great project that really puts the final stamp on the neighborhood's revitalization plan. I'm pleased to have worked alongside Governor Patrick and Congressman Neal to make this particular site the chosen location," said Representative Angelo J. Puppolo, Jr.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 want to thank the Patrick Administration for its continued commitment to the creation of jobs for the people of Springfield. The siting of the state's data center represents a significant investment; and we are looking forward to the short and long-term benefits that this project will provide our City and our Commonwealth," said Representative Cheryl Coakley-Rivera.</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"I'm very pleased to see that this project is moving forward. It will compliment the new Federal Building and State Street corridor project and coincides with our ongoing economic development initiatives in the City of Springfield," said Mayor Domenic J. Sarno.</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Construction on the data center will begin immediately and is expected to be complete by May 2012.</w:t>
      </w: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VISITS GILL-MONTAGUE TO HIGHLIGHT $40 MILLION BRIDGE INVESTMENT</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Critical Repairs for Vital Bridge Spanning Connecticut River Example of Governor's Commitment to Restoring Infrastructure</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TURNER FALLS - Friday, June 25, 2010 - As part of the Patrick-Murray Administration's</w:t>
      </w:r>
      <w:hyperlink r:id="rId132" w:history="1">
        <w:r w:rsidRPr="005E55AD">
          <w:rPr>
            <w:rFonts w:ascii="Arial" w:eastAsia="Times New Roman" w:hAnsi="Arial" w:cs="Arial"/>
            <w:color w:val="64406B"/>
            <w:sz w:val="20"/>
            <w:szCs w:val="20"/>
            <w:u w:val="single"/>
          </w:rPr>
          <w:t>Massachusetts Works</w:t>
        </w:r>
      </w:hyperlink>
      <w:r w:rsidRPr="005E55AD">
        <w:rPr>
          <w:rFonts w:ascii="Arial" w:eastAsia="Times New Roman" w:hAnsi="Arial" w:cs="Arial"/>
          <w:color w:val="222222"/>
          <w:sz w:val="20"/>
          <w:szCs w:val="20"/>
        </w:rPr>
        <w:t> program promoting job growth and long-term economic recovery, Governor Deval Patrick today joined Congressman John Olver and local leaders at Unity Park to highlight the state's expansive rehabilitation of the Gill-Montague Bridge. The $40.1 million bridge project is funded by the Governor's statewide road and bridge program and is one of hundreds of road and bridge repair projects underway in the Commonwealth.</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"The Gill-Montague Bridge provides a critical connection between Gill and Montague and stands as another example of the work we're doing to reverse decades of neglect to our infrastructure," said Governor Patrick. "Projects like this are putting people to work and helping Massachusetts enter a new period of long-term economic growth."</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"The Gill-Montague Bridge is an essential link for Franklin County that is in dire need of repair. As the primary route in and out of downtown Turners Falls, the rehabilitation of this bridge will enhance safety while facilitating the development goals of Turners Falls and the region," said Congressman John Olver.</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The project, which began in March 2010, involves the rehabilitation of the existing structurally-deficient steel truss structure carrying Avenue A over the Connecticut River connecting Gill and Montague. The bridge will be rehabilitated and restored in the existing location and will provide wider travel lanes and bicycle accessibility. The project also includes minor repairs to the General Pierce Bridge, which will be in use during construction of the Gill-Montague Bridge. The project is scheduled for completion in 2014 and is partially funded by a $3 million appropriation by Congressman Olver.</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"We have reduced our backlog of structurally-deficient bridges by 10 percent and continue to repair and replace bridges in every region of the Commonwealth," said Massachusetts Department of Transportation Secretary and CEO Jeffrey Mullan. "The rehabilitation of this important bridge will improve public safety and be a lasting symbol of our renewed investment in Commonwealth infrastructure for decades to come."</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"I want to thank Governor Patrick for his ongoing commitment to Franklin County. For decades our bridges and roads have been neglected. Governor Patrick is working to correct that and the long overdue Gill-Montague Bridge project is one of many projects making Franklin County roads and bridges safe again," said Representative Christopher J. Donelan.</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The Gill-Montague Bridge project is one of several hundred underway or scheduled to break ground this year as part of the Patrick-Murray Administration's </w:t>
      </w:r>
      <w:hyperlink r:id="rId133" w:history="1">
        <w:r w:rsidRPr="005E55AD">
          <w:rPr>
            <w:rFonts w:ascii="Arial" w:eastAsia="Times New Roman" w:hAnsi="Arial" w:cs="Arial"/>
            <w:color w:val="64406B"/>
            <w:sz w:val="20"/>
            <w:szCs w:val="20"/>
            <w:u w:val="single"/>
          </w:rPr>
          <w:t>Massachusetts Works initiative</w:t>
        </w:r>
      </w:hyperlink>
      <w:r w:rsidRPr="005E55AD">
        <w:rPr>
          <w:rFonts w:ascii="Arial" w:eastAsia="Times New Roman" w:hAnsi="Arial" w:cs="Arial"/>
          <w:color w:val="222222"/>
          <w:sz w:val="20"/>
          <w:szCs w:val="20"/>
        </w:rPr>
        <w:t>, a series of investments totaling over $4 billion that will put nearly 20,000 people to work across the Commonwealth this construction season. MassDOT's road and bridge investment has grown from $515 million in FY 2007 to a projected $1.1 billion in FY 2010. The road and bridge construction program will support more than 10,000 jobs on 385 separate projects across the Commonwealth.</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Additionally, MassDOT has reduced the time from construction contract advertisement to construction start from 218 days in 2008 to 124 days in 2009 - a more than 43 percent drop in wait time. For American Recovery and Reinvestment Act projects, the timeline from construction contract advertisement to notice to proceed was reduced to 48 days, allowing MassDOT to put people to work on construction projects faster than ever before.</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To learn more about Massachusetts Works, visit </w:t>
      </w:r>
      <w:hyperlink r:id="rId134" w:history="1">
        <w:r w:rsidRPr="005E55AD">
          <w:rPr>
            <w:rFonts w:ascii="Arial" w:eastAsia="Times New Roman" w:hAnsi="Arial" w:cs="Arial"/>
            <w:color w:val="64406B"/>
            <w:sz w:val="20"/>
            <w:szCs w:val="20"/>
            <w:u w:val="single"/>
          </w:rPr>
          <w:t>www.mass.gov/governor/massworks</w:t>
        </w:r>
      </w:hyperlink>
      <w:r w:rsidRPr="005E55AD">
        <w:rPr>
          <w:rFonts w:ascii="Arial" w:eastAsia="Times New Roman" w:hAnsi="Arial" w:cs="Arial"/>
          <w:color w:val="222222"/>
          <w:sz w:val="20"/>
          <w:szCs w:val="20"/>
        </w:rPr>
        <w:t>. For additional information on how the Patrick-Murray Administration's agenda has led Massachusetts out of a global recession faster and stronger than the rest of the nation, visit </w:t>
      </w:r>
      <w:hyperlink r:id="rId135" w:history="1">
        <w:r w:rsidRPr="005E55AD">
          <w:rPr>
            <w:rFonts w:ascii="Arial" w:eastAsia="Times New Roman" w:hAnsi="Arial" w:cs="Arial"/>
            <w:color w:val="64406B"/>
            <w:sz w:val="20"/>
            <w:szCs w:val="20"/>
            <w:u w:val="single"/>
          </w:rPr>
          <w:t>www.mass.gov/governor/agenda</w:t>
        </w:r>
      </w:hyperlink>
      <w:r w:rsidRPr="005E55AD">
        <w:rPr>
          <w:rFonts w:ascii="Arial" w:eastAsia="Times New Roman" w:hAnsi="Arial" w:cs="Arial"/>
          <w:color w:val="222222"/>
          <w:sz w:val="20"/>
          <w:szCs w:val="20"/>
        </w:rPr>
        <w:t>.</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136" w:history="1">
        <w:r w:rsidRPr="005E55AD">
          <w:rPr>
            <w:rFonts w:ascii="Arial" w:eastAsia="Times New Roman" w:hAnsi="Arial" w:cs="Arial"/>
            <w:color w:val="64406B"/>
            <w:sz w:val="20"/>
            <w:szCs w:val="20"/>
            <w:u w:val="single"/>
          </w:rPr>
          <w:t>www.mass.gov/massdot</w:t>
        </w:r>
      </w:hyperlink>
      <w:r w:rsidRPr="005E55AD">
        <w:rPr>
          <w:rFonts w:ascii="Arial" w:eastAsia="Times New Roman" w:hAnsi="Arial" w:cs="Arial"/>
          <w:color w:val="222222"/>
          <w:sz w:val="20"/>
          <w:szCs w:val="20"/>
        </w:rPr>
        <w:t>, the MassDOT blog at</w:t>
      </w:r>
      <w:hyperlink r:id="rId137" w:history="1">
        <w:r w:rsidRPr="005E55AD">
          <w:rPr>
            <w:rFonts w:ascii="Arial" w:eastAsia="Times New Roman" w:hAnsi="Arial" w:cs="Arial"/>
            <w:color w:val="64406B"/>
            <w:sz w:val="20"/>
            <w:szCs w:val="20"/>
            <w:u w:val="single"/>
          </w:rPr>
          <w:t>www.mass.gov/blog/transportation</w:t>
        </w:r>
      </w:hyperlink>
      <w:r w:rsidRPr="005E55AD">
        <w:rPr>
          <w:rFonts w:ascii="Arial" w:eastAsia="Times New Roman" w:hAnsi="Arial" w:cs="Arial"/>
          <w:color w:val="222222"/>
          <w:sz w:val="20"/>
          <w:szCs w:val="20"/>
        </w:rPr>
        <w:t> or follow MassDOT on Twitter at</w:t>
      </w:r>
      <w:hyperlink r:id="rId138" w:history="1">
        <w:r w:rsidRPr="005E55AD">
          <w:rPr>
            <w:rFonts w:ascii="Arial" w:eastAsia="Times New Roman" w:hAnsi="Arial" w:cs="Arial"/>
            <w:color w:val="64406B"/>
            <w:sz w:val="20"/>
            <w:szCs w:val="20"/>
            <w:u w:val="single"/>
          </w:rPr>
          <w:t>www.twitter.com/massdot</w:t>
        </w:r>
      </w:hyperlink>
      <w:r w:rsidRPr="005E55AD">
        <w:rPr>
          <w:rFonts w:ascii="Arial" w:eastAsia="Times New Roman" w:hAnsi="Arial" w:cs="Arial"/>
          <w:color w:val="222222"/>
          <w:sz w:val="20"/>
          <w:szCs w:val="20"/>
        </w:rPr>
        <w:t>.</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PATRICK-MURRAY ADMINISTRATION LAUNCHES SMALL BUSINESS PURCHASING PLAN TO AID LOCAL COMPANIES</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Plan includes new procurement rules to give small businesses opportunity to compete for state contracts</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QUINCY - Tuesday, June 29, 2010 - During a visit to Screened Images Inc, a small business based in Quincy, Governor Deval Patrick today announced an Executive Order establishing a Small Business Purchasing Program (SBPP) to give Massachusetts-based small businesses greater access to procurement opportunities that will help them to expand.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"Small businesses are the backbone of our economy and are critical to supporting job growth and economic development across the Commonwealth," said Governor Patrick. "Particularly in these challenging economic times, we have a responsibility to support these small businesses and their workers so that they have an opportunity to succeed."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"Small businesses represent 85 percent of all Massachusetts companies, they employ over a quarter of the workforce, and are the first to start hiring again when the economy begins to recover," said Lieutenant Governor Timothy Murray. "Our Administration continues to focus our attention on providing small businesses with needed resources, and this new program will be a critical tool to assist these companies now and in the future."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program, which will be run by the state's Operational Services Division, requires Executive Branch agencies and departments to target small businesses when seeking non-construction goods and services valued between $5,000 and $150,000. In its second year, the SBPP will expand to include larger procurements valued at more than $150,000.</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In addition, small businesses will have free access for one year to SmartBid, a service providing account holders with automatic email notifications of Executive Department procurement opportunities and quick and easy online bid submission for resulting contracts.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According to the Small Business Administration (SBA), there are nearly 600,000 small businesses in Massachusetts. For purposes of the new program, the Commonwealth will define a small business as: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Employing 50 or fewer full-time equivalents;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Independently owned and operated;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In business for at least one year;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Has gross revenues of $15 million or less based on 3-year average;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Is organized/registered to do business in MA;</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Has its principal place of business in MA; and</w:t>
      </w:r>
    </w:p>
    <w:p w:rsidR="005E55AD" w:rsidRPr="005E55AD" w:rsidRDefault="005E55AD" w:rsidP="005E55AD">
      <w:pPr>
        <w:shd w:val="clear" w:color="auto" w:fill="FFFFFF"/>
        <w:spacing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Is a for-profit business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"Like state government, businesses across the Commonwealth have been negatively impacted by the global economic downturn we have experienced over the last two years," said Jay Gonzalez, Secretary for Administration and Finance, under which the Operational Services Division falls. "The Small Business Purchasing Program is a common-sense solution to helping our small businesses get back on their feet and in a position to create new jobs that will help our economy grow."</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"Today is a great day for small businesses in the Commonwealth. This program demonstrates the Commonwealth's commitment to improving the climate for our local businesses, by directing our resources their way. For the state to commit to bypassing larger corporations in favor of small, locally-owned operations is a promising step in the right direction," said Senator Michael Moore, Senate Chair, </w:t>
      </w:r>
      <w:proofErr w:type="gramStart"/>
      <w:r w:rsidRPr="005E55AD">
        <w:rPr>
          <w:rFonts w:ascii="Arial" w:eastAsia="Times New Roman" w:hAnsi="Arial" w:cs="Arial"/>
          <w:color w:val="222222"/>
          <w:sz w:val="20"/>
          <w:szCs w:val="20"/>
        </w:rPr>
        <w:t>Joint</w:t>
      </w:r>
      <w:proofErr w:type="gramEnd"/>
      <w:r w:rsidRPr="005E55AD">
        <w:rPr>
          <w:rFonts w:ascii="Arial" w:eastAsia="Times New Roman" w:hAnsi="Arial" w:cs="Arial"/>
          <w:color w:val="222222"/>
          <w:sz w:val="20"/>
          <w:szCs w:val="20"/>
        </w:rPr>
        <w:t xml:space="preserve"> Committee on Community Development and Small Business.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"I'm proud to stand with Governor Patrick today who is continuing to move our state forward by addressing issues I've heard from small businesses who want to partner with the state to provide services but have struggled to access and procure contracts. These efforts will continue to position Massachusetts for a strong economic recovery," said Representative Linda Dorcena Forry, House Chair, </w:t>
      </w:r>
      <w:proofErr w:type="gramStart"/>
      <w:r w:rsidRPr="005E55AD">
        <w:rPr>
          <w:rFonts w:ascii="Arial" w:eastAsia="Times New Roman" w:hAnsi="Arial" w:cs="Arial"/>
          <w:color w:val="222222"/>
          <w:sz w:val="20"/>
          <w:szCs w:val="20"/>
        </w:rPr>
        <w:t>Joint</w:t>
      </w:r>
      <w:proofErr w:type="gramEnd"/>
      <w:r w:rsidRPr="005E55AD">
        <w:rPr>
          <w:rFonts w:ascii="Arial" w:eastAsia="Times New Roman" w:hAnsi="Arial" w:cs="Arial"/>
          <w:color w:val="222222"/>
          <w:sz w:val="20"/>
          <w:szCs w:val="20"/>
        </w:rPr>
        <w:t xml:space="preserve"> Committee on Community Development and Small Business.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Last year, hundreds of millions of dollars were spent by the Commonwealth on Small Procurements. Targeting these expenditures to small businesses will provide much-needed opportunities for thousands of companies to compete and win state contracts which in turn may help companies retain workers and hire new employees. Nationwide, the SBA says, 60 to 80 percent of net new jobs created every year over the last decade have come from small businesses.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Small businesses interested in learning more about the program may visit</w:t>
      </w:r>
      <w:r w:rsidR="001C1F90">
        <w:fldChar w:fldCharType="begin"/>
      </w:r>
      <w:r w:rsidR="001C1F90">
        <w:instrText>HYPERLINK "http://www.mass.gov/anf/budget-taxes-and-procurement/procurement-info-and-res/sell-to-the-state/sbpp/" \t "_self"</w:instrText>
      </w:r>
      <w:r w:rsidR="001C1F90">
        <w:fldChar w:fldCharType="separate"/>
      </w:r>
      <w:r w:rsidRPr="005E55AD">
        <w:rPr>
          <w:rFonts w:ascii="Arial" w:eastAsia="Times New Roman" w:hAnsi="Arial" w:cs="Arial"/>
          <w:color w:val="64406B"/>
          <w:sz w:val="20"/>
          <w:szCs w:val="20"/>
          <w:u w:val="single"/>
        </w:rPr>
        <w:t>www.mass.gov\sbpp.</w:t>
      </w:r>
      <w:r w:rsidR="001C1F90">
        <w:fldChar w:fldCharType="end"/>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SIGNS ESSEX NORTH SHORE AGRICULTURAL AND TECHNICAL SCHOOL BILL</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Sponsored by local legislators, new law offers enhanced governance and employee protection</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View pictures from Tuesday's event </w:t>
      </w:r>
      <w:r w:rsidR="001C1F90">
        <w:fldChar w:fldCharType="begin"/>
      </w:r>
      <w:r w:rsidR="001C1F90">
        <w:instrText>HYPERLINK "http://www.flickr.com/photos/massgovernor/sets/72157624259813273/" \t "ext_link"</w:instrText>
      </w:r>
      <w:r w:rsidR="001C1F90">
        <w:fldChar w:fldCharType="separate"/>
      </w:r>
      <w:r w:rsidRPr="005E55AD">
        <w:rPr>
          <w:rFonts w:ascii="Arial" w:eastAsia="Times New Roman" w:hAnsi="Arial" w:cs="Arial"/>
          <w:color w:val="64406B"/>
          <w:sz w:val="20"/>
          <w:szCs w:val="20"/>
          <w:u w:val="single"/>
        </w:rPr>
        <w:t>here</w:t>
      </w:r>
      <w:r w:rsidR="001C1F90">
        <w:fldChar w:fldCharType="end"/>
      </w:r>
      <w:r w:rsidRPr="005E55AD">
        <w:rPr>
          <w:rFonts w:ascii="Arial" w:eastAsia="Times New Roman" w:hAnsi="Arial" w:cs="Arial"/>
          <w:color w:val="222222"/>
          <w:sz w:val="20"/>
          <w:szCs w:val="20"/>
        </w:rPr>
        <w: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BOSTON - Tuesday, June 29, 2010 - Governor Deval Patrick today signed into law an Act Relative to the Essex North Shore Agricultural and Technical School at a State House Ceremony attended by bill sponsor Senate Majority Leader Frederick Berry, legislative co-sponsors of the measure, local mayors, and a representative of the Massachusetts School Building Authority.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law will permit the continuation of temporary oversight until the new school committee convenes, provides a deadline for the City of Peabody to make a decision whether to join the new district, and protects the employment rights of Peabody School District employees transitioning to the new district.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 am committed to the success of the Essex North Shore Agricultural and Vocational Technical School and its students," said Governor Patrick. "This new law builds on the Commonwealth's commitment to provide students with a state-of-the-art campus and programs by enhancing the school's governance plan and ensuring that its employees are properly protected. I commend Senator Berry and the school's legislative delegation for successfully championing this measure as well as the school and its students."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Sponsored by Senator Frederick Berry and co-sponsored by Representatives Theodore Speliotis, Mary Grant, John Keenan, and Joyce Spiliotis, the law makes a number of technical changes to earlier legislation relating to the merger of the Essex Agricultural and Technical High School and the North Shore Vocational Regional School to create a new Essex North Shore Agricultural and Technical School District.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"Today marks the final piece of a puzzle that will allow the merger to finally become a reality for the North Shore," said Senator Frederick Berry. "This was a true group effort, and I am thrilled that the Patrick Administration prioritized the school so that construction can begin in the near future."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new law will:</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Maintain the temporary oversight board until the school committee for the new school convenes for the first time;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Establish a July 1, 2010, deadline and terms for the North Shore Vocational Regional School District and the City of Peabody to vote whether to join the new school; and,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Ensure that all displaced employees of the Peabody School District's trade program who become employees of the Essex North Shore Agricultural and Technical School maintain their previously held employment rights.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 am pleased that this legislation will allow for the three schools to transition smoothly into one," said Representative Theodore Speliotis.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Essex North Shore Agricultural and Vocational Technical School project will result in a new School Building Assistance-eligible $125 million facility on the site of the existing Essex Agricultural and Technical Institute in Danvers/Middleton. This facility will serve a new merged school district comprised of the state-owned Essex Agricultural and Technical School, the North Shore Regional Vocational Technical School and the vocational component of Peabody High School.</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construction of this merged agricultural and vocational school will maximize educational and workforce development opportunities for high school students and adult learners of the entire North Shore region.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project will be jointly funded by the Commonwealth of Massachusetts, the School Building Authority and member communities. The Commonwealth is committed to investing $21.1 million over the course of the project.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"Today marks the culmination of a 10-year process for the approval of a state of the art and highly cost effective high school in order to meet the needs of vocational and agricultural students in this area for the next fifty years," said Wayne Marquis, Danvers Town Manager and Chairman of the Temporary Oversight Board. "It's been a complicated and unique process which required an unprecedented partnership between the Governor, the State Legislature, the Mass School Building Authority, city and town leaders and the business community. There are so many people who deserve to be thanked for their role in making today happen, that we simply can't list them all at this time. One person though who we can't fail to recognize is Senator Fred Berry, whose leadership has been instrumental from day one. Without his vision and tenacity we would not have made it. Kudos also to the Essex Aggie and North Shore Vocational High School Superintendents, Roger Bourgeois, Dan O'Connell and Amy O'Malley for their professionalism and commitment throughout. We've had a great team that has brought us to where we are today, and we're looking forward to the construction and finally the opening of the new school in September 2013."</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"This new school will provide educational opportunities never before offered on the North Shore," said Amelia O'Malley of North Shore Technical High School. "Were it not for the foresight and tenacity of Senator Berry and the support of the Governor and the North Shore legislative delegation, we would not be standing here today officially beginning the process of the schools' design and construction. </w:t>
      </w:r>
      <w:proofErr w:type="gramStart"/>
      <w:r w:rsidRPr="005E55AD">
        <w:rPr>
          <w:rFonts w:ascii="Arial" w:eastAsia="Times New Roman" w:hAnsi="Arial" w:cs="Arial"/>
          <w:color w:val="222222"/>
          <w:sz w:val="20"/>
          <w:szCs w:val="20"/>
        </w:rPr>
        <w:t>A school that will not only enhance education, but the North Shore's economic future as well.</w:t>
      </w:r>
      <w:proofErr w:type="gramEnd"/>
      <w:r w:rsidRPr="005E55AD">
        <w:rPr>
          <w:rFonts w:ascii="Arial" w:eastAsia="Times New Roman" w:hAnsi="Arial" w:cs="Arial"/>
          <w:color w:val="222222"/>
          <w:sz w:val="20"/>
          <w:szCs w:val="20"/>
        </w:rPr>
        <w:t xml:space="preserve"> As an educator and North Shore resident, I am exceedingly grateful and appreciative."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new school district will offer high school students and adult learners from across the north shore access to state-of-the-art agricultural, technical, and vocational programs for the next fifty years," said Roger Bourgeois of the Essex Agricultural and Technical High School. "I commend the Governor, the North Shore legislative delegation, the MSBA and the local elected officials who worked together collaboratively to make this important project a reality."</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SIGNS ON-TIME, BALANCED BUDGET</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$27.6 billion budget includes $457 million in line-item vetoes to ensure balance, prevent elimination of critical services</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BOSTON -- Wednesday, June 30, 2010 - Delivering his fourth responsibly balanced budget, Governor Deval Patrick today signed a $27.6 billion Fiscal Year 2011 spending plan. The budget includes $457 million in cuts to manage a further gap created by Congress' failure to pass legislation that would have resulted in additional aid for Massachusetts next year.</w:t>
      </w:r>
    </w:p>
    <w:p w:rsidR="005E55AD" w:rsidRPr="005E55AD" w:rsidRDefault="001C1F90" w:rsidP="005E55AD">
      <w:pPr>
        <w:shd w:val="clear" w:color="auto" w:fill="FFFFFF"/>
        <w:spacing w:after="240" w:line="293" w:lineRule="atLeast"/>
        <w:jc w:val="center"/>
        <w:rPr>
          <w:rFonts w:ascii="Arial" w:eastAsia="Times New Roman" w:hAnsi="Arial" w:cs="Arial"/>
          <w:color w:val="222222"/>
          <w:sz w:val="20"/>
          <w:szCs w:val="20"/>
        </w:rPr>
      </w:pPr>
      <w:r>
        <w:fldChar w:fldCharType="begin"/>
      </w:r>
      <w:r>
        <w:instrText>HYPERLINK "http://www.mass.gov/bb/gaa/fy2011/" \t "_self"</w:instrText>
      </w:r>
      <w:r>
        <w:fldChar w:fldCharType="separate"/>
      </w:r>
      <w:r w:rsidR="005E55AD" w:rsidRPr="005E55AD">
        <w:rPr>
          <w:rFonts w:ascii="Arial" w:eastAsia="Times New Roman" w:hAnsi="Arial" w:cs="Arial"/>
          <w:color w:val="64406B"/>
          <w:sz w:val="20"/>
          <w:szCs w:val="20"/>
          <w:u w:val="single"/>
        </w:rPr>
        <w:t>View the FY11 budget</w:t>
      </w:r>
      <w:r>
        <w:fldChar w:fldCharType="end"/>
      </w:r>
    </w:p>
    <w:p w:rsidR="005E55AD" w:rsidRPr="005E55AD" w:rsidRDefault="005E55AD" w:rsidP="005E55AD">
      <w:pPr>
        <w:shd w:val="clear" w:color="auto" w:fill="FFFFFF"/>
        <w:spacing w:after="240" w:line="293" w:lineRule="atLeast"/>
        <w:jc w:val="center"/>
        <w:rPr>
          <w:rFonts w:ascii="Arial" w:eastAsia="Times New Roman" w:hAnsi="Arial" w:cs="Arial"/>
          <w:color w:val="222222"/>
          <w:sz w:val="20"/>
          <w:szCs w:val="20"/>
        </w:rPr>
      </w:pPr>
      <w:r w:rsidRPr="005E55AD">
        <w:rPr>
          <w:rFonts w:ascii="Arial" w:eastAsia="Times New Roman" w:hAnsi="Arial" w:cs="Arial"/>
          <w:noProof/>
          <w:color w:val="222222"/>
          <w:sz w:val="20"/>
          <w:szCs w:val="20"/>
        </w:rPr>
        <w:drawing>
          <wp:inline distT="0" distB="0" distL="0" distR="0">
            <wp:extent cx="133350" cy="142875"/>
            <wp:effectExtent l="0" t="0" r="0" b="9525"/>
            <wp:docPr id="6" name="Picture 6" descr="transcript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cript icon"/>
                    <pic:cNvPicPr>
                      <a:picLocks noChangeAspect="1" noChangeArrowheads="1"/>
                    </pic:cNvPicPr>
                  </pic:nvPicPr>
                  <pic:blipFill>
                    <a:blip r:embed="rId4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350" cy="142875"/>
                    </a:xfrm>
                    <a:prstGeom prst="rect">
                      <a:avLst/>
                    </a:prstGeom>
                    <a:noFill/>
                    <a:ln>
                      <a:noFill/>
                    </a:ln>
                  </pic:spPr>
                </pic:pic>
              </a:graphicData>
            </a:graphic>
          </wp:inline>
        </w:drawing>
      </w:r>
      <w:r w:rsidRPr="005E55AD">
        <w:rPr>
          <w:rFonts w:ascii="Arial" w:eastAsia="Times New Roman" w:hAnsi="Arial" w:cs="Arial"/>
          <w:color w:val="222222"/>
          <w:sz w:val="20"/>
          <w:szCs w:val="20"/>
        </w:rPr>
        <w:t> </w:t>
      </w:r>
      <w:hyperlink r:id="rId139" w:history="1">
        <w:r w:rsidRPr="005E55AD">
          <w:rPr>
            <w:rFonts w:ascii="Arial" w:eastAsia="Times New Roman" w:hAnsi="Arial" w:cs="Arial"/>
            <w:color w:val="64406B"/>
            <w:sz w:val="20"/>
            <w:szCs w:val="20"/>
            <w:u w:val="single"/>
          </w:rPr>
          <w:t>Read the Governor's remarks</w:t>
        </w:r>
      </w:hyperlink>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budget signed by the Governor today, coupled with the supplemental budget, holds spending to just 0.2% over FY10 estimated spending.</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"Today, I am signing a $27.6 billion budget for Fiscal Year 2011, which starts tomorrow. For the fourth consecutive year, our budget is balanced, responsible and on time -- not something many other states can say." said Governor Patrick, "For that achievement, I want to thank the Legislature and my team for effectively responding to challenging and quickly changing circumstances, and doing the hard work required to get this done thoughtfully and on time."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delivery of a responsible and on-time budget reflects Governor Patrick's leadership as a good fiscal steward as we continue to lead Massachusetts on the road to economic recovery," said Lieutenant Governor Timothy Murray. "Despite some challenges we may face, our administration remains committed to fulfilling our values, providing quality services and protecting all residents of the Commonwealth."</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Since October 2008, Governor Patrick has worked with the Legislature to address a cumulative budget gap of more than $12.5 billion, including a nearly $3 billion gap in FY11. Due to the global economic recession, the Commonwealth lost $4 billion in annual state tax revenues at its lowest point. To maintain a balanced budget, the Governor has made more than $4.5 billion in cuts, implemented cost-saving reforms and efficiencies, eliminated 2,600 state jobs, and required state employees to contribute through higher health care contributions and wage cuts. These actions and continued proactive budget management have allowed the Commonwealth to maintain its strong, AA bond rating throughout the unprecedented downturn.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Commonwealth is beginning to see signs of economic recovery. The state has added jobs in each of the last four months, tax revenues reflecting current economic performance continue to outperform expectations, and business confidence remains high. However, because state tax revenues tend to lag behind private sector growth, a full state fiscal recovery will take time. The Governor will continue to exercise the leadership necessary to maintain a balanced budget while protecting, to the greatest extent possible, the core functions of government residents rely on.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Responsible Budget Management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 close the current gap and maintain critical government functions, the budget includes cuts and savings, some additional revenues and modest use of reserves. The Governor issued $457.6 million in line-item vetoes, including $372 million of appropriations funded from the additional federal Medicaid matching funds (FMAP) Congress has not yet approved. Additionally, the Governor vetoed $85.5 million in General Fund line items in order to ensure a balanced budget.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budget includes $100 million from the state's Rainy Day fund and an additional $95 million in savings by suspending the statutory carryover of General Fund dollars into the next fiscal year. Even with the use of these reserve funds, the stabilization fund will have $556 million remaining at the end of FY11. The budget also includes $809 million in remaining American Recovery and Reinvestment Act funds.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Additionally, the Governor solved for certain revenues included in the Legislature's budget he believes can not be relied upon at this time. The Legislature included $54 million in anticipated federal assistance for needy families that has not yet been approved by Congress. Further, the Legislature included an additional $17 million in Lottery funding above earlier projections. The Governor has vetoed funding in the FY11 budget to solve these exposures to ensure the budget is responsibly balanced for the July 1st start of the new fiscal year.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Also, debt service is fully funded, based on updated estimates since the Governor filed House 2 and the limited debt restructuring proposal, and it is within the debt affordability policy the administration has implemented.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And for the second year in a row since the economic downturn, the administration reduced the structural deficit, cutting it by 56% since FY09 when the recession began.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Protecting Critical Public Safety Services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Continuing his commitment to public safety, the budget preserves funding for the Department of Corrections and the Massachusetts State Police. The Governor's proposal restores $13 million for the DOC to help address underfunding in FY11. Additionally, the Governor called on the Legislature to pass sentencing reform legislation currently pending before a conference committee, as well as energy management reform. Each proposal would generate more than $6 million in savings next year. Together, the additional funding and reforms are necessary to prevent prison closings and increased levels of overcrowding.</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Governor also proposes to restore approximately $6 million for the State Police. The additional funds will prevent the curtailment of special police units including gang and drug-related teams. The additional funds for the DOC and State Police are included in the supplemental budget the Governor filed with the FY11 budget today.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Maintaining our Commitment to Health Care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Without the extension of FMAP, the budget passed by the Legislature eliminates health care coverage for nearly 24,000 legal immigrants living and working in Massachusetts. The Governor has called on his Administration and the Connector to develop a plan using available resources and savings initiatives to continue coverage for those residents for at least the next six months. If Congress approves additional federal stimulus aid, those residents would be covered for the remainder of the fiscal year.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In addition to supporting the Bridge Program, the budget signed today maintains eligibility for the state's subsidized health insurance programs, unlike in previous administrations, where eligibility and benefits were limited during challenging economic times.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Continuing the Reform Agenda</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budget fully funds the state's pension liability, and includes pension reforms similar to those proposed by the Governor earlier this year like capping pension amounts. The budget also includes a number of the Governor's reform proposals, including: capital gains reform to decrease the state's reliance on volatile revenue sources; prohibiting the use of state funds to pay for lobbyists; tax credit transparency; and the elimination of Suffolk County holidays as state employee holidays.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b/>
          <w:bCs/>
          <w:color w:val="222222"/>
          <w:sz w:val="20"/>
          <w:szCs w:val="20"/>
          <w:u w:val="single"/>
        </w:rPr>
        <w:t>The Impact of Congress's Inaction on Extended FMAP</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In developing their budgets for Fiscal Year 2011, the Governor and the state Legislature assumed the Commonwealth would receive up to $687 million in additional federal stimulus funds. This assumption was based on actions in Washington, DC over the last few months when both branches of Congress passed an extension of FMAP in separate bills and President Obama included the funds in his budget proposal. Based on this action at the federal level, 29 other states also included additional FMAP in their own spending plans.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After the state Legislature's passage of its final budget last week, actions taken by the U.S. Senate made clear that the Commonwealth can no longer rely on receiving additional federal stimulus funds. If Congress does ultimately act, there is no guarantee the Commonwealth would receive the same level of funding the Governor and the Legislature had budgeted for.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While the Governor's original budget reflected his commitment to Local Aid, Chapter 70 education funding, Higher Education and safety net programs, the budget signed today requires reductions in those and other areas that will have real and painful impacts for people and communities across the Commonwealth.</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"Without FMAP, families and businesses across the Commonwealth will not be able to rely on the level of services from the state that they once could," said Administration and Finance Secretary Jay Gonzalez. "But, we must live within our means, and this budget responsibly reflects that reality."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full budget can be viewed at </w:t>
      </w:r>
      <w:hyperlink r:id="rId140" w:history="1">
        <w:r w:rsidRPr="005E55AD">
          <w:rPr>
            <w:rFonts w:ascii="Arial" w:eastAsia="Times New Roman" w:hAnsi="Arial" w:cs="Arial"/>
            <w:color w:val="64406B"/>
            <w:sz w:val="20"/>
            <w:szCs w:val="20"/>
            <w:u w:val="single"/>
          </w:rPr>
          <w:t>http://www.mass.gov/bb/gaa/fy2011</w:t>
        </w:r>
      </w:hyperlink>
      <w:r w:rsidRPr="005E55AD">
        <w:rPr>
          <w:rFonts w:ascii="Arial" w:eastAsia="Times New Roman" w:hAnsi="Arial" w:cs="Arial"/>
          <w:color w:val="222222"/>
          <w:sz w:val="20"/>
          <w:szCs w:val="20"/>
        </w:rPr>
        <w:t>.</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PATRICK-MURRAY ADMINISTRATION CELEBRATES COMPLETION OF OLMSTED GREEN PHASE II RENTAL CONSTRUCTION</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Event follows recent $5.2 million state award to produce additional affordable housing units and over 100 construction jobs</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BOSTON - Wednesday, June 30, 2010 --- Continuing the Patrick-Murray Administration's commitment to affordable housing across the Commonwealth, Governor Deval Patrick today joined community leaders at the site of a formerly abandoned state hospital in Dorchester to celebrate the completion of 50 new affordable rental apartments.</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This second phase of construction at Olmsted Green was made possible through support from a number of federal and state affordable housing programs. Additionally, $5.2 million from state and federal program subsidies and tax credits have been allocated to make phase three of the construction possible.</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"We are committed to strengthening and revitalizing communities through economic development projects which create new jobs and affordable housing opportunities for all. That is what Olmsted Green is all about," said Governor Patrick. "We have supported this project dropping over the years and we were glad to continue that commitment for the next construction phase."</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"Our administration is proud to partner with the city and federal government to help deliver more affordable housing opportunities for this community, and we look forward to further development at this site," said Lieutenant Governor Timothy Murray, chair of the Interagency Council for Housing and Homelessness.</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Today's rental construction celebration marks the ongoing transformation of the former Boston State Hospital campus into a 42-acre mixed-use, mixed-income community. The apartments will be added to 51 other units completed in 2008. The 50 new units that will be built in phase three are a part of the 32 projects statewide that received a $189.9 million commitment from the Patrick-Murray Administration. Financial resources from public and private investments have been utilized to develop 1,786 new apartments statewide. When all three construction phases are completed at Olmsted Green, there will be 151 two- and three-bedroom affordable rental apartments.</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So far, Olmsted Green has created more than 200,000 hours of construction labor jobs with 67 percent of the workforce being people of color. Thirty percent of the contracts have gone to minority-owned businesses, many of them from the community, and 54.5 percent of the jobs have gone to local residents.</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"I am pleased to work with Governor Patrick and Mayor Menino in the development of the Olmsted Green project," said Representative Willie Mae Allen. "Not only has it provided affordable housing for our community, but it has created jobs as well."</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"We have seen more than 800 applications for our first phase of 100 affordable rental apartments at Olmsted Green, which shows us that there is a strong need for this product right now" said Kirk Sykes, President of the Urban Strategy America Fund, a New Boston Fund. "We are pleased that we will be able to continue to provide additional affordable rental units to the community in the near future and that we will be able to provide even more additional jobs to the community."</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Olmsted Green is being developed by Lena New Boston, a partnership between Lena Park Community Development Corporation and New Boston Fund. The state, through its Department of Housing and Community Development has funded all phases of this project from programs that it administers to support affordable housing development.</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CONGRESSIONAL DELEGATION ANNOUNCE MASSACHUSETTS WILL RECEIVE $45.4 MILLION IN FEDERAL STIMULUS FUNDS TO EXPAND BROADBAND ACCESS IN WESTERN AND NORTH-CENTRAL REGIONS OF STATE</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Patrick-Murray Administration commits $26.2 million in matching funds, bringing total investment to $71.6 million</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BOSTON - Friday July 2, 2010 - Governor Patrick and members of the Massachusetts Congressional delegation today announced the Commonwealth has been awarded $45.4 million in federal stimulus funding to expand broadband access in Western and North-Central Massachusetts. The Patrick-Murray Administration worked closely with federal and state elected leaders to help secure this significant federal award, which will support long term economic growth, improve health care and education and strengthen public safety throughout the region.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"Expanding broadband access has been at the forefront of our economic development agenda since day one," said Governor Patrick. "I cannot overstate the value of this project for the communities of Western and North-Central Massachusetts that have gone without reliable high speed broadband service for too long. We are extremely grateful to the Obama Administration and our Congressional delegation for supporting this critical initiative and look forward to putting these funds to work immediately so that the businesses, hospitals, classrooms and households of Western and North-Central Massachusetts can connect to and take active part in a 21st Century economy."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federal stimulus funding was awarded to the Massachusetts Broadband Institute (MBI), a division of the Massachusetts Technology Collaborative, through the highly-competitive second round of the National Telecommunications and Information Administration's (NTIA) Broadband Technology Opportunities Program (BTOP). Governor Patrick has long advocated for broadband expansion in unserved and underserved communities. Thanks to the leadership of the Patrick-Murray Administration on this critical economic development issue, the Commonwealth will be providing $26.2 million in matching funds, bringing the total investment in the project to $71.6 million.</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br/>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"Our administration has remained committed to finding solutions to deliver broadband service to the unserved and underserved communities in Massachusetts," said Lieutenant Governor Timothy Murray. "We are thankful to the Obama Administration and our Congressional delegation for their continued leadership to expand this service, and we look forward to applying these funds to better serve the residents and businesses in the Western and North-Central regions."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wasn't easy and it didn't happen overnight. I remember sitting with our state legislators and business leaders in 1998 talking about how to wire Western Massachusetts for the future. Some people said it was a pipe dream, and now we've proven them dead wrong. We've been fighting a long time to make this day a reality for Western Massachusetts and I couldn't be happier. This is history-making. Broadband service is essential to the region's economic future. Our businesses and our kids will feel the legacy of this network for decades to come. Secretary Locke, Governor Patrick, Congressman Olver and our state leaders were great partners every step of the way and I was proud to champion this effort in Washington. Now, after so many meetings, phone calls, letters and a public plea in the Small Business Committee, this is one huge victory for western Massachusetts. Together with the OpenCape grant we won last year, we can safely say that Massachusetts will have blanket broadband coverage within the next few years, and I couldn't be happier," said Senator John Kerry.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"Today, in the four western counties of Massachusetts, there is only one city block in the city of Springfield that can house a broadband intensive business. This puts the entire region at a major economic disadvantage. I am thrilled to announce that with this award, Massbroadband 123 will change this," said Congressman John Olver.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$45 million federal investment announced today will bring high speed internet access to more than one million people in western Massachusetts, thousands of businesses in the region, and hundreds of community organizations. It will create jobs and help strengthen our local economy. With this broadband technology expansion, the people who live in the 123 unconnected communities will see their quality of life dramatically improved, and their towns will finally bridge the digital divide. This is extraordinarily good news for Hampden, Hampshire, Berkshire and Franklin Counties," said Congressman Richard E. Neal.</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is terrific news for many small communities, including Princeton," said Congressman James McGovern. "If we are to compete in the 21st Century economy, we need to provide our businesses and schools with access to the best technology."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MBI's project, MassBroadband 123, will create a robust, fiber-optic network that will connect 123 communities in the western and north-central regions of the Commonwealth. By expanding broadband services to unserved and underserved communities, MassBroadband 123 will build an essential foundation for these areas of the state. Expanded broadband connectivity will enable residents and businesses to better compete in the 21st century global economy. Businesses in the regions will be more adequately equipped with the tools necessary to grow and to improve their services, and educational institutions will be able to provide the enhanced curriculums necessary to cultivate a highly-skilled workforce.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MBI is looking forward to bringing affordable, quality broadband access that will improve the lives of residents and put an end to the digital divide in Western and North-Central Massachusetts," said MBI Director Judith Dumont. "I would like to thank the Patrick-Murray Administration and all of our partners, including the Commonwealth's Information Technology Division, the Executive Office of Public Safety and Security, the Executive Office of Housing and Economic Development, the Massachusetts Department of Transportation, the Department of Conservation and Recreation, state and federal leaders, community groups and stakeholders for their tremendous support and dedication."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MassBroadband 123 will be a critical component of Governor Patrick's initiative to expand broadband access across the Commonwealth. In 2008, the Governor signed the Broadband Act into law, creating the MBI and providing capital funding for broadband-related infrastructure projects. MassBroadband 123 will construct approximately 1,100 miles of new fiber-optic cable to connect homes and businesses, as well as community anchor institutions, including community colleges, public safety institutions, hospitals and libraries. The proposed service area covers over one-third of Massachusetts.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MBI developed MassBroadband 123 in close collaboration with the state's Information Technology Division and the Executive Office of Public Safety and Security. These agencies are committing a total of $6.2 million to help build the network, and provided significant expertise to develop the MassBroadband 123 application.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MBI's network will also contain 55 miles of fiber-optic cable that was deployed along I-91 from the Vermont border to the Connecticut border through the MBI's partnership with the Massachusetts Department of Transportation (MassDOT). This $5 million project will be a key component of the greater MassBroadband 123 network.</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MassBroadband 123 will be a publicly owned, open access, middle-mile backbone that will allow last-mile service providers to connect and deliver broadband services to households and businesses. The backbone will place fiber as close to population and business centers as possible, and will allow last-mile providers to connect at virtually any point of the network.</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For more information on MassBroadband 123, please visit </w:t>
      </w:r>
      <w:hyperlink r:id="rId141" w:history="1">
        <w:r w:rsidRPr="005E55AD">
          <w:rPr>
            <w:rFonts w:ascii="Arial" w:eastAsia="Times New Roman" w:hAnsi="Arial" w:cs="Arial"/>
            <w:color w:val="64406B"/>
            <w:sz w:val="20"/>
            <w:szCs w:val="20"/>
            <w:u w:val="single"/>
          </w:rPr>
          <w:t>www.massbroadband.org</w:t>
        </w:r>
      </w:hyperlink>
      <w:r w:rsidRPr="005E55AD">
        <w:rPr>
          <w:rFonts w:ascii="Arial" w:eastAsia="Times New Roman" w:hAnsi="Arial" w:cs="Arial"/>
          <w:color w:val="222222"/>
          <w:sz w:val="20"/>
          <w:szCs w:val="20"/>
        </w:rPr>
        <w: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View Photos of the Governor siging the Bill </w:t>
      </w:r>
      <w:hyperlink r:id="rId142" w:history="1">
        <w:r w:rsidRPr="005E55AD">
          <w:rPr>
            <w:rFonts w:ascii="Arial" w:eastAsia="Times New Roman" w:hAnsi="Arial" w:cs="Arial"/>
            <w:color w:val="64406B"/>
            <w:sz w:val="20"/>
            <w:szCs w:val="20"/>
            <w:u w:val="single"/>
          </w:rPr>
          <w:t>here</w:t>
        </w:r>
      </w:hyperlink>
      <w:r w:rsidRPr="005E55AD">
        <w:rPr>
          <w:rFonts w:ascii="Arial" w:eastAsia="Times New Roman" w:hAnsi="Arial" w:cs="Arial"/>
          <w:color w:val="222222"/>
          <w:sz w:val="20"/>
          <w:szCs w:val="20"/>
        </w:rPr>
        <w:t>.</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br/>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Watch video of the Governor's testifing on the Broadband Bill </w:t>
      </w:r>
      <w:hyperlink r:id="rId143" w:anchor="p/search/8/Z4Vf0No8cS0" w:history="1">
        <w:r w:rsidRPr="005E55AD">
          <w:rPr>
            <w:rFonts w:ascii="Arial" w:eastAsia="Times New Roman" w:hAnsi="Arial" w:cs="Arial"/>
            <w:color w:val="64406B"/>
            <w:sz w:val="20"/>
            <w:szCs w:val="20"/>
            <w:u w:val="single"/>
          </w:rPr>
          <w:t>here</w:t>
        </w:r>
      </w:hyperlink>
      <w:r w:rsidRPr="005E55AD">
        <w:rPr>
          <w:rFonts w:ascii="Arial" w:eastAsia="Times New Roman" w:hAnsi="Arial" w:cs="Arial"/>
          <w:color w:val="222222"/>
          <w:sz w:val="20"/>
          <w:szCs w:val="20"/>
        </w:rPr>
        <w:t>.</w:t>
      </w:r>
      <w:r w:rsidRPr="005E55AD">
        <w:rPr>
          <w:rFonts w:ascii="Arial" w:eastAsia="Times New Roman" w:hAnsi="Arial" w:cs="Arial"/>
          <w:color w:val="222222"/>
          <w:sz w:val="20"/>
          <w:szCs w:val="20"/>
        </w:rPr>
        <w:br/>
      </w:r>
      <w:r w:rsidRPr="005E55AD">
        <w:rPr>
          <w:rFonts w:ascii="Arial" w:eastAsia="Times New Roman" w:hAnsi="Arial" w:cs="Arial"/>
          <w:color w:val="222222"/>
          <w:sz w:val="20"/>
          <w:szCs w:val="20"/>
        </w:rPr>
        <w:br/>
        <w:t xml:space="preserve">Learn more about </w:t>
      </w:r>
      <w:proofErr w:type="gramStart"/>
      <w:r w:rsidRPr="005E55AD">
        <w:rPr>
          <w:rFonts w:ascii="Arial" w:eastAsia="Times New Roman" w:hAnsi="Arial" w:cs="Arial"/>
          <w:color w:val="222222"/>
          <w:sz w:val="20"/>
          <w:szCs w:val="20"/>
        </w:rPr>
        <w:t>Broadband .</w:t>
      </w:r>
      <w:proofErr w:type="gramEnd"/>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Governor Patrick Signs Safe Driving Legislation</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New law bans texting while driving for all drivers and cell phone-use by junior operators; Massachusetts one of 29 states to prohibit Dangerous behavior behind the wheel</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BOSTON - Friday, July 2, 2010 - Continuing the Patrick-Murray Administration's commitment to improving public safety on the state's roadways, Governor Deval Patrick today signed legislation that bans text-messaging for all Massachusetts drivers, prohibits junior operators from using cell phones and institutes new license renewal procedures for mature drivers, among other provisions.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"Without question, this new law will save lives on our roadways," said Governor Patrick. "Texting is one of the riskiest distractions that endangers public safety and today we are joining other states by saying it will no longer be tolerated."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"We are focused on delivering high quality public safety for all residents of the Commonwealth, and this new enforcement will make our roads safer for all drivers," said Lieutenant Governor Timothy Murray.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"Texting while driving has become a serious threat to the safety of our roads and drivers," House Speaker Robert A. DeLeo said. "We have taken strong action to keep our roads safe by banning texting while driving and instituting needed measures to keep impaired drivers off the road. Protecting the safety of our residents is our most important task as elected officials and this bill will do just that."</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is a big step in fighting the deadly consequences of driving distracted," said Transportation Secretary and CEO Jeffrey B. Mullan. "Eliminating texting while driving is a priority for national transportation leaders and Massachusetts and I'm proud to say the Commonwealth has joined this public safety campaign."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Under the new law which takes effect in October, any driver caught composing or reading a text message can be cited and fined $100. Operators of public transportation vehicles who violate the ban will be subject to a $500 fine. Law enforcement will have the authority to stop any driver suspected of texting. However, the offense will not be considered a moving violation and will not be subject to an insurance surcharge.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Drivers under 18 cited for using any type of cell phone or mobile electronic device with or without a hands-free feature will be subject to a $100 fine and a 60-day suspension of their driver's license. Offenders will also have to complete a driver attitudinal course before their license is reinstated. Massachusetts is the 29th state to ban dangerous driving behavior.</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"By making texting and the use of mobile devices a primary enforcement, this gives us more tools in our arsenal to protect drivers who use our roads, particularly young and inexperienced drivers who are the most likely to get into a crash," said RMV Registrar Rachel Kaprielian.</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bill sends a clear message to all drivers, regardless of age, that when behind the wheel, your primary focus should be driving," said Senator Steven A. Baddour, Senate Chairman of the Joint Committee on Transportation. "This is a major step forward to ensure the continued safety of the motoring public."</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is a step in the right direction to making our roads safer," said Senator Stephen Brewer. "I think this is a great, commonsense bill that will prevent needless tragedies and makes a strong statement that we will not tolerate distracted or dangerous driving."</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"As a medical professional and a legislator, I am so pleased that the Safe Driving Bill will finally become law in the Commonwealth and includes strengthening our medical reporting system, which for the first time in Massachusetts will identify functional and cognitive changes in individuals," said Representative Kay Khan. "I believe this is a good first step to improving the safety of our roads."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MassDOT Registry of Motor Vehicles will also require any driver age 75 or older to renew their license in person at an RMV branch or office location and undergo a vision test every five years. The division will also develop standards to help law enforcement, health care providers and families better assess a driver's ability to handle a vehicle safely.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Additionally, under the new law, any driver who accrues three or more surchargeable incidents within a two year period will be required to take a driver retraining and safety course or face the suspension of their license.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comprehensive legislation is the result of significant input and support from advocates for safe roads and safe driving including AAA, Safe Roads Alliance, and members of the Safe Roads Now Coalition, along with the American Association of Retired Persons (AARP) and other elder services advocates.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"Texting is the most dangerous form of distracted driving, and a ban on texting while driving will protect all motorists in the Commonwealth. We believe this new law is a powerful step in the right direction when it comes to public safety," said Mark Shaw, President and CEO of AAA Southern New England.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bill will save lives in Massachusetts," said Jeff Larason, President of Safe Roads Alliance. "We need to keep up with the technology that is causing such great distraction for drivers. This bill goes a long way to accomplishing that goal."</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"AARP commends state leaders for taking important steps toward improving road safety in the Commonwealth," said Linda Fitzgerald, AARP Massachusetts state president. "While not perfect, we believe this new law will help make the roads safer for everyone, AARP's goal all along. It contains major provisions that AARP advocated for to identify impaired drivers and get them off the road, in particular, a strengthened medical reporting system and tightened accident-related trigger system. We will now work to educate our more than 800,000 members in the BayState about the new law and how it will affect them."</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Pr="005E55AD" w:rsidRDefault="005E55AD" w:rsidP="005E55AD">
      <w:pPr>
        <w:shd w:val="clear" w:color="auto" w:fill="FFFFFF"/>
        <w:spacing w:before="240" w:after="161" w:line="240" w:lineRule="auto"/>
        <w:outlineLvl w:val="0"/>
        <w:rPr>
          <w:rFonts w:ascii="Tahoma" w:eastAsia="Times New Roman" w:hAnsi="Tahoma" w:cs="Tahoma"/>
          <w:b/>
          <w:bCs/>
          <w:color w:val="222222"/>
          <w:kern w:val="36"/>
          <w:sz w:val="40"/>
          <w:szCs w:val="40"/>
        </w:rPr>
      </w:pPr>
      <w:r w:rsidRPr="005E55AD">
        <w:rPr>
          <w:rFonts w:ascii="Tahoma" w:eastAsia="Times New Roman" w:hAnsi="Tahoma" w:cs="Tahoma"/>
          <w:b/>
          <w:bCs/>
          <w:color w:val="222222"/>
          <w:kern w:val="36"/>
          <w:sz w:val="40"/>
          <w:szCs w:val="40"/>
        </w:rPr>
        <w:t>PATRICK-MURRAY ADMINISTRATION SIGNS LEGISLATION TO FURTHER PROTECT HEALTH WORKERS FROM ASSAULT AND BATTERY</w:t>
      </w:r>
    </w:p>
    <w:p w:rsidR="005E55AD" w:rsidRPr="005E55AD" w:rsidRDefault="005E55AD" w:rsidP="005E55AD">
      <w:pPr>
        <w:shd w:val="clear" w:color="auto" w:fill="FFFFFF"/>
        <w:spacing w:after="199" w:line="240" w:lineRule="auto"/>
        <w:outlineLvl w:val="1"/>
        <w:rPr>
          <w:rFonts w:ascii="Tahoma" w:eastAsia="Times New Roman" w:hAnsi="Tahoma" w:cs="Tahoma"/>
          <w:color w:val="222222"/>
          <w:sz w:val="32"/>
          <w:szCs w:val="32"/>
        </w:rPr>
      </w:pPr>
      <w:r w:rsidRPr="005E55AD">
        <w:rPr>
          <w:rFonts w:ascii="Tahoma" w:eastAsia="Times New Roman" w:hAnsi="Tahoma" w:cs="Tahoma"/>
          <w:color w:val="222222"/>
          <w:sz w:val="32"/>
          <w:szCs w:val="32"/>
        </w:rPr>
        <w:t>Increased penalties for harming health care workers who are treating or transporting patients</w:t>
      </w:r>
    </w:p>
    <w:p w:rsidR="005E55AD" w:rsidRPr="005E55AD" w:rsidRDefault="005E55AD" w:rsidP="005E55AD">
      <w:pPr>
        <w:shd w:val="clear" w:color="auto" w:fill="FFFFFF"/>
        <w:spacing w:after="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BOSTON -- Friday, July 2, 2010 -- Demonstrating the Patrick-Murray Administration's continued support for health care professionals, Governor Deval Patrick today signed into law an Act Relative to Assault and Battery on Health Care Providers, which will increase penalties against individuals who attempt to harm doctors, nurses, social workers, or EMT and ambulance personnel.</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law gives us the tools to further protect the many health care professionals who work tirelessly to ensure the care of all Commonwealth residents," said Governor Patrick.</w:t>
      </w:r>
      <w:r w:rsidRPr="005E55AD">
        <w:rPr>
          <w:rFonts w:ascii="Arial" w:eastAsia="Times New Roman" w:hAnsi="Arial" w:cs="Arial"/>
          <w:color w:val="222222"/>
          <w:sz w:val="20"/>
          <w:szCs w:val="20"/>
        </w:rPr>
        <w:br w:type="textWrapping" w:clear="all"/>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bill amends existing law to create enhanced penalties for the existing crimes of assault, and assault and battery on an EMT or ambulance personnel acting in the line of duty, to include all health care providers, such as doctors, nurses and social workers. The bill also mandates a minimum sentence of 90 days (up to 2.5 years) or a minimum fine of $500 (up to $5,000), but does not prohibit a suspended sentence.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"Health care workers are regularly in situations where they can face risks related to their personal safety," said Secretary of Health and Human Services Dr. JudyAnn Bigby. "This law will help ensure both their physical safety and peace of mind."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law is an effective tool in the prevention of violence," said Public Safety and Security Secretary Mary Beth Heffernan. "It's a common sense measure that ensures the full extent of the justice system is available to protect workers who work to save lives."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"Violence and abuse in a workplace should never be tolerated," said Attorney General Martha Coakley. "In certain industries such as health care, we need to ensure strong protections for employees who face an increased risk of assault, and this bill takes a big step forward to help better protect nurses and other health care professionals at work. I applaud Governor Patrick as well as the bill's advocates and legislative co-sponsors for their efforts on this important issue."</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"This is a day that I and many others have been working towards for some time, and I am very proud to see it come," said Sen. Michael O. Moore. "Our nurses must overcome daunting obstacles in the course of their daily work, as they care for patients and save lives. I filed this bill to address what has unfortunately become a pervasive problem for nurses, particularly in Emergency Rooms: physical assault. This bill, which has been filed every session for six years, will lead to corrective action being taken against those who would harm a nurse on the job, and it will communicate to the public and the medical community the severity of this problem.</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"The signing of this legislation today is a culmination of hard work by many people over the years to protect front-line health care workers," said Representative Michael J. Rodrigues. "I applaud Governor Patrick for joining us in sending a message that violence against nurses and other health care professionals cannot and will not be tolerated."</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According to 2004 guidelines for "Preventing Workplace Violence for Health Care &amp; Social Service Workers," published by the U.S. Department of Labor's Occupational Safety and Health Administration, nurses and other personal care workers suffer violent assaults at a rate 12 times higher than other industries.</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 xml:space="preserve">"We are pleased that Governor Patrick is signing HB 1696 today," said Donna Kelly-Williams, RN, </w:t>
      </w:r>
      <w:proofErr w:type="gramStart"/>
      <w:r w:rsidRPr="005E55AD">
        <w:rPr>
          <w:rFonts w:ascii="Arial" w:eastAsia="Times New Roman" w:hAnsi="Arial" w:cs="Arial"/>
          <w:color w:val="222222"/>
          <w:sz w:val="20"/>
          <w:szCs w:val="20"/>
        </w:rPr>
        <w:t>President</w:t>
      </w:r>
      <w:proofErr w:type="gramEnd"/>
      <w:r w:rsidRPr="005E55AD">
        <w:rPr>
          <w:rFonts w:ascii="Arial" w:eastAsia="Times New Roman" w:hAnsi="Arial" w:cs="Arial"/>
          <w:color w:val="222222"/>
          <w:sz w:val="20"/>
          <w:szCs w:val="20"/>
        </w:rPr>
        <w:t xml:space="preserve"> of the Massachusetts Nurses Association. "We applaud the Governor and the legislature's support for the this bill as it recognizes the increasing levels of violence that nurses are facing on the job, and it represents an essential first step toward treating this kind of crime more seriously."</w:t>
      </w:r>
    </w:p>
    <w:p w:rsidR="005E55AD" w:rsidRPr="005E55AD" w:rsidRDefault="005E55AD" w:rsidP="005E55AD">
      <w:pPr>
        <w:shd w:val="clear" w:color="auto" w:fill="FFFFFF"/>
        <w:spacing w:after="240" w:line="293" w:lineRule="atLeast"/>
        <w:rPr>
          <w:rFonts w:ascii="Arial" w:eastAsia="Times New Roman" w:hAnsi="Arial" w:cs="Arial"/>
          <w:color w:val="222222"/>
          <w:sz w:val="20"/>
          <w:szCs w:val="20"/>
        </w:rPr>
      </w:pPr>
      <w:r w:rsidRPr="005E55AD">
        <w:rPr>
          <w:rFonts w:ascii="Arial" w:eastAsia="Times New Roman" w:hAnsi="Arial" w:cs="Arial"/>
          <w:color w:val="222222"/>
          <w:sz w:val="20"/>
          <w:szCs w:val="20"/>
        </w:rPr>
        <w:t>"All health care workers in many settings are at high risk for workplace violence. This legislation begins to address this concern by extending additional penalties for assault and battery against healthcare workers in hospitals, nursing homes and community health centers," said Veronica Turner, Executive Vice President of 1199 Service Employees International Union (SEIU). "In signing H.1696, Governor Patrick is providing important new protections for the many thousands of 1199 SEIU members providing hands-on care in these settings."</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PATRICK-MURRAY ADMINISTRATION JOINS UMASS LOWELL, LOWELL SPINNERS TO URGE MASSACHUSETTS VETERANS TO USE POST-9/11 GI BILL BENEFITS</w:t>
      </w:r>
    </w:p>
    <w:p w:rsidR="008440CF" w:rsidRPr="008440CF" w:rsidRDefault="008440CF" w:rsidP="008440CF">
      <w:pPr>
        <w:shd w:val="clear" w:color="auto" w:fill="FFFFFF"/>
        <w:spacing w:after="199" w:line="240" w:lineRule="auto"/>
        <w:outlineLvl w:val="1"/>
        <w:rPr>
          <w:rFonts w:ascii="Tahoma" w:eastAsia="Times New Roman" w:hAnsi="Tahoma" w:cs="Tahoma"/>
          <w:color w:val="222222"/>
          <w:sz w:val="32"/>
          <w:szCs w:val="32"/>
        </w:rPr>
      </w:pPr>
      <w:r w:rsidRPr="008440CF">
        <w:rPr>
          <w:rFonts w:ascii="Tahoma" w:eastAsia="Times New Roman" w:hAnsi="Tahoma" w:cs="Tahoma"/>
          <w:color w:val="222222"/>
          <w:sz w:val="32"/>
          <w:szCs w:val="32"/>
        </w:rPr>
        <w:t>"Serve Your Country &amp; Your Dreams" Public Service Campaign &amp; Outreach Kicks off at Lowell Spinners Game</w:t>
      </w:r>
    </w:p>
    <w:p w:rsidR="008440CF" w:rsidRPr="008440CF" w:rsidRDefault="008440CF" w:rsidP="008440CF">
      <w:pPr>
        <w:shd w:val="clear" w:color="auto" w:fill="FFFFFF"/>
        <w:spacing w:after="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LOWELL - Friday, July 2, 2010 - Building on the Patrick-Murray Administration's commitment to honor and support Massachusetts veterans, Lieutenant Governor Timothy Murray, Veterans Affairs Secretary Thomas G. Kelley, Higher Education Commissioner Richard Freeland, and University of Massachusetts Lowell Chancellor Martin T. Meehan yesterday evening urged thousands of Massachusetts veterans to learn about the "use it or lose it" provision within the federal law for the Post-9/11 GI Bill. Veterans, whose service to the nation entitles them college tuition benefits, may be unaware of this provision, forfeiting their right to educational assistance.</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As part of the Lowell Spinners' Military Appreciation Night, Administration officials joined UMass Lowell to announce a public service campaign that will alert veterans of the benefits they are eligible for at approved colleges and universities statewide. The campaign will feature MBTA subway advertising, a radio public service announcement, movie theatre announcements and a full schedule of summer information sessions at fairs and other seasonal events.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"There is a proud tradition across the country to honor military service with educational opportunity," said Governor Deval L. Patrick. "I want every Massachusetts resident who has served in uniform to know that we stand prepared to assist them as they transition from combat to classroom and focus on obtaining a diploma."</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"As Massachusetts continues to be a national leader in offering comprehensive benefits and services to our service men and women, it is critical for our veterans to be aware of these available state and federal resources," said Lieutenant Governor Timothy Murray, chair of the Governor's Advisory Council on Veterans' Services. "We urge our veterans to take advantage of the GI Bill, which will help veterans as they return home from service and transition into the state's skilled workforce and economy."</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 new GI Bill can have a life changing impact on our veterans, but it won't if word doesn't reach them about the benefits they're due," said Senator John Kerry. "We need to spread the word and make sure every eligible veteran gets the educational opportunities they've earned."</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"Votes in Washington unfortunately prevent me from being in Lowell to help celebrate military appreciation night and the launch of this excellent new veterans outreach initiative," said Congresswoman Niki Tsongas. "The GI Bill provides our newest veterans with the same benefits that veterans a generation ago used to build a better life for themselves and to quite literally transform this country. As those who have served our country so skillfully and selflessly in recent years return home it is essential that they know that this benefit is available to them and know how to take advantage of it."</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"Our brave men and women who have served overseas have earned the benefits in the G.I. Bill," Congressman Stephen F. Lynch said. "I am pleased to see that this outreach program will help our returning veterans take advantage of the benefits and services available to them."</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"It is great to see so many of our returning veterans come home and continue on to college," said Secretary of Veterans' Services Thomas G. Kelley. "The transition from combat to campus may not always be an easy one, but it is always a worthwhile one. Massachusetts is proud of the programs and services we have in place to assist our returning service members, both on and off campus."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Of the 35,000 veterans who have returned to Massachusetts after serving in the wars in Iraq and Afghanistan, approximately 6,000, including dependents, are currently using Post-9/11 GI Bill Benefits. Depending on a veteran's eligibility tier, the benefit covers all or a portion of tuition and fees, a housing allowance, and books.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"Throughout our history, the GI Bill in its various forms has transformed the lives of millions of servicemen and women," said Massachusetts Commissioner of Higher Education Richard Freeland. "These benefits also enable veterans to contribute to our campus communities. Their presence as students sends a powerful message to other young people about service and civic responsibility."</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Joining state leaders to announce the GI Bill outreach campaign were student veterans from the Umass Lowell including Ted Serozynsky, a 6 year Navy veteran who served on the USS Newport News nuclear submarine. He graduated from UMass Lowell this spring with an undergraduate degree in Criminal Justice and will continue his education at UMass Lowell to earn a graduate degree in his chosen field. He is the past president of the Student Veterans Organization, a member of the Salute Veterans Honor Society and also sits on the standing committee on Veterans Affairs.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Like all of Massachusetts' public higher education institutions, UMass Lowell is approved to certify students for all chapters of the GI Bill. They also offer a Veteran's Tuition Waiver for all legal residents of Massachusetts who are in an undergraduate degree program for on-campus classes. The school also works closely with the VA's Vocational Rehabilitation program, and offers Tuition Assistance programs for active duty military and the National Guard. UMass Lowell has recently been ranked in the top 15% of all colleges nationwide as a military-friendly school by G. I. Jobs Magazine.</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Veterans seeking more information on benefits under the Post-9/11 GI Bill are encouraged to call 617-994-6914 or visit </w:t>
      </w:r>
      <w:hyperlink r:id="rId144" w:history="1">
        <w:r w:rsidRPr="008440CF">
          <w:rPr>
            <w:rFonts w:ascii="Arial" w:eastAsia="Times New Roman" w:hAnsi="Arial" w:cs="Arial"/>
            <w:color w:val="64406B"/>
            <w:sz w:val="20"/>
            <w:szCs w:val="20"/>
            <w:u w:val="single"/>
          </w:rPr>
          <w:t>www.mass.edu/veterans</w:t>
        </w:r>
      </w:hyperlink>
      <w:r w:rsidRPr="008440CF">
        <w:rPr>
          <w:rFonts w:ascii="Arial" w:eastAsia="Times New Roman" w:hAnsi="Arial" w:cs="Arial"/>
          <w:color w:val="222222"/>
          <w:sz w:val="20"/>
          <w:szCs w:val="20"/>
        </w:rPr>
        <w:t>.</w:t>
      </w:r>
    </w:p>
    <w:p w:rsidR="005E55AD" w:rsidRDefault="005E55AD"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GOVERNOR PATRICK HIGHLIGHTS MAJOR I-495 "BRIDGE BUNDLE" ACCELERATED BRIDGE PROJECT IN LOWELL</w:t>
      </w:r>
    </w:p>
    <w:p w:rsidR="008440CF" w:rsidRPr="008440CF" w:rsidRDefault="008440CF" w:rsidP="008440CF">
      <w:pPr>
        <w:shd w:val="clear" w:color="auto" w:fill="FFFFFF"/>
        <w:spacing w:after="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LOWELL - Thursday, July 7, 2010 - As part of the Patrick-Murray Administration's historic $4 billion Massachusetts Works program that will put nearly 20,000 people to work across the Commonwealth, Governor Deval Patrick today joined local leaders in Lowell at the I-495 Bridge Bundle project that will replace six major bridges carrying northbound and southbound traffic on I-495. The $36.8 million project is being funded by the Governor's landmark eight-year, $3 billion Accelerated Bridge Program to repair deficient and obsolete bridges across the Commonwealth and is moving forward on an accelerated timeline using an innovative "design-build" streamlined construction contract process.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"We are erasing years of neglect through infrastructure projects across the Commonwealth, and there is no better example than here in Lowell," said Governor Patrick. "We are doing this major project the right way - on time and on budget, while investing in our regional transportation infrastructure and putting hundreds of people to work."</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"Thanks to the Governor's Accelerated Bridge Program and his broader commitment to strategic transportation investments, the fact is that our roads and bridges are safer today than they were three years ago," said Transportation Secretary and CEO Jeffrey Mullan.</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 "Design/Build" project initiated in fall 2009 is replacing the northbound and southbound lanes of Interstate 495, which carry approximately 65,000 vehicles per day in each direction. The replacement of six bridges originally built nearly 50 years ago includes two bridges that span the MBTA Lowell Commuter Rail line, two that cross Woburn Street and the remaining two that pass over the Concord River. Three lanes are operating at peak hours at all times in both directions for the duration of the project, including crossover lanes for traffic management purposes. Much of the work is being done at night to minimize inconvenience to the traveling public. Full completion of the project is scheduled for June 2011.</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"I am pleased to see this significant 'Design/Build' project move forward successfully," said MassDOT Highway Division Administrator Luisa Paiewonsky. "We promised the Accelerated Bridge Program would be a laboratory for innovative construction techniques, and we are on course in reducing the timeframes for these projects while ensuring that safety and environmental protection are emphasized."</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Since the Patrick-Murray Administration filed legislation approved by the Legislature creating the $3 billion Accelerated Bridge Program (ABP) in 2008, the number of structurally deficient bridges has dropped from 543 to 494, a decline of nearly 10 percent. As a result of ABP alone, 13 bridge projects are already complete, with a total of 62 bridge projects scheduled for construction this season. Over the course of the program, at least 200 bridges will see active construction.</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Together, the Commonwealth's investment in roads and bridges has grown to $1.085 billion in fiscal year 2010 and will support more than 10,000 jobs on 385 separate projects across the state. At the same time, MassDOT reduced the time from construction contract advertisement to construction start by more than 43 percent - a drop from 218 days in 2008 to 124 days in 2009. For federal stimulus-funded projects, the timeline from construction contract advertisement to notice to proceed was reduced to 48 days, allowing MassDOT to put people to work on construction projects faster than ever before.</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To learn more about Massachusetts Works, visit </w:t>
      </w:r>
      <w:hyperlink r:id="rId145" w:history="1">
        <w:r w:rsidRPr="008440CF">
          <w:rPr>
            <w:rFonts w:ascii="Arial" w:eastAsia="Times New Roman" w:hAnsi="Arial" w:cs="Arial"/>
            <w:color w:val="64406B"/>
            <w:sz w:val="20"/>
            <w:szCs w:val="20"/>
            <w:u w:val="single"/>
          </w:rPr>
          <w:t>www.mass.gov/governor/massworks</w:t>
        </w:r>
      </w:hyperlink>
      <w:r w:rsidRPr="008440CF">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146" w:history="1">
        <w:r w:rsidRPr="008440CF">
          <w:rPr>
            <w:rFonts w:ascii="Arial" w:eastAsia="Times New Roman" w:hAnsi="Arial" w:cs="Arial"/>
            <w:color w:val="64406B"/>
            <w:sz w:val="20"/>
            <w:szCs w:val="20"/>
            <w:u w:val="single"/>
          </w:rPr>
          <w:t>www.mass.gov/governor/agenda</w:t>
        </w:r>
      </w:hyperlink>
      <w:r w:rsidRPr="008440CF">
        <w:rPr>
          <w:rFonts w:ascii="Arial" w:eastAsia="Times New Roman" w:hAnsi="Arial" w:cs="Arial"/>
          <w:color w:val="222222"/>
          <w:sz w:val="20"/>
          <w:szCs w:val="20"/>
        </w:rPr>
        <w:t>.</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r w:rsidR="001C1F90">
        <w:fldChar w:fldCharType="begin"/>
      </w:r>
      <w:r w:rsidR="001C1F90">
        <w:instrText>HYPERLINK "http://www.massdot.state.ma.us/main/main.aspx" \t "_self"</w:instrText>
      </w:r>
      <w:r w:rsidR="001C1F90">
        <w:fldChar w:fldCharType="separate"/>
      </w:r>
      <w:r w:rsidRPr="008440CF">
        <w:rPr>
          <w:rFonts w:ascii="Arial" w:eastAsia="Times New Roman" w:hAnsi="Arial" w:cs="Arial"/>
          <w:color w:val="64406B"/>
          <w:sz w:val="20"/>
          <w:szCs w:val="20"/>
          <w:u w:val="single"/>
        </w:rPr>
        <w:t>www.mass.gov/massdot</w:t>
      </w:r>
      <w:r w:rsidR="001C1F90">
        <w:fldChar w:fldCharType="end"/>
      </w:r>
      <w:r w:rsidRPr="008440CF">
        <w:rPr>
          <w:rFonts w:ascii="Arial" w:eastAsia="Times New Roman" w:hAnsi="Arial" w:cs="Arial"/>
          <w:color w:val="222222"/>
          <w:sz w:val="20"/>
          <w:szCs w:val="20"/>
        </w:rPr>
        <w:t>, the MassDOT blog at</w:t>
      </w:r>
      <w:r w:rsidR="001C1F90">
        <w:fldChar w:fldCharType="begin"/>
      </w:r>
      <w:r w:rsidR="001C1F90">
        <w:instrText>HYPERLINK "http://transportation.blog.state.ma.us/" \t "_self"</w:instrText>
      </w:r>
      <w:r w:rsidR="001C1F90">
        <w:fldChar w:fldCharType="separate"/>
      </w:r>
      <w:r w:rsidRPr="008440CF">
        <w:rPr>
          <w:rFonts w:ascii="Arial" w:eastAsia="Times New Roman" w:hAnsi="Arial" w:cs="Arial"/>
          <w:color w:val="64406B"/>
          <w:sz w:val="20"/>
          <w:szCs w:val="20"/>
          <w:u w:val="single"/>
        </w:rPr>
        <w:t>www.mass.gov/blog/transportation</w:t>
      </w:r>
      <w:r w:rsidR="001C1F90">
        <w:fldChar w:fldCharType="end"/>
      </w:r>
      <w:r w:rsidRPr="008440CF">
        <w:rPr>
          <w:rFonts w:ascii="Arial" w:eastAsia="Times New Roman" w:hAnsi="Arial" w:cs="Arial"/>
          <w:color w:val="222222"/>
          <w:sz w:val="20"/>
          <w:szCs w:val="20"/>
        </w:rPr>
        <w:t> or follow MassDOT on twitter at</w:t>
      </w:r>
      <w:r w:rsidR="001C1F90">
        <w:fldChar w:fldCharType="begin"/>
      </w:r>
      <w:r w:rsidR="001C1F90">
        <w:instrText>HYPERLINK "http://twitter.com/massdot" \t "_self"</w:instrText>
      </w:r>
      <w:r w:rsidR="001C1F90">
        <w:fldChar w:fldCharType="separate"/>
      </w:r>
      <w:r w:rsidRPr="008440CF">
        <w:rPr>
          <w:rFonts w:ascii="Arial" w:eastAsia="Times New Roman" w:hAnsi="Arial" w:cs="Arial"/>
          <w:color w:val="64406B"/>
          <w:sz w:val="20"/>
          <w:szCs w:val="20"/>
          <w:u w:val="single"/>
        </w:rPr>
        <w:t>www.twitter.com/massdot</w:t>
      </w:r>
      <w:r w:rsidR="001C1F90">
        <w:fldChar w:fldCharType="end"/>
      </w:r>
      <w:r w:rsidRPr="008440CF">
        <w:rPr>
          <w:rFonts w:ascii="Arial" w:eastAsia="Times New Roman" w:hAnsi="Arial" w:cs="Arial"/>
          <w:color w:val="222222"/>
          <w:sz w:val="20"/>
          <w:szCs w:val="20"/>
        </w:rPr>
        <w:t>.</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GOVERNOR PATRICK ANNOUNCES JUDICIAL NOMINATIONS TO EAST BROOKFIELD AND WORCESTER DISTRICT COURTS</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BOSTON - Friday, May 21, 2010 - Governor Patrick today announced the nomination of Michael G. Allard-Madaus, an accomplished civil and criminal litigator, to Worcester District Court and Jacklyn M. Connly, an experienced trial lawyer and current District Court Clerk-Magistrate, to Northampton District Court.</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"I am confident that these very well-respected attorneys will serve the District Court and their communities well," Governor Patrick said. "They will bring to the bench a wealth of knowledge and experience, as well as compassion and a proven commitment to the fair administration of justice."</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Michael G. Allard-Madaus has practiced law in Worcester for his entire 23-year career, and has experience in a variety of civil and criminal matters. He is a lifelong resident of Central Massachusetts and is a graduate of Worcester State College and Suffolk University Law School. Allard-Madaus is slated to fill the vacancy on the Worcester District Court created by the retirement of the Honorable Charles A. Abdella.</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Jacklyn Connly has served in Northampton District Court as Clerk-Magistrate since 2004 and as Assistant-Clerk Magistrate from 1998 to 2004. She began her legal career as a general practice associate with Corash, Zurn &amp; Belsky in Northampton. Connly is a graduate of Skidmore College and Western New England School of Law. The Florence resident is slated to fill the vacancy on the Northampton District Court created by the retirement of the Honorable W. Michael Ryan.</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GOVERNOR PATRICK ANNOUNCES JUDICIAL NOMINATION TO BERKSHIRE JUVENILE COURT</w:t>
      </w:r>
    </w:p>
    <w:p w:rsidR="008440CF" w:rsidRPr="008440CF" w:rsidRDefault="008440CF" w:rsidP="008440CF">
      <w:pPr>
        <w:shd w:val="clear" w:color="auto" w:fill="FFFFFF"/>
        <w:spacing w:after="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BOSTON - Thursday, July 8, 2010 - Governor Patrick today nominated an experienced and well-respected prosecutor to be an Associate Justice of Berkshire Juvenile Court.</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"I am honored to nominate Joan M. McMenemy to the Juvenile Court bench," Governor Patrick said. "Joan has devoted her legal career to the welfare of children and families. I thank her for her dedication to the Berkshire County community and her willingness to serve the Commonwealth in this very important judicial position."</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Joan McMenemy has served the Commonwealth as an Assistant District Attorney for Berkshire County for over 16 years. She has been the Second Assistant District Attorney and Chief of the Child Abuse and Sexual Assault Unit since 2005, and is a former Chief of the Juvenile Unit. McMenemy has a record of extensive community service in the Pittsfield area, and is a member of the Board of Directors for Big Brothers Big Sisters. She holds a B.A. degree from Vassar College and is a cum laude graduate of Suffolk University Law School. McMenemy is a resident of Pittsfield. She is slated to fill the vacancy on the Berkshire Juvenile Court created by the retirement of The Honorable Paul E. Perachi.</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GOVERNOR PATRICK ANNOUNCES JUDICIAL NOMINATION TO HOLYOKE DISTRICT COURT</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BOSTON - Thursday, July 8, 2010 - Governor Patrick today nominated a Springfield attorney and former prosecutor, Bethzaida Sanabria-Vega, to be Associate Justice of the Holyoke District Court.</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"This nominee will bring valuable legal expertise and life experiences with her to the District Court bench," Governor Patrick said. "I am honored to nominate Bethzaida Sanabria-Vega to serve the Commonwealth and the Holyoke community in this important judicial position and I thank her for her dedication to our justice system."</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Bethzaida Sanabria-Vega has been a sole practitioner in Springfield for ten years, working on a variety of criminal and civil matters. Prior to opening her own practice, she was an Assistant District Attorney in Hampden County for over three years. She is a graduate of Boston College and University of Connecticut School of Law, and is a resident of Springfield. If confirmed, Sanabria-Vega will fill the vacancy on the Holyoke District Court created by the retirement of The Honorable William B. McDonough.</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33.6 Million for Community Development Block Grants</w:t>
      </w:r>
    </w:p>
    <w:p w:rsidR="008440CF" w:rsidRPr="008440CF" w:rsidRDefault="008440CF" w:rsidP="008440CF">
      <w:pPr>
        <w:shd w:val="clear" w:color="auto" w:fill="FFFFFF"/>
        <w:spacing w:after="199" w:line="240" w:lineRule="auto"/>
        <w:outlineLvl w:val="1"/>
        <w:rPr>
          <w:rFonts w:ascii="Tahoma" w:eastAsia="Times New Roman" w:hAnsi="Tahoma" w:cs="Tahoma"/>
          <w:color w:val="222222"/>
          <w:sz w:val="32"/>
          <w:szCs w:val="32"/>
        </w:rPr>
      </w:pPr>
      <w:r w:rsidRPr="008440CF">
        <w:rPr>
          <w:rFonts w:ascii="Tahoma" w:eastAsia="Times New Roman" w:hAnsi="Tahoma" w:cs="Tahoma"/>
          <w:color w:val="222222"/>
          <w:sz w:val="32"/>
          <w:szCs w:val="32"/>
        </w:rPr>
        <w:t>68 cities and towns receive federal funds to create jobs, spur housing, business, infrastructure and social service upgrades</w:t>
      </w:r>
    </w:p>
    <w:p w:rsidR="008440CF" w:rsidRPr="008440CF" w:rsidRDefault="008440CF" w:rsidP="008440CF">
      <w:pPr>
        <w:shd w:val="clear" w:color="auto" w:fill="FFFFFF"/>
        <w:spacing w:after="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MILFORD - Thursday, July 8, 2010 - Continuing his commitment to strengthening communities, creating jobs and spurring long-term economic development, Governor Deval Patrick today announced that 68 cities and towns in Massachusetts will receive $33.6 million in federal Community Development Block Grants (CDBG) to fund infrastructure improvement projects, boost social services and increase housing and business development opportunities.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"These grants will help communities get to work on a variety of projects that will make a real difference in people's lives and our Commonwealth stronger in the long run," said Governor Patrick. "Whether they are used to spruce up homes or storefronts, better public services, or replace streets and sidewalks, these funds will generate jobs and make neighborhoods better places to live, work and conduct business."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"These grants will be a relief for communities during these tight fiscal times by allowing them to take vital neighborhood improvement projects off the drawing board and make them a reality," said Lieutenant Governor Timothy Murray.</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"These investments mean jobs, housing, and stronger neighborhoods when so many people have been struggling to stay afloat. It will help put people back to work and help hundreds of low and moderate income families to keep a roof over their heads," said Senator John Kerry.</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 popularity and importance of the Community Development Block Grant program cannot be overstated. Cities and towns in Massachusetts depend on this federal assistance each year for economic development, infrastructure improvement and improved housing. As a former Mayor, I know firsthand how this program can dramatically change the quality of life for residents of a community. The $900,000 investment in Milford is significant, and I am pleased to be here with Governor Patrick today for this announcement," said Congressman Richard E. Neal.</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Governor Patrick announced today's awards in the Town of Milford which will receive a $934,291 grant for street and sidewalk upgrades in the Prospect Heights area and to support its housing rehabilitation program.</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 CDBG program is the Commonwealth's largest available resource providing municipalities with funding to support neighborhood revitalization projects, meet the housing and public service needs of low- and moderate-income populations and build and repair infrastructure vital to the health and safety of all residents.</w:t>
      </w:r>
      <w:r w:rsidRPr="008440CF">
        <w:rPr>
          <w:rFonts w:ascii="Arial" w:eastAsia="Times New Roman" w:hAnsi="Arial" w:cs="Arial"/>
          <w:color w:val="222222"/>
          <w:sz w:val="20"/>
          <w:szCs w:val="20"/>
        </w:rPr>
        <w:br/>
        <w:t>The program is administered by the U.S. Department of Housing and Urban Development (HUD), and funds are distributed by the state Department of Housing and Community Development (DHCD) to cities and towns in Massachusetts with populations of less than 50,000.</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Eligible communities with populations greater than 50,000 receive program funding directly from HUD Communities may apply for CDBG funding for activities including: housing rehabilitation projects, infrastructure repair or replacement, construction or rehabilitation of public facilities, neighborhood improvement projects, economic development loans and other business assistance programs, social service upgrades, downtown improvement projects, architectural barrier removal and planning. The maximum grant for a single community is $800,000 or $1 million for a single community undertaking multiple, geographically targeted activities. Regional applications are accepted.</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 continued partnership between state and local governments has sustained Milford's exemplary commitment to revitalizing and renovating affordable housing units in town. I congratulate local officials for their vision in rejuvenating Prospect Heights, and applaud their efforts in securing the vital Block Grant funds for yet another year in a successful community development initiative for the area," said Senator Richard T. Moore.</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"Prospect Heights is an historic neighborhood of planned housing development in the Town of Milford from the turn of the twentieth century. It stands today as a gleaming example of the ability of several different ethnic groups to live and grow together, creating a diverse and rich neighborhood tradition. Government investment in that neighborhood assures that the traditions will live on in a new generation of residents. Anyone visiting the neighborhood today can see the dramatic improvements that the residents enjoy from the almost one million dollars invested in the neighborhood infrastructure so far in Phase I. This Phase II grant of almost another one million dollars will assure completion of the entire infrastructure improvement in the neighborhood. I am grateful to the Governor for his recognition of the importance of the work to the people of Milford," said Representative John V. Fernandes.</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"This is great news for the Town of Bellingham and residents of Wrentham Manor. I am grateful for this grant funding which is the largest amount of housing rehabilitation monies the community of Bellingham has received. Wrentham Manor has substantial roofing rehabilitation needs and many families will benefit from this grant funding. These funds will also be put towards local housing rehabilitation for low to moderate income homeowners," said Representative Jennifer Callahan.</w:t>
      </w:r>
      <w:r w:rsidRPr="008440CF">
        <w:rPr>
          <w:rFonts w:ascii="Arial" w:eastAsia="Times New Roman" w:hAnsi="Arial" w:cs="Arial"/>
          <w:color w:val="222222"/>
          <w:sz w:val="20"/>
          <w:szCs w:val="20"/>
        </w:rPr>
        <w:br/>
      </w:r>
      <w:r w:rsidRPr="008440CF">
        <w:rPr>
          <w:rFonts w:ascii="Arial" w:eastAsia="Times New Roman" w:hAnsi="Arial" w:cs="Arial"/>
          <w:color w:val="222222"/>
          <w:sz w:val="20"/>
          <w:szCs w:val="20"/>
        </w:rPr>
        <w:br/>
        <w:t>"These grants are very popular in the best of times and they are valued even more so today as cities and towns across the Commonwealth look to maximize every available resource to provide quality services and create opportunities for all residents," said DHCD Undersecretary Tina Brooks.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700"/>
        <w:gridCol w:w="1371"/>
        <w:gridCol w:w="4433"/>
      </w:tblGrid>
      <w:tr w:rsidR="008440CF" w:rsidRPr="008440CF">
        <w:trPr>
          <w:trHeight w:val="360"/>
        </w:trPr>
        <w:tc>
          <w:tcPr>
            <w:tcW w:w="0" w:type="auto"/>
            <w:gridSpan w:val="3"/>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Community Development Block Grant Awards</w:t>
            </w:r>
          </w:p>
        </w:tc>
      </w:tr>
      <w:tr w:rsidR="008440CF" w:rsidRPr="008440CF">
        <w:trPr>
          <w:trHeight w:val="30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Community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Grant Amount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Activities</w:t>
            </w:r>
          </w:p>
        </w:tc>
      </w:tr>
      <w:tr w:rsidR="008440CF" w:rsidRPr="008440CF">
        <w:trPr>
          <w:trHeight w:val="16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165" w:lineRule="atLeast"/>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ADAMS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165" w:lineRule="atLeast"/>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$940,687</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165" w:lineRule="atLeast"/>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Storefront improvements (8 units); Housing rehabilitation (15 units); Design and engineering for Park Street infrastructure</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AMHERST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Olympia Drive infrastructure improvements; Amherst Housing Authority property modernization (4 units); social services (Big Brother/Big Sister Campus to Kids, childcare tuition, childcare subsidies, Survival Center family night, Warming Place sheltering services)</w:t>
            </w:r>
          </w:p>
        </w:tc>
      </w:tr>
      <w:tr w:rsidR="008440CF" w:rsidRPr="008440CF">
        <w:trPr>
          <w:trHeight w:val="64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ASHBY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$802,179</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Wheeler Road reclamation and repaving; Housing rehabilitation (10 units)</w:t>
            </w:r>
          </w:p>
        </w:tc>
      </w:tr>
      <w:tr w:rsidR="008440CF" w:rsidRPr="008440CF">
        <w:trPr>
          <w:trHeight w:val="69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ATHOL, Petersham, Phillipston, Royalston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$495,103</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( 5 units); social services (financial literacy, job-related child care)</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BELLINGHAM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$800,515</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(18 units); Wrentham Manor housing authority property roof replacement</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CARVER, Halifax</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$685,850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(17 units)</w:t>
            </w:r>
          </w:p>
        </w:tc>
      </w:tr>
      <w:tr w:rsidR="008440CF" w:rsidRPr="008440CF">
        <w:trPr>
          <w:trHeight w:val="24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CHELSEA</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Neighborhood code violation enforcement; Grove Street traffic calming; Highland Terrace Park; social services (Centro Latino citizenship program, ESOL instruction, after-school/summer program)</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CHESTER</w:t>
            </w:r>
            <w:r w:rsidRPr="008440CF">
              <w:rPr>
                <w:rFonts w:ascii="Times New Roman" w:eastAsia="Times New Roman" w:hAnsi="Times New Roman" w:cs="Times New Roman"/>
                <w:sz w:val="24"/>
                <w:szCs w:val="24"/>
              </w:rPr>
              <w:t> </w:t>
            </w:r>
            <w:r w:rsidRPr="008440CF">
              <w:rPr>
                <w:rFonts w:ascii="Times New Roman" w:eastAsia="Times New Roman" w:hAnsi="Times New Roman" w:cs="Times New Roman"/>
                <w:b/>
                <w:bCs/>
                <w:sz w:val="24"/>
                <w:szCs w:val="24"/>
              </w:rPr>
              <w:t>, Huntington, Middlefield, Russell</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$1,104,960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(2 units); Route 20 water main replacement; senior center assessment and design; social services (Hilltown social service project, Huntington food pantry, Southern Hilltown's adult education center, Southern Hilltowns domestic violence services)</w:t>
            </w:r>
          </w:p>
        </w:tc>
      </w:tr>
      <w:tr w:rsidR="008440CF" w:rsidRPr="008440CF">
        <w:trPr>
          <w:trHeight w:val="96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CHESTERFIELDWilliamsburg, Goshen, Westhampton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$1,161,382</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(7 units); elevator for Nash Hill senior housing; first time homebuyer counseling /assistance (6 purchases); social services (childcare subsidies, elder health; elder in-home living assistance; family counseling; food pantry)</w:t>
            </w:r>
          </w:p>
        </w:tc>
      </w:tr>
      <w:tr w:rsidR="008440CF" w:rsidRPr="008440CF">
        <w:trPr>
          <w:trHeight w:val="96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CUMMINGTON</w:t>
            </w:r>
          </w:p>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Peru</w:t>
            </w:r>
            <w:r w:rsidRPr="008440CF">
              <w:rPr>
                <w:rFonts w:ascii="Times New Roman" w:eastAsia="Times New Roman" w:hAnsi="Times New Roman" w:cs="Times New Roman"/>
                <w:sz w:val="24"/>
                <w:szCs w:val="24"/>
              </w:rPr>
              <w:t> </w:t>
            </w:r>
            <w:r w:rsidRPr="008440CF">
              <w:rPr>
                <w:rFonts w:ascii="Times New Roman" w:eastAsia="Times New Roman" w:hAnsi="Times New Roman" w:cs="Times New Roman"/>
                <w:b/>
                <w:bCs/>
                <w:sz w:val="24"/>
                <w:szCs w:val="24"/>
              </w:rPr>
              <w:t>, Plainfield, Worthington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$874,410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(10 units); first time homebuyer counseling /assistance (6 purchases); Worthington handicapped access planning (ADA transition and self-evaluation and transition plan); social services (childcare assistance)</w:t>
            </w:r>
          </w:p>
        </w:tc>
      </w:tr>
      <w:tr w:rsidR="008440CF" w:rsidRPr="008440CF">
        <w:trPr>
          <w:trHeight w:val="54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DENNIS, Harwich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$799,111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(15 units); social services (childcare subsidies)</w:t>
            </w:r>
          </w:p>
        </w:tc>
      </w:tr>
      <w:tr w:rsidR="008440CF" w:rsidRPr="008440CF">
        <w:trPr>
          <w:trHeight w:val="24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EDGARTOWN Chilmark, Aquinnah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$795,521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(14 units); social services (childcare subsidies)</w:t>
            </w:r>
          </w:p>
        </w:tc>
      </w:tr>
      <w:tr w:rsidR="008440CF" w:rsidRPr="008440CF">
        <w:trPr>
          <w:trHeight w:val="46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EVERETT</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County, Evelyn, Malden, and Reynolds road and sidewalk reconstruction; social services (after school program, elder home-based services, literacy program, food pantry, legal aid)</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FAIRHAVEN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$952,117</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(5 units); Middle Street sidewalk, roadway, water, drainage</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FALMOUTH</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$505,340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(9 units); social services (housing self-sufficiency program)</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GARDNER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(5 units), Site improvements for the Chelsea Street Affordable Housing Project; Demolition of properties at the S. Bent Mill complex; energy improvements to the Gardner Athol Area Mental Health Association; Parker Street sidewalks; social services (homeownership and foreclosure counseling, computer and job skills training)</w:t>
            </w:r>
          </w:p>
        </w:tc>
      </w:tr>
      <w:tr w:rsidR="008440CF" w:rsidRPr="008440CF">
        <w:trPr>
          <w:trHeight w:val="120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GREENFIELD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Storefront improvements ( 6 units); Housing rehabilitation (8 units); design for Conway/Elm/Allen Streets sidewalk replacement; social services (food pantry, substance abuse counseling, adult literacy, ESOL)</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HOLLAND</w:t>
            </w:r>
          </w:p>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Brimfield, Wales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$766,000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(20 units); design for Hitchcock Academy community center barrier removal; social services (domestic violence prevention program)</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LEICESTER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$778,000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( 20 units); electrical and safety upgrades to Housing Authority properties (40 units); ADA transition and self-evaluation and transition plan</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METHUEN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$668,071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(10 units); neighborhood code violation enforcement; social services (child care, senior transportation, youth services, adult literacy)</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MIDDLEBOROUGHLakeville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$911,590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(22 units); social services (emergency housing assistance)</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MILFORD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$934,291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(3 units); Prospect Heights street, sidewalk and drainage</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NORTH ADAMS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Skating rink rehabilitation; Armory building rehabilitation</w:t>
            </w:r>
          </w:p>
        </w:tc>
      </w:tr>
      <w:tr w:rsidR="008440CF" w:rsidRPr="008440CF">
        <w:trPr>
          <w:trHeight w:val="24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NORTHFIELDMonroe, Montague, Sunderland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$936,278</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(19 units)</w:t>
            </w:r>
          </w:p>
        </w:tc>
      </w:tr>
      <w:tr w:rsidR="008440CF" w:rsidRPr="008440CF">
        <w:trPr>
          <w:trHeight w:val="46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OAK BLUFFS Tisbury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$765,893</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(13 units); social services ( childcare subsidy program)</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ORANGE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$842,166</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Storefront improvements ( 9 units); Housing rehabilitation (4 units); social services (financial literacy/asset development program, adult basic education)</w:t>
            </w:r>
          </w:p>
        </w:tc>
      </w:tr>
      <w:tr w:rsidR="008440CF" w:rsidRPr="008440CF">
        <w:trPr>
          <w:trHeight w:val="60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ROCKLAND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(18 units); Rockland center revitalization planning</w:t>
            </w:r>
          </w:p>
        </w:tc>
      </w:tr>
      <w:tr w:rsidR="008440CF" w:rsidRPr="008440CF">
        <w:trPr>
          <w:trHeight w:val="24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SALISBURY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Spring Street and Lion's Way roadway, sidewalk, water, drainage; design Lincoln Avenue reconstruction; social services (Boys and Girls club, emergency assistance program )</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SHELBURNE Buckland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$845,932</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Hope Street (Shelburne) Franklin Street (Buckland) street, sidewalk, water, sewer, drainage; social services (elder self-sufficiency, food pantry)</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SOUTHAMPTON, Blandford, Granville, Montgomery</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$737,000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( 20 units); housing needs assessment</w:t>
            </w:r>
          </w:p>
        </w:tc>
      </w:tr>
      <w:tr w:rsidR="008440CF" w:rsidRPr="008440CF">
        <w:trPr>
          <w:trHeight w:val="70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SOUTHBRIDGE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$840,071</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Downtown Sidewalk Design; Downtown traffic study; Henry Street roadway and sidewalks; Housing rehabilitation ( 7 units); Homelessness prevention planning study; social service (youth services)</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WARE</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Park Street road, sidewalks, water, sewer, drainage; social services (family support services, domestic violence prevention)</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WARE, Hardwick, Brookfield, 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$588,778</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(13 units); social services (adult literacy)</w:t>
            </w:r>
          </w:p>
        </w:tc>
      </w:tr>
      <w:tr w:rsidR="008440CF" w:rsidRPr="008440CF">
        <w:trPr>
          <w:trHeight w:val="46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WAREHAM</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Downtown streetscape improvements; Housing rehabilitation (13 units); electrical upgrades to Housing Authority properties (Agawam Village and Redwood Park); rehabilitation to special needs day school; social services (senior transportation, after school program, youth tutoring, domestic violence prevention)</w:t>
            </w:r>
          </w:p>
        </w:tc>
      </w:tr>
      <w:tr w:rsidR="008440CF" w:rsidRPr="008440CF">
        <w:trPr>
          <w:trHeight w:val="70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WARREN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$900,000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Crescent Street roadway, sidewalk, water, drainage; Senior center expansion; social services (domestic violence)</w:t>
            </w:r>
          </w:p>
        </w:tc>
      </w:tr>
      <w:tr w:rsidR="008440CF" w:rsidRPr="008440CF">
        <w:trPr>
          <w:trHeight w:val="48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WEBSTER</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Storefront improvements ( 6 units); French River Park; Negus-Main Municipal Parking Lot</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WELLFLEET Provincetown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$837,228</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(17 units); social services (childcare assistance)</w:t>
            </w:r>
          </w:p>
        </w:tc>
      </w:tr>
      <w:tr w:rsidR="008440CF" w:rsidRPr="008440CF">
        <w:trPr>
          <w:trHeight w:val="465"/>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WEST SPRINGFIELD</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(15 units); neighborhood code violation enforcement; Merrick Street sidewalks; social services (housing counseling, family counseling, boys and girls club, English as second language, summer youth program</w:t>
            </w:r>
          </w:p>
        </w:tc>
      </w:tr>
      <w:tr w:rsidR="008440CF" w:rsidRPr="008440CF">
        <w:trPr>
          <w:trHeight w:val="96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WINCHENDON</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$1,000,000</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sz w:val="24"/>
                <w:szCs w:val="24"/>
              </w:rPr>
              <w:t>Housing rehabilitation (15 units); Prospect Street water main replacement, sewer line rehabilitation, drainage installation and sidewalk and roadway reconstruction</w:t>
            </w:r>
          </w:p>
        </w:tc>
      </w:tr>
      <w:tr w:rsidR="008440CF" w:rsidRPr="008440CF">
        <w:trPr>
          <w:trHeight w:val="72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TOTAL AWARDS</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240" w:line="240" w:lineRule="auto"/>
              <w:jc w:val="center"/>
              <w:rPr>
                <w:rFonts w:ascii="Times New Roman" w:eastAsia="Times New Roman" w:hAnsi="Times New Roman" w:cs="Times New Roman"/>
                <w:sz w:val="24"/>
                <w:szCs w:val="24"/>
              </w:rPr>
            </w:pPr>
            <w:r w:rsidRPr="008440CF">
              <w:rPr>
                <w:rFonts w:ascii="Times New Roman" w:eastAsia="Times New Roman" w:hAnsi="Times New Roman" w:cs="Times New Roman"/>
                <w:b/>
                <w:bCs/>
                <w:sz w:val="24"/>
                <w:szCs w:val="24"/>
              </w:rPr>
              <w:t>$33,668,473</w:t>
            </w: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0" w:line="240" w:lineRule="auto"/>
              <w:rPr>
                <w:rFonts w:ascii="Times New Roman" w:eastAsia="Times New Roman" w:hAnsi="Times New Roman" w:cs="Times New Roman"/>
                <w:sz w:val="24"/>
                <w:szCs w:val="24"/>
              </w:rPr>
            </w:pPr>
          </w:p>
        </w:tc>
      </w:tr>
      <w:tr w:rsidR="008440CF" w:rsidRPr="008440CF">
        <w:trPr>
          <w:trHeight w:val="240"/>
        </w:trPr>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8440CF" w:rsidRPr="008440CF" w:rsidRDefault="008440CF" w:rsidP="008440CF">
            <w:pPr>
              <w:spacing w:after="0" w:line="240" w:lineRule="auto"/>
              <w:rPr>
                <w:rFonts w:ascii="Times New Roman" w:eastAsia="Times New Roman" w:hAnsi="Times New Roman" w:cs="Times New Roman"/>
                <w:sz w:val="24"/>
                <w:szCs w:val="24"/>
              </w:rPr>
            </w:pPr>
          </w:p>
        </w:tc>
      </w:tr>
    </w:tbl>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Note: For multi-community awards listed, towns in capital letters are acting as lead agencies administering grants for communities listed in lower case/smaller font.</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Governor Patrick Announces Ambitious Region-Wide Energy Efficiency and Renewable Energy Goals</w:t>
      </w:r>
    </w:p>
    <w:p w:rsidR="008440CF" w:rsidRPr="008440CF" w:rsidRDefault="008440CF" w:rsidP="008440CF">
      <w:pPr>
        <w:shd w:val="clear" w:color="auto" w:fill="FFFFFF"/>
        <w:spacing w:after="199" w:line="240" w:lineRule="auto"/>
        <w:outlineLvl w:val="1"/>
        <w:rPr>
          <w:rFonts w:ascii="Tahoma" w:eastAsia="Times New Roman" w:hAnsi="Tahoma" w:cs="Tahoma"/>
          <w:color w:val="222222"/>
          <w:sz w:val="32"/>
          <w:szCs w:val="32"/>
        </w:rPr>
      </w:pPr>
      <w:r w:rsidRPr="008440CF">
        <w:rPr>
          <w:rFonts w:ascii="Tahoma" w:eastAsia="Times New Roman" w:hAnsi="Tahoma" w:cs="Tahoma"/>
          <w:color w:val="222222"/>
          <w:sz w:val="32"/>
          <w:szCs w:val="32"/>
        </w:rPr>
        <w:t>Seeks to seize regional clean energy economic opportunities</w:t>
      </w:r>
    </w:p>
    <w:p w:rsidR="008440CF" w:rsidRPr="008440CF" w:rsidRDefault="008440CF" w:rsidP="008440CF">
      <w:pPr>
        <w:shd w:val="clear" w:color="auto" w:fill="FFFFFF"/>
        <w:spacing w:after="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LENOX - July 12, 2010 - A conference of the New England Governors and five Eastern Canadian Premiers convened by Governor Deval Patrick to promote economic growth through clean energy today yielded a series of key agreements aimed at boosting energy efficiency and development of renewable energy across the region.</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"As the region that started the Industrial Revolution, the Northeast can also be the region that leads the world in a clean energy revolution," said Governor Patrick. "By coming together to announce aggressive regional energy efficiency goals and ramping up renewable energy, we will grow clean energy jobs, enhance our energy security, and improve the air we breathe."</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Meeting in Lenox, the Governors and Premiers agreed to establish a goal to reduce energy use in buildings by at least 20 percent by 2020 and adopt the highest energy efficiency building codes to promote energy savings. Additionally, the Governors and Premiers agreed to examine implementation of a regional low carbon fuel standard - a market based, technology-neutral policy to reduce the carbon intensity (and greenhouse gas impact) of transportation fuels.</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The New England Governors separately agreed to petition the US Department of Energy to establish a nation-leading 90 percent efficiency standard for natural gas and propane furnaces in New England, which will save the average household $3,600 in fuel costs over the life of a furnace. The Governors also agreed to work together to promote the solar industry by coordinating state policies and establishing a specific goal for solar installations in New England by 2020. In 2008, Governor Patrick announced a statewide goal of installing 250MW of solar by 2017 - a policy that has catalyzed a 20-fold increase in solar installations over four years, while more than doubling the number of solar jobs in Massachusetts.</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"Governor Patrick has used his chairmanship of the New England Governors Association to accelerate the momentum behind our growing clean energy industry - and the economic, environmental and energy benefits our focus on it brings," Energy and Environmental Affairs Ian Bowles said.</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In addition to taking action on energy-related issues, the New England Governors reaffirmed their commitment to regional land conservation, preserving land for ecosystem protection, agriculture, and recreation. In Massachusetts, Governor Patrick has led the most ambitious land conservation program in the state's history, preserving 75,000 acres.</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In related action, 11 Mid-Atlantic and New England Governors, led by Governor Patrick, today sent a letter to US Senate Majority Leader Harry Reid and Minority Leader Mitch McConnell expressing their opposition to establishing new national electric transmission policy, as encompassed in the pending American Clean Energy Leadership Act. The Governors wrote that the transmission approach embodied in the Senate proposal "threatens to undermine the significant renewable energy potential along the East Coast by subsidizing distant terrestrial wind resources which would stifle economic recovery and growth in the East by destabilizing competitive electricity market structures and increasing energy prices in regulated markets." The Governors' letter noted that the build-out of a national transmission corridor - estimated to cost at least $160 billion, "would harm regional efforts to promote local renewable energy generation...and hamper efforts to create clean energy jobs in our states."</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Pr="008440CF" w:rsidRDefault="008440CF" w:rsidP="008440CF">
      <w:pPr>
        <w:shd w:val="clear" w:color="auto" w:fill="FFFFFF"/>
        <w:spacing w:before="240" w:after="161" w:line="240" w:lineRule="auto"/>
        <w:outlineLvl w:val="0"/>
        <w:rPr>
          <w:rFonts w:ascii="Tahoma" w:eastAsia="Times New Roman" w:hAnsi="Tahoma" w:cs="Tahoma"/>
          <w:b/>
          <w:bCs/>
          <w:color w:val="222222"/>
          <w:kern w:val="36"/>
          <w:sz w:val="40"/>
          <w:szCs w:val="40"/>
        </w:rPr>
      </w:pPr>
      <w:r w:rsidRPr="008440CF">
        <w:rPr>
          <w:rFonts w:ascii="Tahoma" w:eastAsia="Times New Roman" w:hAnsi="Tahoma" w:cs="Tahoma"/>
          <w:b/>
          <w:bCs/>
          <w:color w:val="222222"/>
          <w:kern w:val="36"/>
          <w:sz w:val="40"/>
          <w:szCs w:val="40"/>
        </w:rPr>
        <w:t>Applications for Governor's Statewide Youth Council Now Being Accepted</w:t>
      </w:r>
    </w:p>
    <w:p w:rsidR="008440CF" w:rsidRPr="008440CF" w:rsidRDefault="008440CF" w:rsidP="008440CF">
      <w:pPr>
        <w:shd w:val="clear" w:color="auto" w:fill="FFFFFF"/>
        <w:spacing w:after="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BOSTON - Wednesday, July 14, 2010 - Continuing the Patrick-Murray Administration's commitment to broaden civic engagement throughout the Commonwealth, the Statewide Youth Council has announced that applications for the 2010 -2011 class of the Governor's Statewide Youth Council are being accepted.</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The Youth Council, established by Executive Order in 2008, encourages young people to become involved in their communities and to participate in tackling the state's biggest challenges, including education reform, teen violence and civic engagement, by assuming leadership and planning roles.</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"The Inaugural class brought great ideas to the table and challenged us to think about a number of issues in fresh ways," said Governor Patrick. "I commend the Youth Council for all of their hard work and look forward to welcoming another group of bright young people into the next class."</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As those closest to issues affecting youth, Youth Council members inform and advise the Governor on decisions and policy that will improve the lives of young people across the Commonwealth. In addition to developing essential leadership and grassroots organizing skills, members of the Youth Council have the opportunity to become active participants in state government and build connections with adult leaders throughout the state.</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Youth Council members will attend monthly meetings and conference calls over their two-year term to learn from members in other communities and incorporate these ideas into effective policy. Members will participate in panels on public policy issues, just as current members participated in panels on autism, the New Americans Agenda and the Shannon Grant program.</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The Inaugural Youth Council also organized "Connecting for Change," a statewide Youth Summit that took place in October 2009, and advocated for key issues in the Administration including the historic anti-bullying legislation that was signed by Governor Patrick in May.</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If you are between the ages of 14 and 20 and are passionate about making a difference in the lives of young people across Massachusetts, we would encourage you to consider applying to serve on the Governor's Statewide Youth Council. Two members from each of the Commonwealth's 14 counties will be selected.</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For more information on the Youth Council and to obtain an application, please visit</w:t>
      </w:r>
      <w:hyperlink r:id="rId147" w:history="1">
        <w:r w:rsidRPr="008440CF">
          <w:rPr>
            <w:rFonts w:ascii="Arial" w:eastAsia="Times New Roman" w:hAnsi="Arial" w:cs="Arial"/>
            <w:color w:val="64406B"/>
            <w:sz w:val="20"/>
            <w:szCs w:val="20"/>
            <w:u w:val="single"/>
          </w:rPr>
          <w:t>www.mass.gov/governor/youthcouncil</w:t>
        </w:r>
      </w:hyperlink>
      <w:r w:rsidRPr="008440CF">
        <w:rPr>
          <w:rFonts w:ascii="Arial" w:eastAsia="Times New Roman" w:hAnsi="Arial" w:cs="Arial"/>
          <w:color w:val="222222"/>
          <w:sz w:val="20"/>
          <w:szCs w:val="20"/>
        </w:rPr>
        <w:t> or contact Anny Jean-Jacques in the Governor's Office of Community Affairs at 617-725-4020.</w:t>
      </w:r>
    </w:p>
    <w:p w:rsidR="008440CF" w:rsidRPr="008440CF" w:rsidRDefault="008440CF" w:rsidP="008440CF">
      <w:pPr>
        <w:shd w:val="clear" w:color="auto" w:fill="FFFFFF"/>
        <w:spacing w:after="240" w:line="293" w:lineRule="atLeast"/>
        <w:rPr>
          <w:rFonts w:ascii="Arial" w:eastAsia="Times New Roman" w:hAnsi="Arial" w:cs="Arial"/>
          <w:color w:val="222222"/>
          <w:sz w:val="20"/>
          <w:szCs w:val="20"/>
        </w:rPr>
      </w:pPr>
      <w:r w:rsidRPr="008440CF">
        <w:rPr>
          <w:rFonts w:ascii="Arial" w:eastAsia="Times New Roman" w:hAnsi="Arial" w:cs="Arial"/>
          <w:color w:val="222222"/>
          <w:sz w:val="20"/>
          <w:szCs w:val="20"/>
        </w:rPr>
        <w:t>The application deadline is Friday, July 30, 2010.</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Patrick-Murray Administration Releases Updated Strategic Plan To Address Substance Abuse In The Commonwealth</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Plan acknowledges progress over the last five years and establishes renewed focus for the next five years</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Beverly - Thursday, July 15, 2010 - As part of the Patrick-Murray Administration's efforts to address substance abuse in the Commonwealth, Lieutenant Governor Timothy P. Murray announced the release of the Commonwealth of Massachusetts' Substance Abuse Strategic Plan Update today at the Governor's Interagency Council on Substance Abuse and Prevention (ICSAP) meeting held at the Northshore Recovery High School in Beverly.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Over the last five years, the state has been implementing the 2005 Substance Abuse Strategic Plan. Recognizing changes in the health care, fiscal and policy environments, the Governor's ICSAP took the initiative to lead a series of sessions between February 2009 and January 2010, which has helped to develop this Updated Plan. Attendees included stakeholders from across the state, representing a wide variety of substance use and addictions provider organizations, state agencies, advocates and researchers, as well as stakeholders from the criminal justice system. Additionally, the Governor's ICSAP and the Bureau of Substance Abuse Services (BSAS) within the Department of Public Health (DPH) met several times to identify needs and potential responses.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"Thanks to the leadership of Lt. Governor Murray and the work of the Council and our partners, this updated plan will serve as a roadmap for combating substance abuse across the Commonwealth," said Governor Deval Patrick. "Massachusetts continues to lead the nation in preventing substance use and addictions, but there is more work that can be done to support this community. This new plan will do just that."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Updated Plan reflects a great partnership developed between state agencies and critical stakeholders to not only improve treatment services, but to also prevent substance abuse and addiction in the Commonwealth," said Lieutenant Governor Timothy Murray, chair of the Interagency Council on Substance Abuse and Prevention. "The Council looks forward addressing the focus areas outlined in the Plan and developing implementation strategies that will build on the state's ongoing efforts."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Updated Plan suggests eight focus areas to help guide the Commonwealth in its effort to address inappropriate abuse, use, or addiction. The focus areas include: 1) Maximizing interagency collaboration; 2) Identifying and addressing disparities throughout the service system; 3) Increasing the capacity of communities and other service systems to prevent substance use and addictions while strengthening linkages to needed services; 4) Improving access to substance use and addictions screening and services; 5) Strengthening the array of recovery oriented services; 6) Improving the performance of all components of the substance use and addictions system; 7) Strengthening the substance use and addictions workforce and enhancing organizational development; and 8) Strengthening collaborations and increasing the integration and availability of substance use and addiction services throughout the criminal justice system.</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 xml:space="preserve">The 2005 Massachusetts Substance Abuse Strategic Plan has helped guide the Commonwealth's efforts to address substance </w:t>
      </w:r>
      <w:proofErr w:type="gramStart"/>
      <w:r w:rsidRPr="004C1D4B">
        <w:rPr>
          <w:rFonts w:ascii="Arial" w:eastAsia="Times New Roman" w:hAnsi="Arial" w:cs="Arial"/>
          <w:color w:val="222222"/>
          <w:sz w:val="20"/>
          <w:szCs w:val="20"/>
        </w:rPr>
        <w:t>abuse.Through</w:t>
      </w:r>
      <w:proofErr w:type="gramEnd"/>
      <w:r w:rsidRPr="004C1D4B">
        <w:rPr>
          <w:rFonts w:ascii="Arial" w:eastAsia="Times New Roman" w:hAnsi="Arial" w:cs="Arial"/>
          <w:color w:val="222222"/>
          <w:sz w:val="20"/>
          <w:szCs w:val="20"/>
        </w:rPr>
        <w:t xml:space="preserve"> the leadership of the Governor's ICSAP and DPH, recommendations included in the 2005 plan have been applied over the last five years. Among the recommendations, Massachusetts has established the ICSAP, and continues to enhance prevention, enforcement, and intervention, expand screening, assessment, and referral; support comprehensive services for adolescents and adults; ensure that services are effective, efficient, well managed and promote recovery; and reduce the high cost of incarceration and recidivism on both the criminal justice and treatment systems by promoting recovery and returning people to productive lives.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Governor Patrick re-established the Interagency Council for Substance Abuse and Prevention by Executive Order #496 on January 11, 2008. The mission of the Council is to maximize coordination between the Department of Public Health and a number of other state agencies that have programs or departments that deal with the issue of substance abuse and/or prevention. DPH and ICSAP establish standards for the operation of substance abuse prevention and treatment services. In addition to focusing on the Updated Strategic Plan, ICSAP is working on ensuring the success of the state's three recovery high schools, reducing the rate of drug overdoses and curbing underage drinking.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Commonwealth has made unbelievable progress since the original plan was issued five years ago," said DPH Commissioner John Auerbach. "This new plan reaffirms our commitment on a state and local level to deal with both preventing and treating the devastating effects substance abuse can have on Massachusetts families."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 learn more about the Council or to review the Updated Plan, please visit:</w:t>
      </w:r>
      <w:hyperlink r:id="rId148" w:history="1">
        <w:r w:rsidRPr="004C1D4B">
          <w:rPr>
            <w:rFonts w:ascii="Arial" w:eastAsia="Times New Roman" w:hAnsi="Arial" w:cs="Arial"/>
            <w:color w:val="64406B"/>
            <w:sz w:val="20"/>
            <w:szCs w:val="20"/>
            <w:u w:val="single"/>
          </w:rPr>
          <w:t>www.mass.gov/governor/icsap</w:t>
        </w:r>
      </w:hyperlink>
      <w:r w:rsidRPr="004C1D4B">
        <w:rPr>
          <w:rFonts w:ascii="Arial" w:eastAsia="Times New Roman" w:hAnsi="Arial" w:cs="Arial"/>
          <w:color w:val="222222"/>
          <w:sz w:val="20"/>
          <w:szCs w:val="20"/>
        </w:rPr>
        <w:t>.</w:t>
      </w:r>
    </w:p>
    <w:p w:rsidR="008440CF" w:rsidRDefault="008440CF"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URGES FEDERAL OFFICIALS TO EASE NEW COMMERCIAL FISHING RULES, PROVIDE RELIEF FOR MASSACHUSETTS FISHING INDUSTRY</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Friday, July 16, 2010 - Following recent meetings with the Massachusetts fishing industry up and down the coast, including a meeting this week with 40 Gloucester fishing industry representatives, Governor Deval Patrick today sent the attached letter to U.S. Department of Commerce Secretary Gary Locke urging the department to raise catch limits and provide direct economic relief to fishermen. The Governor's advocacy is in keeping with his ongoing work with members of the Massachusetts Congressional delegation and state and local officials to support this critical economic engine for the Commonwealth.</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fishermen are fighting for their survival," said Governor Patrick in the letter. "The transition to catch shares, a difficult transition in the best of circumstances, has been made more economically devastating by NOAA's insistence on unnecessarily steep cuts in annual fishing limits."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his letter, Governor Patrick thanked NOAA for its emergency action this week to raise the catch limits on pollock but urged further action and an increase on the limits on other species including yellow tail flounder, winter flounder, Georges Bank cod and haddock.</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Governor Patrick also requested full funding of a $3.2 million cooperative research project on stock assessment and gear technology, which he first proposed to the National Oceanic and Atmospheric Administration (NOAA) in June 2009 to improve the science behind fisheries regulation. In addition, Governor Patrick requested $500,000 to $700,000 for administrative costs to assist with monitoring improvements.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On May 1, 2010, new commercial fishing catch limits - set by NOAA's National Marine Fisheries Service - went into effect. In a major shift for local fishermen, these limits significantly cut the volume of fish commercial fishermen can catch and set hard catch quotas on many species of groundfish that, once reached, could result in widespread and unprecedented fisheries closures. Groundfish comprise the cornerstone of the businesses of many Massachusetts fishermen, and the industry may face premature closures if quotas are reached for the most depleted species such as pollock and some skate species.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 xml:space="preserve">Governor Patrick has partnered with the Massachusetts Congressional delegation, state legislators, </w:t>
      </w:r>
      <w:proofErr w:type="gramStart"/>
      <w:r w:rsidRPr="004C1D4B">
        <w:rPr>
          <w:rFonts w:ascii="Arial" w:eastAsia="Times New Roman" w:hAnsi="Arial" w:cs="Arial"/>
          <w:color w:val="222222"/>
          <w:sz w:val="20"/>
          <w:szCs w:val="20"/>
        </w:rPr>
        <w:t>city</w:t>
      </w:r>
      <w:proofErr w:type="gramEnd"/>
      <w:r w:rsidRPr="004C1D4B">
        <w:rPr>
          <w:rFonts w:ascii="Arial" w:eastAsia="Times New Roman" w:hAnsi="Arial" w:cs="Arial"/>
          <w:color w:val="222222"/>
          <w:sz w:val="20"/>
          <w:szCs w:val="20"/>
        </w:rPr>
        <w:t xml:space="preserve"> officials from Gloucester and New Bedford and industry representatives to address the challenges facing the industry.</w:t>
      </w:r>
    </w:p>
    <w:p w:rsidR="004C1D4B" w:rsidRPr="004C1D4B" w:rsidRDefault="004C1D4B" w:rsidP="004C1D4B">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4C1D4B">
        <w:rPr>
          <w:rFonts w:ascii="Arial" w:eastAsia="Times New Roman" w:hAnsi="Arial" w:cs="Arial"/>
          <w:color w:val="222222"/>
          <w:sz w:val="20"/>
          <w:szCs w:val="20"/>
        </w:rPr>
        <w:t>Working with the delegation, Governor Patrick secured $13.4 million of federal groundfish disaster funding for emergency economic relief and $2 million in federal disaster relief for Massachusetts shellfishermen for Red Tide impacts.</w:t>
      </w:r>
    </w:p>
    <w:p w:rsidR="004C1D4B" w:rsidRPr="004C1D4B" w:rsidRDefault="004C1D4B" w:rsidP="004C1D4B">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4C1D4B">
        <w:rPr>
          <w:rFonts w:ascii="Arial" w:eastAsia="Times New Roman" w:hAnsi="Arial" w:cs="Arial"/>
          <w:color w:val="222222"/>
          <w:sz w:val="20"/>
          <w:szCs w:val="20"/>
        </w:rPr>
        <w:t>With Senator Bruce Tarr, Governor Patrick secured $500,000 through state legislation to help the fishing industry prepare for sector allocation.</w:t>
      </w:r>
    </w:p>
    <w:p w:rsidR="004C1D4B" w:rsidRPr="004C1D4B" w:rsidRDefault="004C1D4B" w:rsidP="004C1D4B">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4C1D4B">
        <w:rPr>
          <w:rFonts w:ascii="Arial" w:eastAsia="Times New Roman" w:hAnsi="Arial" w:cs="Arial"/>
          <w:color w:val="222222"/>
          <w:sz w:val="20"/>
          <w:szCs w:val="20"/>
        </w:rPr>
        <w:t>Working with Chairman John Pappalardo, Governor Patrick prevailed upon the New England Fisheries Management Council (NEFMC) to reconsider proposed catch limits on scallops, resulting in $40 million in direct benefits to the New Bedford scallop industry.</w:t>
      </w:r>
    </w:p>
    <w:p w:rsidR="004C1D4B" w:rsidRPr="004C1D4B" w:rsidRDefault="004C1D4B" w:rsidP="004C1D4B">
      <w:pPr>
        <w:numPr>
          <w:ilvl w:val="0"/>
          <w:numId w:val="47"/>
        </w:numPr>
        <w:shd w:val="clear" w:color="auto" w:fill="FFFFFF"/>
        <w:spacing w:before="240" w:after="240" w:line="293" w:lineRule="atLeast"/>
        <w:ind w:left="0"/>
        <w:rPr>
          <w:rFonts w:ascii="Arial" w:eastAsia="Times New Roman" w:hAnsi="Arial" w:cs="Arial"/>
          <w:color w:val="222222"/>
          <w:sz w:val="20"/>
          <w:szCs w:val="20"/>
        </w:rPr>
      </w:pPr>
      <w:r w:rsidRPr="004C1D4B">
        <w:rPr>
          <w:rFonts w:ascii="Arial" w:eastAsia="Times New Roman" w:hAnsi="Arial" w:cs="Arial"/>
          <w:color w:val="222222"/>
          <w:sz w:val="20"/>
          <w:szCs w:val="20"/>
        </w:rPr>
        <w:t>In addition, the Governor intends to file an amicus brief detailing his view that the federal catch limits are unduly severe and the preparation for catch shares inadequate as part of a lawsuit filed by New Bedford and Gloucester fishing interests.</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Highlights $1.67 Million Investment in Public Works Economic Development</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Project Revitalizes North Abington Business District; Spurs Additional Private Investments</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ABINGTON - Friday, July 16, 2010 - As part of the Patrick-Murray Administration's historic $4 billion Massachusetts Works program that will put nearly 20,000 people to work across the Commonwealth, Governor Deval Patrick today joined local leaders in Abington to highlight how a $1.67 million Massachusetts Department of Transportation Public Works Economic Development (PWED) grant is revitalizing the North Abington business district.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Now under construction, the funds support the redevelopment of the district through roadway resurfacing, sidewalk improvements and streetscape enhancements. The project includes installation of a traffic signal at Routes 58 and 139, and construction of a 34-space parking lot for nearby Arnold Park. The project is moving forward with new parking already in place and with work continuing through this fall.</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project is making real improvements to the Abington business district and creating even more private investment as a result," said Governor Patrick. "This is how we strengthen this economy and continue to outperform other states."</w:t>
      </w:r>
      <w:r w:rsidRPr="004C1D4B">
        <w:rPr>
          <w:rFonts w:ascii="Arial" w:eastAsia="Times New Roman" w:hAnsi="Arial" w:cs="Arial"/>
          <w:color w:val="222222"/>
          <w:sz w:val="20"/>
          <w:szCs w:val="20"/>
        </w:rPr>
        <w:br/>
      </w:r>
      <w:r w:rsidRPr="004C1D4B">
        <w:rPr>
          <w:rFonts w:ascii="Arial" w:eastAsia="Times New Roman" w:hAnsi="Arial" w:cs="Arial"/>
          <w:color w:val="222222"/>
          <w:sz w:val="20"/>
          <w:szCs w:val="20"/>
        </w:rPr>
        <w:br/>
        <w:t>"This type of infrastructure investment will lead to job creation and long-term economic sustainability in regions across the Commonwealth," said Lieutenant Governor Timothy Murray. "Today's announced PWED Grant for Abington will go along way in supporting the town's economic development goals."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MassDOT provides PWED funding awards to municipalities for transportation infrastructure improvements that will spur economic development, job creation, smart growth and better pedestrian access. Since 2000, nearly 100 projects in 66 municipalities have been awarded approximately $100 million. The grant funding has leveraged hundreds of millions of dollars in private investment and helped create thousands of local jobs -- both permanent and temporary construction jobs.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"PWED competitive grants like this one target basic, vital improvements, such as enhanced parking that residents and visitors in communities like Abington will notice and benefit from," said MassDOT Secretary and CEO Jeff Mullan.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important funding is being put to great use here in Abington. By reducing congestion, easing pedestrian travel, and beautifying our streets, we are making this area a highly-appealing destination that will attract visitors and businesses from around the region," said Representative Allen McCarthy.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townspeople of Abington, the Board of Selectmen and I appreciate the partnership between the state and the Abington Highway Department Superintendent Kanon Connell in securing state PWED funding to allow for the infrastructure improvements to North Abington," said John O. D'Agostino, Abington Town Manager. "Many businesses in the area will benefit from the reconstruction of sidewalks, granite curbing, solar decorative street lighting and stamped brick entrances to each business, as well as placement of two town clocks in the project area. As a result of the new improvements, the North Abington commercial area will once again become a center of business activity and development. Leveraging PWED funding not only enhanced the development of the project, but permitted the town to uniquely define the area for decades to come."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MassDOT transportation infrastructure investments, including road and bridge projects, are part of the more than $4 billion infrastructure investments being made as part of the Administration's Massachusetts Works initiative putting nearly 20,000 people to work across the state this construction season.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Commonwealth's investment in roads and bridges has grown from $515 million in fiscal year 2007 to a projected $1.085 billion in fiscal year 2010.The road and bridge construction program will support more than 10,000 jobs on 385 separate projects across the Commonwealth.</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At the same time, MassDOT reduced the time from construction contract advertisement to construction start by more than 43 percent - a drop from 218 days in 2008 to 124 days in 2009.</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 learn more about Massachusetts Works, visit </w:t>
      </w:r>
      <w:hyperlink r:id="rId149" w:history="1">
        <w:r w:rsidRPr="004C1D4B">
          <w:rPr>
            <w:rFonts w:ascii="Arial" w:eastAsia="Times New Roman" w:hAnsi="Arial" w:cs="Arial"/>
            <w:color w:val="64406B"/>
            <w:sz w:val="20"/>
            <w:szCs w:val="20"/>
            <w:u w:val="single"/>
          </w:rPr>
          <w:t>www.mass.gov/governor/massworks</w:t>
        </w:r>
      </w:hyperlink>
      <w:r w:rsidRPr="004C1D4B">
        <w:rPr>
          <w:rFonts w:ascii="Arial" w:eastAsia="Times New Roman" w:hAnsi="Arial" w:cs="Arial"/>
          <w:color w:val="222222"/>
          <w:sz w:val="20"/>
          <w:szCs w:val="20"/>
        </w:rPr>
        <w:t>. For additional information on how the Patrick-Murray Administration's agenda is leading Massachusetts out of a global recession sooner and stronger than the rest of the nation, visit </w:t>
      </w:r>
      <w:hyperlink r:id="rId150" w:history="1">
        <w:r w:rsidRPr="004C1D4B">
          <w:rPr>
            <w:rFonts w:ascii="Arial" w:eastAsia="Times New Roman" w:hAnsi="Arial" w:cs="Arial"/>
            <w:color w:val="64406B"/>
            <w:sz w:val="20"/>
            <w:szCs w:val="20"/>
            <w:u w:val="single"/>
          </w:rPr>
          <w:t>www.mass.gov/governor/agenda</w:t>
        </w:r>
      </w:hyperlink>
      <w:r w:rsidRPr="004C1D4B">
        <w:rPr>
          <w:rFonts w:ascii="Arial" w:eastAsia="Times New Roman" w:hAnsi="Arial" w:cs="Arial"/>
          <w:color w:val="222222"/>
          <w:sz w:val="20"/>
          <w:szCs w:val="20"/>
        </w:rPr>
        <w: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151" w:history="1">
        <w:r w:rsidRPr="004C1D4B">
          <w:rPr>
            <w:rFonts w:ascii="Arial" w:eastAsia="Times New Roman" w:hAnsi="Arial" w:cs="Arial"/>
            <w:color w:val="64406B"/>
            <w:sz w:val="20"/>
            <w:szCs w:val="20"/>
            <w:u w:val="single"/>
          </w:rPr>
          <w:t>www.mass.gov/massdot</w:t>
        </w:r>
      </w:hyperlink>
      <w:r w:rsidRPr="004C1D4B">
        <w:rPr>
          <w:rFonts w:ascii="Arial" w:eastAsia="Times New Roman" w:hAnsi="Arial" w:cs="Arial"/>
          <w:color w:val="222222"/>
          <w:sz w:val="20"/>
          <w:szCs w:val="20"/>
        </w:rPr>
        <w:t>, the MassDOT blog at</w:t>
      </w:r>
      <w:hyperlink r:id="rId152" w:history="1">
        <w:r w:rsidRPr="004C1D4B">
          <w:rPr>
            <w:rFonts w:ascii="Arial" w:eastAsia="Times New Roman" w:hAnsi="Arial" w:cs="Arial"/>
            <w:color w:val="64406B"/>
            <w:sz w:val="20"/>
            <w:szCs w:val="20"/>
            <w:u w:val="single"/>
          </w:rPr>
          <w:t>www.mass.gov/blog/transportation</w:t>
        </w:r>
      </w:hyperlink>
      <w:r w:rsidRPr="004C1D4B">
        <w:rPr>
          <w:rFonts w:ascii="Arial" w:eastAsia="Times New Roman" w:hAnsi="Arial" w:cs="Arial"/>
          <w:color w:val="222222"/>
          <w:sz w:val="20"/>
          <w:szCs w:val="20"/>
        </w:rPr>
        <w:t> or follow MassDOT on twitter at</w:t>
      </w:r>
      <w:hyperlink r:id="rId153" w:history="1">
        <w:r w:rsidRPr="004C1D4B">
          <w:rPr>
            <w:rFonts w:ascii="Arial" w:eastAsia="Times New Roman" w:hAnsi="Arial" w:cs="Arial"/>
            <w:color w:val="64406B"/>
            <w:sz w:val="20"/>
            <w:szCs w:val="20"/>
            <w:u w:val="single"/>
          </w:rPr>
          <w:t>www.twitter.com/massdot</w:t>
        </w:r>
      </w:hyperlink>
      <w:r w:rsidRPr="004C1D4B">
        <w:rPr>
          <w:rFonts w:ascii="Arial" w:eastAsia="Times New Roman" w:hAnsi="Arial" w:cs="Arial"/>
          <w:color w:val="222222"/>
          <w:sz w:val="20"/>
          <w:szCs w:val="20"/>
        </w:rPr>
        <w:t>.</w:t>
      </w:r>
    </w:p>
    <w:p w:rsidR="004C1D4B" w:rsidRDefault="004C1D4B" w:rsidP="00154305">
      <w:pPr>
        <w:shd w:val="clear" w:color="auto" w:fill="FFFFFF"/>
        <w:spacing w:after="240" w:line="293" w:lineRule="atLeast"/>
        <w:rPr>
          <w:rFonts w:ascii="Arial" w:eastAsia="Times New Roman" w:hAnsi="Arial" w:cs="Arial"/>
          <w:color w:val="222222"/>
          <w:sz w:val="20"/>
          <w:szCs w:val="20"/>
        </w:rPr>
      </w:pPr>
      <w:r>
        <w:rPr>
          <w:rFonts w:ascii="Arial" w:eastAsia="Times New Roman" w:hAnsi="Arial" w:cs="Arial"/>
          <w:color w:val="222222"/>
          <w:sz w:val="20"/>
          <w:szCs w:val="20"/>
        </w:rPr>
        <w:br/>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Lieutenant Governor Murray and Congressman Delahunt Participate in Groundbreaking of Quincy's Squantum Point Pier</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Project will create a gateway for residents, tourists travelling to Boston Harbor Islands and other National Park Service sites along Massachusetts Bay</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QUINCY- Monday, July 19, 2010 - Continuing the Patrick-Murray Administration's efforts to improve infrastructure and support regional economic development, Lieutenant Governor Timothy Murray today joined Congressman William Delahunt for a groundbreaking ceremony at the Squantum Point Park Pier in Quincy. This project will help increase access to several of the Commonwealth's natural resources and includes the construction of a main pier, fishing pier, boat ramp and timber boardwalk at Squantum Point.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is what it's all about - putting shovels in the ground and people to work immediately," said Governor Deval Patrick. "This project is an excellent example of the critical collaboration and investment that leads to both construction and jobs, as well as support for the long-term investment in our communities that is critical to the Commonwealth's long-term economic success."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"Today's groundbreaking marks a major step forward towards redeveloping Squantum Point," said Lieutenant Governor Timothy Murray, chair of the Seaport Advisory Council. "This project is the result of a strong partnership between the Patrick-Murray Administration, the MassachusettsCulturalCoast, and the federal government that will connect residents and tourists to some of the Commonwealth's historical and cultural resources."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Commonwealth has a vast array of national parks, museums, historic and cultural sites that are underutilized. They are all very easy to get to - but by water," said Congressman William Delahunt. "What is finally coming together, after many years of hard work, is a network of ferry terminal and visitor facilities -- a marine public transportation system if you will - that will provide residents and tourists convenient access to these areas. This event is an important milestone that underscores the Patrick Administration's commitment to this vision -- which will create a significant boost to our coastal economy."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Previously utilized by MWRA construction workers travelling to and from Deer Island, DCR is now partnering with MCC to develop Squantum Point as a gateway for residents and tourists visiting the Boston Harbor Islands as well as other National Park Service sites along Massachusetts Bay. Additionally, DCR Waterways will relocate a weather shield from Lovejoy Wharf in Boston to Squantum Point, which will improve ferry commuter service for residents and tourists.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"We are very pleased to be working with our partners on improving the transportation infrastructure in this area," said DCR Commissioner Richard K. Sullivan Jr. "We're happy to see this project moving forward."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2008, The Seaport Advisory Council, chaired by Lt. Governor Murray, approved funding for the final design and permitting of the Squantum Point Park Pier project. The Council is also contributing funds to support an Intra-Coastal Water Route Access Study, which will perform full condition surveys of public access pier and wharf facilities up and down Massachusetts Bay. In total, the Council has appropriated $350,000 for this project. Additional project funding is being provided by the Department of Conservation and Recreation (DCR), the Division of Waterways and the Massachusetts Cultural Coast (MCC), a non-profit organization.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Funding for Seaport Advisory Council projects is supported by the state's Energy and Environmental Bond Bill. The bill, approved in 2008, includes funding for land protection and acquisition, enhancement of state parks and reconstruction of related infrastructure. The legislation also includes authorization for new programs to address environmental challenges.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state's commitment to improve the pier and develop the weather shield will make this site a premium location for access to the Harbor Island Park historic sites in Boston, and the Kennedy Library and Commonwealth Archives," said Senator Michael W. Morrissey.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Seaport Advisory Council, chaired by Lieutenant Governor Murray, consists of 15 members, including cabinet secretaries, agency heads, mayors from seaport communities, regional representatives and a representative of the commercial interests of the waterways in the Commonwealth. During the Patrick-Murray Administration, the Seaport Advisory Council has allocated over $30 million for projects that will enhance and develop the commercial aspects of the ports and harbors in the Commonwealth's coastal communities.</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PATRICK-MURRAY ADMINISTRATION ANNOUNCES FUNDING TO IMPROVE PUBLIC SAFETY ACCESS TO WORCESTER'S EMERGENCY OPERATIONS CENTER AND LEARY REGIONAL TRAINING FACILITY</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Project Provides Critical Access Improvements at Important Public Safety Facility</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WORCESTER - Tuesday, July 20, 2010 - As part of the Patrick-Murray Administration's historic $4 billion Massachusetts Works program that will put nearly 20,000 people to work across the Commonwealth, Lieutenant Governor Timothy Murray today announced that the first phase of infrastructure improvements to Worcester's Emergency Operations Center (EOC) and the Leary Regional Training Facility is moving forward. These improvements will include enhanced pedestrian and emergency vehicle access at the site, which is also home to the Worcester Fire Department's Headquarters and the Grove Street Fire Station.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first of its kind, the facility currently services over 65 communities, and provides year-round training and realistic table-top exercises for firefighters and area fire departments. It also serves as the command post for the City's Emergency Operations Center, which allows key personnel and regional agencies to coordinate emergency management and provide government functions before, during and after disasters strike. Today's groundbreaking begins Phase 1 of the access road and bridge project, which will construct the first of three additional access points that will allow safety officials to maintain a larger capacity of public safety vehicles that can be utilized in the event of a declared local, state or national emergency. The project will also lead to important environmental and design improvements, including wetlands restoration.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project represents an investment in public safety for the community and, by putting people to work, an investment in our economy," said Governor Deval Patrick.</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"Improving the Grove Street station with better access to the training facility will be a great benefit to Worcester and surrounding communities," said Lieutenant Governor Murray. "We are pleased to see this project move forward as it is an example of an infrastructure investment that creates jobs, while also improving public safety."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"Public safety is a top MassDOT priority. The Grove Street transportation infrastructure investment will provide an important upgrade for a key Worcester fire and emergency facility," said MassDOT Secretary and CEO Jeff Mullan.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2008 Transportation Bond Bill provided funding for the project, which has been approved by the Massachusetts Department of Transportation. The City of Worcester will be responsible for the project design and oversee construction. The entire project is scheduled to be completed in 2012.</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am excited for this project, which will both improve public safety response time here in the city, and make life a little easier for the brave men and women of the Worcester Fire Department. This is an example of the Commonwealth making a prudent investment in our communities here in Central Mass - an investment that will lead to a tangible improvement in the quality of life," said Senator Michael O. Moore.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"These investments in our premiere public safety facility are critically important to our WFD and our community," said City Manager Michael V. O'Brien. "We are grateful to the Patrick-Murray Administration for their support and continued investment in our City."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MassDOT transportation infrastructure investments, including road and bridge projects, are part of the more than $4 billion infrastructure investments being made through the Administration's Massachusetts Works initiative to put nearly 20,000 people to work across the state this construction season.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Commonwealth's investment in roads and bridges has grown from $515 million in fiscal year 2007 to a projected $1.085 billion in fiscal year 2010.The road and bridge construction program will support more than 10,000 jobs on 385 separate projects across the Commonwealth.</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 learn more about Massachusetts Works, visit </w:t>
      </w:r>
      <w:hyperlink r:id="rId154" w:tooltip="http://www.mass.gov/governor/massworks" w:history="1">
        <w:r w:rsidRPr="004C1D4B">
          <w:rPr>
            <w:rFonts w:ascii="Arial" w:eastAsia="Times New Roman" w:hAnsi="Arial" w:cs="Arial"/>
            <w:color w:val="64406B"/>
            <w:sz w:val="20"/>
            <w:szCs w:val="20"/>
            <w:u w:val="single"/>
          </w:rPr>
          <w:t>www.mass.gov/governor/massworks</w:t>
        </w:r>
      </w:hyperlink>
      <w:r w:rsidRPr="004C1D4B">
        <w:rPr>
          <w:rFonts w:ascii="Arial" w:eastAsia="Times New Roman" w:hAnsi="Arial" w:cs="Arial"/>
          <w:color w:val="222222"/>
          <w:sz w:val="20"/>
          <w:szCs w:val="20"/>
        </w:rPr>
        <w:t>. For additional information on how the Patrick-Murray Administration's agenda is leading Massachusetts out of a global recession sooner and stronger than the rest of the nation, visit </w:t>
      </w:r>
      <w:hyperlink r:id="rId155" w:tooltip="http://www.mass.gov/governor/agenda" w:history="1">
        <w:r w:rsidRPr="004C1D4B">
          <w:rPr>
            <w:rFonts w:ascii="Arial" w:eastAsia="Times New Roman" w:hAnsi="Arial" w:cs="Arial"/>
            <w:color w:val="64406B"/>
            <w:sz w:val="20"/>
            <w:szCs w:val="20"/>
            <w:u w:val="single"/>
          </w:rPr>
          <w:t>www.mass.gov/governor/agenda</w:t>
        </w:r>
      </w:hyperlink>
      <w:r w:rsidRPr="004C1D4B">
        <w:rPr>
          <w:rFonts w:ascii="Arial" w:eastAsia="Times New Roman" w:hAnsi="Arial" w:cs="Arial"/>
          <w:color w:val="222222"/>
          <w:sz w:val="20"/>
          <w:szCs w:val="20"/>
        </w:rPr>
        <w:t>.</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PATRICK-MURRAY ADMINISTRATION ANNOUNCES ANOTHER RECORD YEAR FOR MASSHOUSING</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Agency's ability to access capital and support for low- and moderate-income homebuyers resulted in more than $838 million in overall lending for affordable housing</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Tuesday, July 20, 2010 - Governor Deval Patrick today announced that MassHousing had its single greatest lending year in the agency's 44-year history by providing more than $838 million for affordable housing in fiscal year 2010.</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landmark year shattered MassHousing's previous record of $753 million in overall lending set just last year. MassHousing has posted four consecutive record years for home mortgage lending and more than doubled its lending in fiscal 2010 for affordable rental housing.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"An affordable home is the foundation for economic success and recovery for the residents of Massachusetts,'' said Governor Patrick. "I am proud of the leadership role MassHousing has taken in helping thousands of working people find affordable housing, which will further strengthen our economy and our communities across the Commonwealth."</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"MassHousing proves day in and day out that low- and moderate-income residents can be successful homeowners by using the Agency's quality, affordable, fixed-rate mortgage products,'' said Lieutenant Governor Timothy Murray. "MassHousing was the only lender in Massachusetts to offer a First-Time Homebuyer Tax Credit Loan and this proved to be the difference for hundreds of families who were able to monetize their federal tax credit when they bought their homes and who are now helping us revitalize our state's economy.''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addition to its record-breaking year of providing affordable housing for Commonwealth residents, MassHousing also created the First-Time Homebuyer Tax Credit Loan program that allowed first-time homebuyers using a MassHousing first mortgage to borrow up to $8,000 in advance of their federal income tax credit to use for down payment and closing costs. The Agency closed 372 Tax Credit loans involving $2.7 million in Tax Credit loan financing and $69.4 million in first mortgage financing.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Agency-wide, MassHousing provided a total of $838.2 million in loans in fiscal year 2010, an increase of 11% over fiscal year 2009's previous record total of $753.2 million.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Approximately $554.8 million of FY '10 loans went to 3,138 Massachusetts borrowers to buy or refinance a home, which is also a MassHousing record for homeownership lending. Lending to homebuyers was up nearly 11% over fiscal 2009's homeownership total of $506 million.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MassHousing also posted $218 million in lending for affordable rental housing in fiscal 2010, which more than doubled 2009's total of $88.5 million. The Agency's rental lending effort involved the preservation of existing affordable rental housing and the production of new affordable rental housing.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MassHousing Executive Director Thomas R. Gleason attributed the Agency's strong performance over the last several years to the Agency's ability to access lending capital and its commitment to the preservation and production of rental housing and to first-time homebuyers when other lenders overreacted and retreated from the turbulent housing market.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"It was critical that the state's affordable housing bank showed confidence in this housing market and supported owners of rental housing who extended affordability to their low- and moderate-income renters and in our first-time homebuyers,'' said Gleason. "While we worked diligently to make lending capital available for our market, too many other lenders overreacted and tightened their mortgage lending. We remain one of the only lenders still offering low down payment options with responsible underwriting to create safe, predictable home mortgage products. We have proven that low- and moderate-income homebuyers are not just a good risk, they are good for business and the overall health of our local economy.''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About MassHousing: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MassHousing (The Massachusetts Housing Finance Agency) is an independent, quasi-public agency created in 1966 and charged with providing financing for affordable housing in Massachusetts. The Agency raises capital by selling bonds and lends the proceeds to low- and moderate-income homebuyers and homeowners, and to developers who build or preserve affordable and/or mixed-income rental housing. MassHousing does not use taxpayer dollars to sustain its operations, although it administers some publicly funded programs on behalf of the Commonwealth. Since its inception, MassHousing has provided more than $11billion for affordable housing. For more information, visit the MassHousing website at </w:t>
      </w:r>
      <w:r w:rsidR="001C1F90">
        <w:fldChar w:fldCharType="begin"/>
      </w:r>
      <w:r w:rsidR="001C1F90">
        <w:instrText>HYPERLINK "https://www.masshousing.com/portal/server.pt?" \t "_self"</w:instrText>
      </w:r>
      <w:r w:rsidR="001C1F90">
        <w:fldChar w:fldCharType="separate"/>
      </w:r>
      <w:r w:rsidRPr="004C1D4B">
        <w:rPr>
          <w:rFonts w:ascii="Arial" w:eastAsia="Times New Roman" w:hAnsi="Arial" w:cs="Arial"/>
          <w:color w:val="64406B"/>
          <w:sz w:val="20"/>
          <w:szCs w:val="20"/>
          <w:u w:val="single"/>
        </w:rPr>
        <w:t>www.masshousing.com</w:t>
      </w:r>
      <w:r w:rsidR="001C1F90">
        <w:fldChar w:fldCharType="end"/>
      </w:r>
      <w:r w:rsidRPr="004C1D4B">
        <w:rPr>
          <w:rFonts w:ascii="Arial" w:eastAsia="Times New Roman" w:hAnsi="Arial" w:cs="Arial"/>
          <w:color w:val="222222"/>
          <w:sz w:val="20"/>
          <w:szCs w:val="20"/>
        </w:rPr>
        <w:t>.</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STATEMENT OF GOVERNOR DEVAL PATRICK ON COMMON CORE STANDARDS</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Wednesday, July 21, 2010 - Governor Deval Patrick issued the following statement relative to this morning's Board of Elementary and Secondary Education vote to adopt Common Core Standards in Massachusetts.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leads the nation in public education. Our children perform in the top tier, not just in the country but in the world. I want to keep it that way. That means we have to continue to raise the bar. That's why we passed the education reform bill, to close the achievement gap once and for all. And that's why I support the Board's decision to sign on to the national Common Core standards. These standards will be as strong as the ones we already have in place, and in some cases will be stronger. And they are consistent with our MCAS, which has been and will continue to be a key element of our progress. Common Core will enhance the Commonwealth's already rigorous standards."</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VISITS MASSACHUSETTS TROOPS SERVING IN IRAQ</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Joins other governors on Department of Defense trip to extend Commonwealth's gratitude, receive update on mission</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Wednesday, July 21, 2010 - In a show of gratitude and appreciation for their courageous service, Governor Deval Patrick has traveled to Iraq to meet with Massachusetts servicemen and women. Joined by four other governors on a Department of Defense-sponsored trip, Governor Patrick departed Washington, D.C. from Andrews Air Force Base yesterday following briefings at the Pentagon and a visit with wounded Massachusetts soldiers at the Walter Reed Army Medical Center.</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governors landed at Ali Al Salem Air Base in Kuwait today before changing planes and arriving at Baghdad International Airport. They had lunch with soldiers at Camp Victory and then participated in a call with LTG Kenneth Hunzeker, Deputy Commander US Forces-Iraq and the NATO Training Mission-Iraq. The governors also had dinner with troops at Al Faw Palace.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There are currently over 1,100 Massachusetts National Guard troops deployed in the region. The Governor serves as Commander in Chief of the Massachusetts National Guard, and felt it was important to check on our servicemen and women in harm's way and to be briefed on the progress of their mission.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Patrick-Murray Administration has made Massachusetts a national leader in veterans' services. The Commonwealth is the only state in the nation to offer local financial assistance - for food, clothing, shelter, housing and medical care - to its veterans and dependants in need. Massachusetts also provides workforce training assistance and one of the highest "Welcome Home" bonuses in the nation to veterans who return from overseas deployments and active duty military service. In addition, the state issues additional bonuses for multiple deployments - an improvement the Governor signed into law on Veterans' Day 2009.</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As has been Department of Defense practice on previous trips involving Massachusetts and other governors, for security purposes the Department will not disclose information relative to additional stops on the trip in advance.</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STATEMENT OF LIEUTENANT GOVERNOR TIMOTHY MURRAY ON COMMON CORE STANDARDS</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Wednesday, July 21, 2010 - Lieutenant Governor Timothy Murray issued the following statement relative to this morning's Board of Elementary and Secondary Education vote to adopt Common Core Standards in Massachusetts.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overwhelming body of evidence and research has concluded that Common Core will add tremendous value as Massachusetts remains committed to ensuring every student receives access to an excellent education. Today's important action by the Board of Elementary and Secondary Education means that Massachusetts students will stay at the top as we continue to institute increased standards and expectations and strengthen current rigorous assessment tools, like the MCAS, which will remain a requirement for graduation."</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STATEMENT OF GOVERNOR DEVAL PATRICK ON CHIEF JUSTICE MARSHALL'S RETIREMENT</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Wednesday, July 21, 2010 - Governor Deval Patrick issued the following statement regarding Chief Justice Margaret H. Marshall's announcement that she will retire from the Massachusetts Supreme Judicial Court at the end of October:</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"Chief Justice Marshall has served the people and the principles of this Commonwealth with exceptional integrity and grace. From fighting apartheid in her native South Africa to assuring equal rights through her service on our highest court, her career has been full and her dedication to the rule of law and the defense of human dignity is timeless. The Chief Justice's tenure has done great honor to the Court. She will be missed."</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STATEMENT OF LIEUTENANT GOVERNOR MURRAY ON CHIEF JUSTICE MARSHALL'S RETIREMENT</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Wednesday, July 21, 2010 - Lieutenant Governor Timothy P. Murray issued the following statement regarding Chief Justice Margaret H. Marshall's announcement that she will retire from the Massachusetts Supreme Judicial Court at the end of October:</w:t>
      </w:r>
      <w:r w:rsidRPr="004C1D4B">
        <w:rPr>
          <w:rFonts w:ascii="Arial" w:eastAsia="Times New Roman" w:hAnsi="Arial" w:cs="Arial"/>
          <w:color w:val="222222"/>
          <w:sz w:val="20"/>
          <w:szCs w:val="20"/>
        </w:rPr>
        <w:br/>
      </w:r>
      <w:r w:rsidRPr="004C1D4B">
        <w:rPr>
          <w:rFonts w:ascii="Arial" w:eastAsia="Times New Roman" w:hAnsi="Arial" w:cs="Arial"/>
          <w:color w:val="222222"/>
          <w:sz w:val="20"/>
          <w:szCs w:val="20"/>
        </w:rPr>
        <w:br/>
        <w:t>"Governor Patrick and I thank Chief Justice Margaret H. Marshall for her years of dedicated service to the Commonwealth. As the second woman on the Massachusetts Supreme Judicial Court in its 300 year history and as the first woman Chief Justice, Justice Marshall was and continues to be a thoughtful, fair and strong Justice. I wish her all the best in the future."</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CONTINUES OVERSEAS VISIT WITH MASSACHUSETTS TROOPS</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Governor meets with 164th Transportation Battalion of the MANG, other local soldiers on second full day of Department of Defense trip</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Thursday, July 22, 2010 - During the second full day of a Department of Defense trip designed to thank Massachusetts soldiers for their service to the Commonwealth and the nation, Governor Deval Patrick met with members of the 164th Transportation Battalion of the Massachusetts Army National Guard as well as seriously wounded service members during a tour of the Combat Support Hospital and Contingency Aeromedical Staging Facility (CASF).</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Joined by Governor Jim Douglas (R-VT), Governor Tim Pawlenty (R-MN), Governor Mike Rounds (R-SD) and Governor Jay Nixon (D-MO), Governor Patrick began the day at the U.S. Embassy in Baghdad before flying UH-60 (Blackhawk) to Joint Base Balad. He then toured the CASF, the place where injured service members gather before being flown to the medical center in Landsthul, Germany.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They then flew a C-130 aircraft to Ali Al Saleem Air Base in Kuwait before departing in UH-60s (Blackhawks) to Camp Arifjan, Kuwait with LTG William Webster, Commanding General ARCENT (Army Component of Central Command).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At Camp Arifjan, the governors met with constituent troops, including the 164th Transportation Battalion of the Massachusetts Army National Guard based in Dorchester. In January, Governor Patrick attended the deployment ceremony for 650 National Guard members serving in Iraq and Afghanistan that included the 164th Transportation Battalion. While deployed, the battalion has been responsible for providing heavy equipment transport capabilities for staging and sustainment operations in support of Operation Iraqi Freedom and the full range of joint and coalition military operations. They are now also actively involved in helping with the draw down and removal of heavy equipment.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governors concluded their day with a dinner with ARCENT senior staff at Camp Arifjan, Kuwait.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Governor Patrick departed Washington, D.C. from Andrews Air Force Base on Tuesday following briefings at the Pentagon and a visit with wounded Massachusetts soldiers at the Walter Reed Army Medical Center.</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governors landed at Ali Al Salem Air Base in Kuwait on Wednesday before changing planes and arriving at Baghdad International Airport. They had lunch with soldiers at Camp Victory and then participated in a call with LTG Kenneth Hunzeker, Deputy Commander US Forces-Iraq and the NATO Training Mission-Iraq. The governors also had dinner with troops at Al Faw Palace.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There are currently over 1,100 Massachusetts National Guard troops deployed in the region. The Governor serves as Commander in Chief of the Massachusetts National Guard, and felt it was important to check on our servicemen and women in harm's way and to be briefed on the progress of their mission.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Patrick-Murray Administration has made Massachusetts a national leader in veterans' services. The Commonwealth is the only state in the nation to offer local financial assistance - for food, clothing, shelter, housing and medical care - to its veterans and dependants in need. Massachusetts also provides workforce training assistance and one of the highest "Welcome Home" bonuses in the nation to veterans who return from overseas deployments and active duty military service. In addition, the state issues additional bonuses for multiple deployments - an improvement the Governor signed into law on Veterans' Day 2009.</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As has been Department of Defense practice on previous trips involving Massachusetts and other governors, for security purposes the Department will not disclose information relative to additional stops on the trip in advance.</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Lieutenant Governor Murray Breaks Ground at Besse Park Project</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Project will provide water access and help ensure protection from future coastal storm damage</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WAREHAM - Friday, July 23, 2010 - Continuing the Patrick-Murray Administration's efforts to improve infrastructure and support regional economic development, Lieutenant Governor Timothy Murray today joined local officials for a groundbreaking ceremony for several upgrades to Besse Park in Wareham.</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Park improvements, supported by funding from the Administration's Seaport Advisory Council, chaired by Lieutenant Governor Murray, will provide public access to the water and protection from coastal storm damage by replacing a deteriorated H-pile and concrete bulkhead with a new steel sheet pile bulkhead and concrete cap.</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is what it's all about - putting shovels in the ground and people to work immediately," said Governor Deval Patrick. "This project is an excellent example of the collaboration and investment that leads to both construction and jobs, as well as support for the long term investment in our communities that is critical to the Commonwealth's long-term economic success."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kind construction project will lead to job creation and improved infrastructure," said Lieutenant Governor Timothy Murray, chair of the Seaport Advisory Council. "We are excited about today's groundbreaking at Besse Park and look forward to seeing this project support economic development, sustainability and growth in this coastal community."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At its meeting in September 2008, the Seaport Advisory Council approved $575,000 to fund the bulkhead replacement project at Besse Park, a small town owned property within the Wareham Village. The Council and the Town of Wareham assessed the need to improve and enhance access to the water, recognizing significant undermining of the present concrete walk. In addition to water access and protection from coastal storm damage, repairs to the bulkhead will also provide direct access to the Wareham Village area, increasing economic development opportunities for the town.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infrastructure improvements will offer direct access to the westerly fishing pier, as well as parking for those visiting Besse Park. The existing system of floats and ramps, in conjunction with the bulkhead replacement, will continue to provide facilities for current water dependent uses. Construction will be completed by Grove Construction of Hopedale, Massachusetts.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am very pleased that the Patrick/Murray Administration and the Seaport Advisory Council have provided the funding necessary to make these significant infrastructure improvements. As a direct result of this project, jobs will be created, the Wareham Village area will increases their economic opportunities and will be further protected from coastal storm damage," said Senator Marc R. Pacheco.</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Funding for Seaport Advisory Council projects is supported by the state's Energy and Environmental Bond Bill. The bill, approved in 2008, was created to fund land, parks, and clean energy projects across the Commonwealth. This legislation includes funding for land protection and acquisition and funding to enhance state parks and rebuild related infrastructure. The legislation also includes authorization for new programs to address environmental challenges.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Seaport Advisory Council, chaired by Lieutenant Governor Murray, consists of 15 members, including cabinet secretaries, agency heads, mayors from seaport communities, and regional and waterway user representatives. During the Patrick-Murray Administration, the Seaport Advisory Council has allocated over $30 million for projects that will enhance and develop the commercial aspects of the ports and harbors in the Commonwealth's coastal communities.</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VISITS MASSACHUSETTS TROOPS SERVING IN AFGHANISTAN</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Governor travels to Afghanistan to meet with multiple MANG units, Ambassador Eikenberry and Commanding General Petraeus on third full day of Department of Defense trip</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Friday, July 23, 2010 - During the third full day of a Department of Defense trip designed to thank Massachusetts soldiers for their service to the Commonwealth and the nation, Governor Deval Patrick met with multiple units from the Army Reserves and the Massachusetts National Guard.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Joined by Governor Jim Douglas (R-VT), Governor Tim Pawlenty (R-MN), Governor Mike Rounds (R-SD) and Governor Jay Nixon (D-MO), Governor Patrick began the day by flying in UH-60s (Blackhawks) piloted by airmen from Massachusetts Army National Guard's 3/126 Aviation Brigade (based in Cape Cod) to Ali Al Salem Air Base in Kuwait. They then flew a C-40 aircraft to Kabul International Airport in Afghanistan, before flying in UH-60s to Camp Phoenix in Afghanistan.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At Camp Phoenix, the governors met with constituent troops, including members of the 1/101 Field artillery Brigade from Brockton, Danvers, Fall River and Quincy. The governors then flew UH-60s to ISAF Headquarters where they met with Ambassador Karl Eikenberry and Commanding General David Petraeus. From there, the governors flew C-130s to Bagram Air Base where they toured Bagram Hospital and met with injured soldiers.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Governor Patrick concluded the day over dinner with constituent troops at Bagram Air Base, including members of the Army Reserves' 342nd MP detachment from Ft. Devens and the Massachusetts Army National Guard's 379th Engineering Co. from Pittsfield and Buzzards Bay. In February, Governor Patrick attended the deployment ceremonies for members of the 379th Engineering Co. serving in Afghanistan at Taconic High School in Pittsfield and Massasoit Community College in Brockton.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Today's visits in Afghanistan come after Governor Patrick spent two days in Iraq and Kuwait, meeting with members of the 164th Transportation Battalion of the Massachusetts Army National Guard as well as critically injured service members during a tour of the Combat Support Hospital and Contingency Aeromedical Staging Facility (CASF). The Governor also visited with soldiers at Camp Victory and participated in a call with LTG Kenneth Hunzeker, Deputy Commander US Forces-Iraq and the NATO Training Mission-Iraq.</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There are currently over 1,100 Massachusetts National Guard troops deployed in the region. The Governor serves as Commander in Chief of the Massachusetts National Guard, and felt it was important to check on our servicemen and women in harm's way and to be briefed on the progress of their mission.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Patrick-Murray Administration has made Massachusetts a national leader in veterans' services. The Commonwealth is the only state in the nation to offer local financial assistance - for food, clothing, shelter, housing and medical care - to its veterans and dependants in need. Massachusetts also provides workforce training assistance and one of the highest "Welcome Home" bonuses in the nation to veterans who return from overseas deployments and active duty military service. In addition, the state issues additional bonuses for multiple deployments - an improvement the Governor signed into law on Veterans' Day 2009.</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As has been Department of Defense practice on previous trips involving Massachusetts and other governors, for security purposes the Department will not disclose information relative to additional stops on the trip in advance.</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GOVERNORS PATRICK AND CARCIERI SIGN AGREEMENT ON OFFSHORE WIND ENERGY DEVELOPMENT</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Memorandum of Understanding ensures shared process and benefits in area of federal waters off Massachusetts and Rhode Island</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Monday - July 26, 2010 - Governor Deval Patrick today announced an agreement with Rhode Island Governor Donald Carcieri to jointly explore the potential development of offshore wind energy in an area of federal waters adjacent to state waters of both Massachusetts and Rhode Island.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U.S. Department of Energy estimates wind energy potential off the Atlantic coast at approximately 620,000 megawatts - enough emissions-free energy to meet the total electricity needs of the East Coast.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the wake of the Gulf of Mexico oil spill tragedy, it is more pressing than ever to make the most of the clean energy potential off our shores," said Governor Patrick. "By working together, Governor Carcieri and I will make our states the hub of our nation's offshore wind industry, creating hundreds of jobs and enjoying the environmental benefits of renewable energy."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shared waters between Rhode Island and Massachusetts hold the key to the future of offshore wind developments along the East Coast and the country. It is in the best interest for both states to work together to expedite the federal permitting process through this collaborative effort," said Governor Carcieri. "We share mutual interests in developing offshore wind projects, bringing greater economic development activity and economic security to the region. Working together, we ensure Rhode Island and Massachusetts will continue to lead the nation in offshore wind."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Memorandum of Understanding (MOU) signed by both governors commits their states to coordinate and collaborate in potential development of offshore wind energy in a 400 square mile "area of mutual interest" beginning 12 miles southwest of Martha's Vineyard and extending 20 miles westward into Rhode Island Sound. (For map, see attachment)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Since August 2008, Rhode Island has been engaged in planning for offshore wind development in adjacent federal waters under a Special Area Management Plan (SAMP), which is subject to approval by the National Oceanic and Atmospheric Administration (NOAA). The purpose of that process is to determine the best location for a commercial-scale wind energy installation backed by Rhode Island. Deepwater Wind has been designated as the Ocean State's preferred developer, and has been proposed to construct a pilot installation in state waters near Block Island. Wind energy development in federal waters is under the authority of the U.S. Department of the Interior's Bureau of Ocean Energy Management, Regulation, and Enforcement (BOEMRE), formerly known as Minerals Management Service.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SAMP process has identified an area of federal waters that is as close to Massachusetts's mainland and islands as it is to Rhode Island's, and adjacent to Massachusetts state waters identified in the Massachusetts Ocean Plan as suitable for offshore wind development. Should the SAMP determine that this "Area of Mutual Interest" (AMI) is favorable for utility-scale wind energy development, today's MOU ensures that any such project be approved by the governors of both states and that economic benefits be shared by both states on a fair and equitable basis before it can seek necessary federal approvals.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MOU states that Massachusetts and Rhode Island will collaborate on an economic development study that identifies the costs and benefits of offshore wind development in the AMI. The MOU also preserves the authority of each state to apply state and local permitting laws to development in the AMI as applicable.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 ensure the input of Massachusetts citizens on Rhode Island's SAMP process, the agreement requires Rhode Island officials to conduct at least two public meetings - one on Martha's Vineyard and one in a community adjacent to Buzzard's Bay, as well as a briefing of the Massachusetts Task Force on Offshore Renewable Energy. In addition, written comments from all interested parties will be accepted by the Rhode Island Coastal Resources Management Council through September 24, 2010, at the address below. Public meeting dates and locations will be announced in the coming weeks.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Comments on the Rhode Island Special Area Management Plan should be directed to:</w:t>
      </w:r>
      <w:r w:rsidRPr="004C1D4B">
        <w:rPr>
          <w:rFonts w:ascii="Arial" w:eastAsia="Times New Roman" w:hAnsi="Arial" w:cs="Arial"/>
          <w:color w:val="222222"/>
          <w:sz w:val="20"/>
          <w:szCs w:val="20"/>
        </w:rPr>
        <w:br/>
        <w:t>Grover Fugate</w:t>
      </w:r>
      <w:r w:rsidRPr="004C1D4B">
        <w:rPr>
          <w:rFonts w:ascii="Arial" w:eastAsia="Times New Roman" w:hAnsi="Arial" w:cs="Arial"/>
          <w:color w:val="222222"/>
          <w:sz w:val="20"/>
          <w:szCs w:val="20"/>
        </w:rPr>
        <w:br/>
        <w:t>RI Coastal Resources Management Council</w:t>
      </w:r>
      <w:r w:rsidRPr="004C1D4B">
        <w:rPr>
          <w:rFonts w:ascii="Arial" w:eastAsia="Times New Roman" w:hAnsi="Arial" w:cs="Arial"/>
          <w:color w:val="222222"/>
          <w:sz w:val="20"/>
          <w:szCs w:val="20"/>
        </w:rPr>
        <w:br/>
        <w:t>Oliver Stedman Government Center</w:t>
      </w:r>
      <w:r w:rsidRPr="004C1D4B">
        <w:rPr>
          <w:rFonts w:ascii="Arial" w:eastAsia="Times New Roman" w:hAnsi="Arial" w:cs="Arial"/>
          <w:color w:val="222222"/>
          <w:sz w:val="20"/>
          <w:szCs w:val="20"/>
        </w:rPr>
        <w:br/>
        <w:t>4808 Tower Hill Road, Suite 3</w:t>
      </w:r>
      <w:r w:rsidRPr="004C1D4B">
        <w:rPr>
          <w:rFonts w:ascii="Arial" w:eastAsia="Times New Roman" w:hAnsi="Arial" w:cs="Arial"/>
          <w:color w:val="222222"/>
          <w:sz w:val="20"/>
          <w:szCs w:val="20"/>
        </w:rPr>
        <w:br/>
        <w:t>Wakefield, RI 02879</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CELEBRATES GROUNDBREAKING OF SOUTHFIELD REDEVELOPMENT PROJECT</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South Weymouth project will create thousands of construction and permanent jobs; Critical economic development project for South Shore</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WEYMOUTH - Monday, July 26, 2010 - As part of his historic $4 billion </w:t>
      </w:r>
      <w:hyperlink r:id="rId156" w:history="1">
        <w:r w:rsidRPr="004C1D4B">
          <w:rPr>
            <w:rFonts w:ascii="Arial" w:eastAsia="Times New Roman" w:hAnsi="Arial" w:cs="Arial"/>
            <w:color w:val="64406B"/>
            <w:sz w:val="20"/>
            <w:szCs w:val="20"/>
            <w:u w:val="single"/>
          </w:rPr>
          <w:t>Massachusetts Works</w:t>
        </w:r>
      </w:hyperlink>
      <w:r w:rsidRPr="004C1D4B">
        <w:rPr>
          <w:rFonts w:ascii="Arial" w:eastAsia="Times New Roman" w:hAnsi="Arial" w:cs="Arial"/>
          <w:color w:val="222222"/>
          <w:sz w:val="20"/>
          <w:szCs w:val="20"/>
        </w:rPr>
        <w:t> program that will put nearly 20,000 people to work across the Commonwealth, Governor Deval Patrick today joined with federal, state and local leaders to celebrate the beginning of the redevelopment of the former South Weymouth Naval Air Station. Today's event included breaking ground on Phase I of the new Southfield East-West Parkway, as well as announcing the first vertical constructions projects to begin onsite. This project was jumpstarted by several key investments made by the Patrick-Murray Administration as well as a significant infusion of federal funds, and will lead to thousands of construction and permanent jobs.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Southfield project is key to the redevelopment of the former South Weymouth Naval Air Station and to job growth on the South Shore," said Governor Patrick. "I am proud that your state government could help make this happen."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kind of construction project will help put people back to work as we focus on Massachusetts' economic recovery," said Lieutenant Governor Timothy Murray. "We are excited about today's groundbreaking and look forward to seeing this project support economic development, sustainability and growth for the region and the Commonwealth."</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will create thousands of new jobs and will help Weymouth attract new businesses and investments, and deliver top notch cultural attractions," said Senator John Kerry.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"Today, as we break ground on the new Southfield East-West Parkway, it is my hope that in the next few years we will see this former military base become an economic engine in the South Shore," said Congressman William Delahunt. "I want to thank the Governor for his leadership and help, and I want to give a special salute to the late Senator Kennedy, who led our efforts in Washington, D.C. to secure all the federal funding for the project."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Today's groundbreaking marked the beginning of Phase I of construction on the Southfield's East-West Parkway, a significant infrastructure project which will support the redevelopment of the former South Weymouth Naval Air Station by providing a connection through the base between Route 3 with Route 18. On June 30, 2010, the Patrick-Murray Administration issued $30 million in state bonds to make construction of the parkway possible. MassDOT has advertised the contract for the remaining $15 million portion of the parkway, and the selection of a contractor and notice to proceed is expected in October. Also to be included in the work completed in Phase I are multi-modal improvements to the South Weymouth commuter rail station located at the former Naval base. These will be paid for through $8 million in federal funding secured by the late Senator Edward M. Kennedy, Senator John Kerry and Congressman Delahunt.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Governor Patrick today also announced the signing of two purchase and sale agreements between LNR Property Corporation homebuilders and Interactive Building Group and the Whitman Homes. South Shore Tri-Town Development Corporation chose LNR as the master developer for the base in 2002. Since then, LNR estimates that it has invested $80 million in the site. The state bonds issued in June will help leverage another $13 million in bonds from South Shore Tri-Town Development Corporation, which maintains that this recent investment from the Administration will assist their sales. These agreements represent the first vertical construction projects to take place at Southfield. Construction of the homes is expected to begin in fall 2010 and to be completed by the following spring.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groundbreaking for the start of the East-West Parkway is a culmination of an immense amount of hard work by many local, state and federal officials and will result in the magnet that ensures that Southfield becomes a reality," said Kevin R. Donovan, Chief Executive Officer of South Shore Tri-Town Development Corporation. "It will truly be the economic engine that begins the revitalization of the economy for southeastern Massachusetts by placing many construction workers back to work."</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parkway is a vital piece of transportation infrastructure for the region and will unlock millions of dollars in residential and commercial development at Southfield that will produce jobs, public revenues and economic growth across the South Shore," said Kevin Chase, Regional Vice President, LNR Property Corporation. "The continued commitments of Governor Patrick and his Administration, the South Shore's elected leaders and local community leaders have been the key to realizing the full vision of Southfield as a vibrant, smart growth community with the potential to help reshape the regional economy."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"Redevelopment of the former South Weymouth Naval Air Station has been one of the most important endeavors of my career," said Representative Ronald Mariano, Assistant Majority Leader. "Securing the $30 million bond that allows construction of the East-West Parkway to begin marks an important milestone of this project that is so crucial to the future of the South Shore. Once this essential road is completed and access is allowed to the site, I am confident that construction and building will begin through private investment. I would like to thank Governor Patrick and the other federal, state and local leaders, along with the master developer LNR, for their continued commitment to this successful public-private partnership."</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On April 24, 2008, the Patrick-Murray Administration designated Southfield as the fifth community in its Growth District Initiative. The Initiative is aimed at working with communities who have identified one or more areas as being appropriate locations for significant new growth, whether commercial, residential or mixed-use. Within those identified areas, Governor Patrick's Executive Office of Housing and Economic Development works with the community and property owners to make the district truly "development ready" with respect to local permitting, state permitting, site preparation (including Brownfields Remediation), infrastructure improvements and marketing. The objective is to create a level of "development readiness" within each of these growth districts comparable to that now available at Devens, a location proven to be highly attractive to new development and to be truly competitive at a national and international level.</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Over the next 12 years, the base is slated to be redeveloped into a mixed use, transit- oriented village including owned and affordable rental homes, 2 million square feet of commercial development, a hotel, a conference center and outdoor amenities such as an 18-hole golf course, as well as walking and hiking trails. The full build out will cost an estimated $1.4 billion, generate millions in state and federal tax revenues and will create thousands of construction and permanent jobs.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To learn more about Massachusetts Works, visit </w:t>
      </w:r>
      <w:hyperlink r:id="rId157" w:history="1">
        <w:r w:rsidRPr="004C1D4B">
          <w:rPr>
            <w:rFonts w:ascii="Arial" w:eastAsia="Times New Roman" w:hAnsi="Arial" w:cs="Arial"/>
            <w:color w:val="64406B"/>
            <w:sz w:val="20"/>
            <w:szCs w:val="20"/>
            <w:u w:val="single"/>
          </w:rPr>
          <w:t>www.mass.gov/governor/massworks</w:t>
        </w:r>
      </w:hyperlink>
      <w:r w:rsidRPr="004C1D4B">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158" w:history="1">
        <w:r w:rsidRPr="004C1D4B">
          <w:rPr>
            <w:rFonts w:ascii="Arial" w:eastAsia="Times New Roman" w:hAnsi="Arial" w:cs="Arial"/>
            <w:color w:val="64406B"/>
            <w:sz w:val="20"/>
            <w:szCs w:val="20"/>
            <w:u w:val="single"/>
          </w:rPr>
          <w:t>www.mass.gov/governor/agenda</w:t>
        </w:r>
      </w:hyperlink>
      <w:r w:rsidRPr="004C1D4B">
        <w:rPr>
          <w:rFonts w:ascii="Arial" w:eastAsia="Times New Roman" w:hAnsi="Arial" w:cs="Arial"/>
          <w:color w:val="222222"/>
          <w:sz w:val="20"/>
          <w:szCs w:val="20"/>
        </w:rPr>
        <w:t>.</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APPOINTS TWO NEW MEMBERS TO EDUCATION BOARD</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New members bring classroom experience, standards expertise and advocacy for underserved populations</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Tuesday, July 27, 2010 - Governor Deval Patrick today announced the appointment of two new members of the Board of Elementary and Secondary Education noting their unique perspective and deep experience in public education.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Governor appointed Dr. James McDermott of Clark University and Dr. Vanessa Calderón-Rosado, Chief Executive Officer of Inquilinos Boricuas en Acción, to the Board charged with setting the policy for the Department of Elementary and Secondary Education (ESE) and the state's nearly one million public school students in grades Kindergarten - 12.</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is a national leader in education based on our success with students through high expectations and rigorous accountability," said Governor Patrick. "We remain committed to the hard work that has led to our outstanding achievement and recognize that there is still work to be done. Jim and Vanessa have decades of experience in helping children reach new levels and will provide powerful voices as we work to fulfill the promise of public education."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"As our Administration continues to improve our public education system and close the achievement gap, the years of experience of both Jim and Vanessa will be a great complement for our vision, and also an effective asset on the Board of Elementary and Secondary Education," said Lieutenant Governor Timothy Murray.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January, Governor Patrick signed the historic Achievement Gap Act of 2009, his education reform bill aimed at closing achievement gaps, improving schools and ensuring excellence and equity for all students. The most sweeping change to education since the landmark Education Reform Act of 1993, the bill was the culmination of two years of work capped off with the release of the Readiness Project, Governor Patrick's vision for a transformed education system in Massachusetts. The law includes new rules, tools and supports to turn around underperforming schools, doubles the spending cap on charter schools in the state's lowest performing districts and promotes innovation for all while expanding school choice for students and their families.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Board of Elementary and Secondary Education has been hard at work developing the policies to fully realize the Governor's education priorities and cement the Commonwealth's standing as the leading education state in the nation.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McDermott has a nearly 40-year teaching career focused exclusively on improving public education for urban students. A classroom teacher for over 30 years, Dr. McDermott was the Massachusetts Teacher of the Year in 1988. He worked for five years as an English teacher at the University Park Campus School in Worcester, an internationally recognized model for urban education with outstanding results in student achievement.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McDermott served on the Massachusetts State Framework Committee beginning in 1993 where he helped develop the state's first standards in English Language Arts. Beginning in 1995, he served on the Assessment Development Committee charged with designing the state's first assessment to measure student achievement toward those standards. Dr. McDermott has remained active in developing, sharpening, implementing and measuring English standards through his work as a teacher, instructor, curriculum developer and advisor at the local and state level while also helping to advise other states on their English standards.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He is Co-Founder and Co-Director of the Central Massachusetts Writing Project, and for seven years served as the English Language Arts Liaison for the City of Worcester during which time he led the task force for developing an articulated K-12, portfolio-driven curriculum.</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McDermott continues his clinical work as an Assistant Professor at Clark University. His work focuses on school improvement strategies in the Hiatt-Main South Secondary School Collaborative between University Park Campus School, South High Community School and the new secondary Claremont Academy.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highest of standards is to develop a thinking curriculum for every child in every classroom built solidly on rigorous content, tapping into each teacher's and child's ability to imagine and inspire and innovate," said Dr. McDermott.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Calderón-Rosado has focused her entire career on improving the lives of the Commonwealth's burgeoning Latino population as a researcher and educator and as the leader of Inquilinos Boricuas en Acción (IBA). The IBA is a Boston-based community building nonprofit organization founded in 1968 to develop low- and moderate-income housing, provide support services to families and promote and sustain the achievements of the Commonwealth's Latino residents. Under Dr. Calderón-Rosado's leadership, the IBA has expanded the Pathway Technology Campus, a joint venture with Bunker Hill Community College that created a technology-infused satellite campus in Villa Victoria (IBA's affordable housing community), and has increased IBA's arts and culture programs to anchor it as New England's prime Latino arts hub.</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Calderón-Rosado has deep roots in education having served as a member of the Turnaround Leadership Stakeholder Group of the Blackstone Elementary School in Boston and taught third grade in her native Puerto Rico after earning her bachelor's degree in elementary education. She completed extensive research and written on areas impacting the lives of underserved children and families. Her work has endeavored to explore, identify and disseminate proven strategies for empowering and enabling African American and Latino residents -- especially women -- to become better advocates for themselves and access vital services.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She is a trained gerontologist having earned her Ph.D. from the University of Massachusetts-Boston where she worked on comparing the support for elderly residents from different ethnic backgrounds. Dr. Calderón-Rosado's scientific work has been published in many letters and professional journals. Additionally, she has lectured courses on social work and at area institutions of higher education.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Calderón-Rosado is a 2009 Barr Foundation Fellow and has been named as one of the 100 most influential people in the Latino Community by El Planeta Newspaper in 2006, 2007 and 2008. She serves on many professional boards and advisory groups across the city of Boston and the entire state.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am deeply honored in being appointed to the Commonwealth's Board of Elementary and Secondary Education by Governor Patrick," said Dr. Calderón-Rosado. "This is an exciting time for Massachusetts, as it implements changes in our education system. Along with my knowledge and experience, I hope to bring an important community-based perspective to the deliberations and decision-making of this Board."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"Jim's track record of success spans his decades of work as a classroom teacher and a standards expert and is a tremendous asset to the Board as we continue our work to improve teaching and learning for all students," said Secretary Reville. "Likewise, Vanessa is a proven leader with deep roots in the Latino community and years of success in improving the lives of children and families. Together, they will strengthen the Board's work to ensure all students are educated to the highest possible standard."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Elementary and Secondary Education Commissioner Mitchell Chester agreed.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welcome Drs. Calderon-Rosado and McDermott to the Board, and look forward to working with them closely," said Commissioner Chester. "Our Board plays a critically important role in developing policy for our public schools. Dr. McDermott's experience in the classroom and Dr. Calderon-Rosado's expertise in connecting communities with schools are among the assets they will bring to our discussions."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Dr. McDermott and Dr. Calderón-Rosado replace outgoing Board members Sandra Stotsky and Tom Fortmann whose terms expired this year. Governor Patrick, Secretary Reville and Commissioner Chester expressed their deep gratitude to the outgoing members for their enthusiasm and many contributions to the Board over their terms of service.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For more information on the Board of Elementary and Secondary Education, please visit</w:t>
      </w:r>
      <w:r w:rsidR="001C1F90">
        <w:fldChar w:fldCharType="begin"/>
      </w:r>
      <w:r w:rsidR="001C1F90">
        <w:instrText>HYPERLINK "http://www.doe.mass.edu/" \t "_blank" \o "http://www.doe.mass.edu/boe"</w:instrText>
      </w:r>
      <w:r w:rsidR="001C1F90">
        <w:fldChar w:fldCharType="separate"/>
      </w:r>
      <w:r w:rsidRPr="004C1D4B">
        <w:rPr>
          <w:rFonts w:ascii="Arial" w:eastAsia="Times New Roman" w:hAnsi="Arial" w:cs="Arial"/>
          <w:color w:val="64406B"/>
          <w:sz w:val="20"/>
          <w:szCs w:val="20"/>
          <w:u w:val="single"/>
        </w:rPr>
        <w:t>www.doe.mass.edu/boe.</w:t>
      </w:r>
      <w:r w:rsidR="001C1F90">
        <w:fldChar w:fldCharType="end"/>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ANNOUNCES EXPANSION OF TRIBE MEDITERRANEAN FOODS IN MASSACHUSETTS</w:t>
      </w:r>
    </w:p>
    <w:p w:rsidR="004C1D4B" w:rsidRPr="004C1D4B" w:rsidRDefault="004C1D4B" w:rsidP="004C1D4B">
      <w:pPr>
        <w:shd w:val="clear" w:color="auto" w:fill="FFFFFF"/>
        <w:spacing w:after="199" w:line="240" w:lineRule="auto"/>
        <w:outlineLvl w:val="1"/>
        <w:rPr>
          <w:rFonts w:ascii="Tahoma" w:eastAsia="Times New Roman" w:hAnsi="Tahoma" w:cs="Tahoma"/>
          <w:color w:val="222222"/>
          <w:sz w:val="32"/>
          <w:szCs w:val="32"/>
        </w:rPr>
      </w:pPr>
      <w:r w:rsidRPr="004C1D4B">
        <w:rPr>
          <w:rFonts w:ascii="Tahoma" w:eastAsia="Times New Roman" w:hAnsi="Tahoma" w:cs="Tahoma"/>
          <w:color w:val="222222"/>
          <w:sz w:val="32"/>
          <w:szCs w:val="32"/>
        </w:rPr>
        <w:t xml:space="preserve">Taunton </w:t>
      </w:r>
      <w:proofErr w:type="gramStart"/>
      <w:r w:rsidRPr="004C1D4B">
        <w:rPr>
          <w:rFonts w:ascii="Tahoma" w:eastAsia="Times New Roman" w:hAnsi="Tahoma" w:cs="Tahoma"/>
          <w:color w:val="222222"/>
          <w:sz w:val="32"/>
          <w:szCs w:val="32"/>
        </w:rPr>
        <w:t>company</w:t>
      </w:r>
      <w:proofErr w:type="gramEnd"/>
      <w:r w:rsidRPr="004C1D4B">
        <w:rPr>
          <w:rFonts w:ascii="Tahoma" w:eastAsia="Times New Roman" w:hAnsi="Tahoma" w:cs="Tahoma"/>
          <w:color w:val="222222"/>
          <w:sz w:val="32"/>
          <w:szCs w:val="32"/>
        </w:rPr>
        <w:t xml:space="preserve"> opens new facility, expands product line and creates new jobs with support from the Patrick-Murray Administration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TAUNTON - Tuesday, July 27, 2010 - Continuing the Patrick-Murray Administration's commitment to supporting small businesses and promoting regional economic development, Governor Deval Patrick today joined company leaders and employees from Tribe Mediterranean Foods for a ribbon cutting ceremony and tour of the company's newly expanded plant in Taunton. The new facility, which will support Tribe's product line expansion and continued job growth, was made possible by a targeted investment from the Patrick-Murray Administration.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"Tribe's growth is a banner example of how the public and private sector can work in tandem to make a significant mark on local and State economies," said Governor Patrick. "I hope Tribe's story inspires other businesses to leverage the statewide incentives we have put into place and continue to help locally-based companies grow and prosper. Keeping Tribe in Massachusetts is a great win for the state and will continue to stimulate the state, region and local economy."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December 2009, the Patrick-Murray Administration awarded Tribe Mediterranean Foods an Investment Tax Credit (ITC) to assist the company's expansion when it acquired Veggie Patch, a wholesale vegetarian food company based out of New Haven, CT. Following the acquisition, Tribe looked to consolidate its manufacturing facilities with Veggie Patch's by expanding its Taunton facility. The expansion is expected to nearly double the company's number of employees, creating 59 new jobs within two years. Prior to receiving the state ITC, Tribe employed 66 people. As part of the ITC agreement, the company received a property tax reduction from the town of Taunton.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"We have spent the better part of the last year working closely with local city and state officials to leverage creative tax financing against our growth strategy," said Carlos Canals, president &amp; CEO, Tribe Mediterranean Foods. "Our plant expansion has facilitated more efficient production and new capabilities for our entire line as we forge ahead in building market share, accommodate larger orders and service new distribution contracts that address consumers' direct demand for a superior, all natural hummus product."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Earlier this month, the company launched a new product line, Tribe Origins, which it will distribute nationally from its Taunton facility. In addition to new job creation when Tribe acquired Veggie Patch, the Origins line will result in additional hires to support its manufacturing needs. With the increased demand for hummus, one of Tribe's main products, in American households, the company expects an average growth rate of 20% over the next several years.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"Job creation is our number one priority today and incentives like this provide Massachusetts businesses the opportunity to expand and employ more workers. By giving companies like Tribe Mediterranean Foods tax incentives for employing more people and investing in their infrastructure we directly impact job creation. I applaud the Patrick-Murray Administration for providing opportunities such as this because now a company located right in my district is able to increase their employment and continue to grow their Taunton facility," said Senator Marc R. Pacheco.</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am happy to see this targeted state investment creating jobs and helping Tribe Mediterranean Foods grow in the great city of Taunton," said Representative Patricia Haddad.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am very proud to welcome Tribe to Myles Standish Industrial Park. The growth of the park show genuine results and jobs in our area - not just promises," said Representative James H. Fagan.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Economic Development Incentive Program (EDIP) is a tax incentive program designed to foster job creation and stimulate business growth throughout the Commonwealth. Participating companies may receive state and local tax incentives in exchange for job creation and private investment commitments.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Under Governor Patrick's leadership, the EDIP program has been reformed to maximize its effectiveness in terms of both job creation and economic development. For more information on the program, please visit www.mass.gov/dbd/edip.</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Learn more about how the Patrick-Murray Administration's agenda has led Massachusetts out of a global recession faster and stronger than the rest of the nation here.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b/>
          <w:bCs/>
          <w:i/>
          <w:iCs/>
          <w:color w:val="222222"/>
          <w:sz w:val="20"/>
          <w:szCs w:val="20"/>
        </w:rPr>
        <w:t>About Tribe Mediterranean Foods, Inc.</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Tribe is a subsidiary of Osem/Tivall (Nestle Israel), manufactures and distributes a popular line of Mediterranean food products which include several flavors of hummus, bruschetta and tabouli. Beginning in 1994 under the label Tribe of Two Sheiks, Tribe has become a leading competitor in the U.S. hummus market, including the "all natural" and organic sectors.</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MASSACHUSETTS SELECTED AS FINALIST IN SECOND PHASE OF RACE TO THE TOP COMPETITION</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Tuesday, July 27, 2010 - Governor Deval Patrick and state education officials received word from the U.S. Department of Education today that Massachusetts has been selected as one of 19 finalists in the second phase of the federal Race to the Top competition.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 team of five people from Massachusetts will go to Washington, D.C. during the week of August 9 for an in-person interview with federal officials, and final award notifications are expected to be made before Labor Day. If selected, Massachusetts could be eligible to receive as much as $250 million in federal funding to implement the education reform efforts detailed in the proposal over the next four years.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is good news for our students and their teachers," said Governor Patrick. "The Massachusetts Race to the Top proposal details a solid plan for moving our schools forward and realizing excellence for all students."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has the right plan to build upon education reform as well as the experience to fully implement that plan to benefit our students," said Lieutenant Governor Timothy Murray. "The Race to the Top proposal outlines concrete steps and detailed plans to transform our schools and strengthen our already nationally recognized academic programs."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was selected as a finalist in Phase 1 of the competition, but did not receive an award when only two states out of the 41 who applied, Tennessee and Delaware, were selected for funding earlier this year. Prior to submitting the Phase 2 proposal, state officials worked closely with teams of educators, administrators, business leaders and other stakeholders to evaluate, strengthen and sharpen the focus of the state's application. The enhanced proposal focuses on results over process, clarifies how students and teachers will benefit from the initiatives and strategies, and clearly defines how the state's public school system will be improved over the next four years.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"Our selection as a finalist is reflective of dual efforts to be highly collaborative and at the same time bold with our proposal," said Education Secretary Paul Reville. "We lead the nation in student achievement and this proposal positions us to build on our success."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"While we believe our Phase 1 proposal was strong, the additional time allowed us to refocus and develop a plan that is clear and stronger by building on reform activities that have been implemented since our original application was submitted," said Elementary and Secondary Education Commissioner Mitchell Chester. "I am confident that our proposal is highly competitive, and I am proud of the work we have done."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In all, 276 school districts and charter schools signed Memorandums of Understanding to signal their commitment to implement the initiatives in the application, 20 more than signed on to participate in Phase 1. Those districts include large, small, urban, suburban and rural communities, representing 88 percent of the state's low-income students and 74 percent of K-12 students statewide. Of the 276 participating districts, 159 are traditional school districts, 60 are charter schools, 36 are regional school districts and 21 are vocational schools. The proposal was also endorsed by the Massachusetts Association of School Superintendents, the Massachusetts Association of School Committees and the Massachusetts Teachers Association, the state's largest teacher's union.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Each participating district has committed to participating in efforts to:</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1) Attract, develop, and retain an effective, academically capable, diverse and culturally competent educator workforce to ensure every student is taught by a great teacher and every school and district is led by a great leader;</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2) Provide curricular and instructional resources to provide every educator with the tools necessary to promote and support student achievement;</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3) Concentrate great instruction and supports for educators, students, and families in our lowest performing schools and districts to create the conditions needed for improved student achievement; and</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4) Increase dramatically the number of students who graduate from high school ready for college and career.</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other states selected as finalists are Arizona, California, Colorado, Florida, Georgia, Hawaii, Illinois, Kentucky, Louisiana, Maryland, New Jersey, New York, North Carolina, Ohio, Pennsylvania, Rhode Island, and South Carolina, as well as the District of Columbia.</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final awards are expected to be announced in time for the new school year in September.</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full Race to the Top application is posted at</w:t>
      </w:r>
      <w:hyperlink r:id="rId159" w:history="1">
        <w:r w:rsidRPr="004C1D4B">
          <w:rPr>
            <w:rFonts w:ascii="Arial" w:eastAsia="Times New Roman" w:hAnsi="Arial" w:cs="Arial"/>
            <w:color w:val="64406B"/>
            <w:sz w:val="20"/>
            <w:szCs w:val="20"/>
            <w:u w:val="single"/>
          </w:rPr>
          <w:t>http://www.doe.mass.edu/arra/?section=2</w:t>
        </w:r>
      </w:hyperlink>
      <w:r w:rsidRPr="004C1D4B">
        <w:rPr>
          <w:rFonts w:ascii="Arial" w:eastAsia="Times New Roman" w:hAnsi="Arial" w:cs="Arial"/>
          <w:color w:val="222222"/>
          <w:sz w:val="20"/>
          <w:szCs w:val="20"/>
        </w:rPr>
        <w:t>.</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4C1D4B" w:rsidRPr="004C1D4B" w:rsidRDefault="004C1D4B" w:rsidP="004C1D4B">
      <w:pPr>
        <w:shd w:val="clear" w:color="auto" w:fill="FFFFFF"/>
        <w:spacing w:before="240" w:after="161" w:line="240" w:lineRule="auto"/>
        <w:outlineLvl w:val="0"/>
        <w:rPr>
          <w:rFonts w:ascii="Tahoma" w:eastAsia="Times New Roman" w:hAnsi="Tahoma" w:cs="Tahoma"/>
          <w:b/>
          <w:bCs/>
          <w:color w:val="222222"/>
          <w:kern w:val="36"/>
          <w:sz w:val="40"/>
          <w:szCs w:val="40"/>
        </w:rPr>
      </w:pPr>
      <w:r w:rsidRPr="004C1D4B">
        <w:rPr>
          <w:rFonts w:ascii="Tahoma" w:eastAsia="Times New Roman" w:hAnsi="Tahoma" w:cs="Tahoma"/>
          <w:b/>
          <w:bCs/>
          <w:color w:val="222222"/>
          <w:kern w:val="36"/>
          <w:sz w:val="40"/>
          <w:szCs w:val="40"/>
        </w:rPr>
        <w:t>GOVERNOR PATRICK SIGNS LEGISLATION RENAMING SIX STATE COLLEGES AS UNIVERSITIES</w:t>
      </w:r>
    </w:p>
    <w:p w:rsidR="004C1D4B" w:rsidRPr="004C1D4B" w:rsidRDefault="004C1D4B" w:rsidP="004C1D4B">
      <w:pPr>
        <w:shd w:val="clear" w:color="auto" w:fill="FFFFFF"/>
        <w:spacing w:after="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BOSTON - Wednesday, July 28, 2010 - Building on the Patrick-Murray Administration's commitment to excellence at Massachusetts public institutions of higher learning, Governor Patrick today signed a bill granting a name change to six of the state's nine state colleges who will henceforth be known as state universities. The Governor marked the occasion at a State House ceremony attended by hundreds of students, faculty and campus leaders.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"Massachusetts is the birthplace of public education and our students lead the nation," said Governor Patrick. "So it is fitting that a state that has always been at the forefront of education now bestows upon these six institutions the well-earned right to be called universities."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"Between the hard work of our educators and students, and our commitment to educational excellence at all levels, Massachusetts leads the nation in academic performance," said Lieutenant Governor Timothy Murray. "This legislation recognizes these achievements and rightly elevates our public higher education system."</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Proponents of the change have long argued that the added prestige of the university name will help students compete in the job market. Additionally, they predict that the renaming effort will attract non-state funding, such as foundation grants, and create new opportunities for alumni and corporate giving.</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"Students in Massachusetts public higher education have access to high quality instruction across a network of 29 campuses," said Education Secretary Paul Reville. "The newly names state universities play a critical role in educating our students and as part of our system of excellence."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is a great leap forward," said Charles F. Desmond, Chairman of the Massachusetts Board of Higher Education. "It is also a wonderful day for all twenty-nine of our public campuses because the elevation of one segment of our institutions of higher learning reflects the value and excellence of teaching and learning taking place across our system. Massachusetts' public colleges and universities are on the move."</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"As I see it, this important action aligns Massachusetts with the practice found in some 45 other states, where four-year and masters' institutions were long ago renamed universities," said Richard M. Freeland, Commissioner of the Massachusetts Department of Higher Education. "This action affirms the growing importance of our public campuses at a time of record growth in enrollment. I am delighted by this strong show of legislative support for the achievements of our faculty and students."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The six state universities are Bridgewater State University, Fitchburg State University, Framingham State University, Salem State University, Westfield State University and Worcester State University. The universities are part of a higher education system that also includes three specialized state colleges - Massachusetts College of Art and Design, Massachusetts College of Liberal Arts, and Massachusetts Maritime Academy - which serve unique missions and will retain their existing names. Additionally, the public college and university system includes the five campuses of the University of Massachusetts and fifteen community colleges.</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"I have long supported Salem State College becoming a University. This name change will expand opportunities to students, and bolster regional economies across the Commonwealth. I applaud all the state college presidents, their alumni and staff for their advocacy on behalf of this positive change. Salem State is well positioned for this move and I am proud to have been part of such a team effort," said Senate Majority Leader Fred Berry.</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law will allow our state colleges to compete more aggressively with their counterparts across the country; it will keep more of our students here in Massachusetts to take advantage of our world class state university system; and it will increase our state's population, generating additional revenue for the Commonwealth. Time and again we ask our leaders in the public sector to 'think creatively' about how to generate dollars for their institutions, especially given our budget constraints. This is an example of one simple word change that will go a long way towards doing just that," said Representative Peter Koutoujian.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"As a member of the Joint Committee on Higher Education, I recognize the importance that signing this bill into law will have for the Commonwealth's future graduates and educators. By allowing our state colleges to adopt this status, we are opening doors by leveling the field at the institutional level to enhance regional educational opportunity for students, to improve grant eligibility and faculty recruitment and to encourage competitive programming with an eye towards national prominence," said Representative Jennifer Callahan.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"This is a historic day for our colleges," said Frederick Clark, Executive Officer of the Council of Presidents of the Massachusetts State Colleges. "As comprehensive institutions offering undergraduate and graduate degrees in a wide range of disciplines, the State Colleges all meet nationally recognized criteria of being universities. Now the state has recognized us for what we are. We cannot thank Governor Patrick and our supporters in the State Legislature enough."</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"Students of the state university system will significantly benefit from this legislation since it levels the playing field with our peers from across the country when we enter the job market, and more accurately reflects who we really are as institutions: teaching universities," said Eric Gregoire, President of the Student Government Association at Fitchburg State College. "On behalf of the students of the state university system, I would like to thank the presidents, the Legislature, the Governor and his Administration for their leadership on this legislation and their continued support of public higher education."</w:t>
      </w:r>
    </w:p>
    <w:p w:rsidR="004C1D4B" w:rsidRPr="004C1D4B" w:rsidRDefault="004C1D4B" w:rsidP="004C1D4B">
      <w:pPr>
        <w:shd w:val="clear" w:color="auto" w:fill="FFFFFF"/>
        <w:spacing w:after="240" w:line="293" w:lineRule="atLeast"/>
        <w:rPr>
          <w:rFonts w:ascii="Arial" w:eastAsia="Times New Roman" w:hAnsi="Arial" w:cs="Arial"/>
          <w:color w:val="222222"/>
          <w:sz w:val="20"/>
          <w:szCs w:val="20"/>
        </w:rPr>
      </w:pPr>
      <w:r w:rsidRPr="004C1D4B">
        <w:rPr>
          <w:rFonts w:ascii="Arial" w:eastAsia="Times New Roman" w:hAnsi="Arial" w:cs="Arial"/>
          <w:color w:val="222222"/>
          <w:sz w:val="20"/>
          <w:szCs w:val="20"/>
        </w:rPr>
        <w:t>View additional photos from the event </w:t>
      </w:r>
      <w:r w:rsidR="001C1F90">
        <w:fldChar w:fldCharType="begin"/>
      </w:r>
      <w:r w:rsidR="001C1F90">
        <w:instrText>HYPERLINK "http://www.flickr.com/photos/massgovernor/sets/72157624603416534/" \t "_self"</w:instrText>
      </w:r>
      <w:r w:rsidR="001C1F90">
        <w:fldChar w:fldCharType="separate"/>
      </w:r>
      <w:r w:rsidRPr="004C1D4B">
        <w:rPr>
          <w:rFonts w:ascii="Arial" w:eastAsia="Times New Roman" w:hAnsi="Arial" w:cs="Arial"/>
          <w:color w:val="64406B"/>
          <w:sz w:val="20"/>
          <w:szCs w:val="20"/>
          <w:u w:val="single"/>
        </w:rPr>
        <w:t>here</w:t>
      </w:r>
      <w:r w:rsidR="001C1F90">
        <w:fldChar w:fldCharType="end"/>
      </w:r>
      <w:r w:rsidRPr="004C1D4B">
        <w:rPr>
          <w:rFonts w:ascii="Arial" w:eastAsia="Times New Roman" w:hAnsi="Arial" w:cs="Arial"/>
          <w:color w:val="222222"/>
          <w:sz w:val="20"/>
          <w:szCs w:val="20"/>
        </w:rPr>
        <w:t>.</w:t>
      </w:r>
    </w:p>
    <w:p w:rsidR="004C1D4B" w:rsidRDefault="004C1D4B"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LEGISLATION PROMOTING ORGAN AND TISSUE DONATION</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Thursday, July 29, 2010 - Governor Patrick today signed into law a bill supporting the expansion of organ and tissue donation efforts in Massachusetts. The legislation, "An Act Establishing an Organ and Tissue Donor Registration Fund" (SB 2515), will help increase awareness about the importance of organ and tissue donations, as well as facilitate donor registration.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bill is a major step forward in addressing the critical need for tissue and organ donations in Massachusetts," said Governor Deval Patrick. "Organ and tissue donations save lives, and I am proud that Massachusetts will be expanding its efforts to educate the public about the importance of this issue."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legislation establishes a fund that will accept public and private gifts, grants and donations that will support donor registration and revitalizes the Department of Public Health's Advisory Council on Organ and Tissue Transplants and Donations. The Council will coordinate the efforts of all public and private agencies concerned with organ transplantation, advise the Commissioner of the Department of Public Health and the director of organ transplants and develop strategies to increase organ donation. The bill also directs the Council to create a website with educational materials about organ donation.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Additionally, the bill will enable Massachusetts residents to register as organ donors online through the Registry of Motor Vehicles website.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"Organ donor legislation is a major life giving piece of legislation which will give hope to many," said Senator Susan C. Fargo, Senate Chair of the Joint Committee on Public Health.</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bill goes a long way to encourage organ donations and raise awareness on the issue. Because of the tireless efforts of the families involved, legislators were able to work together to craft this important piece of legislation," said Senator Thomas McGee.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legislation will promote education and awareness of organ donation: a simple and profound way to give the gift of life," said Representative Katherine Clark. "I thank Governor Patrick for his early support of this legislation, the legislative co-sponsors, and the Linehan family of Melrose whose work on this legislation truly honors their daughter Laura."</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"With the passage of this law, there will be more organ donors to help patients have their prayers answered in a shorter amount of time," said Representative Jeffrey Sanchez, House Chair of the Joint Committee on Public Health.</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full text of the bill is available </w:t>
      </w:r>
      <w:r w:rsidR="001C1F90">
        <w:fldChar w:fldCharType="begin"/>
      </w:r>
      <w:r w:rsidR="001C1F90">
        <w:instrText>HYPERLINK "http://www.mass.gov/legis/bills/senate/186/st02pdf/st02515.pdf" \t "_self"</w:instrText>
      </w:r>
      <w:r w:rsidR="001C1F90">
        <w:fldChar w:fldCharType="separate"/>
      </w:r>
      <w:r w:rsidRPr="00E81F6F">
        <w:rPr>
          <w:rFonts w:ascii="Arial" w:eastAsia="Times New Roman" w:hAnsi="Arial" w:cs="Arial"/>
          <w:color w:val="64406B"/>
          <w:sz w:val="20"/>
          <w:szCs w:val="20"/>
          <w:u w:val="single"/>
        </w:rPr>
        <w:t>here</w:t>
      </w:r>
      <w:r w:rsidR="001C1F90">
        <w:fldChar w:fldCharType="end"/>
      </w:r>
      <w:r w:rsidRPr="00E81F6F">
        <w:rPr>
          <w:rFonts w:ascii="Arial" w:eastAsia="Times New Roman" w:hAnsi="Arial" w:cs="Arial"/>
          <w:color w:val="222222"/>
          <w:sz w:val="20"/>
          <w:szCs w:val="20"/>
        </w:rPr>
        <w:t>.</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To view photos of this bill signing, visit Governor Patrick's </w:t>
      </w:r>
      <w:r w:rsidR="001C1F90">
        <w:fldChar w:fldCharType="begin"/>
      </w:r>
      <w:r w:rsidR="001C1F90">
        <w:instrText>HYPERLINK "http://www.flickr.com/photos/massgovernor/sets/72157624486270085/" \t "_self"</w:instrText>
      </w:r>
      <w:r w:rsidR="001C1F90">
        <w:fldChar w:fldCharType="separate"/>
      </w:r>
      <w:r w:rsidRPr="00E81F6F">
        <w:rPr>
          <w:rFonts w:ascii="Arial" w:eastAsia="Times New Roman" w:hAnsi="Arial" w:cs="Arial"/>
          <w:color w:val="64406B"/>
          <w:sz w:val="20"/>
          <w:szCs w:val="20"/>
          <w:u w:val="single"/>
        </w:rPr>
        <w:t>flickr</w:t>
      </w:r>
      <w:r w:rsidR="001C1F90">
        <w:fldChar w:fldCharType="end"/>
      </w:r>
      <w:r w:rsidRPr="00E81F6F">
        <w:rPr>
          <w:rFonts w:ascii="Arial" w:eastAsia="Times New Roman" w:hAnsi="Arial" w:cs="Arial"/>
          <w:color w:val="222222"/>
          <w:sz w:val="20"/>
          <w:szCs w:val="20"/>
        </w:rPr>
        <w: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LEGISLATION TO FURTHER PROTECT LONG-TERM CARE FACILITY RESIDENTS AND THEIR FAMILIES</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noProof/>
          <w:color w:val="64406B"/>
          <w:sz w:val="20"/>
          <w:szCs w:val="20"/>
        </w:rPr>
        <w:drawing>
          <wp:inline distT="0" distB="0" distL="0" distR="0">
            <wp:extent cx="4762500" cy="2981325"/>
            <wp:effectExtent l="0" t="0" r="0" b="9525"/>
            <wp:docPr id="7" name="Picture 7" descr="http://www.mass.gov/governor/images2/prn0730.jpg">
              <a:hlinkClick xmlns:a="http://schemas.openxmlformats.org/drawingml/2006/main" r:id="rId160"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ass.gov/governor/images2/prn0730.jpg"/>
                    <pic:cNvPicPr>
                      <a:picLocks noChangeAspect="1" noChangeArrowheads="1"/>
                    </pic:cNvPicPr>
                  </pic:nvPicPr>
                  <pic:blipFill>
                    <a:blip r:embed="rId16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p>
    <w:p w:rsidR="00E81F6F" w:rsidRPr="00E81F6F" w:rsidRDefault="00E81F6F" w:rsidP="00E81F6F">
      <w:pPr>
        <w:shd w:val="clear" w:color="auto" w:fill="FFFFFF"/>
        <w:spacing w:after="240" w:line="293" w:lineRule="atLeast"/>
        <w:jc w:val="center"/>
        <w:rPr>
          <w:rFonts w:ascii="Arial" w:eastAsia="Times New Roman" w:hAnsi="Arial" w:cs="Arial"/>
          <w:color w:val="222222"/>
          <w:sz w:val="20"/>
          <w:szCs w:val="20"/>
        </w:rPr>
      </w:pPr>
      <w:r w:rsidRPr="00E81F6F">
        <w:rPr>
          <w:rFonts w:ascii="Arial" w:eastAsia="Times New Roman" w:hAnsi="Arial" w:cs="Arial"/>
          <w:color w:val="222222"/>
          <w:sz w:val="20"/>
          <w:szCs w:val="20"/>
        </w:rPr>
        <w:t>Governor Patrick signs " </w:t>
      </w:r>
      <w:r w:rsidR="001C1F90" w:rsidRPr="00E81F6F">
        <w:rPr>
          <w:rFonts w:ascii="Arial" w:eastAsia="Times New Roman" w:hAnsi="Arial" w:cs="Arial"/>
          <w:color w:val="222222"/>
          <w:sz w:val="20"/>
          <w:szCs w:val="20"/>
        </w:rPr>
        <w:fldChar w:fldCharType="begin"/>
      </w:r>
      <w:r w:rsidRPr="00E81F6F">
        <w:rPr>
          <w:rFonts w:ascii="Arial" w:eastAsia="Times New Roman" w:hAnsi="Arial" w:cs="Arial"/>
          <w:color w:val="222222"/>
          <w:sz w:val="20"/>
          <w:szCs w:val="20"/>
        </w:rPr>
        <w:instrText xml:space="preserve"> HYPERLINK "http://www.flickr.com/photos/massgovernor/sets/72157624617499064/" \t "_self" </w:instrText>
      </w:r>
      <w:r w:rsidR="001C1F90" w:rsidRPr="00E81F6F">
        <w:rPr>
          <w:rFonts w:ascii="Arial" w:eastAsia="Times New Roman" w:hAnsi="Arial" w:cs="Arial"/>
          <w:color w:val="222222"/>
          <w:sz w:val="20"/>
          <w:szCs w:val="20"/>
        </w:rPr>
        <w:fldChar w:fldCharType="separate"/>
      </w:r>
      <w:r w:rsidRPr="00E81F6F">
        <w:rPr>
          <w:rFonts w:ascii="Arial" w:eastAsia="Times New Roman" w:hAnsi="Arial" w:cs="Arial"/>
          <w:color w:val="64406B"/>
          <w:sz w:val="20"/>
          <w:szCs w:val="20"/>
          <w:u w:val="single"/>
        </w:rPr>
        <w:t>An Act Protecting Nursing Home Residents</w:t>
      </w:r>
      <w:r w:rsidR="001C1F90" w:rsidRPr="00E81F6F">
        <w:rPr>
          <w:rFonts w:ascii="Arial" w:eastAsia="Times New Roman" w:hAnsi="Arial" w:cs="Arial"/>
          <w:color w:val="222222"/>
          <w:sz w:val="20"/>
          <w:szCs w:val="20"/>
        </w:rPr>
        <w:fldChar w:fldCharType="end"/>
      </w:r>
      <w:r w:rsidRPr="00E81F6F">
        <w:rPr>
          <w:rFonts w:ascii="Arial" w:eastAsia="Times New Roman" w:hAnsi="Arial" w:cs="Arial"/>
          <w:color w:val="222222"/>
          <w:sz w:val="20"/>
          <w:szCs w:val="20"/>
        </w:rPr>
        <w:t>." (Photo credit: Eugena Ossi/Governor's Office)</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Friday, July 30, 2010 - Governor Patrick today signed into law a bill that will ensure that long-term care facilities distribute to each new resident, as well as his or her family member of health care proxy, important information about the laws and regulations governing those facilities. The legislation, "An Act to Protect Nursing Home Residents" (H 4637) will require the Department of Public Health to write and produce an informational document outlining the state laws and regulations relative to nursing homes, rest homes and long-term care facilities. This document must be distributed by the facility to each new resident and his or her loved one or health care proxy, upon admission.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law will ensure that residents of long-term care facilities and their loved ones have the information they need to understand and protect their rights during vulnerable times," said Governor Patrick.</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Under this new law, long-term care facilities will also be required to maintain a record of signatures acknowledging receipt of the written materials.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am delighted that the combined efforts of my constituent Rachel Geller, my colleagues in the legislature, our partners at the Department of Public Health, and people across Massachusetts who joined together to protect their loved ones have resulted in this bill that I filed being signed into law by Governor Patrick. This simple but important law will make sure that consumers of nursing home care have the tools to ensure good care" said Representative Ruth B. Balser.</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day is so important to me because it is all about Aunt Sally's legacy, which will be better nursing home care as well as the empowerment this law will give to nursing home residents and their families. It is too late for Aunt Sally, but it is not too late to help others, and that day begins now," said Dr. Rachel S. Geller, Ed.D.</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 xml:space="preserve">Currently in Massachusetts, nearly one in five of residents </w:t>
      </w:r>
      <w:proofErr w:type="gramStart"/>
      <w:r w:rsidRPr="00E81F6F">
        <w:rPr>
          <w:rFonts w:ascii="Arial" w:eastAsia="Times New Roman" w:hAnsi="Arial" w:cs="Arial"/>
          <w:color w:val="222222"/>
          <w:sz w:val="20"/>
          <w:szCs w:val="20"/>
        </w:rPr>
        <w:t>is</w:t>
      </w:r>
      <w:proofErr w:type="gramEnd"/>
      <w:r w:rsidRPr="00E81F6F">
        <w:rPr>
          <w:rFonts w:ascii="Arial" w:eastAsia="Times New Roman" w:hAnsi="Arial" w:cs="Arial"/>
          <w:color w:val="222222"/>
          <w:sz w:val="20"/>
          <w:szCs w:val="20"/>
        </w:rPr>
        <w:t xml:space="preserve"> over the age of 60. By the end of the decade, nearly one in four residents will be a senior. The Patrick-Murray Administration understands that a successful Massachusetts depends on a strong continuum of supports which promote the integrity, rights and independence of elders and their caregivers. Governor Patrick, alongside Secretary of Elder Affairs, Ann L. Hartstein, has pursued an aging agenda that addresses the changing needs of a growing population of individuals who are 60 and over. Since taking office, the Governor has continued to support the needs of the elderly community by providing the following resources:</w:t>
      </w:r>
    </w:p>
    <w:p w:rsidR="00E81F6F" w:rsidRPr="00E81F6F" w:rsidRDefault="00E81F6F" w:rsidP="00E81F6F">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81F6F">
        <w:rPr>
          <w:rFonts w:ascii="Arial" w:eastAsia="Times New Roman" w:hAnsi="Arial" w:cs="Arial"/>
          <w:color w:val="222222"/>
          <w:sz w:val="20"/>
          <w:szCs w:val="20"/>
        </w:rPr>
        <w:t>Supporting the 349 local Councils on Aging by increasing per person spending from $6.25 to $7.00.</w:t>
      </w:r>
    </w:p>
    <w:p w:rsidR="00E81F6F" w:rsidRPr="00E81F6F" w:rsidRDefault="00E81F6F" w:rsidP="00E81F6F">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81F6F">
        <w:rPr>
          <w:rFonts w:ascii="Arial" w:eastAsia="Times New Roman" w:hAnsi="Arial" w:cs="Arial"/>
          <w:color w:val="222222"/>
          <w:sz w:val="20"/>
          <w:szCs w:val="20"/>
        </w:rPr>
        <w:t>Developed the state's first-ever Olmstead Plan to promote "Community First," independent living.</w:t>
      </w:r>
    </w:p>
    <w:p w:rsidR="00E81F6F" w:rsidRPr="00E81F6F" w:rsidRDefault="00E81F6F" w:rsidP="00E81F6F">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81F6F">
        <w:rPr>
          <w:rFonts w:ascii="Arial" w:eastAsia="Times New Roman" w:hAnsi="Arial" w:cs="Arial"/>
          <w:color w:val="222222"/>
          <w:sz w:val="20"/>
          <w:szCs w:val="20"/>
        </w:rPr>
        <w:t>Despite the economic recession secured over $300 million in funding for the nutrition programs that seniors depend on such as the Supplemental Nutrition Assistance Program (SNAP) and MA Elderly Nutrition Program.</w:t>
      </w:r>
    </w:p>
    <w:p w:rsidR="00E81F6F" w:rsidRPr="00E81F6F" w:rsidRDefault="00E81F6F" w:rsidP="00E81F6F">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81F6F">
        <w:rPr>
          <w:rFonts w:ascii="Arial" w:eastAsia="Times New Roman" w:hAnsi="Arial" w:cs="Arial"/>
          <w:color w:val="222222"/>
          <w:sz w:val="20"/>
          <w:szCs w:val="20"/>
        </w:rPr>
        <w:t>Ensured that tens of thousands of seniors in Massachusetts could keep the heat on in winter through the Low Income Home Energy Assistance Program (LIHEAP).</w:t>
      </w:r>
    </w:p>
    <w:p w:rsidR="00E81F6F" w:rsidRPr="00E81F6F" w:rsidRDefault="00E81F6F" w:rsidP="00E81F6F">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81F6F">
        <w:rPr>
          <w:rFonts w:ascii="Arial" w:eastAsia="Times New Roman" w:hAnsi="Arial" w:cs="Arial"/>
          <w:color w:val="222222"/>
          <w:sz w:val="20"/>
          <w:szCs w:val="20"/>
        </w:rPr>
        <w:t>Helping to prepare for largest influx of seniors into the Massachusetts economy, Massachusetts is one of 25 states participating in the "Embrace Your Future" campaign.</w:t>
      </w:r>
    </w:p>
    <w:p w:rsidR="00E81F6F" w:rsidRPr="00E81F6F" w:rsidRDefault="00E81F6F" w:rsidP="00E81F6F">
      <w:pPr>
        <w:numPr>
          <w:ilvl w:val="0"/>
          <w:numId w:val="48"/>
        </w:numPr>
        <w:shd w:val="clear" w:color="auto" w:fill="FFFFFF"/>
        <w:spacing w:before="240" w:after="240" w:line="293" w:lineRule="atLeast"/>
        <w:ind w:left="0"/>
        <w:rPr>
          <w:rFonts w:ascii="Arial" w:eastAsia="Times New Roman" w:hAnsi="Arial" w:cs="Arial"/>
          <w:color w:val="222222"/>
          <w:sz w:val="20"/>
          <w:szCs w:val="20"/>
        </w:rPr>
      </w:pPr>
      <w:r w:rsidRPr="00E81F6F">
        <w:rPr>
          <w:rFonts w:ascii="Arial" w:eastAsia="Times New Roman" w:hAnsi="Arial" w:cs="Arial"/>
          <w:color w:val="222222"/>
          <w:sz w:val="20"/>
          <w:szCs w:val="20"/>
        </w:rPr>
        <w:t>Long Term Care Ombudsman Program</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full text of the bill signed today is available </w:t>
      </w:r>
      <w:hyperlink r:id="rId162" w:history="1">
        <w:r w:rsidRPr="00E81F6F">
          <w:rPr>
            <w:rFonts w:ascii="Arial" w:eastAsia="Times New Roman" w:hAnsi="Arial" w:cs="Arial"/>
            <w:color w:val="64406B"/>
            <w:sz w:val="20"/>
            <w:szCs w:val="20"/>
            <w:u w:val="single"/>
          </w:rPr>
          <w:t>here</w:t>
        </w:r>
      </w:hyperlink>
      <w:r w:rsidRPr="00E81F6F">
        <w:rPr>
          <w:rFonts w:ascii="Arial" w:eastAsia="Times New Roman" w:hAnsi="Arial" w:cs="Arial"/>
          <w:color w:val="222222"/>
          <w:sz w:val="20"/>
          <w:szCs w:val="20"/>
        </w:rPr>
        <w:t xml:space="preserve">. For more information on the Patrick-Murray Administration's Aging Agenda </w:t>
      </w:r>
      <w:proofErr w:type="gramStart"/>
      <w:r w:rsidRPr="00E81F6F">
        <w:rPr>
          <w:rFonts w:ascii="Arial" w:eastAsia="Times New Roman" w:hAnsi="Arial" w:cs="Arial"/>
          <w:color w:val="222222"/>
          <w:sz w:val="20"/>
          <w:szCs w:val="20"/>
        </w:rPr>
        <w:t>click .</w:t>
      </w:r>
      <w:proofErr w:type="gramEnd"/>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LEGISLATION TO SUPPORT NUTRITION IN SCHOOLS</w:t>
      </w:r>
    </w:p>
    <w:p w:rsidR="00E81F6F" w:rsidRPr="00E81F6F" w:rsidRDefault="00E81F6F" w:rsidP="00E81F6F">
      <w:pPr>
        <w:shd w:val="clear" w:color="auto" w:fill="FFFFFF"/>
        <w:spacing w:after="199" w:line="240" w:lineRule="auto"/>
        <w:outlineLvl w:val="1"/>
        <w:rPr>
          <w:rFonts w:ascii="Tahoma" w:eastAsia="Times New Roman" w:hAnsi="Tahoma" w:cs="Tahoma"/>
          <w:color w:val="222222"/>
          <w:sz w:val="32"/>
          <w:szCs w:val="32"/>
        </w:rPr>
      </w:pPr>
      <w:r w:rsidRPr="00E81F6F">
        <w:rPr>
          <w:rFonts w:ascii="Tahoma" w:eastAsia="Times New Roman" w:hAnsi="Tahoma" w:cs="Tahoma"/>
          <w:color w:val="222222"/>
          <w:sz w:val="32"/>
          <w:szCs w:val="32"/>
        </w:rPr>
        <w:t>Departments of Public Health, Elementary and Secondary Education, Legislature and health advocates achieve decade-long effort to promote healthier eating habits among school children</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Friday, July 30, 2010 - Governor Deval Patrick today signed into law legislation ensuring that only foods that meet established nutritional standards are sold in public schools during school hours. The law, "An Act Relative to School Nutrition" (H 4459), also mandates that the Department of Public Health (DPH) create specific food guidelines through the regulatory process.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law is an important step toward ensuring that there are healthy choices for kids at school," said Governor Patrick. "I want to thank our partners in both the Legislature and in the private sector for recognizing that the health and well-being of our children is a key part of ensuring a solid foundation for their futures."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law reflects the Patrick-Murray Administration's deep commitment to promoting wellness and controlling obesity in the Commonwealth," said Secretary of Health and Human Services Dr. JudyAnn Bigby. "It's significant because it helps children develop habits that will impact their overall health throughout their lives."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"We're committed to providing a high-quality education for every student in the Commonwealth," said Secretary of Education Paul Reville. "But we recognize that academic achievement is the result of a combination of factors including high expectations and excellent teaching, but also the readiness and preparedness of students when they arrive in school. Nutrition plays a key role in student learning and this bill will help schools with their efforts to improve the ability of students to be successful."</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new law will help kids choose healthier foods during the school day," said DPH Commissioner John Auerbach. "It's a wonderful complement to Governor Patrick's Mass in Motion anti-obesity initiative, which is dedicated to creating conditions that promote healthy eating and physical activity."</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is a great day for nearly a million children in the Massachusetts public schools," said Executive Director of the Massachusetts Public Health Association, Valerie Bassett. "This law will put healthier food choices in schools, so that the next generation has a fairer chance at long, healthy lives free from diabetes, heart disease or other preventable chronic illness."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legislation signed today encourages and supports the use of local, fresh farm products in schools and requires the availability of fresh fruits and vegetables as snacks at schools. It also calls on the Department of Public Health and the Department of Elementary and Secondary Education to set guidelines for the training of school nurses around the issues of obesity, diabetes and eating disorders. Additionally, the bill makes a special effort to allow for reasonable exemptions at extracurricular events, special fundraisers and other venues.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will be an important milestone in our fight to curb the epidemic of childhood obesity which is a major public health problem and can lead to chronic diseases in adults such as diabetes and heart disease, " said Senator Susan C. Fargo.</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"In helping schoolchildren by expanding healthier options for school meals, including an increase in the availability of locally grown fresh fruits and vegetables, we can prevent diseases like diabetes that are debilitating for families and put a tremendous burden on our health care system," said Senator Richard T. Moore, Senate Chairman of the Committee on Healthcare Financing. "Our success in improving the future wellness of the Commonwealth depends on our efforts in appropriately educating our children in school nutrition, and this bill sets in motion many provisions that that will enlighten our youth to the benefits of making healthy decisions."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"Many experts predict that, for the first time in the history of the world, we are raising a generation who may have a shorter life expectancy than that of its parents. This law is a victory for these children in that it will lower the chances of developing life-long chronic illnesses like diabetes and heart disease," said Representative Peter Koutoujian. "As a parent, I watch what my kids eat at home to help them stay healthy and our schools should make every effort to do the same."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signing of this bill is the culmination of several years of work to improve the nutritional options for our public school children. I hope this bill will contribute to teaching children life-long healthy eating habits and will improve the wellness of the next generation," said Representative Lida E. Harkins.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"Given the obesity crisis that we're facing as a nation, we should do everything we can to ensure that our schools are aware of the food being consumed by our children. This short term planning will lead to great savings in healthcare for the long run," said Representative Louis L. Kafka.</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As part of Administration's commitment to combating obesity, DPH has aggressively promoted health and wellness initiatives across the Commonwealth through programs like the Mass in Motion public health campaign launched in 2009. Similarly, efforts to increase wellness and reduce health care costs, through addressing the root causes of chronic diseases such as diabetes, hypertension and cardiovascular disease, has remained a top priority of the Patrick-Murray Administration.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To view photos of this bill signing, visit Governor Patrick's </w:t>
      </w:r>
      <w:r w:rsidR="001C1F90">
        <w:fldChar w:fldCharType="begin"/>
      </w:r>
      <w:r w:rsidR="001C1F90">
        <w:instrText>HYPERLINK "http://www.flickr.com/photos/massgovernor/sets/72157624616312254/" \t "_self"</w:instrText>
      </w:r>
      <w:r w:rsidR="001C1F90">
        <w:fldChar w:fldCharType="separate"/>
      </w:r>
      <w:r w:rsidRPr="00E81F6F">
        <w:rPr>
          <w:rFonts w:ascii="Arial" w:eastAsia="Times New Roman" w:hAnsi="Arial" w:cs="Arial"/>
          <w:color w:val="64406B"/>
          <w:sz w:val="20"/>
          <w:szCs w:val="20"/>
          <w:u w:val="single"/>
        </w:rPr>
        <w:t>flickr</w:t>
      </w:r>
      <w:r w:rsidR="001C1F90">
        <w:fldChar w:fldCharType="end"/>
      </w:r>
      <w:r w:rsidRPr="00E81F6F">
        <w:rPr>
          <w:rFonts w:ascii="Arial" w:eastAsia="Times New Roman" w:hAnsi="Arial" w:cs="Arial"/>
          <w:color w:val="222222"/>
          <w:sz w:val="20"/>
          <w:szCs w:val="20"/>
        </w:rPr>
        <w: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STATEMENT OF GOVERNOR PATRICK ON GAMING CONFERENCE COMMITEE REPORT</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Friday, July 30, 2010 - The following is a statement from Governor Deval Patrick on the gaming conference committee's report.</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"Yesterday I called on the Legislature to finish their work on several key pieces of legislation that are critical to continuing our economic recovery and growing jobs. I am pleased that the House and Senate have begun to move on these measures today and will look forward to reviewing the content of the final bills to assure that they go far enough.</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"To break the legislative logjam on these measures, I offered to accept one slot facility, competitively and openly bid, as part of an expanded gaming bill. This is a big concession for me in light of my consistent view that slot parlors do not give us the jobs at higher wages and benefits that justify the social costs.</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respect the Speaker and the Senate President and the teams that have so ably and thoughtfully worked to compromise on an expanded gaming bill. Although we have not yet seen the details of the Conference Committee report, I am nonetheless disappointed that it includes more than one slot facility and that there is no provision for open, competitive bidding for the slot licenses. I cannot support this bill in its current form."</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STATEMENT OF GOVERNOR PATRICK ON ECONOMIC DEVELOPMENT CONFERENCE COMMITTEE REPORT</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Friday, July 30, 2010 - The following is a statement from Governor Deval Patrick on the economic development conference committee report.</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commend the Senate President, the Speaker and the members of the Legislature for agreeing to a strong Economic Development bill that will result in new job opportunities, promote small business growth and help Massachusetts continue to lead the nation out of recession. Passage of this legislation is an important step in our economic recovery and comes on the heels of today's news that the Massachusetts economy expanded at more than double the rate of the nation as a whole. I am particularly pleased that they have agreed to once again support a sales tax holiday. This is an important economic shot in the arm for retailers and consumers alike."</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NEW OFF-HIGHWAY VEHICLE BILL INTO LAW</w:t>
      </w:r>
    </w:p>
    <w:p w:rsidR="00E81F6F" w:rsidRPr="00E81F6F" w:rsidRDefault="00E81F6F" w:rsidP="00E81F6F">
      <w:pPr>
        <w:shd w:val="clear" w:color="auto" w:fill="FFFFFF"/>
        <w:spacing w:after="199" w:line="240" w:lineRule="auto"/>
        <w:outlineLvl w:val="1"/>
        <w:rPr>
          <w:rFonts w:ascii="Tahoma" w:eastAsia="Times New Roman" w:hAnsi="Tahoma" w:cs="Tahoma"/>
          <w:color w:val="222222"/>
          <w:sz w:val="32"/>
          <w:szCs w:val="32"/>
        </w:rPr>
      </w:pPr>
      <w:r w:rsidRPr="00E81F6F">
        <w:rPr>
          <w:rFonts w:ascii="Tahoma" w:eastAsia="Times New Roman" w:hAnsi="Tahoma" w:cs="Tahoma"/>
          <w:color w:val="222222"/>
          <w:sz w:val="32"/>
          <w:szCs w:val="32"/>
        </w:rPr>
        <w:t>Law aims to increase safety of off-highway vehicle riding and protect natural resources</w:t>
      </w:r>
    </w:p>
    <w:p w:rsidR="00E81F6F" w:rsidRPr="00E81F6F" w:rsidRDefault="00E81F6F" w:rsidP="00E81F6F">
      <w:pPr>
        <w:shd w:val="clear" w:color="auto" w:fill="FFFFFF"/>
        <w:spacing w:after="240" w:line="293" w:lineRule="atLeast"/>
        <w:jc w:val="center"/>
        <w:rPr>
          <w:rFonts w:ascii="Arial" w:eastAsia="Times New Roman" w:hAnsi="Arial" w:cs="Arial"/>
          <w:color w:val="222222"/>
          <w:sz w:val="20"/>
          <w:szCs w:val="20"/>
        </w:rPr>
      </w:pPr>
      <w:r w:rsidRPr="00E81F6F">
        <w:rPr>
          <w:rFonts w:ascii="Arial" w:eastAsia="Times New Roman" w:hAnsi="Arial" w:cs="Arial"/>
          <w:color w:val="222222"/>
          <w:sz w:val="20"/>
          <w:szCs w:val="20"/>
        </w:rPr>
        <w:t>Governor Patrick signed " </w:t>
      </w:r>
      <w:r w:rsidR="001C1F90" w:rsidRPr="00E81F6F">
        <w:rPr>
          <w:rFonts w:ascii="Arial" w:eastAsia="Times New Roman" w:hAnsi="Arial" w:cs="Arial"/>
          <w:color w:val="222222"/>
          <w:sz w:val="20"/>
          <w:szCs w:val="20"/>
        </w:rPr>
        <w:fldChar w:fldCharType="begin"/>
      </w:r>
      <w:r w:rsidRPr="00E81F6F">
        <w:rPr>
          <w:rFonts w:ascii="Arial" w:eastAsia="Times New Roman" w:hAnsi="Arial" w:cs="Arial"/>
          <w:color w:val="222222"/>
          <w:sz w:val="20"/>
          <w:szCs w:val="20"/>
        </w:rPr>
        <w:instrText xml:space="preserve"> HYPERLINK "http://www.flickr.com/photos/massgovernor/sets/72157624623312660/" \t "_self" </w:instrText>
      </w:r>
      <w:r w:rsidR="001C1F90" w:rsidRPr="00E81F6F">
        <w:rPr>
          <w:rFonts w:ascii="Arial" w:eastAsia="Times New Roman" w:hAnsi="Arial" w:cs="Arial"/>
          <w:color w:val="222222"/>
          <w:sz w:val="20"/>
          <w:szCs w:val="20"/>
        </w:rPr>
        <w:fldChar w:fldCharType="separate"/>
      </w:r>
      <w:r w:rsidRPr="00E81F6F">
        <w:rPr>
          <w:rFonts w:ascii="Arial" w:eastAsia="Times New Roman" w:hAnsi="Arial" w:cs="Arial"/>
          <w:color w:val="64406B"/>
          <w:sz w:val="20"/>
          <w:szCs w:val="20"/>
          <w:u w:val="single"/>
        </w:rPr>
        <w:t>An Act Regulating the Use of Off-Highway and Recreation Vehicles</w:t>
      </w:r>
      <w:r w:rsidR="001C1F90" w:rsidRPr="00E81F6F">
        <w:rPr>
          <w:rFonts w:ascii="Arial" w:eastAsia="Times New Roman" w:hAnsi="Arial" w:cs="Arial"/>
          <w:color w:val="222222"/>
          <w:sz w:val="20"/>
          <w:szCs w:val="20"/>
        </w:rPr>
        <w:fldChar w:fldCharType="end"/>
      </w:r>
      <w:r w:rsidRPr="00E81F6F">
        <w:rPr>
          <w:rFonts w:ascii="Arial" w:eastAsia="Times New Roman" w:hAnsi="Arial" w:cs="Arial"/>
          <w:color w:val="222222"/>
          <w:sz w:val="20"/>
          <w:szCs w:val="20"/>
        </w:rPr>
        <w:t>" at a State House Ceremony today. (Photo Credit: Holland Hinman/Governor's Office)</w:t>
      </w:r>
    </w:p>
    <w:p w:rsidR="00E81F6F" w:rsidRPr="00E81F6F" w:rsidRDefault="00E81F6F" w:rsidP="00E81F6F">
      <w:pPr>
        <w:shd w:val="clear" w:color="auto" w:fill="FFFFFF"/>
        <w:spacing w:after="240" w:line="293" w:lineRule="atLeast"/>
        <w:jc w:val="center"/>
        <w:rPr>
          <w:rFonts w:ascii="Arial" w:eastAsia="Times New Roman" w:hAnsi="Arial" w:cs="Arial"/>
          <w:color w:val="222222"/>
          <w:sz w:val="20"/>
          <w:szCs w:val="20"/>
        </w:rPr>
      </w:pPr>
      <w:r w:rsidRPr="00E81F6F">
        <w:rPr>
          <w:rFonts w:ascii="Arial" w:eastAsia="Times New Roman" w:hAnsi="Arial" w:cs="Arial"/>
          <w:color w:val="222222"/>
          <w:sz w:val="20"/>
          <w:szCs w:val="20"/>
        </w:rPr>
        <w:br/>
        <w:t>During the ceremony, the Governor met with the family of 8 year-old Sean Kearney who passed away due to injuries sustained in an ATV accident in 2006. (Photo Credit: Holland Hinman/Governor's Office)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Saturday, July 31, 2010- Governor Deval Patrick today signed into law a bill aimed at increasing the safety of off-highway vehicle (OHV) riding and heightening the protection of natural resources on public and private lands used by OHVs by raising the minimum age requirement for OHV riding and increasing penalties for illegal riding.</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legislation has many public benefits - improving rider safety, protecting private property and public land and safeguarding sensitive natural resources," Governor Patrick said. "I want to thank our partners in the Legislature and in the private sector for helping us take these important steps in protecting our residents and our public spaces."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bill focuses on the safety of people, especially children, who use these vehicles," said Senate President Therese Murray. "It holds negligent users or owners accountable and helps curb the dangerous practices that harm individuals and children."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 xml:space="preserve">The bill, "An Act Regulating the Use of Off-Highway and Recreation Vehicles," prohibits any use of an OHV by children under age 14. </w:t>
      </w:r>
      <w:proofErr w:type="gramStart"/>
      <w:r w:rsidRPr="00E81F6F">
        <w:rPr>
          <w:rFonts w:ascii="Arial" w:eastAsia="Times New Roman" w:hAnsi="Arial" w:cs="Arial"/>
          <w:color w:val="222222"/>
          <w:sz w:val="20"/>
          <w:szCs w:val="20"/>
        </w:rPr>
        <w:t>Until now, children as young as 12 could operate an OHV if supervised by an adult, and as young as 10 if they were riding on the supervising adult's private property.</w:t>
      </w:r>
      <w:proofErr w:type="gramEnd"/>
      <w:r w:rsidRPr="00E81F6F">
        <w:rPr>
          <w:rFonts w:ascii="Arial" w:eastAsia="Times New Roman" w:hAnsi="Arial" w:cs="Arial"/>
          <w:color w:val="222222"/>
          <w:sz w:val="20"/>
          <w:szCs w:val="20"/>
        </w:rPr>
        <w:t xml:space="preserve"> This new age restriction does not apply to the use of dirt bikes or snowmobiles.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legislation also strengthens laws that protect public and private land and natural resources from illegal, or irresponsible, use of OHV's by raising the penalties for such activity. For example, the new legislation increases the penalty for driving an OHV while intoxicated from a maximum $75 fine to a maximum $5,000 fine.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In addition, the bill requires mandatory safety training for all OHV operators 18 years old and younger, creates an OHV Program Fund, supported by OHV registration revenues and fines, to improve enforcement and develop and maintain OHV trails and reduces allowable OHV noise levels. The bill also establishes an OHV Advisory Group to increase communication among OHV riders, land owners, law enforcement agencies and other interested parties.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"DCR is very pleased with this new legislation, and we thank Governor Patrick for his support," said DCR Commissioner Richard K. Sullivan Jr. "The bill goes a long way toward making these off-road sports safer while protecting the valuable natural resources across the Commonwealth."</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bill targets the unlawful use of snow and recreation vehicles through a comprehensive approach - mandatory safety training, strict age and engine size restrictions for juvenile use, and the creation of new fines and penalties for those who choose to operate these machines without regard for public safety. Riders who misuse these vehicles will now be held accountable for their actions," said Senator Steven A. Baddour, Senate Chairman of the Joint Committee on Transportation.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During today's signing ceremony, Katie Kearney, the mother of 8 year-old Sean Kearney who passed away due to injuries sustained in an ATV accident in 2006, also spoke about the importance of this new law in helping to increase protections against the misuse of ATVs.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"We are very thankful today for the signing of the ATV legislation, and are confident that Sean's law will save lives," said Kearney. "We feel very fortunate to have the Senate President as our Senator. Her leadership and dedication, along with the support of Vinny Demacedo and Tom Calter as our local legislators worked together for the safety of children. We couldn't prevent what happened to Sean, but we believe this law will prevent any more children in the future from being hurt. We would like to ask everyone to smile and think of Sean when they see the number 14."</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Much of the new legislation reflects the recommendations of the state's Off-Highway Vehicle Enforcement Working Group assembled by the Executive Office of Energy and Environmental Affairs (EEA) and DCR in 2007. The group included public and private landowners, environmental advocates, OHV enthusiasts, law enforcement officials and other stakeholders.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DCR currently has 117 miles of trails open to off-highway vehicles in state parks across the Commonwealth. Of those, 84 miles are in Beartown State Forest, October Mountain State Forest, Pittsfield State Forest and Tolland State Forest in the western part of the state. Another 33 miles of trails in southeastern Massachusetts are in Freetown-Fall River State Forest and F. Gilbert Hills, Wrentham and Franklin State Forest are open to motorcycles only. For more information on OHV riding in Massachusetts, visit DCR's website:</w:t>
      </w:r>
      <w:hyperlink r:id="rId163" w:history="1">
        <w:r w:rsidRPr="00E81F6F">
          <w:rPr>
            <w:rFonts w:ascii="Arial" w:eastAsia="Times New Roman" w:hAnsi="Arial" w:cs="Arial"/>
            <w:color w:val="64406B"/>
            <w:sz w:val="20"/>
            <w:szCs w:val="20"/>
            <w:u w:val="single"/>
          </w:rPr>
          <w:t>www.mass.gov/dcr/recreate/orv.htm</w:t>
        </w:r>
      </w:hyperlink>
      <w:r w:rsidRPr="00E81F6F">
        <w:rPr>
          <w:rFonts w:ascii="Arial" w:eastAsia="Times New Roman" w:hAnsi="Arial" w:cs="Arial"/>
          <w:color w:val="222222"/>
          <w:sz w:val="20"/>
          <w:szCs w:val="20"/>
        </w:rPr>
        <w: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Statement of Governor Patrick on Legislature's Gaming Bill</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Saturday, July 31, 2010 - The following is a statement from Governor Deval Patrick.</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decision we make to expand gaming in Massachusetts will impact our state for decades. We have to get it right. Destination resort casinos will bring thousands of new jobs and increased economic development. Slots parlors will not. That is why I proposed licensing up to 3 destination resort casinos, and chose not to include slots parlors in my original bill.</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believe that the bill before the Legislature provides for more licenses than the market can bear, and will therefore not produce the job creation and economic benefits that destination resort casinos would provide. In addition, the inclusion of two slots facilities for the tracks brings social costs without the benefits, and amounts to a "no-bid" contract for the track owners. I have been clear from the beginning that is not something I can accept.</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have proposed a compromise that provides for one slots facility in addition to destination resorts, so long as that competition for that license is open and transparent. The Legislature has so far rejected that compromise"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"If the Legislature insists on sending me their gaming bill in its current form without addressing these concerns, I will send it back for amendment. The amendment will largely be the full text of the destination resort casino bill passed by the Senate last month, which is similar to and based on the legislation I filed in 2008.</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amendment keeps faith with my convictions about the best long-term interests of the Commonwealth and with our shared interest in job creation. I hope the Legislature will see their way to enact the amendment. However, if the House and Senate choose to send back a bill with two slots facilities and without a truly open and competitive licensing process, I will veto that measure.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"Whether we ultimately agree on a gaming bill or not, it is imperative to the people of the Commonwealth that we see final action on the other pending measures that will expand job opportunities and on which there is support in both houses. Bills are ready for final action to promote further economic growth, to gain access to credit and lower health insurance premiums for small businesses, to reform our broken CORI system and enable former offenders to get back into the job market, and to lower energy costs by enabling more wind power. They all deserve favorable action before the Legislature adjourns tonight."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LEGISLATION TO EXPAND VETERANS HOUSING AND SERVICES IN WESTERN MASSACHUSETTS</w:t>
      </w:r>
    </w:p>
    <w:p w:rsidR="00E81F6F" w:rsidRPr="00E81F6F" w:rsidRDefault="00E81F6F" w:rsidP="00E81F6F">
      <w:pPr>
        <w:shd w:val="clear" w:color="auto" w:fill="FFFFFF"/>
        <w:spacing w:after="199" w:line="240" w:lineRule="auto"/>
        <w:outlineLvl w:val="1"/>
        <w:rPr>
          <w:rFonts w:ascii="Tahoma" w:eastAsia="Times New Roman" w:hAnsi="Tahoma" w:cs="Tahoma"/>
          <w:color w:val="222222"/>
          <w:sz w:val="32"/>
          <w:szCs w:val="32"/>
        </w:rPr>
      </w:pPr>
      <w:r w:rsidRPr="00E81F6F">
        <w:rPr>
          <w:rFonts w:ascii="Tahoma" w:eastAsia="Times New Roman" w:hAnsi="Tahoma" w:cs="Tahoma"/>
          <w:color w:val="222222"/>
          <w:sz w:val="32"/>
          <w:szCs w:val="32"/>
        </w:rPr>
        <w:t>Division of Capital Asset Management will transfer land in Agawam to Soldiers On to develop additional housing and services for veterans</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br/>
        <w:t>Governor Patrick signed " </w:t>
      </w:r>
      <w:r w:rsidR="001C1F90" w:rsidRPr="00E81F6F">
        <w:rPr>
          <w:rFonts w:ascii="Arial" w:eastAsia="Times New Roman" w:hAnsi="Arial" w:cs="Arial"/>
          <w:color w:val="222222"/>
          <w:sz w:val="20"/>
          <w:szCs w:val="20"/>
        </w:rPr>
        <w:fldChar w:fldCharType="begin"/>
      </w:r>
      <w:r w:rsidRPr="00E81F6F">
        <w:rPr>
          <w:rFonts w:ascii="Arial" w:eastAsia="Times New Roman" w:hAnsi="Arial" w:cs="Arial"/>
          <w:color w:val="222222"/>
          <w:sz w:val="20"/>
          <w:szCs w:val="20"/>
        </w:rPr>
        <w:instrText xml:space="preserve"> HYPERLINK "http://www.flickr.com/photos/massgovernor/sets/72157624498555711/" \t "_self" </w:instrText>
      </w:r>
      <w:r w:rsidR="001C1F90" w:rsidRPr="00E81F6F">
        <w:rPr>
          <w:rFonts w:ascii="Arial" w:eastAsia="Times New Roman" w:hAnsi="Arial" w:cs="Arial"/>
          <w:color w:val="222222"/>
          <w:sz w:val="20"/>
          <w:szCs w:val="20"/>
        </w:rPr>
        <w:fldChar w:fldCharType="separate"/>
      </w:r>
      <w:r w:rsidRPr="00E81F6F">
        <w:rPr>
          <w:rFonts w:ascii="Arial" w:eastAsia="Times New Roman" w:hAnsi="Arial" w:cs="Arial"/>
          <w:color w:val="64406B"/>
          <w:sz w:val="20"/>
          <w:szCs w:val="20"/>
          <w:u w:val="single"/>
        </w:rPr>
        <w:t>An Act Authorizing the Commissioner of Capital Asset Management and Maintenance to Convey Certain Land in the Town of Agawam</w:t>
      </w:r>
      <w:r w:rsidR="001C1F90" w:rsidRPr="00E81F6F">
        <w:rPr>
          <w:rFonts w:ascii="Arial" w:eastAsia="Times New Roman" w:hAnsi="Arial" w:cs="Arial"/>
          <w:color w:val="222222"/>
          <w:sz w:val="20"/>
          <w:szCs w:val="20"/>
        </w:rPr>
        <w:fldChar w:fldCharType="end"/>
      </w:r>
      <w:r w:rsidRPr="00E81F6F">
        <w:rPr>
          <w:rFonts w:ascii="Arial" w:eastAsia="Times New Roman" w:hAnsi="Arial" w:cs="Arial"/>
          <w:color w:val="222222"/>
          <w:sz w:val="20"/>
          <w:szCs w:val="20"/>
        </w:rPr>
        <w:t>" at a State House Ceremony today. (Photo Credit: Holland Hinman/Governor's Office)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Saturday, July 31, 2010 - Governor Deval Patrick today signed into law legislation that will transfer a parcel of state owned land to the United Veterans of America, also known as "Soldier On," in Agawam. The law, "An Act Authorizing the Commissioner of Capital Asset Management and Maintenance to Convey Certain Land in the Town of Agawam," will lead to increased services and the construction of limited equity cooperative housing for homeless veterans.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"Our military service men and women deserve the very best support upon their return," said Governor Patrick. "I want to thank our partners in the Legislature, as well as Soldier On, for their support of this legislation that will build upon the existing services for veterans and offer benefits they have rightfully earned."</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"As Massachusetts continues to lead the nation in services for veterans, this legislation provides a unique opportunity to transfer state land to support housing for our veteran community," said Lieutenant Governor Timothy Murray, chair of the Governor's Advisory Council on Veterans Services. "We appreciate the opportunity to partner with the Legislature and Soldier On to enhance housing and critical services for our military service men and women as they transition home."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"Today marks a great win for Massachusetts Veterans," said Secretary of Veterans' Services Tom Kelley. "Soldier On has a proud history of providing services to veterans in need, and the passing of this bill means even more veterans will benefit. I applaud their efforts and the Patrick-Murray Administration for seeing to it that this works continues. Together, we will ensure that Massachusetts continues to lead the nation in veterans' services."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property, formerly the State Police Training Academy, is currently underutilized. By transferring this state owned land, Soldier On has agreed to purchase 6.9 acres of the total 50-acre property for $1 with plans to break ground on a $12 million housing construction project in the fall or spring. The first phase of this project will create approximately 40 525-square foot studio apartments with the potential to create up to 100 housing units for veterans. Additionally, once redeveloped, veterans will have the opportunity to buy shares in a cooperative, paying real estate taxes to the town, adding a boost to the local property tax base. Soldier On will finance this project through a mix of state and federal grants, as well as loans dedicated to affordable housing.</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"We are very grateful to Governor Patrick and Lieutenant Governor Murray, as well as Senator Buoniconti and Representative Sandlin for their leadership to end veteran homelessness," said John F. Downing, President and CEO of Soldier On. "Today, Massachusetts is the first state in the nation to donate a building and land for homeless veterans, which will allow Soldier On to build permanent housing that they will own and manage. This project will become a national model on how we end veteran homelessness."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am very pleased and truly honored that the Governor is signing the legislation allowing Agawam to be the host community for the much needed Soldier On program. It's a great opportunity for veterans who are in need of services," said Mayor Richard A. Cohen.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legislation presents a terrific opportunity to reuse an abandoned building and surplus state land to create much-needed housing opportunities for our returning veterans. The addition of 125 housing units will add to the town's property tax base, provide construction jobs in the near future and help stimulate our local economy. Today's ceremony is the culmination of more than 18 months of legislative effort. I'm thrilled to be here today," said Representative Rosemary Sandlin.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Soldier On currently serves homeless veterans of U.S. military service at shelters in Leeds and Pittsfield, with a mission to end homelessness among veterans by providing permanent, sustainable, safe, affordable housing with support services that veterans will own and operate. On average, Soldier On supports 500 homeless veterans in 170 emergency, transitional and permanent supported housing units. As part of their mission, Soldier On is committed to providing an environment of integrity, dignity and hope that will help veterans regain physical and mental stability, housing and employment, economic stability and become contributing members of their community.</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Patrick-Murray Administration has made Massachusetts a national leader in veterans' services. The Commonwealth is the only state in the nation to offer local financial assistance - for food, clothing, shelter, housing and medical care - to its veterans and dependants in need. Massachusetts also provides workforce training assistance and one of the highest "Welcome Home" bonuses in the nation to veterans who return from overseas deployments and active duty military service. In addition, the state issues additional bonuses for multiple deployments - an improvement Governor Patrick signed into law on Veterans' Day 2009.</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work of the Governor's Advisory Council on Veterans' Services and its partnership with the Massachusetts Department of Veterans' Services, other state agencies and veterans' organizations has led to many services and benefits for veterans. For more information about the Department of Veterans' Services, including affordable, no-down payment mortgage financing for veterans run by MassHousing, Chapter 115 Benefits, and a 24-hour suicide prevention and benefit referral hotline run by the Department of Veterans' Services, visit </w:t>
      </w:r>
      <w:hyperlink r:id="rId164" w:history="1">
        <w:r w:rsidRPr="00E81F6F">
          <w:rPr>
            <w:rFonts w:ascii="Arial" w:eastAsia="Times New Roman" w:hAnsi="Arial" w:cs="Arial"/>
            <w:color w:val="64406B"/>
            <w:sz w:val="20"/>
            <w:szCs w:val="20"/>
            <w:u w:val="single"/>
          </w:rPr>
          <w:t>www.mass.gov/veterans</w:t>
        </w:r>
      </w:hyperlink>
      <w:r w:rsidRPr="00E81F6F">
        <w:rPr>
          <w:rFonts w:ascii="Arial" w:eastAsia="Times New Roman" w:hAnsi="Arial" w:cs="Arial"/>
          <w:color w:val="222222"/>
          <w:sz w:val="20"/>
          <w:szCs w:val="20"/>
        </w:rPr>
        <w: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BALLOT TRANSLATION BILL</w:t>
      </w:r>
    </w:p>
    <w:p w:rsidR="00E81F6F" w:rsidRPr="00E81F6F" w:rsidRDefault="00E81F6F" w:rsidP="00E81F6F">
      <w:pPr>
        <w:shd w:val="clear" w:color="auto" w:fill="FFFFFF"/>
        <w:spacing w:after="199" w:line="240" w:lineRule="auto"/>
        <w:outlineLvl w:val="1"/>
        <w:rPr>
          <w:rFonts w:ascii="Tahoma" w:eastAsia="Times New Roman" w:hAnsi="Tahoma" w:cs="Tahoma"/>
          <w:color w:val="222222"/>
          <w:sz w:val="32"/>
          <w:szCs w:val="32"/>
        </w:rPr>
      </w:pPr>
      <w:r w:rsidRPr="00E81F6F">
        <w:rPr>
          <w:rFonts w:ascii="Tahoma" w:eastAsia="Times New Roman" w:hAnsi="Tahoma" w:cs="Tahoma"/>
          <w:color w:val="222222"/>
          <w:sz w:val="32"/>
          <w:szCs w:val="32"/>
        </w:rPr>
        <w:t>Boston home-rule petition designed to expand voter participation</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br/>
        <w:t>Governor Patrick signed legislation requiring the City of Boston to prepare ballots in Chinese and Vietnamese for all federal, state and local elections. (Photo Credit: Holland Hinman/Governor's Office)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Saturday, July 31, 2010 - Governor Deval Patrick today signed into law legislation requiring the City of Boston to prepare ballots in Chinese and Vietnamese for all federal, state and local elections. The measure, a Boston home-rule petition, also calls for Chinese ballots to be transliterated by the Boston Board of Election Commissioners to include Chinese characters that represent the phonetic equivalent of the syllables of an English name.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law removes a language barrier that often discourages people from taking part in the electoral process," said Governor Patrick. "I am proud to sign this bill because I believe it will make it easier to vote and allow more of our citizens to actively in engage in their government."</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new law mandates these ballots in polling places in which there are 35 or more registered voters with Chinese surnames or 30 or more with Vietnamese surnames. The measure takes effect on January 1, 2011. Supporters of the law say it is needed to allow many elderly Asian-Americans who do not read English to participate in the voting process.</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"Today we achieved a great victory as the Governor signed into law legislation to ensure equal voting rights for Asian-Americans-particularly elder Asian-Americans-in the City of Boston," said Senator Sonia Chang-Díaz, who represents Chinatown and sponsored the bilingual ballots bill in the Senate. "I want to thank the Governor for supporting the concerns of our residents so consistently. I also want to thank the members of the Coalition for Asian American Voting Rights for their incredible and long-running work on this bill, and the Mayor, the City Councillors, and my Senate co-sponsors of the bill, for all the support they've put behind it. It's taken a great team to bring the bill to where it is today."</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"This bill is about civic engagement. I think that's what we're all trying to do here. This is one segment of the population that language is a barrier for them. This bill will allow them to participate to the fullest extent," said Representative Aaron Michlewitz, who joined the Governor and other advocates at the State House bill signing.</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"For so many years, we Chinese-speaking voters went to countless hearings and demonstrations to call attention to our voting rights. We are thankful particularly to Sam Yoon, who championed this issue in the City, and to our Senator Sonia Chang-Díaz and Representative Aaron Michlewitz, and with the support of the Governor, that we now can go vote without having someone to go to the booth to translate for us," said Mr. Henry Yee of the Chinatown Resident Association.</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STATEMENT ON BLUE CROSS BLUE SHIELD AGREEMENT TO REDUCE RATE INCREASES</w:t>
      </w:r>
    </w:p>
    <w:p w:rsid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Thursday, August 5, 2010 - Below is a statement from Governor Deval Patrick on the announcement this morning that the Patrick-Murray Administration's Division of Insurance has reached a health-insurance rate settlement with Blue Cross-Blue Shield that reduces proposed rate increases to an average blended rate of approximately 8 percent and delivers significant savings to nearly 400,000 small businesses and working families in Massachusetts. Tufts Associated Health Plan entered into a settlement with the administration on Monday, bringing the total number of agreements the administration has negotiated on behalf of small businesses and working families to four. Those agreements now cover about 90 percent of the small businesses and working families insured in the merged market in Massachusetts.</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thank Blue Cross-Blue Shield and the three other insurers who have entered into settlement agreements for working with us to deliver real relief from the out-of-control health care costs that are preventing small businesses from adding jobs," said Governor Patrick. "Skyrocketing premium increases, year after year, are nothing short of an economic emergency and I am committed to working with all stakeholders - insurers and providers - to develop immediate and long term solutions. This is about doing everything we can to help working families and small businesses during these difficult economic times."</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Statement of Governor Patrick on the Legislative Session</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Sunday, August 1, 2010 - The following is a statement from Governor Deval Patrick.</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want to congratulate the Senate President, the Speaker and the members of the Senate and House for a very successful and productive legislative session. In this session, the Legislature enacted sweeping pension, ethics and lobbying, transportation and education reform bills; addressed health insurance for people with autism, texting while driving and bullying in schools; widened the buffer zone around women's health clinics and improved nutrition for school kids.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"And in just the last few days and hours, they enacted significant tools to help small businesses lower their health insurance premiums and gain access to capital, passed CORI reform and moved forward a measure to make siting wind turbines more straightforward. They have delivered responsible, balanced and on-time budgets, all in the midst of the worst economy in living memory. We even have a sales tax holiday to look forward to in a couple of weeks.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mention these measures because this legislative work will make a lasting difference in the lives of Commonwealth residents. By any measure, this has been a productive session. Some of that gets lost in all the attention paid to the gaming debate, but I thank the Legislature for all their good work.</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"We have not resolved the gaming issue. Our positions are well stated and understood. I still believe that we are best served by no more than three destination resort casinos, where we get more jobs and more revenue, and not by racinos or slot parlors that bring more social harm than they do benefits. I also believe it is wrong to favor the interests of track owners over those of the Commonwealth as a whole.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"When I receive the final bill enacted by the Legislature, I will send it back with an amendment to address these problems. I call on the Legislature to accept the amendment promptly so that we can provide the good jobs at better wages and benefits that we all agree are available in destination resort casinos. Had they done so two years ago, when I first proposed it, thousands of workers in the building trades and in other fields would be working today. Let's not let any more time pass without action."</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LEGISLATION MAKING NECESSARY AUTISM SERVICES MORE AFFORDABLE FOR FAMILIES</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Tuesday, August 3, 2010 - Governor Patrick today signed into law a bill that will make essential diagnostic tests, medical treatment and services for children and adults with autism spectrum disorders, including applied behavioral analysis and other critical interventions that are determined to be medically necessary, more affordable and accessible for residents of the Commonwealth. The legislation, "An Act Relative to Insurance Coverage for Autism" (HB 4935), goes into effect on January 1, 2011.</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am proud that Massachusetts now has one of the most comprehensive autism coverage laws in the nation," said Governor Patrick. "This bill offers needed relief for individuals and families struggling to pay for the services they need."</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"Parents have long been faced with the difficulty of getting necessary medical care for their autistic children covered by insurance companies. Studies have shown that by receiving services early, those diagnosed with an Autism Spectrum Disorder will need fewer services later in life," said Senate President Therese Murray. "This law will change existing insurance policy so that we will be able to provide early intervention care to more children with autism, teaching them to communicate and learn at an early age. The passage and signing of this legislation signals an increased understanding about autism and its treatment."</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"With more and more Massachusetts families confronting autism, this bill will provide needed relief for families dealing with medical costs as a result of treating this disorder," said House Speaker Robert A. DeLeo. "I am proud that that we have come together to support families who care for a loved one with autism."</w:t>
      </w:r>
      <w:r w:rsidRPr="00E81F6F">
        <w:rPr>
          <w:rFonts w:ascii="Arial" w:eastAsia="Times New Roman" w:hAnsi="Arial" w:cs="Arial"/>
          <w:color w:val="222222"/>
          <w:sz w:val="20"/>
          <w:szCs w:val="20"/>
        </w:rPr>
        <w:br/>
      </w:r>
      <w:r w:rsidRPr="00E81F6F">
        <w:rPr>
          <w:rFonts w:ascii="Arial" w:eastAsia="Times New Roman" w:hAnsi="Arial" w:cs="Arial"/>
          <w:color w:val="222222"/>
          <w:sz w:val="20"/>
          <w:szCs w:val="20"/>
        </w:rPr>
        <w:br/>
        <w:t>Massachusetts has been a leader in establishing early intervention practices and other supports for people with autism. This legislation will go even further to ensure that these vital services are available for children and adults within this vulnerable community.</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legislation signed today requires that health insurance companies provide coverage for early and intensive interventions. Under the new law, insurers may not establish any annual or lifetime service limitations on coverage for the diagnosis and treatment of Autism Spectrum Disorders that are less than that for physical conditions. Insurers may also not limit the number of visits an individual may make to an autism services provider.</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Massachusetts Division of Health Care Finance and Policy provided an analysis for the Legislature earlier this year that identified significant financial strain facing families with children with autism. The state also reviewed evolving treatment data and concluded that the best established treatments for autism have shown substantial efficacy.</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"No one should be denied a healthy outcome because of the high cost of services. This is a victory for the courageous families who live with the uncertainty of autism daily," said Senator Frederick E. Berry, who sponsored the bill in the Senate.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"Today we are taking the necessary steps to transform the lives of people throughout the Commonwealth, so that all individuals with autism have access to services and treatment," said Representative Barbara L'Italien, who sponsored the bill in the House. "I am proud of my colleagues in both the House and Senate for passing this important piece of legislation, and I am happy to be with the Governor as he signs this legislation into law. Families impacted by autism have a reason to celebrate today; Massachusetts has reason to celebrate."</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"Autism insurance coverage represents a systemic change in how many people with autism in Massachusetts will access critical treatment," said Amy K. Weinstock, Insurance Committee Chair for Advocates for Autism of Massachusetts (AFAR). "We are grateful to the members of our community for their tireless advocacy and for the amazing support of Autism Speaks. Representative L'Italien and Senator Berry, we are incredibly fortunate to have you as our champions. Governor Patrick, thank you for making autism insurance coverage a reality for our families."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unanimous passage by the Massachusetts House and Senate last week combined with Governor Patrick's signing of ARICA today is an important reminder of what our elected officials can and will do to help Massachusetts families," said Bob Wright, co-founder of Autism Speaks. "Families here and around the country are literally going broke trying to give children the therapies they need and deserve to meet their full potential. It's time that we eliminate this unfair burden and end insurance discrimination in every state in America."</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full text of the bill is available online at:</w:t>
      </w:r>
      <w:hyperlink r:id="rId165" w:tooltip="http://www.mass.gov/legis/bills/house/186/ht04pdf/ht04935.pdf" w:history="1">
        <w:r w:rsidRPr="00E81F6F">
          <w:rPr>
            <w:rFonts w:ascii="Arial" w:eastAsia="Times New Roman" w:hAnsi="Arial" w:cs="Arial"/>
            <w:color w:val="64406B"/>
            <w:sz w:val="20"/>
            <w:szCs w:val="20"/>
            <w:u w:val="single"/>
          </w:rPr>
          <w:t>http://www.mass.gov/legis/bills/house/186/ht04pdf/ht04935.pdf</w:t>
        </w:r>
      </w:hyperlink>
      <w:r w:rsidRPr="00E81F6F">
        <w:rPr>
          <w:rFonts w:ascii="Arial" w:eastAsia="Times New Roman" w:hAnsi="Arial" w:cs="Arial"/>
          <w:color w:val="222222"/>
          <w:sz w:val="20"/>
          <w:szCs w:val="20"/>
        </w:rPr>
        <w: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Announces Judicial Nominations Of Two Springfield Attorneys To The District And Housing Courts</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Wednesday, August 4, 2010 - Governor Patrick today announced the nominations of Springfield attorney Michael E. Mulcahy as a Circuit Justice of the District Court, and attorney and experienced Assistant Clerk-Magistrate Peter Q. Montori as Clerk-Magistrate of the Housing Court, Western Division.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"I am very pleased to nominate these experienced and well-respected Springfield attorneys to serve on the District Court bench and in the Clerk-Magistrate's Office of the Housing Court," Governor Patrick said. "I thank them on behalf of the Commonwealth for their willingness to serve and their dedication to the justice system."</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Michael E. Mulcahy has been practicing law for over 17 years in a Springfield general litigation firm. Mulcahy has represented indigent criminal defendants through the Hampshire County Bar Advocate's Office since 1995 and has served as Assistant City Solicitor to the City of Springfield since 2001. Mulcahy is active in his community, serving as a Guardian of Ward through the Department of Developmental Services and as a coach and volunteer. He is a resident of Springfield and a graduate of Boston College and Western New England School of Law.</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Peter Q. Montori has been a dedicated employee of the Housing Court, Western Division, since 2004. As First Assistant since 2007, Montori has had significant administrative and management experience and has participated in numerous statewide Housing Court administrative endeavors. Prior to his public service, Montori spent 24 years in private practice in Springfield, specializing in litigation and business law. He is a resident of Westfield and a graduate of Middlebury College, University of Maryland, and Western New England School of Law. Montori is slated to fill the vacancy created on December 30, 2008 by the appointment of The Honorable Robert G. Fields as Associate Justice of the Housing Court, Western Division.</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Pr="00E81F6F" w:rsidRDefault="00E81F6F" w:rsidP="00E81F6F">
      <w:pPr>
        <w:shd w:val="clear" w:color="auto" w:fill="FFFFFF"/>
        <w:spacing w:before="240" w:after="161" w:line="240" w:lineRule="auto"/>
        <w:outlineLvl w:val="0"/>
        <w:rPr>
          <w:rFonts w:ascii="Tahoma" w:eastAsia="Times New Roman" w:hAnsi="Tahoma" w:cs="Tahoma"/>
          <w:b/>
          <w:bCs/>
          <w:color w:val="222222"/>
          <w:kern w:val="36"/>
          <w:sz w:val="40"/>
          <w:szCs w:val="40"/>
        </w:rPr>
      </w:pPr>
      <w:r w:rsidRPr="00E81F6F">
        <w:rPr>
          <w:rFonts w:ascii="Tahoma" w:eastAsia="Times New Roman" w:hAnsi="Tahoma" w:cs="Tahoma"/>
          <w:b/>
          <w:bCs/>
          <w:color w:val="222222"/>
          <w:kern w:val="36"/>
          <w:sz w:val="40"/>
          <w:szCs w:val="40"/>
        </w:rPr>
        <w:t>GOVERNOR PATRICK SIGNS LAW OPENING UP PUBLIC ACCESS TO FORT POINT CHANNEL WATERFRONT FOR BOATING AND SIGHT-SEEING</w:t>
      </w:r>
    </w:p>
    <w:p w:rsidR="00E81F6F" w:rsidRPr="00E81F6F" w:rsidRDefault="00E81F6F" w:rsidP="00E81F6F">
      <w:pPr>
        <w:shd w:val="clear" w:color="auto" w:fill="FFFFFF"/>
        <w:spacing w:after="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BOSTON - Wednesday, August 4, 2010 - Governor Deval Patrick has signed into law a measure to greatly expand the public's access to the waterfront along the Fort Point Channel in Boston, opening the area up to increased boating and harbor-walk access.</w:t>
      </w:r>
      <w:r w:rsidRPr="00E81F6F">
        <w:rPr>
          <w:rFonts w:ascii="Arial" w:eastAsia="Times New Roman" w:hAnsi="Arial" w:cs="Arial"/>
          <w:color w:val="222222"/>
          <w:sz w:val="20"/>
          <w:szCs w:val="20"/>
        </w:rPr>
        <w:br/>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bill, "An Act Authorizing Certain Development in the Fort Point Channel in the City of Boston," allows the Department of Environmental Protection (MassDEP) to issue licenses for the construction and maintenance of piers and floats that extend beyond the current Fort Point Channel harbor line. This will expand public access to the waterfront and allow the construction of boat docks in the channel.</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"As a Commonwealth, Massachusetts cherishes public access to our waterfront and coastal areas, and Fort Point Channel has been inaccessible to the public for too long," said Governor Patrick. "Under this new law, private companies will be allowed to build docks and piers that expand everyone's ability to enjoy this Boston waterway by boat, canoe, kayak, or just going for a walk."</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new law provides a pathway for private property owners interested in redevelopment of properties adjacent to the Fort Point Channel to earn Chapter 91 licenses from MassDEP. This will facilitate pending plans for Gillette to construct a dock that allows residents to drop canoes, docks, rowboats, and kayaks into the channel, and for developers of 470 Atlantic and 500 Atlantic to fund public access walkways along the channel as part of their Chapter 91 permits.</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The law is also consistent with the goals of two separate Fort Point Channel Municipal Harbor plans and the City of Boston's Fort Point Channel Watersheet Activation Plan, as well as the city's 2000 Water Transportation Plan.</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"This legislation both protects the public's investment in Boston Harbor and opens up the Fort Point Channel for exciting new uses like boating and fishing that were once a distant dream," said Patricia A. Foley, President, Save the Harbor/Save the Bay.</w:t>
      </w:r>
    </w:p>
    <w:p w:rsidR="00E81F6F" w:rsidRPr="00E81F6F" w:rsidRDefault="00E81F6F" w:rsidP="00E81F6F">
      <w:pPr>
        <w:shd w:val="clear" w:color="auto" w:fill="FFFFFF"/>
        <w:spacing w:after="240" w:line="293" w:lineRule="atLeast"/>
        <w:rPr>
          <w:rFonts w:ascii="Arial" w:eastAsia="Times New Roman" w:hAnsi="Arial" w:cs="Arial"/>
          <w:color w:val="222222"/>
          <w:sz w:val="20"/>
          <w:szCs w:val="20"/>
        </w:rPr>
      </w:pPr>
      <w:r w:rsidRPr="00E81F6F">
        <w:rPr>
          <w:rFonts w:ascii="Arial" w:eastAsia="Times New Roman" w:hAnsi="Arial" w:cs="Arial"/>
          <w:color w:val="222222"/>
          <w:sz w:val="20"/>
          <w:szCs w:val="20"/>
        </w:rPr>
        <w:t>Save the Harbor/Save the Bay, The Boston Harbor Association, The Boston Natural Areas Network, the Fort Point Channel Abutters' Group, the Children's Museum and the Boston Tea Party Museum all support this effort to increase public access to the waterfront.</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LEGISLATION TO PROMOTE RESPECT FOR PEOPLE WITH DEVELOPMENTAL DISABILITIES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Wednesday, August 4, 2010 - In keeping with the Patrick-Murray Administration's commitment to support the Commonwealth's most vulnerable populations, Governor Deval Patrick today signed into law a bill that promotes dignity for individuals with developmental disabilities by replacing the words "mental retardation" with "intellectual disabilities or disability" in the Massachusetts General Laws.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legislation, "An Act Eliminating the Word 'Retardation' from the General Laws" (H4922), reflects the passionate work of advocates, particularly self-advocates with developmental disabilities, and follows last year's renaming of the Department of Developmental Services, which had previously been called the Department of Mental Retardation. A broad range of stakeholders believed that changing the name of the department was a key step in demonstrating respect for people with developmental disabilities and also better reflected the range of services and supports offered by the state.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important change reflects our commitment to promoting dignity and respect for people with disabilities," said Governor Patrick.</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issue of supporting and caring for those with intellectual disabilities has always been near and dear to my heart," said House Speaker Robert A. DeLeo. "This bill is another great step towards fostering a more caring, respectful Commonwealth that values each and every member of our society."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Patrick-Murray Administration has shown a long-standing commitment to facilitating independence for people with disabilities. In 2008, Governor Patrick announced the creation of the Commonwealth's first Olmstead Plan, a roadmap and action plan reflecting the Governor's commitment to ensuring that people with disabilities and elders have access to community-living opportunities and supports that address each individual's diverse needs, abilities and backgrounds. Massachusetts' plan is designed to maximize the extent to which people with disabilities and elders are able to live successfully in their homes and communities.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action marks another step towards ending the stigma associated with developmental disabilities. I am confident that Governor Patrick will continue his good work together with the Legislature to further ensure greater opportunities for those with developmental disabilities as well as supports for the families who provide and care for them," said Senator Gale D. Candaras, Senate Chair of the Joint Committee on Children, Families and Persons with Disabilities.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Chair of the Committee on Children, Families and Persons with Disabilities, I am so pleased that we are finally changing the way in which we identify those with an intellectual disability, particularly within our General Laws in the Commonwealth. I believe this is a step in the right direction, not only for those who have a disability, but for the general public to understand the harm that labels can cause," said Representative Kay Khan, House Chair of the Joint Committee on Children, Families and Persons with Disabilities.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has always been a civil right issues for me. With today's bill signing, we fulfill the promise we made when we changed the name of the Department of Mental Retardation to the Department of Developmental Services</w:t>
      </w:r>
      <w:proofErr w:type="gramStart"/>
      <w:r w:rsidRPr="00BB37DE">
        <w:rPr>
          <w:rFonts w:ascii="Arial" w:eastAsia="Times New Roman" w:hAnsi="Arial" w:cs="Arial"/>
          <w:color w:val="222222"/>
          <w:sz w:val="20"/>
          <w:szCs w:val="20"/>
        </w:rPr>
        <w:t>;</w:t>
      </w:r>
      <w:proofErr w:type="gramEnd"/>
      <w:r w:rsidRPr="00BB37DE">
        <w:rPr>
          <w:rFonts w:ascii="Arial" w:eastAsia="Times New Roman" w:hAnsi="Arial" w:cs="Arial"/>
          <w:color w:val="222222"/>
          <w:sz w:val="20"/>
          <w:szCs w:val="20"/>
        </w:rPr>
        <w:t xml:space="preserve"> a promise to treat all persons with intellectual disabilities with dignity and respect. Today's signing is a direct result of the tireless work self-advocates and families across the Commonwealth have done to end the use of the R-word," said Representative Tom Sannicandro, Vice Chair of the Committee on Children, Families, and Persons with Disabilities.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Arc applauds the Legislature and Governor Patrick for moving away from the outmoded term 'mental retardation,' said Leo Sarkissian, Executive Director of The Arc of Massachusetts. "Individuals with disabilities, family members and others find the term offensive and have cried out for a replacement for more than a decade. The change to 'intellectual disabilities' is responsive and consistent with national trends."</w:t>
      </w:r>
    </w:p>
    <w:p w:rsidR="00E81F6F" w:rsidRDefault="00E81F6F"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BILL AUTHORIZING CITY OF BOSTON PARKS AND RECREATION COMMISSION TO LEASE HISTORIC PROPERTIES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Wednesday, August 4, 2010 - Governor Deval Patrick yesterday signed legislation authorizing the city of Boston's Parks and Recreation Commission to lease two historic properties to private entities that will renovate each building and operate food concessions and other services out of the spaces.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legislation, "An Act Authorizing the Boston Parks and Recreation Commission to Lease Certain Real Property," will allow the city to revive two buildings - former comfort stations known as the Duck House in the Back Bay Fens and the Pink Palace on Boston Common - to private individuals or groups. Under terms of the new law, the leases must ensure the preservation and maintenance of the historic properties for park-related purposes. The leases will be awarded only after an open, competitive bidding process.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law will give these two historic buildings a new lease on life, providing the City of Boston with new sources of revenue and park visitors with much-needed places to rest, refresh and refuel," said Governor Patrick.</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Both buildings were constructed as comfort stations (restrooms) and have not been used since the l970s. Pink Palace (so named because of the pink hue of the stone used in its construction) is octagonal and was built in the l920s. Duck House on Agassiz Road in the Fens was designed by Alexander Longfellow and built in 1897 of granite and stone. Both buildings are in important pedestrian corridors and have the potential of adding vibrancy and amenities to the surrounding parks. Boston city officials hope to find a lessee who will provide vending or cafe services, bike rental, or other use compatible with the park setting.</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bill signed today is modeled after 1994 legislation establishing the Department of Conservation and Recreation's (DCR) Historic Curatorship Program, which matches some of the Commonwealth's unused historic buildings with people interested in rehabilitating and maintaining them in exchange for a long-term lease. Since the program's inception, 14 properties across the Commonwealth are under agreement and nearly $10 million in private funds have been leveraged toward these restorations. Current uses for the DCR properties include single-family homes, artist lofts, a nonprofit group, and a for-profit events and overnight facility.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have seen restaurants transform neighborhoods from the South End to Mission Hill, and I believe we will see the same shift in the Boston Common and Back Bay Fens once a restaurant or small business opens in these parks. I thank Governor Patrick for recognizing the value of these small businesses in our city and signing this legislation today," said Boston City Council President Michael P. Ross.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NATIONAL POPULAR VOTE BILL</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Massachusetts Joins National Movement to Ensure Every Vote Counts in Presidential Elections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Wednesday, August 4, 2010 - Governor Deval Patrick today signed into law National Popular Vote legislation, a measure that, when enacted by enough states, would ensure presidential candidates are chosen according to the will of the majority of voters.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proud to join other states in this effort to bring more voters and more states into the presidential campaign process," said Governor Patrick. "Voter participation in all 50 states is critical to the strength of our democracy and the national popular vote movement will bring more voters into the fold and ensure that every vote counts."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this measure, each and every voter will have an equal voice in our presidential elections," said House Speaker Robert A. DeLeo. "This initiative will ensure that our presidential elections reflect the will of the people."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now joins Hawaii, Illinois, New Jersey, Maryland and Washington in enacting National Popular Vote bills into law. The measure, which would require states that join the compact to award their electoral votes to the winner of the popular vote in all 50 states and Washington</w:t>
      </w:r>
      <w:proofErr w:type="gramStart"/>
      <w:r w:rsidRPr="00BB37DE">
        <w:rPr>
          <w:rFonts w:ascii="Arial" w:eastAsia="Times New Roman" w:hAnsi="Arial" w:cs="Arial"/>
          <w:color w:val="222222"/>
          <w:sz w:val="20"/>
          <w:szCs w:val="20"/>
        </w:rPr>
        <w:t>,D.C</w:t>
      </w:r>
      <w:proofErr w:type="gramEnd"/>
      <w:r w:rsidRPr="00BB37DE">
        <w:rPr>
          <w:rFonts w:ascii="Arial" w:eastAsia="Times New Roman" w:hAnsi="Arial" w:cs="Arial"/>
          <w:color w:val="222222"/>
          <w:sz w:val="20"/>
          <w:szCs w:val="20"/>
        </w:rPr>
        <w:t>., has passed 30 legislative chambers in 19 states. The compact would only take effect once a number of states adding up to an Electoral College majority (270) joined.</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National Popular Vote movement is designed to increase voter participation and expand the presidential campaign process to all 50 states. Currently, candidates spend the majority of their time campaigning in battleground states.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Governor's signature today culminates a four-year effort here in Massachusetts to improve a broken process for electing the President of the United States. By enacting National Popular Vote, Massachusetts has moved the country one step closer to abandoning an outdated system that disenfranchises two-thirds of the country and four times in our history has elected the second-place candidate," said Pamela Wilmot, executive director of Common Cause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 huge victory. The president should be elected by all of us. Passing this bill sends a message to every voter in Massachusetts: you matter," said Cheryl Crawford, Director of Programs, MassVOTE.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"According to the Oxford University Press dictionary, as originally conceived, members of the Electoral College were expected to be prominent state worthies impervious to transient public moods. In the 21st century, its time to update this system and recognize that each and every voter in a national election is equal," said Janet S. Domenitz, Executive Director, </w:t>
      </w:r>
      <w:proofErr w:type="gramStart"/>
      <w:r w:rsidRPr="00BB37DE">
        <w:rPr>
          <w:rFonts w:ascii="Arial" w:eastAsia="Times New Roman" w:hAnsi="Arial" w:cs="Arial"/>
          <w:color w:val="222222"/>
          <w:sz w:val="20"/>
          <w:szCs w:val="20"/>
        </w:rPr>
        <w:t>MASSPIRG</w:t>
      </w:r>
      <w:proofErr w:type="gramEnd"/>
      <w:r w:rsidRPr="00BB37DE">
        <w:rPr>
          <w:rFonts w:ascii="Arial" w:eastAsia="Times New Roman" w:hAnsi="Arial" w:cs="Arial"/>
          <w:color w:val="222222"/>
          <w:sz w:val="20"/>
          <w:szCs w:val="20"/>
        </w:rPr>
        <w: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To learn more about the Massachusetts National Popular Vote bill visit:</w:t>
      </w:r>
      <w:hyperlink r:id="rId166" w:history="1">
        <w:r w:rsidRPr="00BB37DE">
          <w:rPr>
            <w:rFonts w:ascii="Arial" w:eastAsia="Times New Roman" w:hAnsi="Arial" w:cs="Arial"/>
            <w:color w:val="64406B"/>
            <w:sz w:val="20"/>
            <w:szCs w:val="20"/>
            <w:u w:val="single"/>
          </w:rPr>
          <w:t>www.commoncause.org/ma</w:t>
        </w:r>
      </w:hyperlink>
      <w:r w:rsidRPr="00BB37DE">
        <w:rPr>
          <w:rFonts w:ascii="Arial" w:eastAsia="Times New Roman" w:hAnsi="Arial" w:cs="Arial"/>
          <w:color w:val="222222"/>
          <w:sz w:val="20"/>
          <w:szCs w:val="20"/>
        </w:rPr>
        <w:t> or </w:t>
      </w:r>
      <w:hyperlink r:id="rId167" w:history="1">
        <w:r w:rsidRPr="00BB37DE">
          <w:rPr>
            <w:rFonts w:ascii="Arial" w:eastAsia="Times New Roman" w:hAnsi="Arial" w:cs="Arial"/>
            <w:color w:val="64406B"/>
            <w:sz w:val="20"/>
            <w:szCs w:val="20"/>
            <w:u w:val="single"/>
          </w:rPr>
          <w:t>www.nationalpopularvote.com</w:t>
        </w:r>
      </w:hyperlink>
      <w:r w:rsidRPr="00BB37DE">
        <w:rPr>
          <w:rFonts w:ascii="Arial" w:eastAsia="Times New Roman" w:hAnsi="Arial" w:cs="Arial"/>
          <w:color w:val="222222"/>
          <w:sz w:val="20"/>
          <w:szCs w:val="20"/>
        </w:rPr>
        <w:t>.</w:t>
      </w: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IRAN DIVESTMENT BILL</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New Law Prohibits State Pension Fund from Investing in Companies Supporting Iran's Oil Industry</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Wednesday, August 4, 2010 - Governor Deval Patrick today signed legislation that will require the state pension management board to divest from companies involved in the oil industry in Iran. The board is currently barred from making investments in tobacco-related companies and those doing business with Sudan.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On July 1, 2010, President Obama signed the Comprehensive Iran Sanctions, Accountability, and Divestment Act of 2010. The Act authorizes state and local pension funds to divest assets held in companies which invest in Iran's oil industry. The Obama Administration has criticized Iran for its efforts to develop nuclear weapons and support terrorism---efforts which are funded through development of Iran's petroleum assets.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new law sends a signal to the rest of the country and to the world that we will not tolerate the efforts of those who pose a threat to our citizens and our nation," said Governor Patrick. "I thank the Legislature for their support for this legislation and I am proud that Massachusetts is standing up for the right of all people to live in a world free from terrorism."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new state law requires the $44 billion Pension Reserves Investment Management Board (PRIM) to hire an independent research firm to identify all companies in which the public fund has direct or indirect holdings. The board must then, within one year, cease investments with those companies with active business interests in Iran. The PRIM Board is required to update its list of scrutinized companies on a quarterly basis based on regular information from the research firm.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this legislation, the House has signaled that we will not tolerate the investment of state funds in companies conducting business with Iran," said House Speaker Robert A. DeLeo. "Not only will this bill protect taxpayer money, but it will also send a clear message that Massachusetts will not support or enable the current Iranian regime."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thousands more of our fellow Americans head overseas to fight terrorism, why would we be investing our money in a country that funds terrorism and makes us less safe? By signing this legislation, Governor Patrick is protecting our pension fund and our taxpayers, while holding oil companies accountable for their decisions as to how, where and with whom to do business," said Representative Antonio F.D. Cabral, the bill's sponsor.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 vote for the protection of public resources and the public safety. This bill's passage signals to taxpayers that the Legislature will not support investment of public dollars, designed to provide retirement security for our teachers, firefighters, police officers, and other public servants, in companies that provide the necessary revenue for the Iranian government to carry out its illicit activities---activities that risk the security of our nation and our soldiers," said Representative James E. Vallee, House Majority Leader.</w:t>
      </w:r>
      <w:r w:rsidRPr="00BB37DE">
        <w:rPr>
          <w:rFonts w:ascii="Arial" w:eastAsia="Times New Roman" w:hAnsi="Arial" w:cs="Arial"/>
          <w:color w:val="222222"/>
          <w:sz w:val="20"/>
          <w:szCs w:val="20"/>
        </w:rPr>
        <w:br w:type="textWrapping" w:clear="all"/>
      </w:r>
      <w:r w:rsidRPr="00BB37DE">
        <w:rPr>
          <w:rFonts w:ascii="Arial" w:eastAsia="Times New Roman" w:hAnsi="Arial" w:cs="Arial"/>
          <w:color w:val="222222"/>
          <w:sz w:val="20"/>
          <w:szCs w:val="20"/>
        </w:rPr>
        <w:br/>
        <w:t>"A nuclear Iran is a threat to the stability of the Middle East and peace-seeking democracies throughout the world. We thank Governor Patrick and the legislature for divesting the Commonwealth's pension funds from companies doing business with Iran, thereby sending a clear message that our investments will not further Iran's nuclear ambitions," said Nancy K. Kaufman, Executive Director of the Jewish Community Relations Council of Greater Boston.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"By divesting the pension fund's assets from Iran our state is sending a signal to the world that Massachusetts will not support financially or otherwise acts of terrorism and hate. We want to thank Governor Patrick, Senate President Murray, Speaker DeLeo, the Legislature, Congressman Frank and the Jewish Community Relations Council for working together to make this commitment to human rights and peace possible," said Gil Preuss, Executive Vice President of Combined Jewish Philanthropies (CJP).</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Announces Judicial Nominations Of Three Distinguished Attorneys To The District Court</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Wednesday, August 4, 2010 - Governor Patrick today announced the nominations of three Boston-area attorneys as Circuit Justices of the District Court: Franco J. Gobourne, seasoned defense attorney and prosecutor and board member of the Sex Offender Registry Board, Antoinette E. McLean Leoney, Assistant United States Attorney, and Debra Shopteese, attorney with the Committee for Public Counsel Services.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"These three nominees will bring to the District Court bench an extraordinary wealth of legal expertise and compassion," Governor Patrick said. "I am proud to nominate them, and thank them on behalf of the Commonwealth for their willingness to serve and their dedication to the justice system."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Franco J. Gobourne began his law practice in 1993 as a criminal defense attorney with the Committee for Public Counsel Services. He also served the Commonwealth as an Assistant District Attorney in the Suffolk County District Attorney's Office and as an Assistant Attorney General. Gobourne enlisted in the Army, 82 </w:t>
      </w:r>
      <w:r w:rsidRPr="00BB37DE">
        <w:rPr>
          <w:rFonts w:ascii="Arial" w:eastAsia="Times New Roman" w:hAnsi="Arial" w:cs="Arial"/>
          <w:color w:val="222222"/>
          <w:sz w:val="15"/>
          <w:szCs w:val="15"/>
          <w:vertAlign w:val="superscript"/>
        </w:rPr>
        <w:t>nd</w:t>
      </w:r>
      <w:r w:rsidRPr="00BB37DE">
        <w:rPr>
          <w:rFonts w:ascii="Arial" w:eastAsia="Times New Roman" w:hAnsi="Arial" w:cs="Arial"/>
          <w:color w:val="222222"/>
          <w:sz w:val="20"/>
          <w:szCs w:val="20"/>
        </w:rPr>
        <w:t> Airborne Division, after high school, and later served in the Marines and the Massachusetts National Guard. He completed a one-year tour in Iraq in 2008 with the 972 </w:t>
      </w:r>
      <w:r w:rsidRPr="00BB37DE">
        <w:rPr>
          <w:rFonts w:ascii="Arial" w:eastAsia="Times New Roman" w:hAnsi="Arial" w:cs="Arial"/>
          <w:color w:val="222222"/>
          <w:sz w:val="15"/>
          <w:szCs w:val="15"/>
          <w:vertAlign w:val="superscript"/>
        </w:rPr>
        <w:t>nd</w:t>
      </w:r>
      <w:r w:rsidRPr="00BB37DE">
        <w:rPr>
          <w:rFonts w:ascii="Arial" w:eastAsia="Times New Roman" w:hAnsi="Arial" w:cs="Arial"/>
          <w:color w:val="222222"/>
          <w:sz w:val="20"/>
          <w:szCs w:val="20"/>
        </w:rPr>
        <w:t> Military Police Company from Reading, Massachusetts. He has served as an officer in the Army's Judge Advocate General's Corps since 2008. Gobourne is currently a member of the Sex Offender Registry Board. He graduated from the City University of New York, Queens College, and Boston College Law School and resides in Jamaica Plain.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Antoinette E. McLean Leoney has devoted most of her 26-year legal career to public service. She is currently a member of the Major Crimes Unit in the United States Attorney's Office, where she has excelled in a variety of roles since 1994. She also served Governor Dukakis as Deputy Legal Counsel from 1987 to 1990. Leoney has always been an active member and leader in numerous state and national bar associations and a dedicated mentor to lawyers of color in the Boston community. Leoney served on the Massachusetts Supreme Judicial Court's Commission to Study Racial and Ethnic Bias in the Courts. She is a resident of Cambridge and a graduate of Lesley College and the New England School of Law.</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Debra Shopteese has spent the entirety of her 24-year legal career with the Committee for Public Counsel Services, serving as the Attorney-in-Charge for the Roxbury Defenders Division since 1999. Debra also teaches criminal trial advocacy at Northeastern University School of Law and is a Supreme Court Justice of the Native American Sac and Fox Nation, Thunder Clan. She is a resident of Jamaica Plain and a graduate of Kansas State University and Northeastern University School of Law.</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ECONOMIC DEVELOPMENT BILL INTO LAW</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Law will help create jobs, provide small business assistance and access to capital, streamline statewide economic development efforts and provide sales tax holiday for consumers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Thursday, August 5, 2010 - As part of the Patrick-Murray Administration's historic efforts to promote job growth and long-term economic recovery, Governor Deval Patrick today signed into law an economic development bill that will help small businesses create jobs by providing access to capital through the newly created Massachusetts Growth Capital Corporation, streamlining the Commonwealth's economic development activities and agencies, providing more transparent and equitable bond financing terms for educational and health care facilities and approving a sales tax holiday for retailers and consumers later this month.</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"This new law will create countless jobs across the Commonwealth, give small businesses the support they need and help Massachusetts continue to lead the nation out of recession," said Governor Deval Patrick. "I commend Senate President Murray, Speaker DeLeo, and the members of the Legislature for working in collaboration to pass such a vital and comprehensive Economic Development bill. I am particularly pleased that the bill includes a sales tax holiday, as it will give individuals, families and businesses the immediate economic boost we so critically need."</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our economy continues to recover, this bill will be a vital tool that will support additional job creation, address the needs of small businesses, and improve infrastructure in all regions of the Commonwealth," said Lieutenant Governor Timothy Murray. "Additionally, we will continue to increase the efficiency and effectiveness of services by realigning our economic development structure and network."</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about re-organizing, re-focusing and re-committing ourselves to creating jobs and sharpening our competitive edge," said Senate President Therese Murray. "It sends all the right signals to businesses that we're serious about investment and growth here in the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bill signals the continued focus of the House, Senate and Governor on jump-starting economic growth and bringing businesses and jobs to Massachusetts," said House Speaker Robert A. DeLeo. "This legislation will improve efficiency in our state's economic development agencies and make Massachusetts more business-friendly to increase employment opportunities across the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bill signed today contains a number of provisions, including:</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creation and $35 million capitalization of the Massachusetts Growth Capital Corporation (MGCC) which will create and preserve jobs, as well as promote economic development in communities by serving as a one stop resource for small businesses seeking capital and advice. The MGCC will offer working capital, loan guarantees, grants, and financial guidance - including one-on-one mentoring services.</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 xml:space="preserve">The $50 million recapitalization of the Growth District Initiative which allows for infrastructure investments in areas identified as poised for significant new growth consistent with the Commonwealth's sustainable development principles, throughout all regions of the Commonwealth. Since it's launch in February 2008, 20 Growth Districts have been identified throughout the state and $49.2M in Growth District grants </w:t>
      </w:r>
      <w:proofErr w:type="gramStart"/>
      <w:r w:rsidRPr="00BB37DE">
        <w:rPr>
          <w:rFonts w:ascii="Arial" w:eastAsia="Times New Roman" w:hAnsi="Arial" w:cs="Arial"/>
          <w:color w:val="222222"/>
          <w:sz w:val="20"/>
          <w:szCs w:val="20"/>
        </w:rPr>
        <w:t>have</w:t>
      </w:r>
      <w:proofErr w:type="gramEnd"/>
      <w:r w:rsidRPr="00BB37DE">
        <w:rPr>
          <w:rFonts w:ascii="Arial" w:eastAsia="Times New Roman" w:hAnsi="Arial" w:cs="Arial"/>
          <w:color w:val="222222"/>
          <w:sz w:val="20"/>
          <w:szCs w:val="20"/>
        </w:rPr>
        <w:t xml:space="preserve"> been awarded - mostly to Gateway Cities.</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A sales tax holiday weekend on August 14 and 15.</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A two year permitting extension provision for existing permits issued within the last two years, allowing developers to continue to move forward with development projects when the market supports their construction.</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reorganization and consolidation of a number of economic development agencies to promote greater efficiency - The bill allows for the Massachusetts Office of Business Development (MOBD) to contract with regional economic development organizations to establish a plan for business development that supports regionally based efforts to grow and retain existing businesses and attract new business to the Commonwealth. It also creates the Massachusetts Marketing Partnership, a new umbrella agency comprised of the state's marketing and trade offices aimed at marketing Massachusetts domestically and internally. Two quasi-public agencies that finance non-profits, MassDevelopment and the Health and Educational Facilities Authority (HEFA), will be merged to ensure greater transparency, efficiency, and equity in financing a critically important sector of our economy: higher education and health care.</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$5 million recapitalization of the Massachusetts Technology Development Corporation (MTDC). This recapitalization will help close the "capital gap" for start-up and expansion of early-stage technology companies operating in the Commonwealth of Massachusetts. MTDC has invested in many of Massachusetts's most promising new technology-based companies.</w:t>
      </w:r>
    </w:p>
    <w:p w:rsidR="00BB37DE" w:rsidRPr="00BB37DE" w:rsidRDefault="00BB37DE" w:rsidP="00BB37DE">
      <w:pPr>
        <w:numPr>
          <w:ilvl w:val="0"/>
          <w:numId w:val="49"/>
        </w:numPr>
        <w:shd w:val="clear" w:color="auto" w:fill="FFFFFF"/>
        <w:spacing w:before="240" w:after="240" w:line="293" w:lineRule="atLeast"/>
        <w:ind w:left="0"/>
        <w:rPr>
          <w:rFonts w:ascii="Arial" w:eastAsia="Times New Roman" w:hAnsi="Arial" w:cs="Arial"/>
          <w:color w:val="222222"/>
          <w:sz w:val="20"/>
          <w:szCs w:val="20"/>
        </w:rPr>
      </w:pPr>
      <w:r w:rsidRPr="00BB37DE">
        <w:rPr>
          <w:rFonts w:ascii="Arial" w:eastAsia="Times New Roman" w:hAnsi="Arial" w:cs="Arial"/>
          <w:color w:val="222222"/>
          <w:sz w:val="20"/>
          <w:szCs w:val="20"/>
        </w:rPr>
        <w:t>The creation of a market rate Housing Development Incentive Program designed to promote increased residential growth, expanded diversity of housing supply, neighborhood stabilization and economic development within gateway municipalities by providing local and state tax incentives to rehabilitate buildings into market rate housing.</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was proud to co-author this bill, which offers the most sweeping reforms to doing business in Massachusetts that we've seen in years, with Senate President Therese Murray," said Senator Karen Spilka, Senate Chair of the Joint Committee on Economic Development and Emerging Technologies. "The bold and innovative changes included in this bill will help propel our economic development efforts, intensify our economic growth, and put our economy on an even faster path to recovery. This legislation offers tangible assistance to businesses now so they can get people back to work. In the long term, by streamlining and clearly focusing our economic development activities, we will increase taxpayers' return on investment."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bill represents the commonwealth's continued effort to work with the business community to enhance economic development in the state. By streamlining our economic development agencies and providing incentives to encourage start-up companies and small businesses, we hope to make the commonwealth more competitive and attractive to different industries looking to locate and grow in Massachusetts," said Representative Brian Dempsey, House Chair of the Joint Committee on Economic Development and Emerging Technologies."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"Main Street Massachusetts and consumers are very fortunate and appreciative to have another sales tax holiday on August 14-15," said Jon B. Hurst, President of the Retailers Association of Massachusetts. "With consumers representing 70% of the economy, this is a very effective stimulus to bring important sales to local employers."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Learn more about how the Patrick-Murray Administration's agenda has led Massachusetts out of a global recession faster and stronger than the rest of the nation </w:t>
      </w:r>
      <w:hyperlink r:id="rId168" w:history="1">
        <w:r w:rsidRPr="00BB37DE">
          <w:rPr>
            <w:rFonts w:ascii="Arial" w:eastAsia="Times New Roman" w:hAnsi="Arial" w:cs="Arial"/>
            <w:color w:val="64406B"/>
            <w:sz w:val="20"/>
            <w:szCs w:val="20"/>
            <w:u w:val="single"/>
          </w:rPr>
          <w:t>here</w:t>
        </w:r>
      </w:hyperlink>
      <w:r w:rsidRPr="00BB37DE">
        <w:rPr>
          <w:rFonts w:ascii="Arial" w:eastAsia="Times New Roman" w:hAnsi="Arial" w:cs="Arial"/>
          <w:color w:val="222222"/>
          <w:sz w:val="20"/>
          <w:szCs w:val="20"/>
        </w:rPr>
        <w:t>.</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LEGISLATION ENDING NEW AUTO INSURERS' TWO-YEAR EXEMPTION FROM RESIDUAL MARKET</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 xml:space="preserve">Law will strengthen residual market options for </w:t>
      </w:r>
      <w:proofErr w:type="gramStart"/>
      <w:r w:rsidRPr="00BB37DE">
        <w:rPr>
          <w:rFonts w:ascii="Tahoma" w:eastAsia="Times New Roman" w:hAnsi="Tahoma" w:cs="Tahoma"/>
          <w:color w:val="222222"/>
          <w:sz w:val="32"/>
          <w:szCs w:val="32"/>
        </w:rPr>
        <w:t>consumers,</w:t>
      </w:r>
      <w:proofErr w:type="gramEnd"/>
      <w:r w:rsidRPr="00BB37DE">
        <w:rPr>
          <w:rFonts w:ascii="Tahoma" w:eastAsia="Times New Roman" w:hAnsi="Tahoma" w:cs="Tahoma"/>
          <w:color w:val="222222"/>
          <w:sz w:val="32"/>
          <w:szCs w:val="32"/>
        </w:rPr>
        <w:t xml:space="preserve"> maintain group marketing discounts for consumers</w:t>
      </w:r>
    </w:p>
    <w:p w:rsidR="00BB37DE" w:rsidRPr="00BB37DE" w:rsidRDefault="00BB37DE" w:rsidP="00BB37DE">
      <w:pPr>
        <w:shd w:val="clear" w:color="auto" w:fill="FFFFFF"/>
        <w:spacing w:after="240" w:line="293" w:lineRule="atLeast"/>
        <w:jc w:val="center"/>
        <w:rPr>
          <w:rFonts w:ascii="Arial" w:eastAsia="Times New Roman" w:hAnsi="Arial" w:cs="Arial"/>
          <w:color w:val="222222"/>
          <w:sz w:val="20"/>
          <w:szCs w:val="20"/>
        </w:rPr>
      </w:pPr>
      <w:r w:rsidRPr="00BB37DE">
        <w:rPr>
          <w:rFonts w:ascii="Arial" w:eastAsia="Times New Roman" w:hAnsi="Arial" w:cs="Arial"/>
          <w:noProof/>
          <w:color w:val="64406B"/>
          <w:sz w:val="20"/>
          <w:szCs w:val="20"/>
        </w:rPr>
        <w:drawing>
          <wp:inline distT="0" distB="0" distL="0" distR="0">
            <wp:extent cx="6096000" cy="3810000"/>
            <wp:effectExtent l="0" t="0" r="0" b="0"/>
            <wp:docPr id="8" name="Picture 8" descr="Exemptions in Massacusetts Automobile Insurance Plans Bill">
              <a:hlinkClick xmlns:a="http://schemas.openxmlformats.org/drawingml/2006/main" r:id="rId169" tooltip="&quot;Exemptions in Massacusetts Automobile Insurance Plans Bil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xemptions in Massacusetts Automobile Insurance Plans Bill">
                      <a:hlinkClick r:id="rId169" tooltip="&quot;Exemptions in Massacusetts Automobile Insurance Plans Bill by Office of Governor Patrick, on Flickr&quot;"/>
                    </pic:cNvPr>
                    <pic:cNvPicPr>
                      <a:picLocks noChangeAspect="1" noChangeArrowheads="1"/>
                    </pic:cNvPicPr>
                  </pic:nvPicPr>
                  <pic:blipFill>
                    <a:blip r:embed="rId17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810000"/>
                    </a:xfrm>
                    <a:prstGeom prst="rect">
                      <a:avLst/>
                    </a:prstGeom>
                    <a:noFill/>
                    <a:ln>
                      <a:noFill/>
                    </a:ln>
                  </pic:spPr>
                </pic:pic>
              </a:graphicData>
            </a:graphic>
          </wp:inline>
        </w:drawing>
      </w:r>
      <w:r w:rsidRPr="00BB37DE">
        <w:rPr>
          <w:rFonts w:ascii="Arial" w:eastAsia="Times New Roman" w:hAnsi="Arial" w:cs="Arial"/>
          <w:color w:val="222222"/>
          <w:sz w:val="20"/>
          <w:szCs w:val="20"/>
        </w:rPr>
        <w:br/>
        <w:t>Yesterday, Governor Patrick signed into law legislation that ends the two-year exemption from the residual auto insurance market for new entrants.</w:t>
      </w:r>
      <w:r w:rsidRPr="00BB37DE">
        <w:rPr>
          <w:rFonts w:ascii="Arial" w:eastAsia="Times New Roman" w:hAnsi="Arial" w:cs="Arial"/>
          <w:color w:val="222222"/>
          <w:sz w:val="20"/>
          <w:szCs w:val="20"/>
        </w:rPr>
        <w:br/>
        <w:t>(Photo Credit: Holland Hinman/Governor's Office)</w:t>
      </w:r>
      <w:r w:rsidRPr="00BB37DE">
        <w:rPr>
          <w:rFonts w:ascii="Arial" w:eastAsia="Times New Roman" w:hAnsi="Arial" w:cs="Arial"/>
          <w:color w:val="222222"/>
          <w:sz w:val="20"/>
          <w:szCs w:val="20"/>
        </w:rPr>
        <w:br/>
      </w:r>
      <w:hyperlink r:id="rId171" w:history="1">
        <w:r w:rsidRPr="00BB37DE">
          <w:rPr>
            <w:rFonts w:ascii="Arial" w:eastAsia="Times New Roman" w:hAnsi="Arial" w:cs="Arial"/>
            <w:color w:val="64406B"/>
            <w:sz w:val="20"/>
            <w:szCs w:val="20"/>
            <w:u w:val="single"/>
          </w:rPr>
          <w:t>View more photos</w:t>
        </w:r>
      </w:hyperlink>
    </w:p>
    <w:p w:rsidR="00BB37DE" w:rsidRPr="00BB37DE" w:rsidRDefault="00BB37DE" w:rsidP="00BB37DE">
      <w:pPr>
        <w:shd w:val="clear" w:color="auto" w:fill="FFFFFF"/>
        <w:spacing w:after="240" w:line="293" w:lineRule="atLeast"/>
        <w:jc w:val="center"/>
        <w:rPr>
          <w:rFonts w:ascii="Arial" w:eastAsia="Times New Roman" w:hAnsi="Arial" w:cs="Arial"/>
          <w:color w:val="222222"/>
          <w:sz w:val="20"/>
          <w:szCs w:val="20"/>
        </w:rPr>
      </w:pPr>
      <w:r w:rsidRPr="00BB37DE">
        <w:rPr>
          <w:rFonts w:ascii="Arial" w:eastAsia="Times New Roman" w:hAnsi="Arial" w:cs="Arial"/>
          <w:color w:val="222222"/>
          <w:sz w:val="20"/>
          <w:szCs w:val="20"/>
        </w:rPr>
        <w:t> </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Thursday, August 5, 2010 - Governor Deval Patrick yesterday signed into law legislation that ends the two-year exemption from the residual auto insurance market for new entrants, further strengthening the residual market for consumers in Massachusetts and continuing the momentum of the Administration's successful reform of auto insurance.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"Since we first brought managed competition to the Commonwealth in April 2008, 11 new companies have come to Massachusetts and drivers have saved hundreds of millions of dollars on their policies," said Governor Patrick. "This legislation continues to move us forward as we create a marketplace that always aims to put the customer first."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"Building on our Administration's auto insurance reform, this bill provides more competitive and fair options for Massachusetts drivers," said Lieutenant Governor Timothy Murray. "By implementing managed competition, we are not only offering a consumer friendly marketplace in the state, but this reform is also attracting insurance companies to grow and expand in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When managed competition took effect in 2008, companies entering the marketplace were given a two-year window during which they did not have to participate in the residual market. The residual market is open to drivers who unable to get an insurance policy directly through a carrier in the voluntary market. Companies who enter the marketplace before January 1, 2011, will be able to maintain that exemption, as well as companies who have entered Massachusetts since 2008 and still have time remaining on their exemptions.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Since the creation of managed competition, 11 new companies have come into Massachusetts, increasing the total number of auto insurance carriers to 30. Included in the new companies are three of the four biggest auto insurers in the country, GEICO, Progressive and Allstate. These new carriers have enhanced the consumer marketplace by offering lower rates, more discounts and additional benefits for those looking to purchase auto insurance.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In calendar years 2008 and 2009, drivers saved a total of $477 million on their premiums compared to 2007. One of the discounts drivers have enjoyed since the start of managed competition is through group marketing plans, which allows large groups of drivers to reap the benefits of purchasing power and negotiate lower premiums. The approval of group marketing plans was set to sunset in 2010, and the legislation signed by the Governor today extends the plans to 2015.</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Along with creating a better marketplace for consumers, managed competition has created hundreds of jobs in the Commonwealth. Liberty Mutual is in the process of hiring 300 new employees in Western Massachusetts; Peerless added 60 appraiser positions and is hiring 40 more Massachusetts-based employees this year; and Progressive has hired 140 new employees in the Boston area and Western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For more information on the benefits of managed competition in the Commonwealth click</w:t>
      </w:r>
      <w:hyperlink r:id="rId172" w:history="1">
        <w:r w:rsidRPr="00BB37DE">
          <w:rPr>
            <w:rFonts w:ascii="Arial" w:eastAsia="Times New Roman" w:hAnsi="Arial" w:cs="Arial"/>
            <w:color w:val="64406B"/>
            <w:sz w:val="20"/>
            <w:szCs w:val="20"/>
            <w:u w:val="single"/>
          </w:rPr>
          <w:t>here.</w:t>
        </w:r>
      </w:hyperlink>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STRONG ANTI-CRIME PACKAGE TO PROTECT PUBLIC SAFETY, EXPAND JOB OPPORTUNITIES</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New law reduces recidivism, combats illegal gun possession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DORCHESTER - Friday, August 6, 2010 - Governor Deval Patrick today signed into law a strong anti-crime package that reforms the state's criminal offender records information system (CORI) to improve employment opportunities. The law also reduces recidivism by allowing non-violent offenders serving mandatory minimum sentences to receive supervision and training before being released back into the community and combats gun violence by adding illegal gun possession to the list of crimes prosecutors can use for pre-trial detention of suspects.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best way to break the cycle of recidivism is to make it possible for people to get a job," said Governor Patrick. "This legislation brings our outdated criminal history database into the 21 </w:t>
      </w:r>
      <w:r w:rsidRPr="00BB37DE">
        <w:rPr>
          <w:rFonts w:ascii="Arial" w:eastAsia="Times New Roman" w:hAnsi="Arial" w:cs="Arial"/>
          <w:color w:val="222222"/>
          <w:sz w:val="15"/>
          <w:szCs w:val="15"/>
          <w:vertAlign w:val="superscript"/>
        </w:rPr>
        <w:t>st</w:t>
      </w:r>
      <w:r w:rsidRPr="00BB37DE">
        <w:rPr>
          <w:rFonts w:ascii="Arial" w:eastAsia="Times New Roman" w:hAnsi="Arial" w:cs="Arial"/>
          <w:color w:val="222222"/>
          <w:sz w:val="20"/>
          <w:szCs w:val="20"/>
        </w:rPr>
        <w:t> century, ensures law enforcement agencies, employers and housing providers have access to accurate and complete records in appropriate circumstances, and helps people get back to work so they can support their families. I commend the Legislature for sending me this tough and smart anti-crime package."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Recognizing the importance of implementing tough and smart anti-crime measures, Governor Patrick first filed CORI Reform on January 11, 2008. The comprehensive reform enhances employment and economic opportunities for citizens with criminal records and expands access to criminal record information for prospective employers and housing providers on an internet-based system holding the most accurate and relevant information. Felony convictions will be available for 10 years and misdemeanor convictions for five years, as long as there are no subsequent offenses. Murder and sex offense convictions remain in the system permanently. Pending cases that are continued without a finding (CWOF) will be available until disposed.</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"Governor Patrick originally filed this comprehensive reform legislation to improve public safety and increase access to economic opportunities," said Lieutenant Governor Timothy Murray. "By partnering with the Legislature, this administration passed a bill that will strengthen our neighborhoods by providing stronger safety measure on gun control while also increasing employment opportunities for those rehabilitated individuals transitioning back to the community."</w:t>
      </w:r>
      <w:r w:rsidRPr="00BB37DE">
        <w:rPr>
          <w:rFonts w:ascii="Arial" w:eastAsia="Times New Roman" w:hAnsi="Arial" w:cs="Arial"/>
          <w:color w:val="222222"/>
          <w:sz w:val="20"/>
          <w:szCs w:val="20"/>
        </w:rPr>
        <w:br/>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takes a responsible approach to targeted reforms that improve public safety and address the costly problems of recidivism and overcrowding," Senate President Therese Murray said. "It also provides important new tools for employers to access the state's criminal records system."</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"This legislation strikes a balance to reduce recidivism while remaining tough on violent offenders," said House Speaker Robert A. DeLeo. "This bill will provide new opportunities to those who have paid their debt to society while maintaining a strong focus on public safety."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Currently, too many prisoners leave custody without supervision or programs to ease their re-entry into the community, contributing to high rates of recidivism. The law Governor Patrick signed today addresses sentencing reform by allowing some inmates imprisoned in Houses of Corrections for non-violent drug offenses parole eligibility after serving one half of their mandatory minimum sentence if no aggravating factors are found. As a condition of parole, the Parole Board may require enhanced supervision, including the use of a satellite tracking device. For the first time, the measure will give inmates serving sentences for non-violent drug offenses an opportunity to participate in the education and training, programs that reduce the likelihood they will re-offend following their release.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new law also adds illegal firearms possession to the list of crimes a prosecutor may use to move for pre-trial detention of a suspect based on dangerousness and expands compensation funds to provide greater relief to crime victims.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"I am enormously pleased that our years of work toward CORI and sentencing reform have finally culminated in success," said Senator Cynthia Stone Creem (D-Newton). "We are entering a new era, when people will have a better opportunity for a second chance to rebuild their lives."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reform is a common sense approach which balances public safety with an opportunity for a second chance for an ex-offender who is willing to contribute through gainful employment. These reforms will ensure the accuracy of records, leveling the playing field and opening doors to opportunity that had been closed," said Public Safety Secretary Mary Beth Heffernan.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Barbara J. Dougan, Massachusetts project director of Families Against Mandatory Minimums (FAMM) said, "FAMM and its members are gratified to see Massachusetts take this first step toward meaningful sentencing reform. Over the years the studies have amassed, showing that mandatory minimum sentences do not reduce either drug offenses or drug dependency and addiction. Instead, too often they result in nonviolent or low level offenders being punished with the same lengthy sentences intended for drug kingpins. The Legislature showed courage in its willingness to acknowledge that when laws do not work as intended, change is needed. And today, by signing the bill into law, Governor Patrick continues his strong leadership on this issue. This is part of a nationwide trend, as at least 15 other states have reformed their drug sentencing laws in recent years."</w:t>
      </w:r>
      <w:r w:rsidRPr="00BB37DE">
        <w:rPr>
          <w:rFonts w:ascii="Monaco" w:eastAsia="Times New Roman" w:hAnsi="Monaco" w:cs="Monaco"/>
          <w:color w:val="222222"/>
          <w:sz w:val="20"/>
          <w:szCs w:val="20"/>
        </w:rPr>
        <w:t> </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"Community organizations and unions worked tirelessly for this legislation because it will lessen crime in our communities and also give ex-offenders a fair chance to get jobs when they've shown they have rehabilitated themselves," said Lewis Finfer, Director of Massachusetts Communities Action Network. "We need less crime victims and as people of faith, we believe in redemption."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"This victory is the culmination of years of tireless work to bring the issue to the forefront and build support for change," said Wilnelia Rivera, Chair of the Commonwealth CORI Coalition and Neighbor to Neighbor Campaigns Director. "Today, our state has made good policy for public safety and our communities. CORI reform will stop the revolving door of recidivism, strengthen families, and cut costs to taxpayers in the process."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Angela Estrada, a member of Neighbor to Neighbor who has a CORI record, said, "This is a huge victory for all of the people that have worked hard for years to make this reform happen. We have made history today by changing this law. We know that when we all unite, we can win."</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NEW FORECLOSURE ASSISTANCE BILL FOR HOMEOWNERS AND TENANTS INTO LAW</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Law expands aid for homeowners facing foreclosure, creates new protections for renters in foreclosed buildings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BROCKTON - Saturday, August 7, 2010 - Continuing the Patrick-Murray Administration's commitment to keep people in their homes and stabilize neighborhoods across the Commonwealth, Governor Deval Patrick today signed into law a package of comprehensive foreclosure initiatives. The legislation, "An Act Relative to Mortgage Foreclosures," expands help for homeowners facing possible foreclosure, creates new protections for tenants renting apartments in foreclosed buildings and establishes mortgage fraud as a crime.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"Even as Massachusetts continues its economic recovery, thousands of families are still dealing with the effects of foreclosure and they need immediate assistance," said Governor Patrick. "Combined with the 2007 comprehensive foreclosure law, we are redoubling our efforts to address the foreclosure crisis."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"As our economy continues to recover, we need to leverage and expand existing resources to support residents across the state," said Lieutenant Governor Timothy Murray, chair of the Interagency Council on Housing and Homelessness. "By partnering with the legislature on this bill, we will deliver enhanced foreclosure protection and assistance for Massachusetts homeowners and renters."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"As folks across the Commonwealth continue to struggle to make ends meet, this bill will institute measures to help keep our residents in their homes," said House Speaker Robert A. DeLeo. "In these uncertain fiscal times, this new law aims to provide a degree of stability to the families of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new law will better protect Massachusetts homeowners from instances of predatory lending," said Attorney General Martha Coakley. "It closes significant loopholes and provides law enforcement with important new tools to effectively prosecute cases of mortgage fraud. I want to thank Governor Patrick, Senate President Murray, Speaker DeLeo and the members of the Legislature - particularly Senator Tucker and Representative Honan - for their leadership on this important legislation."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bill signed today extends the 90-day right-to-cure on foreclosures created in 2007 to 150 days, and requires lenders to make good-faith efforts to address a homeowner's financial difficulties. The longer waiting period gives the lender and homeowner more opportunity to find workable solutions that, in the long term, can help keep a family in its home.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new law also establishes mortgage fraud as a crime, a provision that gets to the source of certain dangerous practices that led to a pattern of default mortgages over the past few years. Additionally, the law creates straightforward consumer protections in the area of reverse mortgages - a product that does not fit all situations and requires careful education and consideration by homeowners. Tenants also receive increased protection against foreclosure under this law, as it requires proof of just cause before a tenant can be removed from a foreclosed property.</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Commonwealth has acted on behalf of its citizens who are facing difficult times and in too many cases, a crisis. This is more than just helping individual homeowners and renters; this is stabilizing entire communities, which are the cornerstone of a strong economy and a strong Commonwealth," said Representative Kevin Honan, House Chair of the Joint Committee on Housing.</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This law builds on the foreclosure assistance provisions created by Governor Patrick in 2007 that extended licensing requirements to individual mortgage loan originators, resulting in the Division granting $3.8 million in loan originator fees to support regional foreclosure prevention efforts. This legislation also extended first in the nation Community Reinvestment Act-type standards to non-bank mortgage lenders to ensure mortgage loans provided are suitable and sustainable, and mandated the licensing of mortgage originators and other regulatory changes that added new oversight to the industry.</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"Every month, thousands of families are facing the threat of foreclosure, and by signing this legislation Governor Patrick is improving their chances of staying in their homes," said Barbara Anthony, the Undersecretary of the Office of Consumer Affairs and Business Regulation, which has implemented many of the Patrick-Murray Administration's foreclosure prevention efforts. "Sometimes, the most important thing a homeowner needs to do is create a long-term dialogue with her lender, and this law goes a long way toward making that happen."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"Governor Patrick's signing of this legislation will not only provide additional protection for homeowners and tenants who are in danger of foreclosure, but it will also keep neighborhoods stable, especially those that have already been hard hit by foreclosure activity," said Tina Brooks, Undersecretary of the state Department of Housing and Community Development which administers state and federal Neighborhood Stabilization Programs to help communities fight the affects of foreclosure.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To find foreclosure assistance resources, go to </w:t>
      </w:r>
      <w:hyperlink r:id="rId173" w:tooltip="http://www.mass.gov/foreclosure" w:history="1">
        <w:r w:rsidRPr="00BB37DE">
          <w:rPr>
            <w:rFonts w:ascii="Arial" w:eastAsia="Times New Roman" w:hAnsi="Arial" w:cs="Arial"/>
            <w:color w:val="64406B"/>
            <w:sz w:val="20"/>
            <w:szCs w:val="20"/>
            <w:u w:val="single"/>
          </w:rPr>
          <w:t>www.mass.gov/foreclosure</w:t>
        </w:r>
      </w:hyperlink>
      <w:r w:rsidRPr="00BB37DE">
        <w:rPr>
          <w:rFonts w:ascii="Arial" w:eastAsia="Times New Roman" w:hAnsi="Arial" w:cs="Arial"/>
          <w:color w:val="222222"/>
          <w:sz w:val="20"/>
          <w:szCs w:val="20"/>
        </w:rPr>
        <w:t>.</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ANNOUNCES FINAL SITE OF HOLYOKE HIGH PERFORMANCE COMPUTING CENTER</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Downtown canal district location will create jobs, promote research and make city an essential part of the Massachusetts innovation economy</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HOLYOKE - Monday, August 9, 2010 - Governor Deval Patrick, joined by University of Massachusetts President Jack Wilson and Holyoke Mayor Elaine Pluta, today announced the final location of the Holyoke High Performance Computing Center (HPCC). The site, known as Mastex, is located between Cabot and Appleton Streets, in the downtown canal district.</w:t>
      </w:r>
      <w:r w:rsidRPr="00BB37DE">
        <w:rPr>
          <w:rFonts w:ascii="Arial" w:eastAsia="Times New Roman" w:hAnsi="Arial" w:cs="Arial"/>
          <w:color w:val="222222"/>
          <w:sz w:val="20"/>
          <w:szCs w:val="20"/>
        </w:rPr>
        <w:br w:type="textWrapping" w:clear="all"/>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project, which Governor Patrick first announced in June, will create a world-class, high performance computing center that will provide an infrastructure for research computing in life sciences, clean energy and green computing; help establish a collaborative research agenda; and catalyze the development of an innovation district in downtown Holyoke.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are on track to deliver new jobs and tech innovation to all of western Massachusetts," said Governor Patrick. "This project will anchor a vibrant new growth district in the Pioneer Valley."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"Selecting this site is a major step forward for the development of the Holyoke High Performance Computing Center," said Lieutenant Governor Timothy Murray. "This project, which will lead to downtown redevelopment and growth in the City of Holyoke, is another example of our administration strategically investing in jobs and innovation in all regions of the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Today's announcement follows five months of intensive analysis of potential locations throughout the region, and delivers on the collaborative work between the Patrick-Murray Administration, private partners EMC and Cisco, the City of Holyoke, the Pioneer Valley Planning Commission and the University Consortium comprised of MIT, the University of Massachusetts, Northeastern University, Harvard University and Boston University.</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Patrick-Murray Administration has pledged $25 million for the construction of the HPCC. Combined with commitments from academic partners and the University Consortium, a total of $75 million in funding will be leveraged to move the project toward groundbreaking this fall. The University Consortium has also begun its search for an Executive Director to lead its efforts in seeing the project through to completion.</w:t>
      </w:r>
      <w:r w:rsidRPr="00BB37DE">
        <w:rPr>
          <w:rFonts w:ascii="Arial" w:eastAsia="Times New Roman" w:hAnsi="Arial" w:cs="Arial"/>
          <w:color w:val="222222"/>
          <w:sz w:val="20"/>
          <w:szCs w:val="20"/>
        </w:rPr>
        <w:br w:type="textWrapping" w:clear="all"/>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board is committed to bringing a world-class computing and research facility to the Commonwealth of Massachusetts. This illustrates remarkable progress and that we are very much on course," said President Wilson. "Our progress is a testament to the power of a good idea and to the commitment of the Governor, the five research universities and our partners in industry and in Holyoke. We are very optimistic and expect that we will continue to move forward on this important project."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Private partner Cisco has also signed an agreement with the City of Holyoke to become the company's first "Smart+Connected Community" in the United States, and to develop a new pilot for the "Neighborhood of the Future" program in Holyoke. By working collaboratively toward a common vision of Smart+Connected Communities, the city and Cisco intend to use technology to deliver urban services in an innovative way in order to generate new economic opportunity, to improve the delivery and quality of education and bolster population retention.</w:t>
      </w:r>
      <w:r w:rsidRPr="00BB37DE">
        <w:rPr>
          <w:rFonts w:ascii="Arial" w:eastAsia="Times New Roman" w:hAnsi="Arial" w:cs="Arial"/>
          <w:color w:val="222222"/>
          <w:sz w:val="20"/>
          <w:szCs w:val="20"/>
        </w:rPr>
        <w:br w:type="textWrapping" w:clear="all"/>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announcement of a final location for the Holyoke High Performance Computing Center brings us one significant step forward towards the economic development and jobs that this project will mean for Holyoke. I'm proud to stand with Governor Patrick as he makes this announcement, and am grateful that his Administration continues to invest in projects, such as this, that create jobs now and lay the foundation for a strong economy for years to come," said Representative Michael Kane.</w:t>
      </w:r>
      <w:r w:rsidRPr="00BB37DE">
        <w:rPr>
          <w:rFonts w:ascii="Arial" w:eastAsia="Times New Roman" w:hAnsi="Arial" w:cs="Arial"/>
          <w:color w:val="222222"/>
          <w:sz w:val="20"/>
          <w:szCs w:val="20"/>
        </w:rPr>
        <w:br w:type="textWrapping" w:clear="all"/>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You can find continued updates on the Holyoke High Performance Computing Center and the Holyoke Innovation District on the project website: </w:t>
      </w:r>
      <w:hyperlink r:id="rId174" w:history="1">
        <w:r w:rsidRPr="00BB37DE">
          <w:rPr>
            <w:rFonts w:ascii="Arial" w:eastAsia="Times New Roman" w:hAnsi="Arial" w:cs="Arial"/>
            <w:color w:val="64406B"/>
            <w:sz w:val="20"/>
            <w:szCs w:val="20"/>
            <w:u w:val="single"/>
          </w:rPr>
          <w:t>www.InnovateHolyoke.com</w:t>
        </w:r>
      </w:hyperlink>
      <w:r w:rsidRPr="00BB37DE">
        <w:rPr>
          <w:rFonts w:ascii="Arial" w:eastAsia="Times New Roman" w:hAnsi="Arial" w:cs="Arial"/>
          <w:color w:val="222222"/>
          <w:sz w:val="20"/>
          <w:szCs w:val="20"/>
        </w:rPr>
        <w:t>.</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TO LEAD MASSACHUSETTS TEAM TO DC FOR RACE TO THE TOP FINALIST INTERVIEW</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Proposal designed to close achievement gaps and ensure all students have access to an excellent education</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Monday, August 9, 2010 - Governor Deval Patrick and the state's top education officials will be in Washington, D.C. on Tuesday morning to present the Massachusetts Race to the Top (RTTT) application to officials from the U.S. Department of Education. The Massachusetts proposal builds on the state's already high standards and nation-leading assessment system by raising expectations for student learning and providing strategies to close achievement gaps to ensure all students reach proficiency and higher.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is one of 19 finalists in the second round of the federal competition. If selected, the state stands to receive as much as $250 million in funding for education reform over the next four years to implement new statewide education reform strategies to ensure Massachusetts students continue to lead the nation in academic performance. This interview is the last step in the application process, and final award notifications are expected to be made early next month.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an exciting opportunity to detail our plans to transform public education in the Commonwealth," Governor Patrick said. "Our Race to the Top proposal is the right plan at the right time to make the necessary changes to ensure all students have access to high quality instruction."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is a strong leader in education with a track record of success," said Lieutenant Governor Timothy Murray. "The reforms outlined in our Race to the Top proposal will not only cement our role as a leader, but will also provide students with greater opportunities to achieve academic excellence."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was selected as a finalist in Phase 1 of the competition, but did not receive an award when only two states out of the 41 who applied, Tennessee and Delaware, were selected for funding earlier this year. Prior to submitting the Phase 2 proposal, state officials worked closely with teams of educators, administrators, business leaders and other stakeholders to evaluate, strengthen and sharpen the focus of the state's application. The enhanced proposal focuses on results over process, clarifies how students and teachers will benefit from the initiatives and strategies and clearly defines how the state's public school system will be improved over the next four years.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Phase 2 finalist states were asked to send teams of five people for their interviews. The Massachusetts team will include Governor Patrick, Education Secretary Paul Reville, Elementary and Secondary Education Commissioner Mitchell Chester, Elementary and Secondary Education Deputy Commissioners Karla Baehr and Boston Public Schools Superintendent Carol Johnson. Each state will participate in a 90-minute interview, including a 30-minute state-led presentation and 60 minutes of questions.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Massachusetts presentation will focus on the state's history in public education and high expectations for all students; firm commitment to high academic standards and the Massachusetts Comprehensive Assessment System (MCAS) test as an accountability measure of student performance; the state's new education reform legislation designed to close achievement gaps, expand charter schools and spread innovation across the state; and how the initiatives outlined in the Massachusetts proposal align with Governor Patrick's vision for the future of public education.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"Our application is much stronger and more ambitious than it was in Phase 1, and I am glad to have this chance to discuss it with the reviewers in person," said Education Commissioner Mitchell Chester. "This is a tough competition, but we have a very compelling case to make about how our plan to improve teaching and close achievement gaps can improve performance here and, ultimately, nationwide."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has the history, the success, the will and the ability to fully enact our Race to the Top proposal," said Secretary Reville. "We have proven over the years that we can enact powerful reforms that lead to student achievement and this is just another example of our commitment to building a more powerful public education system."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Leadership teams in 276 districts and charter schools, more than two-thirds of the state, agreed to implement the initiatives outlined in the state's RTTT application. Those districts include large, small, urban, suburban and rural communities, representing 88 percent of the state's low-income students and 74 percent of K-12 students statewide. Of the 276 participating districts, 159 are traditional school districts, 60 are charter schools, 36 are regional school districts and 21 are vocational schools. The proposal was also endorsed by the Massachusetts Association of School Superintendents, the Massachusetts Association of School Committees and the Massachusetts Teachers Association (MTA), the state's largest teacher's union.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Each district or charter school that signed on has committed to participating in efforts to:</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1) Attract, develop and retain an effective, academically capable, diverse and culturally competent educator workforce to ensure every student is taught by a great teacher and every school and district is led by a great leader;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2) Provide curricular and instructional resources to provide every educator with the tools necessary to promote and support student achievement;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3) Concentrate great instruction and supports for educators, students and families in our lowest performing schools and districts to create the conditions needed for improved student achievement; and</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4) Increase dramatically the number of students who graduate from high school ready for college and career.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In January, Governor Patrick signed historic legislation that will turn around underperforming schools, promote innovation and choice and eliminate achievement gaps that persist despite the successes of the state's landmark Education Reform Act of 1993. The law expands supports for students and schools that need the most help, and represents a major part of the Governor's education reform agenda designed to give all children the chance they deserve to succeed.</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other finalists in the Race to the Top competition are Arizona, California, Colorado, District of Columbia, Florida, Georgia, Hawaii, Illinois, Kentucky, Louisiana, Maryland, New Jersey, New York, North Carolina, Ohio, Pennsylvania, Rhode Island, and South Carolina.</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full Race to the Top application is posted at</w:t>
      </w:r>
      <w:hyperlink r:id="rId175" w:history="1">
        <w:r w:rsidRPr="00BB37DE">
          <w:rPr>
            <w:rFonts w:ascii="Arial" w:eastAsia="Times New Roman" w:hAnsi="Arial" w:cs="Arial"/>
            <w:color w:val="64406B"/>
            <w:sz w:val="20"/>
            <w:szCs w:val="20"/>
            <w:u w:val="single"/>
          </w:rPr>
          <w:t>http://www.doe.mass.edu/arra/?section=2</w:t>
        </w:r>
      </w:hyperlink>
      <w:r w:rsidRPr="00BB37DE">
        <w:rPr>
          <w:rFonts w:ascii="Arial" w:eastAsia="Times New Roman" w:hAnsi="Arial" w:cs="Arial"/>
          <w:color w:val="222222"/>
          <w:sz w:val="20"/>
          <w:szCs w:val="20"/>
        </w:rPr>
        <w:t>.</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LEGISLATION CREATING SILVER ALERT PROGRAM TO PROTECT THE SAFETY OF ADULTS WITH ALZHEIMER'S DISEASE, DEMENTIA</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NEWTON - Tuesday, August 10, 2010 - Governor Deval Patrick today signed into law "An Act to Create a Silver Alert Community Response System," an emergency communications system to be used when an adult with serious memory impairment, such as Alzheimer's disease or other dementia is reported as a missing person to any police department in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Modeled after the highly successful AMBER Alert program run by the Massachusetts State Police, Silver Alert will ensure that the critical communications infrastructure is utilized to coordinate and focus search efforts of numerous state and local agencies, as well as civilian organizations, when responding to an incident involving an adult with serious memory impairment.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"Silver Alert will be as effective in protecting seniors with memory loss as the Amber Alert system has been in protecting kids," said Governor Patrick.</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the establishment of the Silver Alert program, we hope to give the families of those with Alzheimer's or other types of dementia peace of mind while facilitating an efficient, effective method for finding their loved ones," House Speaker Robert A. DeLeo said.</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"It's a simple matter of public safety. Training on the Silver Alert system's use and protocols can now be given to all first responders, including fire, law enforcement, and ambulance and emergency medical services providers," said Public Safety Secretary Mary Beth Heffernan. "It provides another tool to help recover one of our seniors who is vulnerable quickly and safely."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an increasing senior population, expected to be one quarter of the Massachusetts population by the end of this decade, individuals with dementia and other cognitive conditions will benefit from the special safeguards provided in the Silver Alert program," said Secretary of Elder Affairs Ann Hartstein. "The Executive Office of Elder Affairs is pleased to be a part of today's signing ceremony with Governor Patrick and to be secure in the knowledge that we are better able to respond to those who need assistance."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Added Colonel Marian J. McGovern, superintendent of the State Police, "In Massachusetts we have had great success with the AMBER Alert program, and it only make sense, in today's world of instant and varied methods of communications, that we take advantage of that capability to help emergency responders locate other vulnerable members of society. By alerting the public of missing adults with dementia, we are extending the search to thousands more sets of eyes to help us find the person in danger."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Twenty-seven states have Silver Alert or similar programs targeting missing seniors. Of those 27, Massachusetts is one of 19 states that use the "Silver Alert" name for its program.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Silver Alert bill is a pro-active piece of legislation that will not only help our communities better protect some of our most vulnerable citizens, but do so in a more efficient and cost effective manner. On the Cape and Islands and along the south coast there are over 22,000 families affected by Alzheimer's and I know some of the tremendous burdens they bear in caring for loved ones afflicted by this tragic disease. The changes from this bill will help alleviate some of that stress and I am proud that we are taking this important step in making this legislation law," said Senator Robert O'Leary.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 simple matter of public safety. The more we can do to effectively ensure the safety of those suffering from Alzheimer's or dementia, the better. This is, unfortunately, an illness and an issue with which far too many families in our Commonwealth are coping---it is my hope and strong belief that this new law will be of significant assistance to those who need it," said Representative Kathi-Anne Reinstein.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Silver Alert Program will give peace of mind to families who are caring for a loved one, at home, who suffers from Alzheimer's disease or another type of dementia while facilitating an efficient, effective method for finding them if they wander away from home. With the number of cases of seniors with Alzheimer's and other disorders, who wander and disappear, increasing, this is a necessary program that will save lives and ease the fears of families," said Representative Angelo J. Puppolo, Jr.</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LEGISLATION TO REDUCE HEALTH CARE COSTS FOR SMALL BUSINESSES</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 xml:space="preserve">Law will ensure standard health care quality measures, promote health and </w:t>
      </w:r>
      <w:proofErr w:type="gramStart"/>
      <w:r w:rsidRPr="00BB37DE">
        <w:rPr>
          <w:rFonts w:ascii="Tahoma" w:eastAsia="Times New Roman" w:hAnsi="Tahoma" w:cs="Tahoma"/>
          <w:color w:val="222222"/>
          <w:sz w:val="32"/>
          <w:szCs w:val="32"/>
        </w:rPr>
        <w:t>wellness programs, and provide</w:t>
      </w:r>
      <w:proofErr w:type="gramEnd"/>
      <w:r w:rsidRPr="00BB37DE">
        <w:rPr>
          <w:rFonts w:ascii="Tahoma" w:eastAsia="Times New Roman" w:hAnsi="Tahoma" w:cs="Tahoma"/>
          <w:color w:val="222222"/>
          <w:sz w:val="32"/>
          <w:szCs w:val="32"/>
        </w:rPr>
        <w:t xml:space="preserve"> savings for small businesses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Tuesday, August 10, 2010 - Continuing his successful efforts to provide small businesses with relief from skyrocketing health care costs, Governor Deval Patrick today joined legislative leaders and small business owners to sign legislation that could save small employers up to 12 percent on insurance premiums, increase transparency among providers and insurers, and improve the quality of health care for residents across the Commonwealth. The law, which includes many of the provisions from the legislation the Governor filed in February, also makes small businesses eligible for savings on health care premiums, and will allow them to be able to pool their resources and establish cooperatives for the purpose of purchasing health insurance.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"Today's signing is a milestone in our commitment to cut health care costs for small businesses and working families," said Governor Patrick. "This helps give small businesses the breathing room they need to add jobs and brings us all closer to keeping health care as affordable as it is accessible here."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we continue to support individuals and families, our administration and the legislature have partnered together to deliver more affordable health care costs for small businesses," said Lieutenant Governor Timothy Murray. "Small businesses are the backbone of our economy so it is critical that we provide the right resources and tools to assist these companies."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"Small businesses are the main job producers in Massachusetts, and we need to give them the boost they need to stay open and grow as our economic recovery continues," said Senate President Therese Murray. "This Senate-led initiative is a good place to start, and will bring immediate results, but we must continue our work on long-term payment reform and cost-control measures. That will be at the top of my agenda next session, and I expect a strong commitment from everyone. Long-term reform is an absolute necessity for the future stability of health care and our economy."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health care premiums continuing to increase, this bill is a good step towards controlling costs to help small businesses across Massachusetts," said House Speaker Robert A. DeLeo. "As we strive to stimulate economic growth and increase employment in the Commonwealth, this new law will help the bottom line of the small businesses that help drive our state's economy."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legislation is an important phase of health care reform to reduce costs while promoting quality and efficiency through enhanced transparency in the marketplace," said Attorney General Martha Coakley. "The Attorney General's Office will continue to address rising health care costs to ease the burdens on consumers, businesses, and our cities and towns."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legislation includes many initiatives that the providers, insurers, and business communities agree will help to limit cost growth," said Health and Human Services Secretary Dr. JudyAnn Bigby.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"Small business is the engine that fuels the Massachusetts economy, and this legislation will help propel these employers more quickly through this recovery," said Secretary of Housing and Economic Development Greg Bialecki.</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new law includes the following provisions: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Savings of up to 12 % for small businesses and individuals.</w:t>
      </w:r>
      <w:r w:rsidRPr="00BB37DE">
        <w:rPr>
          <w:rFonts w:ascii="Arial" w:eastAsia="Times New Roman" w:hAnsi="Arial" w:cs="Arial"/>
          <w:color w:val="222222"/>
          <w:sz w:val="20"/>
          <w:szCs w:val="20"/>
        </w:rPr>
        <w:t> Select network plans offered by carriers to small business owners and individuals must cover at least a 12% price differential between plans. The Division of Insurance (DOI) will determine the adequacy of insurer plans.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Open enrollment for eligible individuals.</w:t>
      </w:r>
      <w:r w:rsidRPr="00BB37DE">
        <w:rPr>
          <w:rFonts w:ascii="Arial" w:eastAsia="Times New Roman" w:hAnsi="Arial" w:cs="Arial"/>
          <w:color w:val="222222"/>
          <w:sz w:val="20"/>
          <w:szCs w:val="20"/>
        </w:rPr>
        <w:t> Insurers must provide open enrollment periods twice a year in 2011 and once a year thereafter. This is designed to prevent individuals from purchasing coverage when expensive care is needed only to subsequently drop it.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Rate adjustments that will reduce costs for small businesses and consumers.</w:t>
      </w:r>
      <w:r w:rsidRPr="00BB37DE">
        <w:rPr>
          <w:rFonts w:ascii="Arial" w:eastAsia="Times New Roman" w:hAnsi="Arial" w:cs="Arial"/>
          <w:color w:val="222222"/>
          <w:sz w:val="20"/>
          <w:szCs w:val="20"/>
        </w:rPr>
        <w:t> DOI will apply rate adjustments to address 'rate shock' fluctuations that occur when the demographics of an insured group change. DOI will apply one-year age increments to reduce impact on costs for small businesses.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The implementation of health care quality measures.</w:t>
      </w:r>
      <w:r w:rsidRPr="00BB37DE">
        <w:rPr>
          <w:rFonts w:ascii="Arial" w:eastAsia="Times New Roman" w:hAnsi="Arial" w:cs="Arial"/>
          <w:color w:val="222222"/>
          <w:sz w:val="20"/>
          <w:szCs w:val="20"/>
        </w:rPr>
        <w:t> This mandates reporting by providers to the Department of Public Health (DPH) annually. A statewide committee will convene to develop the Standard Quality Measure Set, which will facilitate uniform reporting of a standard set of health care quality measures, to be used by all health providers.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w:t>
      </w:r>
      <w:r w:rsidRPr="00BB37DE">
        <w:rPr>
          <w:rFonts w:ascii="Arial" w:eastAsia="Times New Roman" w:hAnsi="Arial" w:cs="Arial"/>
          <w:b/>
          <w:bCs/>
          <w:color w:val="222222"/>
          <w:sz w:val="20"/>
          <w:szCs w:val="20"/>
        </w:rPr>
        <w:t>Supports wellness programs within small businesses.</w:t>
      </w:r>
      <w:r w:rsidRPr="00BB37DE">
        <w:rPr>
          <w:rFonts w:ascii="Arial" w:eastAsia="Times New Roman" w:hAnsi="Arial" w:cs="Arial"/>
          <w:color w:val="222222"/>
          <w:sz w:val="20"/>
          <w:szCs w:val="20"/>
        </w:rPr>
        <w:t> The Connector will coordinate with DPH to provide a small group wellness incentive program, which will expand the prevalence of employee wellness initiatives among small businesses. The program shall provide subsidies and technical assistance such as grant writing to small employers so that they implement evidence-based health and wellness programs. These programs are aimed at improving employee health, decreasing employer health costs, and increasing productivity. The Connector shall provide an annual subsidy to eligible employers, not to exceed 5% of their health care costs.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part of his efforts to control skyrocketing health care costs, Governor Patrick has instructed the Division of Insurance to closely review rates from carriers using the Division's existing authority. Since then, and following the disapproval of 235 of 274 April 1 rate filings, the Patrick-Murray Administration has reached agreements that cover over 90 percent of small businesses and individuals -- over 720,000 people -- and provide significant savings and relief from rapidly increasing healthcare costs. Jerome Murphy, co-owner of M. Steinert and Sons located in Boston, has benefited from the Governor's work to negotiate lower premiums and attended today's bill signing ceremony at the State House.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bill will help small businesses which are the lifeblood of the Massachusetts economy by leveling the playing field on the purchase of insurance products," said Murphy. "The members of the Retailers Association of Massachusetts already have a self insured workers compensation group that has been very effective at managing costs and care of our employees with work-related injuries. I look forward to being able to do the same with cooperative purchasing of group health care coverage."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"Small businesses have never had a seat at the table with big business, government, insurers or providers, and consequently have been hit with unaffordable and unfair health insurance premium increases," said Jon B. Hurst, President of the Retailers Association of Massachusetts. "This landmark legislation coupled with regulatory action at the Division of Insurance sets small employers and consumers on a path towards equal rights and premium parity with big purchasers. We believe this legislation will be a model for other states and indeed for the nation under the federal health care reform law."</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"Health Care for All applauds the Governor and the Legislature for passing the small business health care costs bill," said Amy Whitcomb Slemmer, the Executive Director of Health Care for All. "The final bill will provide much-needed relief to small businesses and individuals by requiring transparency in insurance rates paid to providers, and by requiring that the annual review of insurance rates by the Division of Insurance is tied to how much money health insurers spend on medical care for consumers."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LIEUTENANT GOVERNOR MURRAY ANNOUNCES $220,000 GRANT FOR ROCKPORT HARBOR IMPROVMENTS</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Funding to support harbor and coastal infrastructure improvements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ROCKPORT - Thursday, August 12, 2010 - Continuing the Patrick-Murray Administration's efforts to improve infrastructure and support communities across the Commonwealth, Lieutenant Governor Timothy Murray today announced a $220,000 grant, awarded by the Seaport Advisory Council, to support improvements along the harbor and coastline in Rockport. Following the announcement, Lieutenant Governor Murray joined state and local officials for a tour of the project site and discussed the impact of these improvements to Rockport and the surrounding communities.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"By partnering with local communities, our Administration continues to invest in infrastructure improvements that will benefit municipalities as well as foster regional economic growth," said Lieutenant Governor Timothy Murray, chair of the Seaport Advisory Council. "Today's announced funding is a critical component for infrastructure improvements in Rockport that will help sustain the commercial fishing and recreational boating industries, which are crucial to the local economy."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project will include sounding and engineering reviews of Pigeon Cove, Rockport Harbor, Rockport Old Harbor and Granite Harbor, as well as condition reviews of various coastal structures and conceptual options for potential repair and reconstruction. These reviews will help the Town of Rockport assess the condition of its harbor and coastal infrastructure, and determine estimates for potential repairs.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"Rockport values the beauty and function of its harbors, but has been financially unable to correct the storm damage and deterioration that has occurred over the years. Consequently, we are extremely grateful to Lt. Governor Murray and the Massachusetts Seaport Advisory Council for supporting our request to identify the specific conditions that require restoration," said Linda Sanders, Town Administrator of Rockport.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"These monies are instrumental and essential to both maintaining the functional value of Rockport harbor and her local economy as well as her harbor's world-renowned beauty and character. I commend the Patrick-Murray Administration's commitment to our seaports, and their willingness to invest these much needed dollars in our community," said Representative Ann-Margaret Ferrante.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total cost of the project will be $220,000 and will come from the state's Energy and Environmental Bond Bill, which was created to fund land, parks and clean energy projects across the Commonwealth. It includes funding for land protection and acquisition, and to enhance state parks and rebuild related infrastructure. The bond bill also authorizes new programs to address environmental challenges.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Seaport Advisory Council, Chaired by Lieutenant Governor Murray, consists of 15 members including cabinet secretaries, agency heads, mayors from seaport communities, and regional and waterway user representatives. Under the Patrick-Murray Administration, the Seaport Council has allocated over $30 million to projects in Massachusetts to enhance and develop the commercial aspects of the ports and harbors in the Commonwealth's coastal communities.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PATRICK-MURRAY ADMINISTRATION JOINS BUILDING AND TRADES WORKERS FOR "TOPPING OFF" CEREMONY</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Placing final steel beam marks major milestone for construction at new Department of Mental Health hospital</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WORCESTER - Friday, August 13, 2010 - Governor Deval L. Patrick and Lieutenant Governor Timothy P. Murray today joined several hundred building and trades workers to place the final steel beam on the new Department of Mental Health (DMH) psychiatric hospital on the grounds of the current Worcester State Hospital. Known as the "topping off," this ceremony marks a major milestone in the construction of the 320-bed state-of-the-art facility, scheduled for completion in early 2012.</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facility, designed as a modern, green complex, will provide a therapeutic environment that will foster recovery and promote opportunities for patients to transition to independent living in the community. Today's "topping off" ceremony will also trigger a dramatic rise in the number of onsite workers over the next year, increasing the current number of 245 construction related employees to between 400 and 450 workers at the peak of the remaining project construction.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state-of-the art facility will help foster recovery and rehabilitation for people with mental illness," said Governor Patrick. "Today, we thank the hundreds of construction professionals and supporters of this project for all that they have put into creating this extraordinary facility. The impact of their work will help improve the lives of countless individuals and families for generations." </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are in the midst of a major construction season, and this project is a great example of an increase in construction jobs that supports our current economy and creates a long term benefit for our residents," said Lieutenant Governor Murray. "Thank you to all of the construction workers for their tireless effort and the Worcester delegation for their continued support of this project that will improve the efficiency of service and help patients who are struggling with mental illness."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$302 million capital project is being funded by General Obligation bonds provided through the Legislature and authorized by Governor Patrick in 2007. The project has been designed to achieve Leadership in Energy and Environmental Design (LEED) Gold certification under the rating system for New Construction and Major Renovations. The new facility's design by Ellenzweig Associates of Cambridge is a national model that fosters recovery and rehabilitation with a 260-bed adult hospital, a 30-bed adolescent inpatient facility and 30 adolescent intensive residential treatment beds.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Managed by the Patrick-Murray Administration's Division of Capital Asset Management (DCAM) and under construction by Gilbane, Inc., the project is running under budget in accordance with the signing of a Guaranteed Maximum Price Contract Amendment between DCAM and Gilbane.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 milestone that the Commonwealth has not seen in more than a 100 years," said DMH Commissioner Barbara A. Leadholm. "Credit must go to DCAM and our many partners and hundreds of stakeholders who have invested their time, energy and expertise to ensure that the new DMH hospital is the best in the country for the adults, adolescents and families who every day face the great challenge of mental illness and who rely on us to help them on the road to recovery."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project is now at approximately 40 percent completion, including sitework, demolition, installation of concrete foundations and floors, waterproofing and the placement of the last structural steel beam. A central element of the remaining construction is a robust Quality Control Program that includes professional testing and inspection of building components. One example of a quality control feature is the construction of the Patient Room Mockup, which was built in the Storehouse Building on the grounds of the Worcester hospital campus to identify design issues and patient safety concerns before the rooms were constructed in the actual hospital. Necessary changes were identified before the construction of the nearly identical 320 patient bedrooms, reducing costly changes during the final construction phase.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marks a great occasion. A wonderful piece of revitalization for the city of Worcester and great progress for mental health advocates," said Senator Harriette Chandler.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very pleased to see this project coming along. It is vitally important that the Commonwealth continue to invest in state-of-the-art, current, and comprehensive care for our mentally and developmentally disabled residents. We owe nothing less to this vibrant, yet vulnerable population," said Senator Michael O. Moore.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very pleased that Worcester was chosen for the placement of this long-overdue facility. As a member of the Commission to study the feasibility and citing for the new Department of Mental Health Psychiatric Hospital, it is wonderful to see this project take root in our area. This new, state-of-the-art, hospital will be a great benefit to both employees and patients alike," said Representative John J. Binienda.</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creation of the Worcester State Hospital is history in the making. The 'topping off ceremony' not only signifies the project's final stages, but also highlights the work that was done to build this state-of-the-art facility. The project has been especially valuable in this economic recession by providing construction jobs, and the project's completion is sure to bolster community health throughout the Central Massachusetts region through its provision of state-of-the-art care for its patients and families who are dealing with mental illness," said Representative James J. O'Day.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the people of the city of Worcester, are grateful to the Patrick-Murray Administration for their support in the construction of the new Department of Mental Health's Psychiatric Hospital at Worcester State Hospital. This new facility will provide world class care to patients from across the Commonwealth and will provide good paying jobs for the citizens of Worcester," said Mayor Joseph C. O'Brien.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Since Worcester State Hospital was first built in 1833 as the nation's first psychiatric hospital, Massachusetts has continued to be a leader in caring for people with mental illness. In recent decades, DMH has shifted its focus to support clients in the community as a result of advances in care and treatment for individuals with mental illness coupled with recognizing the need to partner with consumers to sustain their recovery in less restrictive environments. Inpatient care is a critical component on the continuum of care, and will be applied at the new DMH hospital.</w:t>
      </w:r>
    </w:p>
    <w:p w:rsidR="00BB37DE" w:rsidRPr="00BB37DE" w:rsidRDefault="00BB37DE" w:rsidP="00BB37DE">
      <w:pPr>
        <w:shd w:val="clear" w:color="auto" w:fill="FFFFFF"/>
        <w:spacing w:after="240" w:line="293" w:lineRule="atLeast"/>
        <w:jc w:val="center"/>
        <w:rPr>
          <w:rFonts w:ascii="Arial" w:eastAsia="Times New Roman" w:hAnsi="Arial" w:cs="Arial"/>
          <w:color w:val="222222"/>
          <w:sz w:val="20"/>
          <w:szCs w:val="20"/>
        </w:rPr>
      </w:pPr>
      <w:r w:rsidRPr="00BB37DE">
        <w:rPr>
          <w:rFonts w:ascii="Arial" w:eastAsia="Times New Roman" w:hAnsi="Arial" w:cs="Arial"/>
          <w:color w:val="222222"/>
          <w:sz w:val="20"/>
          <w:szCs w:val="20"/>
        </w:rPr>
        <w:t>###</w:t>
      </w:r>
    </w:p>
    <w:p w:rsidR="00BB37DE" w:rsidRPr="00BB37DE" w:rsidRDefault="00BB37DE" w:rsidP="00BB37DE">
      <w:pPr>
        <w:shd w:val="clear" w:color="auto" w:fill="FFFFFF"/>
        <w:spacing w:after="240" w:line="293" w:lineRule="atLeast"/>
        <w:jc w:val="center"/>
        <w:rPr>
          <w:rFonts w:ascii="Arial" w:eastAsia="Times New Roman" w:hAnsi="Arial" w:cs="Arial"/>
          <w:color w:val="222222"/>
          <w:sz w:val="20"/>
          <w:szCs w:val="20"/>
        </w:rPr>
      </w:pPr>
      <w:r w:rsidRPr="00BB37DE">
        <w:rPr>
          <w:rFonts w:ascii="Arial" w:eastAsia="Times New Roman" w:hAnsi="Arial" w:cs="Arial"/>
          <w:color w:val="222222"/>
          <w:sz w:val="20"/>
          <w:szCs w:val="20"/>
        </w:rPr>
        <w:t>Follow us on </w:t>
      </w:r>
      <w:hyperlink r:id="rId176" w:tooltip="http://www.twitter.com/massgovernor" w:history="1">
        <w:r w:rsidRPr="00BB37DE">
          <w:rPr>
            <w:rFonts w:ascii="Arial" w:eastAsia="Times New Roman" w:hAnsi="Arial" w:cs="Arial"/>
            <w:color w:val="64406B"/>
            <w:sz w:val="20"/>
            <w:szCs w:val="20"/>
            <w:u w:val="single"/>
          </w:rPr>
          <w:t>Twitter</w:t>
        </w:r>
      </w:hyperlink>
      <w:r w:rsidRPr="00BB37DE">
        <w:rPr>
          <w:rFonts w:ascii="Arial" w:eastAsia="Times New Roman" w:hAnsi="Arial" w:cs="Arial"/>
          <w:color w:val="222222"/>
          <w:sz w:val="20"/>
          <w:szCs w:val="20"/>
        </w:rPr>
        <w:t> – View our </w:t>
      </w:r>
      <w:hyperlink r:id="rId177" w:tooltip="http://www.flickr.com/massgovernor" w:history="1">
        <w:r w:rsidRPr="00BB37DE">
          <w:rPr>
            <w:rFonts w:ascii="Arial" w:eastAsia="Times New Roman" w:hAnsi="Arial" w:cs="Arial"/>
            <w:color w:val="64406B"/>
            <w:sz w:val="20"/>
            <w:szCs w:val="20"/>
            <w:u w:val="single"/>
          </w:rPr>
          <w:t>Photos</w:t>
        </w:r>
      </w:hyperlink>
      <w:r w:rsidRPr="00BB37DE">
        <w:rPr>
          <w:rFonts w:ascii="Arial" w:eastAsia="Times New Roman" w:hAnsi="Arial" w:cs="Arial"/>
          <w:color w:val="222222"/>
          <w:sz w:val="20"/>
          <w:szCs w:val="20"/>
        </w:rPr>
        <w:t> – Watch our </w:t>
      </w:r>
      <w:hyperlink r:id="rId178" w:tooltip="http://www.youtube.com/massgovernor" w:history="1">
        <w:r w:rsidRPr="00BB37DE">
          <w:rPr>
            <w:rFonts w:ascii="Arial" w:eastAsia="Times New Roman" w:hAnsi="Arial" w:cs="Arial"/>
            <w:color w:val="64406B"/>
            <w:sz w:val="20"/>
            <w:szCs w:val="20"/>
            <w:u w:val="single"/>
          </w:rPr>
          <w:t>Videos</w:t>
        </w:r>
      </w:hyperlink>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WORCESTER - Friday, August 13, 2010 - Governor Deval L. Patrick and Lieutenant Governor Timothy P. Murray today joined several hundred building and trades workers to place the final steel beam on the new Department of Mental Health (DMH) psychiatric hospital on the grounds of the current Worcester State Hospital. Known as the "topping off," this ceremony marks a major milestone in the construction of the 320-bed state-of-the-art facility, scheduled for completion in early 2012.</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facility, designed as a modern, green complex, will provide a therapeutic environment that will foster recovery and promote opportunities for patients to transition to independent living in the community. Today's "topping off" ceremony will also trigger a dramatic rise in the number of onsite workers over the next year, increasing the current number of 245 construction related employees to between 400 and 450 workers at the peak of the remaining project construction.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state-of-the art facility will help foster recovery and rehabilitation for people with mental illness," said Governor Patrick. "Today, we thank the hundreds of construction professionals and supporters of this project for all that they have put into creating this extraordinary facility. The impact of their work will help improve the lives of countless individuals and families for generations."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are in the midst of a major construction season, and this project is a great example of an increase in construction jobs that supports our current economy and creates a long term benefit for our residents," said Lieutenant Governor Murray. "Thank you to all of the construction workers for their tireless effort and the Worcester delegation for their continued support of this project that will improve the efficiency of service and help patients who are struggling with mental illness."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$302 million capital project is being funded by General Obligation bonds provided through the Legislature and authorized by Governor Patrick in 2007. The project has been designed to achieve Leadership in Energy and Environmental Design (LEED) Gold certification under the rating system for New Construction and Major Renovations. The new facility's design by Ellenzweig Associates of Cambridge is a national model that fosters recovery and rehabilitation with a 260-bed adult hospital, a 30-bed adolescent inpatient facility and 30 adolescent intensive residential treatment beds.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Managed by the Patrick-Murray Administration's Division of Capital Asset Management (DCAM) and under construction by Gilbane, Inc., the project is running under budget in accordance with the signing of a Guaranteed Maximum Price Contract Amendment between DCAM and Gilbane.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is a milestone that the Commonwealth has not seen in more than a 100 years," said DMH Commissioner Barbara A. Leadholm. "Credit must go to DCAM and our many partners and hundreds of stakeholders who have invested their time, energy and expertise to ensure that the new DMH hospital is the best in the country for the adults, adolescents and families who every day face the great challenge of mental illness and who rely on us to help them on the road to recovery."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project is now at approximately 40 percent completion, including sitework, demolition, installation of concrete foundations and floors, waterproofing and the placement of the last structural steel beam. A central element of the remaining construction is a robust Quality Control Program that includes professional testing and inspection of building components. One example of a quality control feature is the construction of the Patient Room Mockup, which was built in the Storehouse Building on the grounds of the Worcester hospital campus to identify design issues and patient safety concerns before the rooms were constructed in the actual hospital. Necessary changes were identified before the construction of the nearly identical 320 patient bedrooms, reducing costly changes during the final construction phase.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marks a great occasion. A wonderful piece of revitalization for the city of Worcester and great progress for mental health advocates," said Senator Harriette Chandler.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very pleased to see this project coming along. It is vitally important that the Commonwealth continue to invest in state-of-the-art, current, and comprehensive care for our mentally and developmentally disabled residents. We owe nothing less to this vibrant, yet vulnerable population," said Senator Michael O. Moore.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very pleased that Worcester was chosen for the placement of this long-overdue facility. As a member of the Commission to study the feasibility and citing for the new Department of Mental Health Psychiatric Hospital, it is wonderful to see this project take root in our area. This new, state-of-the-art, hospital will be a great benefit to both employees and patients alike," said Representative John J. Binienda.</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creation of the Worcester State Hospital is history in the making. The 'topping off ceremony' not only signifies the project's final stages, but also highlights the work that was done to build this state-of-the-art facility. The project has been especially valuable in this economic recession by providing construction jobs, and the project's completion is sure to bolster community health throughout the Central Massachusetts region through its provision of state-of-the-art care for its patients and families who are dealing with mental illness," said Representative James J. O'Day.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the people of the city of Worcester, are grateful to the Patrick-Murray Administration for their support in the construction of the new Department of Mental Health's Psychiatric Hospital at Worcester State Hospital. This new facility will provide world class care to patients from across the Commonwealth and will provide good paying jobs for the citizens of Worcester," said Mayor Joseph C. O'Brien.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Since Worcester State Hospital was first built in 1833 as the nation's first psychiatric hospital, Massachusetts has continued to be a leader in caring for people with mental illness. In recent decades, DMH has shifted its focus to support clients in the community as a result of advances in care and treatment for individuals with mental illness coupled with recognizing the need to partner with consumers to sustain their recovery in less restrictive environments. Inpatient care is a critical component on the continuum of care, and will be applied at the new DMH hospital.</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CONGRATULATES INAUGURAL YOUTH COUNCIL CLASS FOR THEIR LEADERSHIP AND SERVICE</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br/>
      </w:r>
      <w:r w:rsidRPr="00BB37DE">
        <w:rPr>
          <w:rFonts w:ascii="Arial" w:eastAsia="Times New Roman" w:hAnsi="Arial" w:cs="Arial"/>
          <w:noProof/>
          <w:color w:val="222222"/>
          <w:sz w:val="20"/>
          <w:szCs w:val="20"/>
        </w:rPr>
        <w:drawing>
          <wp:inline distT="0" distB="0" distL="0" distR="0">
            <wp:extent cx="5740384" cy="2209800"/>
            <wp:effectExtent l="0" t="0" r="0" b="0"/>
            <wp:docPr id="9" name="Picture 9" descr="http://www.mass.gov/governor/images2/youth-council-gr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ss.gov/governor/images2/youth-council-grads.jpg"/>
                    <pic:cNvPicPr>
                      <a:picLocks noChangeAspect="1" noChangeArrowheads="1"/>
                    </pic:cNvPicPr>
                  </pic:nvPicPr>
                  <pic:blipFill>
                    <a:blip r:embed="rId179" cstate="print">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1692" cy="2214153"/>
                    </a:xfrm>
                    <a:prstGeom prst="rect">
                      <a:avLst/>
                    </a:prstGeom>
                    <a:noFill/>
                    <a:ln>
                      <a:noFill/>
                    </a:ln>
                  </pic:spPr>
                </pic:pic>
              </a:graphicData>
            </a:graphic>
          </wp:inline>
        </w:drawing>
      </w:r>
      <w:r w:rsidRPr="00BB37DE">
        <w:rPr>
          <w:rFonts w:ascii="Arial" w:eastAsia="Times New Roman" w:hAnsi="Arial" w:cs="Arial"/>
          <w:color w:val="222222"/>
          <w:sz w:val="20"/>
          <w:szCs w:val="20"/>
        </w:rPr>
        <w:br/>
        <w:t>On Saturday, Governor Deval Patrick participated in the graduation of the inaugural class of the Governor's Statewide Youth Council</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BOSTON - Monday, August 16, 2010 - In celebration of their hard work and dedication over the past two years, Governor Deval Patrick honored members of the Statewide Youth Council during their graduation ceremony Saturday. The Governor, joined by Youth Council advisors, friends and family members, met with Council members at UMass Medical School in Worcester to recognize the students' achievements and encouraged them to continue in the principals of respect, leadership, and service now that they have moved on from the group.</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inaugural class brought terrific ideas to the table and challenged us to think about a number of issues in fresh ways," said Governor Patrick. "I commend the Youth Council for all of their hard work and look forward to welcoming another group of bright young people into the next class."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Youth Council, established by Executive Order in 2008, encourages young people to become involved in their communities and to participate in tackling the state's biggest challenges, including education reform, teen violence and civic engagement, by assuming leadership and planning roles. In addition to developing essential leadership and grassroots organizing skills, members of the Youth Council had the opportunity to become active participants in state government and build connections with adult leaders throughout the state over the course of their two--year term.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Inaugural class informed and advised the Governor on several important policy issues that affect young people across the Commonwealth, including the historic anti-bullying legislation that was signed by Governor Patrick in May.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Council also organized "Connecting for Change," a statewide Youth Summit that took place in October 2009 and participated in panels on public policy issues such as autism, the New Americans Agenda and the Shannon Grant program.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Click </w:t>
      </w:r>
      <w:hyperlink r:id="rId180" w:history="1">
        <w:r w:rsidRPr="00BB37DE">
          <w:rPr>
            <w:rFonts w:ascii="Arial" w:eastAsia="Times New Roman" w:hAnsi="Arial" w:cs="Arial"/>
            <w:color w:val="64406B"/>
            <w:sz w:val="20"/>
            <w:szCs w:val="20"/>
            <w:u w:val="single"/>
          </w:rPr>
          <w:t>here</w:t>
        </w:r>
      </w:hyperlink>
      <w:r w:rsidRPr="00BB37DE">
        <w:rPr>
          <w:rFonts w:ascii="Arial" w:eastAsia="Times New Roman" w:hAnsi="Arial" w:cs="Arial"/>
          <w:color w:val="222222"/>
          <w:sz w:val="20"/>
          <w:szCs w:val="20"/>
        </w:rPr>
        <w:t> to learn more about the Governor's Statewide Youth Council.</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See more from this event on the Governor's </w:t>
      </w:r>
      <w:r w:rsidR="001C1F90">
        <w:fldChar w:fldCharType="begin"/>
      </w:r>
      <w:r w:rsidR="001C1F90">
        <w:instrText>HYPERLINK "http://www.flickr.com/photos/massgovernor/sets/72157624737236408/with/4897377673/" \t "_self"</w:instrText>
      </w:r>
      <w:r w:rsidR="001C1F90">
        <w:fldChar w:fldCharType="separate"/>
      </w:r>
      <w:r w:rsidRPr="00BB37DE">
        <w:rPr>
          <w:rFonts w:ascii="Arial" w:eastAsia="Times New Roman" w:hAnsi="Arial" w:cs="Arial"/>
          <w:color w:val="64406B"/>
          <w:sz w:val="20"/>
          <w:szCs w:val="20"/>
          <w:u w:val="single"/>
        </w:rPr>
        <w:t>Flickr</w:t>
      </w:r>
      <w:r w:rsidR="001C1F90">
        <w:fldChar w:fldCharType="end"/>
      </w:r>
      <w:r w:rsidRPr="00BB37DE">
        <w:rPr>
          <w:rFonts w:ascii="Arial" w:eastAsia="Times New Roman" w:hAnsi="Arial" w:cs="Arial"/>
          <w:color w:val="222222"/>
          <w:sz w:val="20"/>
          <w:szCs w:val="20"/>
        </w:rPr>
        <w:t> page.</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VISITS SOUTHGATE PLACE PROJECT TO HIGHLIGHT REGIONAL ECONOMIC REVITALIZATION</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Project will yield 25 rental units; create over 30 construction-related jobs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noProof/>
          <w:color w:val="222222"/>
          <w:sz w:val="20"/>
          <w:szCs w:val="20"/>
        </w:rPr>
        <w:drawing>
          <wp:inline distT="0" distB="0" distL="0" distR="0">
            <wp:extent cx="4762500" cy="2981325"/>
            <wp:effectExtent l="0" t="0" r="0" b="9525"/>
            <wp:docPr id="10" name="Picture 10" descr="Governor Patrick visits the Southgate Place project that will create more affordable rental units in Wor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overnor Patrick visits the Southgate Place project that will create more affordable rental units in Worcester."/>
                    <pic:cNvPicPr>
                      <a:picLocks noChangeAspect="1" noChangeArrowheads="1"/>
                    </pic:cNvPicPr>
                  </pic:nvPicPr>
                  <pic:blipFill>
                    <a:blip r:embed="rId18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Governor Patrick visits the Southgate Place project that will create more affordable rental units in Worcester. (Photo credit: Matt Bennett/Governor's Office). </w:t>
      </w:r>
      <w:hyperlink r:id="rId182" w:history="1">
        <w:r w:rsidRPr="00BB37DE">
          <w:rPr>
            <w:rFonts w:ascii="Arial" w:eastAsia="Times New Roman" w:hAnsi="Arial" w:cs="Arial"/>
            <w:color w:val="64406B"/>
            <w:sz w:val="20"/>
            <w:szCs w:val="20"/>
            <w:u w:val="single"/>
          </w:rPr>
          <w:t>View additional photos.</w:t>
        </w:r>
      </w:hyperlink>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WORCESTER - Tuesday, August 17, 2010 - As part of the Patrick-Murray Administration's historic $4 billion </w:t>
      </w:r>
      <w:hyperlink r:id="rId183" w:history="1">
        <w:r w:rsidRPr="00BB37DE">
          <w:rPr>
            <w:rFonts w:ascii="Arial" w:eastAsia="Times New Roman" w:hAnsi="Arial" w:cs="Arial"/>
            <w:color w:val="64406B"/>
            <w:sz w:val="20"/>
            <w:szCs w:val="20"/>
            <w:u w:val="single"/>
          </w:rPr>
          <w:t>Massachusetts Works</w:t>
        </w:r>
      </w:hyperlink>
      <w:r w:rsidRPr="00BB37DE">
        <w:rPr>
          <w:rFonts w:ascii="Arial" w:eastAsia="Times New Roman" w:hAnsi="Arial" w:cs="Arial"/>
          <w:color w:val="222222"/>
          <w:sz w:val="20"/>
          <w:szCs w:val="20"/>
        </w:rPr>
        <w:t> program that will put nearly 20,000 people to work across the Commonwealth, Governor Deval Patrick today toured the Southgate Place project in Worcester to view construction progress and highlight the importance of this project in spurring private development in the region. This project, made possible with a combination of federal and state funding, will create more than 30 construction jobs.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Once completed, the Southgate Place project will provide rental units for 25 mid- and low-income families, and contain a mix of one, two and three bedroom units. The project is located in the South Worcester Industrial Park and is part of an overall economic revitalization effort announced by Governor Patrick last year.</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"Our number one priority is putting shovels in the ground and people to work right now," said Governor Patrick. "Through investments like this one, hundreds of projects will break ground this year around the Commonwealth, which means thousands of new jobs."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Over the past year, the Patrick-Murray Administration has awarded more than $168 million in tax credit assistance and exchange recovery funds from the federal government to revive 32 developments just like Southgate Place throughout the Commonwealth. Those projects are expected to generate more than 3,000 jobs and provide nearly 2,000 new housing units, 1,669 of which will be affordable for low- and moderate income working families.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Since day one, Governor Patrick's top priority has been to create jobs and build a stronger economic foundation for the people of Massachusetts. Through fiscally responsible, targeted investments in the life sciences and clean energy sectors, along with the largest investment in our public infrastructure in decades, the Patrick-Murray Administration is putting people back to work across the Commonwealth. As a result, Massachusetts is emerging from the recession faster and stronger than any other state in the nation.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June was the fifth straight month of job gains in Massachusetts - with a total of almost 45,000 jobs added since December 2009. In April, the Commonwealth had the largest single monthly job gain in 17 years, adding 19,000 jobs to our economy. Additionally, CNBC recently ranked Massachusetts the fifth best state to do business in, a significant improvement from 15th in 2008 and eighth in 2009. It also marked the first time in the history of the rankings that Massachusetts has finished in the top five.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Federal Reserve Bank of Philadelphia reports that since the national recession began in December 2007, Massachusetts' economy has performed better than 33 of the 50 states. In the last quarter of 2009, Massachusetts outperformed 48 other states. And, expressly citing the Governor's successful management through the national fiscal crisis, all three national rating agencies - Standard &amp; Poor's, Fitch and Moody's - have re-affirmed the state's AA bond rating.</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To learn more about the Governor's plan to revive housing development projects across the Commonwealth, click </w:t>
      </w:r>
      <w:hyperlink r:id="rId184" w:history="1">
        <w:r w:rsidRPr="00BB37DE">
          <w:rPr>
            <w:rFonts w:ascii="Arial" w:eastAsia="Times New Roman" w:hAnsi="Arial" w:cs="Arial"/>
            <w:color w:val="64406B"/>
            <w:sz w:val="20"/>
            <w:szCs w:val="20"/>
            <w:u w:val="single"/>
          </w:rPr>
          <w:t>here</w:t>
        </w:r>
      </w:hyperlink>
      <w:r w:rsidRPr="00BB37DE">
        <w:rPr>
          <w:rFonts w:ascii="Arial" w:eastAsia="Times New Roman" w:hAnsi="Arial" w:cs="Arial"/>
          <w:color w:val="222222"/>
          <w:sz w:val="20"/>
          <w:szCs w:val="20"/>
        </w:rPr>
        <w:t>. To learn more about the Governor's job creation and economic growth initiatives, visit </w:t>
      </w:r>
      <w:hyperlink r:id="rId185" w:history="1">
        <w:r w:rsidRPr="00BB37DE">
          <w:rPr>
            <w:rFonts w:ascii="Arial" w:eastAsia="Times New Roman" w:hAnsi="Arial" w:cs="Arial"/>
            <w:color w:val="64406B"/>
            <w:sz w:val="20"/>
            <w:szCs w:val="20"/>
            <w:u w:val="single"/>
          </w:rPr>
          <w:t>www.ma.gov/governor/jobs</w:t>
        </w:r>
      </w:hyperlink>
      <w:r w:rsidRPr="00BB37DE">
        <w:rPr>
          <w:rFonts w:ascii="Arial" w:eastAsia="Times New Roman" w:hAnsi="Arial" w:cs="Arial"/>
          <w:color w:val="222222"/>
          <w:sz w:val="20"/>
          <w:szCs w:val="20"/>
        </w:rPr>
        <w:t>.</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VISITS AMERESCO TO HIGHLIGHT COMPANY'S SUCCESS IN CLEAN ENERGY SECTOR</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Framingham-based Energy Solutions Company Celebrates Recent IPO</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FRAMINGHAM -- Tuesday, August 17, 2010 -- Continuing his nation-leading commitment to energy efficiency, Governor Deval Patrick today visited the corporate headquarters of Ameresco Inc. in Framingham to highlight the energy solutions company's success and its commitment to grow in Massachusetts, and to celebrate its recent Initial Public Offering (IPO).</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the passage of the Green Communities Act in 2008, the Patrick-Murray Administration has been aggressively moving forward on multiple fronts through: public investments to improve the energy performance of schools, fire stations and other buildings; utility-operated energy saving programs; aggressive building energy codes; and the work of energy service companies like Ameresco to make the Commonwealth the most energy efficient economy in the nation.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want to congratulate Ameresco not only for their investment in the Massachusetts economy, but for their commitment to helping us move toward a clean energy future," said Governor Patrick. "The clean energy technology developed here has made us a national leader in the industry and has enabled us to put people back to work in every corner of the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Since day one, Governor Patrick's top priority has been to create jobs and build a stronger economic foundation for the people of Massachusetts. Through fiscally responsible, targeted investments in the life sciences and clean energy sectors, along with the largest investment in our public infrastructure in decades, the Patrick-Murray Administration is putting people back to work across the Commonwealth. As a result, Massachusetts is emerging from the recession faster and stronger than any other state in the nation.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a result of the Commonwealth Solar program, launched by Governor Patrick in 2009, over 400 solar installations have gone up across the Commonwealth - doubling what was installed statewide at the time the Governor took office. Additionally, as a result of the program, the number of solar installation contractors jumped by a factor of three in one year - from 25 to 75 - not including subcontractors associated with each project.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June was the fifth straight month of job gains in Massachusetts - with a total of almost 45,000 jobs added since December 2009. In April, the Commonwealth had the largest single monthly job gain in 17 years, adding 19,000 jobs to our economy. Additionally, CNBC recently ranked Massachusetts the fifth best state to do business in, a significant improvement from 15th in 2008 and eighth in 2009. It also marked the first time in the history of the rankings that Massachusetts has finished in the top five.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Federal Reserve Bank of Philadelphia reports that since the national recession began in December 2007, Massachusetts' economy has performed better than 33 of the 50 states. In the last quarter of 2009, Massachusetts outperformed 48 other states. And, expressly citing the Governor's successful management through the national fiscal crisis, all three national rating agencies - Standard &amp; Poor's, Fitch and Moody's - have re-affirmed the state's AA bond rating.</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To learn more about the Governor's job creation and economic growth initiatives, visit</w:t>
      </w:r>
      <w:hyperlink r:id="rId186" w:history="1">
        <w:r w:rsidRPr="00BB37DE">
          <w:rPr>
            <w:rFonts w:ascii="Arial" w:eastAsia="Times New Roman" w:hAnsi="Arial" w:cs="Arial"/>
            <w:color w:val="64406B"/>
            <w:sz w:val="20"/>
            <w:szCs w:val="20"/>
            <w:u w:val="single"/>
          </w:rPr>
          <w:t>www.ma.gov/governor/jobs</w:t>
        </w:r>
      </w:hyperlink>
      <w:r w:rsidRPr="00BB37DE">
        <w:rPr>
          <w:rFonts w:ascii="Arial" w:eastAsia="Times New Roman" w:hAnsi="Arial" w:cs="Arial"/>
          <w:color w:val="222222"/>
          <w:sz w:val="20"/>
          <w:szCs w:val="20"/>
        </w:rPr>
        <w:t>.</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SIGNS LEGISLATION DESIGNATING SALEM AS BIRTHPLACE OF THE NATIONAL GUARD</w:t>
      </w:r>
    </w:p>
    <w:p w:rsidR="00BB37DE" w:rsidRPr="00BB37DE" w:rsidRDefault="001C1F90" w:rsidP="00BB37DE">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222222"/>
          <w:sz w:val="20"/>
          <w:szCs w:val="20"/>
        </w:rPr>
      </w:r>
      <w:r w:rsidRPr="001C1F90">
        <w:rPr>
          <w:rFonts w:ascii="Arial" w:eastAsia="Times New Roman" w:hAnsi="Arial" w:cs="Arial"/>
          <w:noProof/>
          <w:color w:val="222222"/>
          <w:sz w:val="20"/>
          <w:szCs w:val="20"/>
        </w:rPr>
        <w:pict>
          <v:rect id="AutoShape 7" o:spid="_x0000_s1026" alt="Governor Patrick signs HB1145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NUSECzQIAAN8FAAAOAAAAAAAAAAAAAAAAAC4CAABkcnMvZTJvRG9jLnhtbFBLAQIt&#10;ABQABgAIAAAAIQBMoOks2AAAAAMBAAAPAAAAAAAAAAAAAAAAACcFAABkcnMvZG93bnJldi54bWxQ&#10;SwUGAAAAAAQABADzAAAALAYAAAAA&#10;" filled="f" stroked="f">
            <o:lock v:ext="edit" aspectratio="t"/>
            <w10:wrap type="none"/>
            <w10:anchorlock/>
          </v:rect>
        </w:pict>
      </w:r>
      <w:r w:rsidR="00BB37DE" w:rsidRPr="00BB37DE">
        <w:rPr>
          <w:rFonts w:ascii="Arial" w:eastAsia="Times New Roman" w:hAnsi="Arial" w:cs="Arial"/>
          <w:color w:val="222222"/>
          <w:sz w:val="20"/>
          <w:szCs w:val="20"/>
        </w:rPr>
        <w:br/>
      </w:r>
      <w:r w:rsidR="00BB37DE" w:rsidRPr="00BB37DE">
        <w:rPr>
          <w:rFonts w:ascii="Arial" w:eastAsia="Times New Roman" w:hAnsi="Arial" w:cs="Arial"/>
          <w:color w:val="222222"/>
          <w:sz w:val="20"/>
          <w:szCs w:val="20"/>
        </w:rPr>
        <w:br/>
        <w:t>Governor Governor Patrick signs HB1145 "An Act Designating the City of Salem as the Birthplace of the National Guard" at Salem City Hall. (Photo credit: Matt Bennett/Governor's Office). </w:t>
      </w:r>
      <w:hyperlink r:id="rId187" w:history="1">
        <w:r w:rsidR="00BB37DE" w:rsidRPr="00BB37DE">
          <w:rPr>
            <w:rFonts w:ascii="Arial" w:eastAsia="Times New Roman" w:hAnsi="Arial" w:cs="Arial"/>
            <w:color w:val="64406B"/>
            <w:sz w:val="20"/>
            <w:szCs w:val="20"/>
            <w:u w:val="single"/>
          </w:rPr>
          <w:t>View additional photos.</w:t>
        </w:r>
      </w:hyperlink>
      <w:r w:rsidR="00BB37DE" w:rsidRPr="00BB37DE">
        <w:rPr>
          <w:rFonts w:ascii="Arial" w:eastAsia="Times New Roman" w:hAnsi="Arial" w:cs="Arial"/>
          <w:color w:val="222222"/>
          <w:sz w:val="20"/>
          <w:szCs w:val="20"/>
        </w:rPr>
        <w:br/>
      </w:r>
      <w:r w:rsidR="00BB37DE" w:rsidRPr="00BB37DE">
        <w:rPr>
          <w:rFonts w:ascii="Arial" w:eastAsia="Times New Roman" w:hAnsi="Arial" w:cs="Arial"/>
          <w:color w:val="222222"/>
          <w:sz w:val="20"/>
          <w:szCs w:val="20"/>
        </w:rPr>
        <w:br/>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SALEM - Thursday, August 19, 2010 - Governor Deval Patrick today signed HB1145, "An Act Designating the City of Salem as the Birthplace of the National Guard." Joined by Major General Joseph C. Carter, the Adjutant General of the Massachusetts National Guard, military members and local officials at Salem City Hall, the Governor recognized the rich history of the National Guard in Massachusetts and honored past and present members of the Guard who have served our Commonwealth so faithfully throughout the years.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With the signature of this bill, Salem will be publicly identified as the birthplace of the National Guard, adding value to the historical attraction already associated with that location and increasing public knowledge of the long history and important place that the Massachusetts National Guard has played and continues to play in the defense of the Nation.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is the birthplace of our nation and it is only fitting that an institution designed to protect our Commonwealth and our country, be rooted here as well," said Governor Patrick.</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"By partnering with the legislature and many dedicated advocates, today's bill signing highlights the rich history in the City of Salem and the valued service of the Massachusetts National Guard and servicemen and women across the country," said Lieutenant Governor Timothy Murray, Chair of the Governor's Advisory Council on Veterans' Services.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beginnings of the National Guard, and the United States Army in its earliest form, are traced back to the first muster of the East Militia on the Salem Green in April, 1636. Four of the oldest units in the United States Army serve in the Massachusetts National Guard today: the 181 Infantry Regiment (currently deployed in Afghanistan); the 182nd Cavalry Regiment; the 101st Field Artillery Regiment; and the 101st Engineer Battalion. Each of these units traces its regimental lineage to the Salem Militia, honored every year by The Adjutant General of the Massachusetts National Guard at the Annual Salem Muster.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are the nation's first and it's a proud day for the men and women of the Massachusetts National Guard," said Major General Carter. "Our Soldiers and Airmen have proudly served the citizens of our Commonwealth for more than 373 years. Our long and proud history began in Salem and it continues as we serve our neighbors here in Massachusetts and our fellow Americans both throughout our great nation and overseas."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During his recent visit with Massachusetts servicemen and women in the Middle East, Governor Patrick met with members of the 101st Field Artillery Brigade from Brockton, Danvers, Fall River and Quincy at Camp Phoenix in Afghanistan. There are currently more than 1,700 Massachusetts National Guard troops deployed for duty overseas, and as Commander in Chief of the Massachusetts National Guard, Governor Patrick is proud of the professionalism and courage displayed by those serving both overseas and here at home to keep the Commonwealth safe.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important designation celebrates the men and women who have selflessly defended our country with National Guard since its inception in 1636 on Salem Common. Congratulations to the city for today's much deserved recognition," said Senate Majority Leader Frederick E. Berry.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First Muster is celebrated in Salem each spring and recognizes the militia of the past and honors the military of the present," said Representative John D. Keenan, author of the National Guard legislation. "Today with the signing of this bill we recognize the importance of our great city in the founding of our nation's military. I am grateful that the Governor joined us today to commemorate the signing of this important designation in our city's history."</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HIGHLIGHTS GROWTH OF SOLAR INDUSTRY WITH VISIT TO SOLAR PHOTOVOLTAIC INSTALLATION</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Massachusetts jobs in solar manufacturing, installation and service nearly tripled since 2007, survey shows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Thursday, August 19, 2010 - As part of the Patrick-Murray Administration's Massachusetts Recovery Plan to secure the state's economic future, Governor Deval Patrick today visited solar photovoltaic (PV) systems installed at Salem State University in Salem, where he highlighted dramatic growth in the Massachusetts solar PV industry since the launch of the Commonwealth Solar program in 2008.</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Patrick-Murray Administration's emphasis on solar power, spurred by Governor Patrick's goal of 250 megawatts (MW) installed by 2017 has catalyzed the growth of a vibrant solar industry in Massachusetts. According to a recent survey of clean energy companies conducted by the Massachusetts Clean Energy Center (MassCEC), employment in solar manufacturing, installation and services has nearly tripled since Governor Patrick first took office, from 1,200 jobs in 2007 to roughly 3,000 expected by the end of 2010. Solar manufacturing jobs alone have jumped from 750 in 2007 to 2,000 in 2010.</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"Clean energy technology is a huge economic opportunity for Massachusetts, and our success in solar power is a prime example of that," said Governor Patrick. "We are using all the levers at our disposal to make solar power an option for residents, businesses, and institutions, and then meet the demand with Massachusetts-made products installed by Massachusetts workers."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"We are well on the way toward reaching Governor Patrick's 250 MW goal, and are reaping the benefits in jobs as well as clean energy," said Energy and Environmental Affairs Secretary Ian Bowles.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"It is because of the leadership of Governor Patrick and innovative programs like Commonwealth Solar that Massachusetts is seeing such astounding growth in its solar industry in hard economic times," said MassCEC Executive Director Patrick Cloney. "We are proud to see institutions such as Salem State working toward a clean energy future."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In 2009, Salem State completed the installation of a 68 kW PV array on Atlantic Hall, a dormitory built in 2004 on a former industrial brownfield site. The PV system was installed by Massachusetts-based Broadway Electrical, and was funded by MassCEC's Commonwealth Solar rebate program and by the Division of Capital Asset Management through Clean Renewable Energy Bonds (CREBs). Salem State is also in the process of installing another 148 kW solar PV system using funds from the American Recovery and Reinvestment Act.</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Solar PV projects assisted by Commonwealth Solar rebates, as well as solar installations supported by federal stimulus funds on water treatment facilities and other public buildings, will bring the state to more than 60 MW of solar power installed or under contract by the end of 2010, up from 3.5 MW when Governor Patrick took office.</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Between January 2008 and December 2009, Commonwealth Solar's initial phase awarded nearly 1,300 rebates for residential, commercial and municipal projects capable of generating 23.5 MW of electricity - enough to power nearly 3,750 homes in Massachusetts. On the heels of that success, in late January MassCEC launched two new solar rebate programs - Commonwealth Solar II and Commonwealth Solar Stimulus. Funding for Commonwealth Solar Stimulus comes from $8 million in State Energy Program funding awarded to the Department of Energy Resources under the American Recovery and Reinvestment Act (ARRA). Commonwealth Solar Stimulus has awarded funds to 102 solar projects in Massachusetts for 7.8 MW of solar power. In addition, the Commonwealth awarded the largest solar installation contract in the state's history - $20 million for 4.1 MW of solar on waterworks facilities - early this year, funded by ARRA monies from the U.S. Environmental Protection Agency. In all, the Commonwealth has dedicated over $160 million of renewable energy and federal funds to support investment in solar energy totaling almost $330 million.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Going forward, a new Solar Credit program will support larger installations of solar PV in the future, while Commonwealth Solar II will continue to provide rebates for smaller residential and commercial systems.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STATEMENT OF GOVERNOR DEVAL PATRICK ON JULY JOB FIGURES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-Thursday, August 19, 2010 - Governor Deval Patrick issued the following statement regarding the Executive Office of Labor and Workforce Development's report that preliminary job figures show an overall job growth of 13,200 jobs, with an increase of 19,200 private jobs in all nine sectors. July's job growth is the largest monthly private sector job gain in the Commonwealth in the last 20 years. It continues as the sixth straight month of overall job growth in Massachusetts.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Massachusetts economy added 19,200 private sector jobs in July - yet another sign that we are rebounding and the Commonwealth's recovery is real. The fact that this is the largest monthly private sector gain in 20 years shows that our strategic investments in the innovation industries and efforts to improve the business climate are hitting their marks. Despite this good news, I still see the people who are looking for work. For their future and our Commonwealth's, we will continue to push forward."</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PATRICK-MURRAY ADMINISTRATION ANNOUNCES MULTI-MILLION DOLLAR AWARD FROM USDA FOR PILOT NUTRITION PROGRAM</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Incentive program for SNAP participants in Hampden County promotes healthier eating</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Thursday, August 19, 2010 - The Patrick-Murray Administration today announced that the U.S. Department of Agriculture (USDA) has chosen Massachusetts to conduct the first-ever Healthy Incentives Pilot (HIP) - an incentives-based program to promote healthier eating, including fruits and vegetables, among low-income residents participating in the Supplemental Nutrition Assistance Program (SNAP).</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2008 federal Farm Bill authorized $20 million for USDA to test whether incentives to buy fresh produce will increase the purchase of healthy foods. Massachusetts was the only state chosen to administer this groundbreaking study. The grant will be distributed over three years to the Department of Transitional Assistance (DTA), SNAP participants in Hampden County and an independent contractor that will evaluate the efficacy of providing incentives to eat healthier.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"I'm delighted that the Commonwealth has been selected to provide a national example through this pilot program," said Governor Deval Patrick. "This Administration is deeply committed to promoting health and wellness for all state residents, and I applaud the work of the Department of Transitional Assistance for developing a comprehensive pilot proposal that made our selection possible."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Massachusetts was chosen in a competitive process based on a comprehensive pilot proposal that included very thorough and strong design, implementation, staffing and management plans. Hampden County is a mix of 27 urban, rural and suburban communities with a total of 50,000 SNAP households. The majority of recipients are concentrated in the areas of Springfield, Holyoke and Chicopee. Massachusetts will begin operating the pilot program in the fall of 2011.</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USDA also selected Abt Associates Inc. of Cambridge to act as an independent contractor to evaluate HIP. The evaluation will focus on whether incentives increase the consumption of fruits and vegetables and how participants' overall diets are affected. Researchers will also study HIP effects on the state, retailers and other SNAP stakeholders, and assess the feasibility of implementing HIP nationwide.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pilot is a significant step towards reducing the financial barriers low-income residents have to add more fruits and vegetables to their diets for a healthier lifestyle," said Secretary of Health and Human Services Dr. JudyAnn Bigby. "Being selected for the pilot reflects the Patrick-Murray Administration's ongoing commitment to promoting healthy eating and living for all people throughout the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honored that our proposal was selected for this groundbreaking pilot," said DTA Commissioner Julia E. Kehoe. "I commend our staff members for their teamwork and their commitment to this project in the face of escalating caseloads. HIP furthers our effort to foster innovative partnerships that assist low-income individuals and families as comprehensively as possible. We look forward to working with USDA, Abt Associates Inc. and the excellent organizations in Hampden County to ensure the success of HIP."</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Healthy Incentives Pilot will enroll 7,500 randomly selected SNAP households to receive incentives. For every dollar participants spend on fruits and vegetables using their SNAP Electronic Benefit Transfer cards, 30 cents will be added to their benefit balance -- thus cutting the cost of fruits and vegetables by almost one-third. The majority of the $20 million grant will be shared by DTA and Abt Associates.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In addition to providing nutritious food to its participants, SNAP has a positive impact on the state economy. DTA issues nearly $100 million per month in SNAP benefits. Every dollar spent in SNAP generates nearly $2 in economic activity. This means that the $1.2 billion issued annually in SNAP equates to $2.4 billion in local production, sales and jobs for the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SNAP serves more than 755,000 individuals in Massachusetts by assisting low-income individuals and families with purchasing healthy food. The program is federally funded and serves as the first line of defense against hunger. Individuals, families with children, seniors and people with disabilities who are having difficulty meeting their basic needs are encouraged to apply for SNAP benefits by visiting </w:t>
      </w:r>
      <w:hyperlink r:id="rId188" w:history="1">
        <w:r w:rsidRPr="00BB37DE">
          <w:rPr>
            <w:rFonts w:ascii="Arial" w:eastAsia="Times New Roman" w:hAnsi="Arial" w:cs="Arial"/>
            <w:color w:val="64406B"/>
            <w:sz w:val="20"/>
            <w:szCs w:val="20"/>
            <w:u w:val="single"/>
          </w:rPr>
          <w:t>www.mass.gov/vg/selfservice</w:t>
        </w:r>
      </w:hyperlink>
      <w:r w:rsidRPr="00BB37DE">
        <w:rPr>
          <w:rFonts w:ascii="Arial" w:eastAsia="Times New Roman" w:hAnsi="Arial" w:cs="Arial"/>
          <w:color w:val="222222"/>
          <w:sz w:val="20"/>
          <w:szCs w:val="20"/>
        </w:rPr>
        <w:t>, calling 1-866-950-FOOD, or visiting their local DTA office.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USDA's Food and Nutrition Service (FNS) will provide Federal oversight of the pilot and evaluation. FNS oversees the administration of 15 nutrition assistance programs. These programs serve one in four Americans over the course of a year and work in concert to form a national safety net against hunger. SNAP, the largest of these programs, helps more than 40 million Americans each month put healthy food on the table. Visit</w:t>
      </w:r>
      <w:hyperlink r:id="rId189" w:history="1">
        <w:r w:rsidRPr="00BB37DE">
          <w:rPr>
            <w:rFonts w:ascii="Arial" w:eastAsia="Times New Roman" w:hAnsi="Arial" w:cs="Arial"/>
            <w:color w:val="64406B"/>
            <w:sz w:val="20"/>
            <w:szCs w:val="20"/>
            <w:u w:val="single"/>
          </w:rPr>
          <w:t>www.fns.udsa.gov</w:t>
        </w:r>
      </w:hyperlink>
      <w:r w:rsidRPr="00BB37DE">
        <w:rPr>
          <w:rFonts w:ascii="Arial" w:eastAsia="Times New Roman" w:hAnsi="Arial" w:cs="Arial"/>
          <w:color w:val="222222"/>
          <w:sz w:val="20"/>
          <w:szCs w:val="20"/>
        </w:rPr>
        <w:t> for information about FNS and nutrition assistance programs.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PATRICK-MURRAY ADMINISTRATION AWARDS OVER $1.2 MILLION IN ARRA FUNDING TO WORKFORCE TRAINING PROGRAMS</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Eight programs receive funding; partner with educational institutions to provide work skills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Thursday, August 19, 2010 - Building on the Patrick-Murray Administration's continued efforts to equip Massachusetts workers with 21st century economy skills, Governor Deval Patrick today announced a $1.2 million federal stimulus award to eight workforce training partnership programs across the Commonwealth. Each of the programs awarded today partners with educational institutions to provide practical application for classroom learning, and ensure that participants are able to master the skills they need to compete in today's workforce.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Governor, joined by Massachusetts Labor and Workforce Secretary Joanne Goldstein and other state and local officials, made the announcement at St. Mary's Women and Children's Center in Dorchester - one of the programs receiving funding today. The Center was awarded over $135,000 in funding and partners with UMass-Boston, Beth Israel Deaconess Medical Center and the Corcoran Management Company to provide career training to disadvantaged women in the region.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want to congratulate St. Mary's and each of the programs receiving funding today for helping us do the important job of putting people back to work," said Governor Patrick. "In difficult economic times, we are more committed than ever to equipping people with the skills they need to re-enter the workforce, and you are a vital part of that effort."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"As we continue to invest in putting people back to work, we are excited to partner with these organizations that will help train those seeking employment, sharpen their existing skills and develop new skills to compete for positions in a range of growing industries," said Lieutenant Governor Timothy Murray.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passed the Recovery Act to stop lay-offs, create jobs and put people back to work. Slowly but surely it's helping us climb out of the deep economic ditch we were in a couple of years ago. This investment means thousands more laid-off workers can get the job training and skills they need to find jobs," said Senator John Kerry.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St. Mary's Women @ Work Plus program targets low income women who face multiple obstacles to employment including homelessness, difficulty obtaining child care services, lack of workplace experience and mental health issues. The program is strategically designed to break down barriers that keep these women from finding gainful employment. After being assessed for employment readiness, the trainees learn vital workplace skills through a series of educational classes, training programs and relevant seminars. Eventually, these trainees will be placed in transitional administrative and customer service positions in health care, real estate management and higher education.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"It is gratifying to see the funds applied to several different professions for people in need, and in so many parts of the state - the South Coast, Springfield, Boston and more," said Secretary Goldstein.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"These programs address the needs of vulnerable populations, long-term unemployed individuals, and incumbent workers while meeting the immediate needs of employers," said Nancy Snyder, President and CEO of Commonwealth Corporation.</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The following programs also received funding under today's announcement:</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 Jewish Healthcare Center in Worcester was awarded over $166,000 to train incumbent and unemployed Licensed Practical Nurses and Certified Nursing Assistants for 16 long-term care facilities.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South Shore Community Action Council Inc. in Plymouth was awarded over $163,000 to provide permit preparation and CDL driver training courses to place individuals in Class B CDL licensed jobs in a cross section of industries.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Employment Options in Marlborough was awarded over $161,000 to train individuals with previous psychological disabilities to be Certified Peer Specialists.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Minuteman Career and Technical High School in Lexington was awarded over $141,000 to expand the Minuteman Adult Biomanufacturing Certificate Program to a daytime program that will train participants for entry level technician positions.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Community Workshops Inc./d.b.a. Community Work Services in Boston was awarded over $162,000 to train and place homeless individuals and those at risk for homelessness in hospitality occupations.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Boston Carpenters Apprenticeship &amp;Training Fund in Dorchester was awarded over $166,000 to train long-term unemployed carpenters in need of updated training leading to new Drywall certification to enhance their competitiveness for available jobs.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 Baystate Medical Center in Springfield was awarded over $167,000 to train and place incumbent workers and unemployed community residents in Patient Care Technician positions using the new employer-developed Acute Care Certified Nurse Assistant curriculum.</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employment partnership grant will enable women to gain valuable training experience in various fields of employment. It is wonderful that this grant combines education with job training to best prepare women for future job opportunities. I look forward to watching as this grant improves the quality of life for these women and their families," said Senator Thomas M. McGee, Senate Chair of the Joint Committee on Labor and Workforce Development.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applaud the St. Mary's Women and Children's Center on their dedicated efforts to provide the necessary support and skills that enable women to succeed in the workforce and achieve economic sustainability for themselves and their families. The Women @ Work Plus program exemplifies the hard work that is needed to assist these valuable members of our communities and I congratulate you on this award," said Representative Cheryl A. Coakley-Rivera, House Chair of the Joint Committee on Labor and Workforce Development.</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extremely pleased that the Governor recognized how important St. Mary's Women and Children's Center is for my community. This funding will be used to ensure that women facing barriers to employment have the necessary tools to land good jobs in the real estate management, healthcare and higher education," said Representative Martin J.Walsh.</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HIGHLIGHTS GROWTH OF SOLAR INDUSTRY WITH VISIT TO SOLAR PHOTOVOLTAIC INSTALLATION</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Massachusetts jobs in solar manufacturing, installation and service nearly tripled since 2007, survey shows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MALDEN - Friday, August 20, 2010 - As part of the Patrick-Murray Administration's Massachusetts Recovery Plan to secure the state's economic future, Governor Deval Patrick today visited solar photovoltaic (PV) systems installed at SunSetter Products in Malden, where he highlighted dramatic growth in the Massachusetts solar PV industry since the launch of the Commonwealth Solar program in 2008.</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Patrick-Murray Administration's emphasis on solar power, spurred by Governor Patrick's goal of 250 megawatts (MW) installed by 2017 has catalyzed the growth of a vibrant solar industry in Massachusetts. According to a recent survey of clean energy companies conducted by the Massachusetts Clean Energy Center (MassCEC), employment in solar manufacturing, installation and services has nearly tripled since Governor Patrick first took office, from 1,200 jobs in 2007 to roughly 3,000 expected by the end of 2010. Solar manufacturing jobs alone have jumped from 750 in 2007 to 2,000 in 2010.</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"Clean energy technology is a huge economic opportunity for Massachusetts, and our success in solar power is a prime example of that," said Governor Patrick. "We are using all the levers at our disposal to make solar power an option for residents, businesses, and institutions, and then meet the demand with Massachusetts-made products installed by Massachusetts workers."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"We are well on the way toward reaching Governor Patrick's 250 MW goal, and are reaping the benefits in jobs as well as clean energy," said Energy and Environmental Affairs Secretary Ian Bowles.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"It is because of the leadership of Governor Patrick and innovative programs like Commonwealth Solar that Massachusetts is seeing such astounding growth in its solar industry in hard economic times," said MassCEC Executive Director Patrick Cloney. "We are proud to see businesses like SunSetter Products benefiting from solar energy and working with us to create a clean energy future."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SunSetter Products, which manufactures retractable deck and patio awnings, received a Commonwealth Solar rebate for the installation of its 126 kW PV system. This system, which is comprised of 616 solar panels manufactured by Devens-based Evergreen Solar, will produce more than 138,000 kWh of electricity per year, which is equivalent to approximately 35 percent of the facility's current annual energy needs.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"SunSetter's investment, together with the help of the Patrick-Murray Administration and the Federal government, represents our commitment to our Green Energy Initiative and reducing our carbon footprint," said Ido Eilam, CEO of SunSetter, who expects to see a return on its investment in less than five years, before enjoying 25 years of free power from the sun. "The renewable energy generated by the solar panels and our new energy efficient lighting is helping SunSetter save approximately 40% in electricity costs."</w:t>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Solar PV projects assisted by Commonwealth Solar rebates, as well as solar installations supported by federal stimulus funds on water treatment facilities and other public buildings, will bring the state to more than 60 MW of solar power installed or under contract by the end of 2010, up from 3.5 MW when Governor Patrick took office.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Between January 2008 and December 2009, Commonwealth Solar's initial phase awarded nearly 1,300 rebates for residential, commercial and municipal projects capable of generating 23.5 MW of electricity - enough to power nearly 3,750 homes in Massachusetts. On the heels of that success, in late January MassCEC launched two new solar rebate programs - Commonwealth Solar II and Commonwealth Solar Stimulus. Funding for Commonwealth Solar Stimulus comes from $8 million in State Energy Program funding awarded to the Department of Energy Resources under the American Recovery and Reinvestment Act (ARRA).</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Commonwealth Solar Stimulus has awarded funds to 102 solar projects in Massachusetts for 7.8 MW of solar power. In addition, the Commonwealth awarded the largest solar installation contract in the state's history - $20 million for 4.1 MW of solar on waterworks facilities - early this year, funded by ARRA monies from the U.S. Environmental Protection Agency. In all, the Commonwealth has dedicated over $160 million of renewable energy and federal funds to support investment in solar energy totaling almost $330 million.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Going forward, a new Solar Credit program will support larger installations of solar PV in the future, while Commonwealth Solar II will continue to provide rebates for smaller residential and commercial systems.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For an online map showing the growth of solar power in Massachusetts to date, go to www.masscec.com/index.cfm/page/Going-Solar-in-Massachusetts/cdid/11581/pid/11151.</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PATRICK-MURRAY ADMINISTRATION, LEGISLATORS AND ADVOCATES CELEBRATE NEW LAW TO COMBAT SUBSTANCE ABUSE</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Initiative expands state's Prescription Monitoring Program, education and prevention programs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noProof/>
          <w:color w:val="222222"/>
          <w:sz w:val="20"/>
          <w:szCs w:val="20"/>
        </w:rPr>
        <w:drawing>
          <wp:inline distT="0" distB="0" distL="0" distR="0">
            <wp:extent cx="4762500" cy="2981325"/>
            <wp:effectExtent l="0" t="0" r="0" b="9525"/>
            <wp:docPr id="12" name="Picture 12" descr="http://www.mass.gov/governor/images2/prescription-drugs-sig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ss.gov/governor/images2/prescription-drugs-signing.jpg"/>
                    <pic:cNvPicPr>
                      <a:picLocks noChangeAspect="1" noChangeArrowheads="1"/>
                    </pic:cNvPicPr>
                  </pic:nvPicPr>
                  <pic:blipFill>
                    <a:blip r:embed="rId19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Governor Patrick signs legislation relative to prescription drug monitoring and substance abuse prevention. (Photo credit: Holland Hinman/Governor's Office). </w:t>
      </w:r>
      <w:hyperlink r:id="rId191" w:history="1">
        <w:r w:rsidRPr="00BB37DE">
          <w:rPr>
            <w:rFonts w:ascii="Arial" w:eastAsia="Times New Roman" w:hAnsi="Arial" w:cs="Arial"/>
            <w:color w:val="64406B"/>
            <w:sz w:val="20"/>
            <w:szCs w:val="20"/>
            <w:u w:val="single"/>
          </w:rPr>
          <w:t>View additional photos.</w:t>
        </w:r>
      </w:hyperlink>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BOSTON - Friday, August 20, 2010 - Governor Deval Patrick and Lieutenant Governor Timothy Murray were joined by state legislators and advocates at a State House ceremony today to highlight a new law that will strengthen the state's Prescription Monitoring Program (PMP) and improve education and prevention programs in an effort to curb substance abuse in Massachusetts. The Governor signed "An Act Adding Safeguards to the Prescription Monitoring Program and Furthering Substance Abuse Education and Prevention" on August 9th.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"By signing this bill, we are reaffirming our commitment to the public health of communities across the Commonwealth," said Governor Patrick. "I want to thank our legislative and private partners for their dedication and advocacy on behalf of the men and women who wrestle with substance abuse every day. This law will help us provide those individuals with the supports they need and bring us to a healthier Commonwealth for the future."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"By partnering with the Legislature, we are providing solutions to help combat substance abuse, a disease impacting many individuals and families across the state," said Lieutenant Governor Timothy Murray, Chair of the Interagency Council on Substance Abuse and Prevention.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"Enhancing the Prescription Monitoring Program and strengthening our existing prevention and education programs will further support this community and help build a stronger, safer Commonwealth."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Patrick-Murray Administration partnered with legislators, advocates, and the community to deliver this comprehensive legislation to address the opiate crisis in the Commonwealth. The law sets the statutory foundation to expand and modernize the Prescription Monitoring Program. Recognizing that at least 9,000 residents are suspected of engaging in "doctor shopping" annually, the program will now be able to provide comprehensive prescription history reports to prescribers and pharmacists through an electronic system available in real time.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law also broadens the scope of the Prescription Monitoring Program. Currently, the program only monitors the prescribing and dispensing of Schedule II controlled substances; however, with this statute and the Massachusetts Public Health Council's unanimous approval of updated regulations on August 11th, the Program will now monitor all federally controlled substances, including Schedules II through V, prescribed by professionals licensed to prescribe.</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new program will provide critical data to help reduce drug overdose deaths, prevent prescription drug misuse and abuse, improve clinical information for prescribers and pharmacists, and result in higher quality health care for patients with chronic pain," said Department of Public Health Commissioner John Auerbach.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"Preventing the abuse of addictive medications will help save lives, sustain families, and lower healthcare costs. I am delighted not only that Governor Patrick has championed this important legislation but that it comes to his desk with bi-partisan support," said Senator Susan Fargo, Senate Chair of the Joint Committee on Public Health.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prescription monitoring program is a great tool to improve the public health and public welfare of the Commonwealth, as well as successfully fight healthcare fraud and criminal activity, all while protecting the privacy of patients across the Commonwealth," said Representative Jeffrey Sánchez, House Chair of the Joint Committee on Public Health.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prescription monitoring legislation which the House and Senate passed, and the Governor signed, is long overdue. This bill will curb the availability of illegal prescription drugs on Massachusetts' streets by making several common sense changes to Massachusetts' anti-drug efforts. I am proud to have been involved in the crafting and passage of this legislation, and as Chair of the Massachusetts OxyContin and Heroin Commission I am pleased that several of the Commission's recommendations were incorporated into the final bill. This law will take us a step closer to curbing an epidemic of OxyContin and Heroin abuse," said Senator Steven A. Tolman.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"I am proud to join the Governor and his administration in combating this dangerous epidemic," said Representative Thomas A. Golden Jr.</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"This law is a battle won in the war on drugs in our state. The provisions included in this law will enable the Commonwealth to become more aggressive in staving off this epidemic. By expanding the types of drugs we monitor and working toward a real-time electronic monitoring system, Massachusetts will be better equipped to save lives and protect families from the damage of prescription drug addiction," said Representative Peter Koutoujian.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"Prescription drug abuse is not an urban or suburban issue and it is not an economic issue. It is an epidemic that has tormented each and every one of us and affected countless lives. This law is a very important step and will undoubtedly save lives in our communities," said Representative Steven Walsh.</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Many of the additional measures included in this law stem from recommendations released in the November 2009 Oxycontin and Heroin Commission Report that support increased prevention and education programs. In 2008, Governor Patrick also re-established the Interagency Council for Substance Abuse and Prevention by Executive Order #496. Chaired by Lt. Governor Murray, the Council maximizes coordination between the Department of Public Health's Bureau of Substance Abuse Services (BSAS) and a number of other state agencies that have programs or departments that deal with the issue of substance abuse and/or prevention. To learn more about resources provided by BSAS, please visit http://www.mass.gov/dph/bsas.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BB37DE" w:rsidRPr="00BB37DE" w:rsidRDefault="00BB37DE" w:rsidP="00BB37DE">
      <w:pPr>
        <w:shd w:val="clear" w:color="auto" w:fill="FFFFFF"/>
        <w:spacing w:before="240" w:after="161" w:line="240" w:lineRule="auto"/>
        <w:outlineLvl w:val="0"/>
        <w:rPr>
          <w:rFonts w:ascii="Tahoma" w:eastAsia="Times New Roman" w:hAnsi="Tahoma" w:cs="Tahoma"/>
          <w:b/>
          <w:bCs/>
          <w:color w:val="222222"/>
          <w:kern w:val="36"/>
          <w:sz w:val="40"/>
          <w:szCs w:val="40"/>
        </w:rPr>
      </w:pPr>
      <w:r w:rsidRPr="00BB37DE">
        <w:rPr>
          <w:rFonts w:ascii="Tahoma" w:eastAsia="Times New Roman" w:hAnsi="Tahoma" w:cs="Tahoma"/>
          <w:b/>
          <w:bCs/>
          <w:color w:val="222222"/>
          <w:kern w:val="36"/>
          <w:sz w:val="40"/>
          <w:szCs w:val="40"/>
        </w:rPr>
        <w:t>GOVERNOR PATRICK TOURS ONGOING EXPANSION OF PORTABLE POWER FIRM</w:t>
      </w:r>
    </w:p>
    <w:p w:rsidR="00BB37DE" w:rsidRPr="00BB37DE" w:rsidRDefault="00BB37DE" w:rsidP="00BB37DE">
      <w:pPr>
        <w:shd w:val="clear" w:color="auto" w:fill="FFFFFF"/>
        <w:spacing w:after="199" w:line="240" w:lineRule="auto"/>
        <w:outlineLvl w:val="1"/>
        <w:rPr>
          <w:rFonts w:ascii="Tahoma" w:eastAsia="Times New Roman" w:hAnsi="Tahoma" w:cs="Tahoma"/>
          <w:color w:val="222222"/>
          <w:sz w:val="32"/>
          <w:szCs w:val="32"/>
        </w:rPr>
      </w:pPr>
      <w:r w:rsidRPr="00BB37DE">
        <w:rPr>
          <w:rFonts w:ascii="Tahoma" w:eastAsia="Times New Roman" w:hAnsi="Tahoma" w:cs="Tahoma"/>
          <w:color w:val="222222"/>
          <w:sz w:val="32"/>
          <w:szCs w:val="32"/>
        </w:rPr>
        <w:t>Lilliputian Systems adding dozens of clean energy jobs in Massachusetts</w:t>
      </w:r>
    </w:p>
    <w:p w:rsidR="00BB37DE" w:rsidRPr="00BB37DE" w:rsidRDefault="00BB37DE" w:rsidP="00BB37DE">
      <w:pPr>
        <w:shd w:val="clear" w:color="auto" w:fill="FFFFFF"/>
        <w:spacing w:after="0" w:line="293" w:lineRule="atLeast"/>
        <w:rPr>
          <w:rFonts w:ascii="Arial" w:eastAsia="Times New Roman" w:hAnsi="Arial" w:cs="Arial"/>
          <w:color w:val="222222"/>
          <w:sz w:val="20"/>
          <w:szCs w:val="20"/>
        </w:rPr>
      </w:pPr>
      <w:r w:rsidRPr="00BB37DE">
        <w:rPr>
          <w:rFonts w:ascii="Arial" w:eastAsia="Times New Roman" w:hAnsi="Arial" w:cs="Arial"/>
          <w:noProof/>
          <w:color w:val="222222"/>
          <w:sz w:val="20"/>
          <w:szCs w:val="20"/>
        </w:rPr>
        <w:drawing>
          <wp:inline distT="0" distB="0" distL="0" distR="0">
            <wp:extent cx="4762500" cy="2981325"/>
            <wp:effectExtent l="0" t="0" r="0" b="9525"/>
            <wp:docPr id="13" name="Picture 13" descr="Governor Patrick tours a fuel cell technology company and highlights the Commonwealth's clean energy clu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overnor Patrick tours a fuel cell technology company and highlights the Commonwealth's clean energy cluster."/>
                    <pic:cNvPicPr>
                      <a:picLocks noChangeAspect="1" noChangeArrowheads="1"/>
                    </pic:cNvPicPr>
                  </pic:nvPicPr>
                  <pic:blipFill>
                    <a:blip r:embed="rId19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t>Governor Patrick tours Lilliputian Systems</w:t>
      </w:r>
      <w:proofErr w:type="gramStart"/>
      <w:r w:rsidRPr="00BB37DE">
        <w:rPr>
          <w:rFonts w:ascii="Arial" w:eastAsia="Times New Roman" w:hAnsi="Arial" w:cs="Arial"/>
          <w:color w:val="222222"/>
          <w:sz w:val="20"/>
          <w:szCs w:val="20"/>
        </w:rPr>
        <w:t>,a</w:t>
      </w:r>
      <w:proofErr w:type="gramEnd"/>
      <w:r w:rsidRPr="00BB37DE">
        <w:rPr>
          <w:rFonts w:ascii="Arial" w:eastAsia="Times New Roman" w:hAnsi="Arial" w:cs="Arial"/>
          <w:color w:val="222222"/>
          <w:sz w:val="20"/>
          <w:szCs w:val="20"/>
        </w:rPr>
        <w:t xml:space="preserve"> fuel cell technology company, and highlights the Commonwealth's clean energy cluster. (Photo credit: Holland Hinman/Governor's Office) </w:t>
      </w:r>
      <w:hyperlink r:id="rId193" w:history="1">
        <w:r w:rsidRPr="00BB37DE">
          <w:rPr>
            <w:rFonts w:ascii="Arial" w:eastAsia="Times New Roman" w:hAnsi="Arial" w:cs="Arial"/>
            <w:color w:val="64406B"/>
            <w:sz w:val="20"/>
            <w:szCs w:val="20"/>
            <w:u w:val="single"/>
          </w:rPr>
          <w:t>View additional photos.</w:t>
        </w:r>
      </w:hyperlink>
      <w:r w:rsidRPr="00BB37DE">
        <w:rPr>
          <w:rFonts w:ascii="Arial" w:eastAsia="Times New Roman" w:hAnsi="Arial" w:cs="Arial"/>
          <w:color w:val="222222"/>
          <w:sz w:val="20"/>
          <w:szCs w:val="20"/>
        </w:rPr>
        <w:br/>
      </w:r>
      <w:r w:rsidRPr="00BB37DE">
        <w:rPr>
          <w:rFonts w:ascii="Arial" w:eastAsia="Times New Roman" w:hAnsi="Arial" w:cs="Arial"/>
          <w:color w:val="222222"/>
          <w:sz w:val="20"/>
          <w:szCs w:val="20"/>
        </w:rPr>
        <w:br/>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WILMINGTON - Friday, August 20, 2010 - Following yesterday's report that preliminary job figures for July show an overall job growth of over 13,000 jobs in Massachusetts, Governor Deval Patrick today toured expanding clean technology company Lilliputian Systems, which has been steadily adding jobs in its Wilmington factory.</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clean tech industry continues to prosper in Massachusetts and Lilliputian Systems is a great example of the state's strength in this sector," said Governor Deval Patrick. "The company's ongoing expansion in the state further demonstrates the real recovery taking place in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Massachusetts Executive Office of Labor and Workforce Development's reported on Thursday that preliminary job figures in the Commonwealth show an overall job growth of 13,200 jobs, with an increase of 19,200 private jobs in all nine sectors. July's job growth is the largest monthly private sector job gain in the Commonwealth in the last 20 years. These figures continue the sixth straight month of overall job growth in Massachusetts.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Lilliputian Systems, a Wilmington-based company that manufactures mobile device power systems enabled by its proprietary Silicon Power Cell™ technology, has increased its workforce by 25 percent in the past eight months and expects to add at least 50 additional clean tech jobs in the future. Lilliputian's technology delivers power and energy improvements for consumer electronic devices, allowing consumers to unplug from the "grid" and recieve up to 10 times the battery life of traditional batteries.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The Patrick Administration, through efforts of the Executive Office of Housing and Economic Development and the Executive Office of Energy and Environmental Affairs, has been working in collaboration with Lilliputian to assist the company with its expansion, including facilitating a $5 million loan from MassDevelopment's Emerging Technology Fund and the Massachusetts Clean Energy Center in April.</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"Lilliputian Systems is one of several important Massachusetts companies creating innovative fuel cell products and driving growth in the Commonwealth's clean energy industry," said Energy and Environmental Affairs Secretary Ian Bowles, who serves as chairman of the Clean Energy Center board of directors.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"Governor Patrick's mission to make the Commonwealth a global leader in clean tech is a goal we share. Our mutual commitment has allowed us to thrive and continue to grow in Massachusetts," said Lilliputian CEO Ken Lazarus. "We work in a competitive industry that requires a well educated, specialized workforce. Operating in Massachusetts allows us access to highly trained talent, which is critical for a company like ours."</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Since day one, Governor Patrick's top priority has been to create jobs and build a stronger economic foundation for the people of Massachusetts. Through fiscally responsible, targeted investments in the life sciences and clean energy sectors, along with the largest investment in our public infrastructure in decades, the Patrick-Murray Administration is putting people back to work across the Commonwealth. As a result, Massachusetts is emerging from the recession faster and stronger than any other state in the nation.</w:t>
      </w:r>
    </w:p>
    <w:p w:rsidR="00BB37DE" w:rsidRPr="00BB37DE" w:rsidRDefault="00BB37DE" w:rsidP="00BB37DE">
      <w:pPr>
        <w:shd w:val="clear" w:color="auto" w:fill="FFFFFF"/>
        <w:spacing w:after="240" w:line="293" w:lineRule="atLeast"/>
        <w:rPr>
          <w:rFonts w:ascii="Arial" w:eastAsia="Times New Roman" w:hAnsi="Arial" w:cs="Arial"/>
          <w:color w:val="222222"/>
          <w:sz w:val="20"/>
          <w:szCs w:val="20"/>
        </w:rPr>
      </w:pPr>
      <w:r w:rsidRPr="00BB37DE">
        <w:rPr>
          <w:rFonts w:ascii="Arial" w:eastAsia="Times New Roman" w:hAnsi="Arial" w:cs="Arial"/>
          <w:color w:val="222222"/>
          <w:sz w:val="20"/>
          <w:szCs w:val="20"/>
        </w:rPr>
        <w:t>To learn more about the Governor's job creation and economic growth initiatives, visit www.ma.gov/governor/jobs.</w:t>
      </w:r>
    </w:p>
    <w:p w:rsidR="00BB37DE" w:rsidRDefault="00BB37DE"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AWARDS $1.7 MILLION IN RECOVERY FUNDS TO REPLACE PUBLIC HOUSING HEATING SYSTEMS</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13 local housing authorities get awards for weatherization upgrades; Projects will create jobs across Massachusetts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BOSTON - Monday, August 23, 2010 - As part of the Patrick-Murray Administration's Massachusetts Recovery Plan, Governor Deval Patrick today announced that the state will target $1,700,033 in federal weatherization assistance recovery funds to replace old, inefficient heating systems in buildings operated by 13 public housing authorities throughout the Commonwealth. These upgrades will create jobs, deliver clean, efficient warmth and lower heating costs for tenants of family public housing developments in Barnstable, Carver, Concord, Fairhaven, Falmouth, Framingham, Franklin, Haverhill, Lowell, Norton, Sandwich, Sudbury and Wrentham.</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"Today's awards will not only help keep our environment clean, but these heating system upgrades will boost business, put people to work and improve conditions for families living in state public housing," said Governor Patrick.</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"Investing in energy efficiency improvement projects like these pays dividends in the long run by allowing us to keep public housing as a viable, cost-effective, permanent and affordable housing option for low-income families," said Lieutenant Governor Timothy Murray, chair of the Interagency Council on Housing and Homelessness.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investment will make our state's public housing developments more energy efficient and that means lower heating bills for years to come. It will ensure that thousands of Massachusetts families won't be forced to choose between paying their heating bills and putting food on their tables," said Senator John Kerry.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Today's announcement is part of $25 million set aside for public housing energy upgrades out of $122 million in stimulus funds awarded to Massachusetts for weatherization services to low-income homes. Those American Recovery and Reinvestment Act funds come to the Massachusetts Department of Housing and Community Development (DHCD) from the U.S. Department of Energy (DOE) and are administered for DHCD by a statewide network of local non-profit agencies.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DOE program requirements call for the $25 million in public housing funds to be used for weatherization of housing where tenants pay for their own heat and earn less than 60% of area median income. The balance of program funds will provide eligible private households with full-scale home energy conservation services. In total, it is estimated that the entire $122 million will be used to weatherize an estimated 16,900 homes by the end of March 2012.</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Weatherization improvements can include air sealing and weather stripping; repairs or replacement of expired heating systems; attic, wall and floor insulation; and storm or replacement windows.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Today's awards are:</w:t>
      </w:r>
      <w:r w:rsidRPr="00903078">
        <w:rPr>
          <w:rFonts w:ascii="Arial" w:eastAsia="Times New Roman" w:hAnsi="Arial" w:cs="Arial"/>
          <w:color w:val="222222"/>
          <w:sz w:val="20"/>
          <w:szCs w:val="20"/>
        </w:rPr>
        <w:br/>
        <w:t>Barnstable Housing Authority: $63,965</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Carver Housing Authority: $49,280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Concord Housing Authority: $103,350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Fairhaven Housing Authority: $139,295</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Falmouth Housing Authority: $16,855</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Framingham Housing Authority: $372,628</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Franklin Housing Authority: $77,880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Haverhill Housing Authority: $107,170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Lowell Housing Authority: $447,850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Norton Housing Authority: $105,430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Sandwich Housing Authority: $7,420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Sudbury Housing Authority: $62,010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Wrentham Housing Authority: $146,900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have many state-managed public housing developments in Massachusetts that are over 50 years old with heating systems that are in need of replacement," said DHCD Undersecretary Tina Brooks. "These recovery funds will help us to replace those systems and improve our public housing facilities."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"These ARRA funds will create needed jobs and lower energy costs. I am pleased to see the Patrick-Murray Administration appropriating these funds wisely as these are exactly the types of projects we should be doing to increase energy efficiency and create jobs," said Senator Marc R. Pacheco.</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Housing and economic development investments are critical components of Governor Patrick's Massachusetts Recovery Plan, which combines state, federal and, where possible, private efforts to provide immediate and long-term relief and positions the Commonwealth for recovery in the following ways: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Deliver immediate relief by investing in the road, bridge and rail projects that put people to work today and providing safety net services that sustain people who are especially vulnerable during an economic crisis;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Reform state government by eliminating the pension and ethics loopholes that discredit the work of government and revitalize the transportation networks that have suffered from decades of neglect and inaction.</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ANNOUNCES JUDICIAL NOMINATIONS TO MIDDLESEX PROBATE AND FAMILY COURT</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BOSTON - Tuesday, August 24, 2010 - Governor Deval Patrick today announced the nominations of two experienced and respected domestic relations attorneys, Jeffrey A. Abber and Lisa Poblocki as Associate Justices of the Middlesex Probate and Family Court.</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"These dedicated family law practitioners will bring a wealth of knowledge and compassion to the Probate and Family Court," said Governor Patrick. "Each has demonstrated a lifelong commitment to the fair administration of justice, and I thank them for their willingness to serve the Commonwealth in this important role."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Jeffrey A. Abber has been engaged in the private practice of law in Malden since 1986. He specializes in all aspects of domestic relations law, and is an active litigator, mediator and court appointed guardian ad litem and master. Abber has been an appointed member of the Malden Redevelopment Authority Board of Directors for three terms, including two terms as Chair. He is a graduate of Brandeis University (1983) and New England School of Law (1986). Abber is slated to fill the vacancy on the Middlesex Probate and Family Court created when the Honorable Leilah A. Keamy was appointed as Associate Justice of the Worcester Probate and Family Court.</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Lisa Poblocki has practiced law in Quincy since 1991, with a focus on domestic relations litigation. Her 28-year legal career also includes three years as an Assistant District Attorney in Norfolk County and six years with a North Quincy general practice firm. Poblocki is frequently appointed as a parent coordinator in highly contested family law matters. She is a graduate of Simmons College (1977) and Suffolk University Law School (1982) and is a resident of Walpole. Poblocki is slated to fill the vacancy on the Middlesex Probate and Family Court created by the retirement of the Honorable Judith Nelson Dilday.</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CONGRESSIONAL DELEGATION ANNOUNCE MASSACHUSETTS SECURES $250 MILLION IN RACE TO THE TOP FUNDING</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Massachusetts scores highest of 10 winners; Governor will use funds to implement landmark reforms to turn around underperforming schools, promote innovation</w:t>
      </w:r>
    </w:p>
    <w:p w:rsidR="00903078" w:rsidRPr="00903078" w:rsidRDefault="00903078" w:rsidP="00903078">
      <w:pPr>
        <w:shd w:val="clear" w:color="auto" w:fill="FFFFFF"/>
        <w:spacing w:after="240" w:line="293" w:lineRule="atLeast"/>
        <w:jc w:val="center"/>
        <w:rPr>
          <w:rFonts w:ascii="Arial" w:eastAsia="Times New Roman" w:hAnsi="Arial" w:cs="Arial"/>
          <w:color w:val="222222"/>
          <w:sz w:val="20"/>
          <w:szCs w:val="20"/>
        </w:rPr>
      </w:pPr>
      <w:r w:rsidRPr="00903078">
        <w:rPr>
          <w:rFonts w:ascii="Arial" w:eastAsia="Times New Roman" w:hAnsi="Arial" w:cs="Arial"/>
          <w:noProof/>
          <w:color w:val="64406B"/>
          <w:sz w:val="20"/>
          <w:szCs w:val="20"/>
        </w:rPr>
        <w:drawing>
          <wp:inline distT="0" distB="0" distL="0" distR="0">
            <wp:extent cx="6096000" cy="3914775"/>
            <wp:effectExtent l="0" t="0" r="0" b="9525"/>
            <wp:docPr id="14" name="Picture 14" descr="Race to the Top">
              <a:hlinkClick xmlns:a="http://schemas.openxmlformats.org/drawingml/2006/main" r:id="rId194" tooltip="&quot;Race to the Top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ace to the Top">
                      <a:hlinkClick r:id="rId194" tooltip="&quot;Race to the Top by Office of Governor Patrick, on Flickr&quot;"/>
                    </pic:cNvPr>
                    <pic:cNvPicPr>
                      <a:picLocks noChangeAspect="1" noChangeArrowheads="1"/>
                    </pic:cNvPicPr>
                  </pic:nvPicPr>
                  <pic:blipFill>
                    <a:blip r:embed="rId19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3914775"/>
                    </a:xfrm>
                    <a:prstGeom prst="rect">
                      <a:avLst/>
                    </a:prstGeom>
                    <a:noFill/>
                    <a:ln>
                      <a:noFill/>
                    </a:ln>
                  </pic:spPr>
                </pic:pic>
              </a:graphicData>
            </a:graphic>
          </wp:inline>
        </w:drawing>
      </w:r>
      <w:r w:rsidRPr="00903078">
        <w:rPr>
          <w:rFonts w:ascii="Arial" w:eastAsia="Times New Roman" w:hAnsi="Arial" w:cs="Arial"/>
          <w:color w:val="222222"/>
          <w:sz w:val="20"/>
          <w:szCs w:val="20"/>
        </w:rPr>
        <w:b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 offers remarks on Massachusetts securing $250 million in Race to the Top funding. (Photo credit: Matt Bennett/Governor's Office)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BOSTON - Tuesday, August 24, 2010 - Governor Deval Patrick, members of the congressional delegation and state legislative leaders today announced that Massachusetts is one of 10 award recipients in the federal Race to the Top competition and will receive $250 million over the next four years to implement landmark reforms in public education. The Commonwealth's application received the highest score among the winners, which, in addition to Massachusetts, are Washington, D.C., Florida, Georgia, Hawaii, Maryland, New York, North Carolina, Ohio and Rhode Island.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a momentous day for our students, our teachers and our future," said Governor Patrick, who traveled to Washington, D.C. on August 10th to advocate for the state's proposal. "This is further confirmation of our leadership in education reform. And though our kids top the nation in student achievement, these resources will help us reach those we have not reached, the kids stuck in the achievement gap."</w:t>
      </w:r>
      <w:r w:rsidRPr="00903078">
        <w:rPr>
          <w:rFonts w:ascii="Monaco" w:eastAsia="Times New Roman" w:hAnsi="Monaco" w:cs="Monaco"/>
          <w:color w:val="222222"/>
          <w:sz w:val="20"/>
          <w:szCs w:val="20"/>
        </w:rP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cornerstone of the Massachusetts Race to the Top application is the Governor's Achievement Gap Act of 2010. The most sweeping education reform legislation since the landmark Education Reform Act of 1993, Governor Patrick's bill, which he signed into law in January, provides new and more immediate opportunities to turn around underperforming schools and close achievement gaps, expand access to successful charter schools and authorize new Innovation Schools to provide greater choice for students and their families.</w:t>
      </w:r>
      <w:r w:rsidRPr="00903078">
        <w:rPr>
          <w:rFonts w:ascii="Monaco" w:eastAsia="Times New Roman" w:hAnsi="Monaco" w:cs="Monaco"/>
          <w:color w:val="222222"/>
          <w:sz w:val="20"/>
          <w:szCs w:val="20"/>
        </w:rP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"We've had the talent, commitment and the dedication, and now we have the funding we need to dramatically improve every student's educational experience," said Lieutenant Governor Timothy Murray. "Race to the Top will bolster our actions to transform schools and ensure every student has access to an excellent education."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Thirty-five states and the District of Columbia applied for the groundbreaking $4.35 billion reform grant in the second phase of the competition, and Massachusetts was one of 19 finalists selected last month. Governor Patrick led a delegation of state officials to Washington, D.C. to present the state's proposal and discuss in detail how the funding will be utilized to implement strategies to increase educator effectiveness, turn around underperforming schools and ensure every student has access to high quality instruction tied to high standards and expectations.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hits keep on coming, and we're keeping our eye on the prize which is winning more resources for Massachusetts to support reform," said Senator John Kerry. "Our entire congressional delegation pulled together with the Governor and the legislature to advance our state's application and we are proud to see Massachusetts go all the way and win the Race to the Top."</w:t>
      </w:r>
      <w:r w:rsidRPr="00903078">
        <w:rPr>
          <w:rFonts w:ascii="Monaco" w:eastAsia="Times New Roman" w:hAnsi="Monaco" w:cs="Monaco"/>
          <w:color w:val="222222"/>
          <w:sz w:val="20"/>
          <w:szCs w:val="20"/>
        </w:rP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"Massachusetts has always been a leader in providing a quality public education to children who live in the state. We have the best teachers and school administrators. That is why today's important announcement should come as no great surprise. These federal funds will help implement reforms that will ensure that our students remain the best and the brightest," said Congressman Richard E. Neal.</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"Every student should have access to a quality education and, at a time of state budget shortfalls and ongoing economic challenges, Race to the Top funds will provide local school districts with critical resources to make further improvements to the state's already first-class education system,"</w:t>
      </w:r>
      <w:r w:rsidRPr="00903078">
        <w:rPr>
          <w:rFonts w:ascii="Monaco" w:eastAsia="Times New Roman" w:hAnsi="Monaco" w:cs="Monaco"/>
          <w:color w:val="222222"/>
          <w:sz w:val="20"/>
          <w:szCs w:val="20"/>
        </w:rPr>
        <w:t> </w:t>
      </w:r>
      <w:r w:rsidRPr="00903078">
        <w:rPr>
          <w:rFonts w:ascii="Arial" w:eastAsia="Times New Roman" w:hAnsi="Arial" w:cs="Arial"/>
          <w:color w:val="222222"/>
          <w:sz w:val="20"/>
          <w:szCs w:val="20"/>
        </w:rPr>
        <w:t>said Congressman John F. Tierney. "</w:t>
      </w:r>
      <w:r w:rsidRPr="00903078">
        <w:rPr>
          <w:rFonts w:ascii="Monaco" w:eastAsia="Times New Roman" w:hAnsi="Monaco" w:cs="Monaco"/>
          <w:color w:val="222222"/>
          <w:sz w:val="20"/>
          <w:szCs w:val="20"/>
        </w:rPr>
        <w:t> </w:t>
      </w:r>
      <w:r w:rsidRPr="00903078">
        <w:rPr>
          <w:rFonts w:ascii="Arial" w:eastAsia="Times New Roman" w:hAnsi="Arial" w:cs="Arial"/>
          <w:color w:val="222222"/>
          <w:sz w:val="20"/>
          <w:szCs w:val="20"/>
        </w:rPr>
        <w:t>I look forward to continuing to work in partnership with the Commonwealth to help move Massachusetts schools forward."</w:t>
      </w:r>
      <w:r w:rsidRPr="00903078">
        <w:rPr>
          <w:rFonts w:ascii="Monaco" w:eastAsia="Times New Roman" w:hAnsi="Monaco" w:cs="Monaco"/>
          <w:color w:val="222222"/>
          <w:sz w:val="20"/>
          <w:szCs w:val="20"/>
        </w:rP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"Today's announcement that Massachusetts has been chosen as a winner in Phase II of the Department of Education's Race to the Top competition reaffirms the Commonwealth's strong commitment to leading the way in setting high educational standards," said Congressman William Delahunt. "It is a testament to the hard work of Governor Patrick and his Administration in aggressively pursuing this funding and I am pleased to join today in recognizing the hard work of our students, parents, teachers and administrators."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wonderful news for our schools and communities and I congratulate all those whose hard work and dedication made this possible," said Congressman Stephen F. Lynch. "Massachusetts has some of the highest educational standards in the country and I am proud that these funds will be used to implement reforms that will further improve our schools."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"Massachusetts' selection for Race to the Top funding is a testament to the excellent and innovative education reform proposals that Governor Patrick and education leaders from across the Commonwealth have put forward," said Congresswoman Niki Tsongas. "This significant award of federal dollars will help eliminate achievement gaps and improve troubled schools so that every child in Massachusetts has the opportunity to succeed."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"Massachusetts is already ahead of the nation in education, but we should never rest on our laurels," said Senate President Therese Murray. "Today's great news is the latest example of our ongoing commitment to always do the best for our schools and our students. Along with recent education reform legislation and continuing high expectations, this funding will help us reach even higher marks for quality education and success for all students."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"Thanks to our passage of landmark education reform legislation designed to narrow our unacceptable achievement gap and promote accountability and innovation in our schools, we have positioned our state to receive the much-needed federal dollars that were announced today," said House Speaker Robert A. DeLeo. "As we seek to ensure that every child in Massachusetts receives a world class education, these Race to the Top funds will be instrumental in providing each and every student across the Commonwealth with the education they deserve."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Massachusetts earned the top score in Phase II of the competition with a total of 471 points, which is also higher than the two states selected for funding in Phase I.</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successful Massachusetts proposal includes strategies to:</w:t>
      </w:r>
      <w:r w:rsidRPr="00903078">
        <w:rPr>
          <w:rFonts w:ascii="Arial" w:eastAsia="Times New Roman" w:hAnsi="Arial" w:cs="Arial"/>
          <w:color w:val="222222"/>
          <w:sz w:val="20"/>
          <w:szCs w:val="20"/>
        </w:rPr>
        <w:br/>
        <w:t> </w:t>
      </w:r>
    </w:p>
    <w:p w:rsidR="00903078" w:rsidRPr="00903078" w:rsidRDefault="00903078" w:rsidP="0090307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Attract, develop and retain an effective, academically capable, diverse and culturally competent educator workforce to ensure every student is taught by a great teacher and every school and district is led by a great leader;</w:t>
      </w:r>
    </w:p>
    <w:p w:rsidR="00903078" w:rsidRPr="00903078" w:rsidRDefault="00903078" w:rsidP="0090307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Provide curricular and instructional resources to equip every educator with the tools necessary to promote and support student achievement;</w:t>
      </w:r>
    </w:p>
    <w:p w:rsidR="00903078" w:rsidRPr="00903078" w:rsidRDefault="00903078" w:rsidP="0090307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Concentrate great instruction and supports for educators, students and families in the lowest performing schools and districts to create the conditions needed for improved student achievement; and</w:t>
      </w:r>
    </w:p>
    <w:p w:rsidR="00903078" w:rsidRPr="00903078" w:rsidRDefault="00903078" w:rsidP="00903078">
      <w:pPr>
        <w:numPr>
          <w:ilvl w:val="0"/>
          <w:numId w:val="50"/>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Increase dramatically the number of students who graduate from high school ready for college and career.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Large, small, urban, suburban and rural districts from across the Commonwealth - more than two-thirds of the state - agreed to implement the initiatives outlined in the state's RTTT application. In all, these 275 participating communities and schools represent 74 percent of K-12 students across the Commonwealth and 88 percent of the state's low-income students.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was an incredibly competitive process, and I am thrilled to have Massachusetts selected," said Elementary and Secondary Education Commissioner Mitchell Chester. "This funding is going to allow us to implement reforms, innovations and improvements that will benefit every single child in the Commonwealth. We have a lot of work ahead, and I cannot wait to get started."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"Race to the Top will allow Massachusetts to fund the reform strategies that we know will make a difference for students," said Education Secretary Paul Reville. "Our sharp focus on improving instruction, increasing the use of student data and expanding supports for both teachers and students position us well to take the next big step in education reform."</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outstanding news for the Commonwealth," said Tom Scott, executive director of the Massachusetts Association of School Superintendents. "Race to the Top will allow us to bring together our teachers, principals, superintendents and school committees as key partners in designing improved education opportunities for our students, and will lead to improved educational opportunities across the state."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believe that we will look back on this award as the real stimulus of 2010," said Glenn Koocher, Executive Director of the Massachusetts Association of School Committees. "This will revolutionize the way we promote teaching and learning as well as the way we implement standards of curricula and accountability for educators and public policy makers."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"I'm proud of the work that went into this winning proposal," said Paul Toner, President of the Massachusetts Teachers Association. "A great deal of effort was made to ensure that all key stakeholders in our public schools, including our teachers, collaborated on the final application. One of the most important elements of our proposal is a system that measures the value of a teacher's work by a broad range of indicators - not just an arbitrary test score. I'm hopeful that the additional resources and funding from the Race to the Top program will allow our public school educators to expand on the great work that they are already doing every day in their classrooms."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award will give schools and districts the resources and direction they need to prepare every child for success in college, career and citizenship," said Massachusetts Business Alliance for Education Chairman Robert Richardson, East Coast Education Manager for Intel Massachusetts.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designation is about more than much-needed funding - it recognizes that Massachusetts is serious about maintaining high standards, turning around low performing schools and creating a human capital system than ensures we have the very best teachers in all of our classrooms," said Linda Noonan, Executive Director of the Massachusetts Business Alliance for Education.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Progressive Business Leaders Network (PBLN) is proud that Massachusetts is a winner in the national Race to the Top competition," said Executive Director Andy Tarsy. "PBLN congratulates US Secretary of Education Arne Duncan for the vision behind this competition as well as Governor Deval Patrick and the extraordinary coalition we are proud to be part of in Massachusetts. Massachusetts earned this victory by putting the needs of the children above all else. This is a victory for innovation and excellence, a victory for the economy and a victory for all students."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a great day for Massachusetts and there is no question that the funds are urgently needed," said Paul Grogan, President of The Boston Foundation. "But it also represents confirmation at the highest level that Massachusetts is in the vanguard of K-12 education reform nationally. We at the Boston Foundation are particularly grateful to all of the members of the Race to the Top Coalition and the crucial role that it played in the passage of education reform legislation and in turn it played in getting the Race to the Top funding."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Massachusetts was also selected as a finalist in Phase I of the competition, but did not receive an award when only two states out of the 41 who applied, Tennessee and Delaware, were selected for funding earlier this year. Prior to submitting the Phase II proposal, state officials worked closely with teams of educators, administrators, business leaders and other stakeholders to evaluate, strengthen and sharpen the focus of the state's application. The enhanced proposal focused on results over process, clarified how students and teachers will benefit from the initiatives and strategies and clearly defined how the state's public school system will be improved over the next four years.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Massachusetts' full Race to the Top application is posted at</w:t>
      </w:r>
      <w:hyperlink r:id="rId196" w:history="1">
        <w:r w:rsidRPr="00903078">
          <w:rPr>
            <w:rFonts w:ascii="Arial" w:eastAsia="Times New Roman" w:hAnsi="Arial" w:cs="Arial"/>
            <w:color w:val="64406B"/>
            <w:sz w:val="20"/>
            <w:szCs w:val="20"/>
            <w:u w:val="single"/>
          </w:rPr>
          <w:t>http://www.doe.mass.edu/arra/default.html?section=2</w:t>
        </w:r>
      </w:hyperlink>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ANNOUNCES WIND TURBINE BLADE MANUFACTURER TO LOCATE FACILITY IN FALL RIVER</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TPI Composites will create at least 30 engineering and technical jobs; Future expansion planned</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2981325"/>
            <wp:effectExtent l="0" t="0" r="0" b="9525"/>
            <wp:docPr id="15" name="Picture 15" descr="Governor Patrick cuts the ribbon for global wind blade manufacturer TPI Composites, Inc. (TPI) to open a Wind Blade Innovation Center in Fall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overnor Patrick cuts the ribbon for global wind blade manufacturer TPI Composites, Inc. (TPI) to open a Wind Blade Innovation Center in Fall River."/>
                    <pic:cNvPicPr>
                      <a:picLocks noChangeAspect="1" noChangeArrowheads="1"/>
                    </pic:cNvPicPr>
                  </pic:nvPicPr>
                  <pic:blipFill>
                    <a:blip r:embed="rId19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Patrick cuts the ribbon for global wind blade manufacturer TPI Composites, Inc. (TPI) to open a Wind Blade Innovation Center in Fall River. (Photo credit: Matt Bennett/Governor's Office). </w:t>
      </w:r>
      <w:hyperlink r:id="rId198"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FALL RIVER - Wednesday, August 25, 2010 - As part of the Patrick-Murray Administration's Massachusetts Recovery Plan, Governor Deval Patrick today announced that global wind blade manufacturer TPI Composites, Inc. (TPI) will open a Wind Blade Innovation Center in Fall River.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company, which is headquartered in Scottsdale, Arizona, will develop a 69,000 square foot wind blade research and development and prototype manufacturing center in Fall River, creating at least 30 engineering and technical jobs. TPI also plans a second phase of expansion doubling its space and production capacity at the site, and enabling the production of blades 70 meters or longer.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welcome TPI Composites to Massachusetts, where they become part of our growing wind energy industry," said Governor Patrick. "With facilities like the Wind Technology Testing Center and companies like TPI, Massachusetts will lead the nation in the next generation of wind energy technology."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very proud to have played a role in working with the Governor's office in bringing TPI Composites to Fall River," said Congressman Barney Frank. "TPI and other companies can be assured that when they locate to our area they will have the full support of our elected officials as we work together to bring important jobs and economic development to Massachusetts."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Patrick's goal of 2,000 megawatts of wind power, on shore and offshore, by 2020 has already inspired a ten-fold increase in installed wind power since he took office," said Energy and Environmental Affairs Secretary Ian Bowles. "Companies like TPI are making wind energy not just a resource for Massachusetts but a vital new industry producing jobs and growth."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Clean energy jobs and installation have been priorities for Governor Patrick. By the end of this year, Massachusetts will have installed or contracted over 60 megawatts (MW) of solar power, a nearly 20-fold increase over the 3.5 MW installed statewide when Governor Patrick took office. According to a recent survey of clean energy companies conducted by the Massachusetts Clean Energy Center (MassCEC), employment in solar manufacturing and installation services has nearly tripled since Governor Patrick first took office, from 1,200 jobs in 2007 to roughly 3,000 expected by the end of 2010. Solar manufacturing jobs alone have jumped from 750 in 2007 to 2,000 in 2010, while the number of firms involved in solar installation has jumped from 30 to 200. Wind power has increased tenfold over four years, from 3.1 MW in 2007 to over 30 MW by the end of this year. Massachusetts firms engaged in development and manufacturing of wind turbines and their component parts include FloDesign, American Superconductor and Vestas Power Systems. Developers and installers of wind energy include First Wind and Solaya Energy.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support this investment in Fall River, MassCEC has awarded TPI a $250,000 grant, contingent upon creating and maintaining 30 jobs. The facility, which has water access for the transportation of large-scale blades, will be able to initially handle blades up to 62 meters long. The Water Street facility was previously owned by one of TPI's founders, Neil Tillotson. In the mid-1970s through mid-1980s, TPI used the facility as part of its fiberglass boat building business. TPI expects to begin operations at the new facility in early 2011. As it develops new blades for customers, TPI will be a customer for the U.S. Department of Energy-backed Wind Technology Testing Center in Charlestown, which is expected to open for business in February 2011.</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"Many thanks to Governor Patrick and the Massachusetts Clean Energy Center for providing support needed to make this investment possible," said Steve Lockard, President and CEO of TPI Composites, Inc. "We look forward to our Fall River facility being an integral part of the development of the wind energy sector in Massachusetts."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"Bringing a major wind blade manufacturer to the state to carry out development, testing and training for the advanced manufacturing of wind blades will help build the wind blade cluster in Massachusetts, and provide a local customer for our Wind Technology Testing Center," said MassCEC's Executive Director Patrick Cloney.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opening of this new TPI Composites location is very exciting for Fall River. Not only does it bring vital jobs to our city, but this reflects well for the region that we are doing something right to attract businesses on the cutting edge of sustainable technology," said Representative David B. Sullivan.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"I'm thrilled TPI Composites has chosen Fall River," said Representative Michael J. Rodrigues. "Their arrival represents a great opportunity for our South Coast to lead the way toward a vibrant, clean energy economy, bringing needed jobs to our region and providing our citizens with environmental benefits for generations to come."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TPI is a leader in both development and manufacturing of large-scale composite structures for the wind energy (wind blades), transportation and military vehicle markets. The company was founded in 1968 in Warren, Rhode Island, as a fiberglass boat builder, and continues to have operations there. In the late 1980s the company identified a superior manufacturing process for producing large composite parts while eliminating harmful VOC emissions, called Seeman Composites Resin Infusion Molding Process (SCRIMP), and purchased the rights to the process. In 2001, TPI entered the wind energy market. Today, TPI supplies wind turbine blades to the top wind turbine manufacturers in the world, with customers such as Mitsubishi and GE Energy, which together produced half of the US-installed wind energy capacity in 2009.</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Created by the Green Jobs Act of 2008, the Massachusetts Clean Energy Center (MassCEC) has as its mission to foster the growth of the Massachusetts clean energy industry by providing seed grants to companies, universities, and nonprofit organizations; funding job training and workforce development programs; and, as home of the Massachusetts Renewable Energy Trust, supporting the installation of renewable energy projects throughout the state.</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CELEBRATES RECONSTRUCTION OF TAUNTON RIVER BOAT RAMP</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2981325"/>
            <wp:effectExtent l="0" t="0" r="0" b="9525"/>
            <wp:docPr id="16" name="Picture 16" descr="Governor Patrick tours newly reconstructed Taunton River boat r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overnor Patrick tours newly reconstructed Taunton River boat ramp."/>
                    <pic:cNvPicPr>
                      <a:picLocks noChangeAspect="1" noChangeArrowheads="1"/>
                    </pic:cNvPicPr>
                  </pic:nvPicPr>
                  <pic:blipFill>
                    <a:blip r:embed="rId19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Patrick tours newly reconstructed Taunton River boat ramp. (Photo credit: Matt Bennett/Governor's Office). </w:t>
      </w:r>
      <w:hyperlink r:id="rId200"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BOSTON - August 25, 2010 - With the boating season at its peak, Governor Deval Patrick today celebrated with local officials the reconstruction of an important boat ramp on the Taunton River in Fall River.</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project features a new concrete ramp to accommodate all sizes of boat trailers, installation of boarding docks, drainage improvements and sidewalk repairs. The ramp also provides access to the Taunton River, Mount Hope Bay, Buzzards Bay and even Long Island Sound for fishing and recreational boating.</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"Massachusetts is home to spectacular waterways and we need public boat ramps like this one to keep them accessible to everyone," said Governor Patrick.</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"Getting out on the water is one of the joys of life in Massachusetts, and I encourage the citizens of Fall River to put this new boat ramp to good use," said Secretary of Energy and Environmental Affairs Ian Bowles.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Due to normal wear and tear over the last 30 years, the condition of the boat ramp had deteriorated, requiring a complete reconstruction. The final design phase was completed in March 2010 and construction began on June 1, 2010. The project, which cost $334,415, was completed on June 30, 2010, with assistance from the state's Office of Fishing and Boating Access.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"I'm truly excited and proud to see this project finished" said Representative David Sullivan. "This new launch and floating dock system is something I've been fighting for since 2007. It is great to see it completed, and to have the Governor here for its official opening. These floating docks not only provide a safer entry into the Taunton River for our recreational boaters, but the easier access will hopefully bring more people to the waterfront area for events, dining and shopping. It's also a resource for the Harbormaster and search and rescue."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Originally constructed in 1978, the ramp consisted of a reinforced concrete boat ramp and parking access for 47 vehicles with trailers. In 1994, the Department of Fish and Game (DFG) entered into a cooperative land management agreement with the city of Fall River for purposes of providing local management of the boat ramp facility.</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DFG's Office of Fishing and Boating Access, which completed 17 projects valued at $1 million during fiscal year 2010, leveraged municipal resources, including staff, to complete project construction. The Office of Fishing and Boating Access is charged with providing access to more than 1,200 miles of seashore and hundreds of great ponds, rivers and streams in the Commonwealth. The Office oversees 273 boat and canoe launch sites, shore fishing areas and fishing piers in Massachusetts, giving residents and visitors extensive opportunities to enjoy fishing, canoeing, kayaking, sailing, waterskiing and recreational boating.</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ANNOUNCED HIGHEST PUBLIC SCHOOL FUNDING LEVEL IN HISTORY DUE TO STATE-FEDERAL PARTNERSHIP</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Governor allocates $204 million in federal Education Jobs Funds to districts across the Commonwealth, Funds will save teacher positions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2981325"/>
            <wp:effectExtent l="0" t="0" r="0" b="9525"/>
            <wp:docPr id="17" name="Picture 17" descr="Governor Patrick announces highest public school funding level in history due to state-federal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overnor Patrick announces highest public school funding level in history due to state-federal partnership."/>
                    <pic:cNvPicPr>
                      <a:picLocks noChangeAspect="1" noChangeArrowheads="1"/>
                    </pic:cNvPicPr>
                  </pic:nvPicPr>
                  <pic:blipFill>
                    <a:blip r:embed="rId20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Patrick offers remarks on Massachusetts allocating $204 million in federal Education Jobs Fund to districts across the Commonwealth. (Photo credit: Matt Bennett/Governor's Office) </w:t>
      </w:r>
      <w:hyperlink r:id="rId202"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NEW BEDFORD - Wednesday, August 25, 2010 - Governor Deval Patrick today allocated $204 million from the federal Education Jobs Fund to school districts across the Commonwealth, bringing state support for public schools to its highest level in history. A combination of state and federal dollars totaling $4.07 billion will ensure all school districts receive more state aid - at least $25 per student - than they did last year. The new funding, which follows yesterday's announcement that Massachusetts secured $250 million in federal Race to the Top dollars, will support an estimated 2,700 teaching positions.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"Great schools are the key to our future, and great teachers are the key to great schools," said Governor Patrick. "With this significant infusion of funds, we are building a better, stronger future for our kids, our communities and our Commonwealth."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 and I have consistently said education is a priority of our administration, and today we continue to put those words into action," said Lieutenant Governor Timothy Murray. "The Education Jobs bill will save jobs and restore funds to help our students have every opportunity to learn and thrive."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On Tuesday, August 10th, President Obama signed the Education Jobs Fund into law, providing $26 billion nationwide to preserve jobs for teachers and other school-based employees. The Commonwealth's $204 million appropriation will be directly distributed to school districts through the state's education funding formula and combined with state and federal funds to ensure that every school district across the state meets its foundation level budget for the 2010-2011 school year. With this new infusion of federal funding, the Governor is able to fully fund Chapter 70 without the need to use about $60 million in American Recovery and Reinvestment Act (ARRA) funds available for general government purposes.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Governor Patrick made the announcement at Normandin Middle School in New Bedford where the school district will utilize the new state and federal funding to support 82 teaching positions. New Bedford will receive a total of more than $113 million in combined Chapter 70 and federal funding this academic year, including more than $6 million from the Education Jobs Fund. For a complete list funding awards under today's announcement </w:t>
      </w:r>
      <w:proofErr w:type="gramStart"/>
      <w:r w:rsidRPr="00903078">
        <w:rPr>
          <w:rFonts w:ascii="Arial" w:eastAsia="Times New Roman" w:hAnsi="Arial" w:cs="Arial"/>
          <w:color w:val="222222"/>
          <w:sz w:val="20"/>
          <w:szCs w:val="20"/>
        </w:rPr>
        <w:t>click .</w:t>
      </w:r>
      <w:proofErr w:type="gramEnd"/>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funding provides a critical boost to local officials and school departments who have had to make very difficult budget decisions during the economic crisis," said Congressman William Delahunt. "It not only helps to ensure that our students are given the best education possible but will also help the economy by throwing a fiscal lifeline to states and local communities."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"These federal funds will provide a boost to Fifth District cities and towns by helping to keep teachers in our classrooms, jobs in our communities, and maintain the level of excellence in education for our students during this difficult economic time," said Congresswoman Nikki Tsongas.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funding is absolutely critical to avoid teacher layoffs in Massachusetts and will preserve core programs," said Congressman Stephen F. Lynch. "I am pleased to see that we are making this commitment to support our superintendents, administrators, teachers and staff as we start the new school year."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have made every effort to minimize the impact of the global economic meltdown on our schools," said Education Secretary Paul Reville. "By utilizing a combination of state and federal funds, the Governor here again is making decision based on his values and maintaining his commitment to providing strong support for public education."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"Students cannot be successful without a well trained and fully supported teacher at the head of the classroom," said Elementary and Secondary Education Commissioner Mitchell Chester. "These funds will help to counter the fiscal downturn that our districts are experiencing."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Governor Patrick strongly advocated </w:t>
      </w:r>
      <w:proofErr w:type="gramStart"/>
      <w:r w:rsidRPr="00903078">
        <w:rPr>
          <w:rFonts w:ascii="Arial" w:eastAsia="Times New Roman" w:hAnsi="Arial" w:cs="Arial"/>
          <w:color w:val="222222"/>
          <w:sz w:val="20"/>
          <w:szCs w:val="20"/>
        </w:rPr>
        <w:t>to ensure</w:t>
      </w:r>
      <w:proofErr w:type="gramEnd"/>
      <w:r w:rsidRPr="00903078">
        <w:rPr>
          <w:rFonts w:ascii="Arial" w:eastAsia="Times New Roman" w:hAnsi="Arial" w:cs="Arial"/>
          <w:color w:val="222222"/>
          <w:sz w:val="20"/>
          <w:szCs w:val="20"/>
        </w:rPr>
        <w:t xml:space="preserve"> that ARRA included funding to mitigate state reductions in education funding driven by the recession. As a result, Massachusetts received $2 billion in federal recovery funds dedicated solely to pre-K-12 and higher education. The Governor has directed more than $600 million in federal recovery dollars to school districts over the past two years in order to shore up school budgets during the global economic crisis.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Additionally, this year the state will commit nearly $3.85 billion in Chapter 70 education funds to cities and towns. By combining these state dollars with $204 million in Education Jobs Funds and $20.7 million in existing ARRA funds, Governor Patrick has ensured that the state will meet its commitment to helping every school district reach foundation level spending targets in Fiscal Year 2011.</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Yesterday, Governor Patrick and members of the congressional delegation announced that Massachusetts received $250 million from the federal Race to the Top program. The funds will be used to implement landmark education reforms, including providing new and more immediate opportunities to turn around underperforming schools and close achievement gaps, expand access to successful charter schools and authorize new Innovation Schools to provide greater choice for students and their families.</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PATRICK-MURRAY ADMINISTRATION ANNOUNCES $353,993 GRANT TO CREATE JOBS AND SPUR ECONOMIC GROWTH IN WINCHENDON</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Massachusetts Opportunity Relocation and Expansion (MORE) Jobs Capital Program to fund public infrastructure upgrades and create over 30 jobs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WINCHENDON - Thursday August 26, 2010 - As part of the Patrick-Murray Administration's plan to advance long-term economic recovery and job growth throughout the Commonwealth, Lieutenant Governor Timothy Murray today announced a $353,993 grant to the Town of Winchendon for local infrastructure upgrades that will facilitate the expansion of Mylec, a street hockey equipment manufacturer. The grant, funded through the Massachusetts Opportunity Relocation and Expansion (MORE) Jobs Capital program, is projected to create 20 new full-time, permanent jobs and 14 seasonal jobs.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pleased to announce that the Town of Winchendon will benefit from the MORE Jobs Program," said Lieutenant Governor Timothy Murray. "By partnering with growing companies like Mylec, the state's investment will yield the right public infrastructure in the town, which will then support business growth, job creation, and help key industry sectors that are vital to the Commonwealth's long term prosperity."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public infrastructure investment will support a water expansion project into the Hillview Industrial Park, where Mylec, Inc is relocating their existing Winchendon-based operation to a new 40k sq ft manufacturing facility. Mylec plans to break ground on this new facility in September 2010, and future plans include the construction of two deck hockey rinks, a pro-shop, and clubhouse. This infrastructure investment will not only support Mylec's expansion, but future growth opportunities in the industrial park.</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Today's announcement included a tour of Mylec's manufacturing facility and the nearby Winchendon School, where Mylec's unique flooring product is used as a part of its athletic program.</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MORE jobs program was established in the 2006 economic stimulus bill passed by the Legislature and signed into law. Grants must be used for public infrastructure improvements with the ultimate goal of enabling businesses to expand or relocate to the area.</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Since its inception, the MORE Jobs grant program has funded dozens of projects across the state. Strong consideration has been given to projects that could provide the greatest economic impact to the diverse regional economies in Massachusetts. Since 2007, over $70 million has been used to fund projects to improve public infrastructures and create jobs.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excited to learn that the Town of Winchendon has received this grant. It is so very important that the Commonwealth continues to re-invest in Massachusetts companies and our local communities. In these trying times, job creation plays a key role in the success of many of our cities and towns. I am thrilled that Winchendon will put this funding to good use creating such jobs for area citizens," said Senator Stephen M. Brewer.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hear that Mylec, Inc. will be benefitting from such a great program as MORE Jobs is wonderful news. The Commonwealth has made job recovery a huge priority during these tough economic times, and I could not be more pleased to see communities like Winchendon getting grants like these. This is a sound investment in job growth we can all be proud of," said Representative Robert Rice.</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PATRICK-MURRAY ADMINISTRATION AWARDS LEOMINSTER $855,200 TO IMPROVE AGING CITY STREETS, SIDEWALKS AND DRAINAGE SYSTEMS</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Comb and Carriage District upgrades to boost economy and generate jobs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LEOMINSTER - Thursday, August 26, 2010 - Continuing the Patrick-Murray Administration's efforts to strengthen communities and boost economic development in communities across the Commonwealth, Lieutenant Governor Timothy P. Murray today announced that the City of Leominster will receive $855,200 from the state to upgrade traffic signals and replace aged and dilapidated streets, sidewalks and drainage systems in the city's downtown gateway area off of Route 2 and Interstate 190.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"Infrastructure improvements create jobs and a foundation for growth and better quality of life," said Governor Patrick. "I am proud to be able to extend those opportunities to the people of the City of Leominster."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"As part of our economic recovery plan, we continue to strategically invest in communities across the Commonwealth, improving infrastructure and putting people back to work," said Lieutenant Governor Timothy Murray. "This investment further promotes regional economic growth and supports downtown redevelopment in the City of Leominster."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This award comes through the state Department of Housing and Community Development's Community Development Action Grant (CDAG) program. The funds from this state bond-funded program will be used to make critical improvements at Water, Whitney, Spruce and </w:t>
      </w:r>
      <w:proofErr w:type="gramStart"/>
      <w:r w:rsidRPr="00903078">
        <w:rPr>
          <w:rFonts w:ascii="Arial" w:eastAsia="Times New Roman" w:hAnsi="Arial" w:cs="Arial"/>
          <w:color w:val="222222"/>
          <w:sz w:val="20"/>
          <w:szCs w:val="20"/>
        </w:rPr>
        <w:t>Summer</w:t>
      </w:r>
      <w:proofErr w:type="gramEnd"/>
      <w:r w:rsidRPr="00903078">
        <w:rPr>
          <w:rFonts w:ascii="Arial" w:eastAsia="Times New Roman" w:hAnsi="Arial" w:cs="Arial"/>
          <w:color w:val="222222"/>
          <w:sz w:val="20"/>
          <w:szCs w:val="20"/>
        </w:rPr>
        <w:t xml:space="preserve"> streets in a section of what the city refers to its "Comb and Carriage District".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more great news for the Comb and Carriage District! Once again, I'm so thankful to the Administration for realizing the potential of this neighborhood," said Senator Jennifer L. Flanagan. "Mayor Mazzarella has a unique vision for the City of Leominster; it has been rewarding to partner with him and the Patrick/Murray Administration to see these changes take place."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project is truly representative of what the CDAG program should pay for. Once completed, it will create a more walkable corridor between the Comb &amp; Carriage District and the downtown area, improve transportation flow in the neighborhood, and upgrade the necessary infrastructure to jump start development," said Representative Dennis Rosa. "I commend the Patrick-Murray Administration for recognizing the years of effort that the City of Leominster has put forth in improving this historic neighborhood."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CDAG program provides funding for projects that build local economies, eliminate blight, create jobs and produce workforce and affordable housing that would not occur by private enterprise alone. Grants can be used in a variety of ways, including: infrastructure improvements such as water and sewer system upgrades, sidewalk, roadway and streetscape improvements to support new mixed-use housing and commercial development; site preparation and improvements to publicly-owned buildings that may include demolition, new construction and/or rehabilitation of existing structures; and many other eligible activities.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improve its social and economic outlook, the city identified the critical need for these projects when it submitted a report to the state courtesy of a $75,000 Gateway Plus planning grant it received from DHCD in November 2008," said DHCD Undersecretary Tina Brooks. "These infrastructure upgrades are expected to support significant new private and public investment and workforce housing in the area, including the redevelopment of a long vacant, 40,000 square foot former mill building known as the Hartman Building into 40 rental units for working families."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Construction on the improvement work is slated to begin in early October 2010 with a completion date projected by the end of August 2011.</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VISITS BORINQUEN APARTMENTS CONSTRUCTION SITE TO TOUT JOB CREATION, ECONOMIC REVITALIZATION</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Redevelopment project to yield 41 rental units; create 78 jobs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2981325"/>
            <wp:effectExtent l="0" t="0" r="0" b="9525"/>
            <wp:docPr id="18" name="Picture 18" descr="Governor Deval Patrick visits the Borinquen Apartments construction site in Springfield to highlight the importance of this project in spurring job creation and private reg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overnor Deval Patrick visits the Borinquen Apartments construction site in Springfield to highlight the importance of this project in spurring job creation and private regional development."/>
                    <pic:cNvPicPr>
                      <a:picLocks noChangeAspect="1" noChangeArrowheads="1"/>
                    </pic:cNvPicPr>
                  </pic:nvPicPr>
                  <pic:blipFill>
                    <a:blip r:embed="rId20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Deval Patrick visits the Borinquen Apartments construction site in Springfield to highlight the importance of this project in spurring job creation and private regional development.(Photo credit: Matt Bennett/Governor's Office)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SPRINGFIELD - Friday, August 27, 2010 - As part of the Patrick-Murray Administration's historic $4 billion Massachusetts Works program that will put nearly 20,000 people to work across the Commonwealth, Governor Deval Patrick today visited a construction project underway at the Borinquen Apartments in Springfield to highlight the importance of this project in spurring job creation and private regional development. This project, funded by a combination of federal and state dollars, including $8.1 million in federal recovery tax credit exchange funds from the U.S. Treasury Department, will create an estimated 78 construction jobs.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When completed, the Borinquen Apartments will yield affordable rental units for 41 low-income families in two historic buildings on Main, Huntington and Greenwich Streets. Project partners include Flores Development, Elm Street Development and New England Farm Workers Council.</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"Putting people to work, creating new affordable housing opportunities and strengthening communities are our top priorities," said Governor Patrick. "This is one of hundreds of projects that are breaking ground this year around the Commonwealth, and that means thousands of new homes and jobs."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Over the past year, the Patrick-Murray Administration has awarded more than $168 million in tax credit assistance and exchange recovery funds from the federal government to revive 32 developments just like the Borinquen Apartments project throughout the Commonwealth. Those projects are expected to generate more than 3,000 jobs and provide nearly 2,000 new housing units, 1,669 of which will be affordable for low- and moderate income working families.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another positive step for the city of Springfield and the region. Not only will this project provide many jobs to help move the economy forward but it also provides more suitable living areas for Springfield residents. As Springfield continues to grow with more employment opportunities, people will need affordable living areas. We are fortunate to have a Governor that has stayed committed to this region," said Representative Brian Ashe.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Borinquen Apartments project is an excellent example of how our economic recovery efforts can create jobs and deliver long term value for our communities. This project will help create jobs in the construction sector, which has been particularly hard hit in the economic downturn, while also providing a newer, safer housing option for hard-working residents of Springfield," said Representative Cheryl Coakley-Rivera.</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commend Governor Patrick and his administration for the continued assistance to Springfield. He has been a true gentleman and friend to myself and to Springfield. This derelict, fire-ravaged building is being transformed for mixed use to become an asset and anchor in the North End neighborhood. I want to commend Herbie Flores, the New England Farm Workers Council, and my own Administration for their work on this project. From ashes rises a positive addition to the neighborhood," said Mayor Dominic J. Sarno.</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Since day one, Governor Patrick's top priority has been to create jobs and build a stronger economic foundation for the people of Massachusetts. Through fiscally responsible, targeted investments in the life sciences and clean energy sectors, along with the largest investment in our public infrastructure in decades, the Patrick-Murray Administration is putting people back to work across the Commonwealth. As a result, Massachusetts is emerging from the recession faster and stronger than any other state in the nation.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July was the sixth straight month of job gains in Massachusetts - with a total of over 60,000 jobs added since December 2009. In April, the Commonwealth had the largest single monthly job gain in 17 years, adding 19,000 jobs to our economy. Additionally, CNBC recently ranked Massachusetts the fifth best state to do business in, a significant improvement from 15th in 2008 and eighth in 2009. It also marked the first time in the history of the rankings that Massachusetts has finished in the top five.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Federal Reserve Bank of Philadelphia reports that since the national recession began in December 2007, Massachusetts' economy has performed better than 33 of the 50 states. In the last quarter of 2009, Massachusetts outperformed 48 other states. And, expressly citing the Governor's successful management through the national fiscal crisis, all three national rating agencies - Standard &amp; Poor's, Fitch and Moody's - have re-affirmed the state's AA bond rating.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learn more about the Governor's job creation and economic growth initiatives, visit</w:t>
      </w:r>
      <w:hyperlink r:id="rId204" w:history="1">
        <w:r w:rsidRPr="00903078">
          <w:rPr>
            <w:rFonts w:ascii="Arial" w:eastAsia="Times New Roman" w:hAnsi="Arial" w:cs="Arial"/>
            <w:color w:val="64406B"/>
            <w:sz w:val="20"/>
            <w:szCs w:val="20"/>
            <w:u w:val="single"/>
          </w:rPr>
          <w:t>www.ma.gov/governor/jobs</w:t>
        </w:r>
      </w:hyperlink>
      <w:r w:rsidRPr="00903078">
        <w:rPr>
          <w:rFonts w:ascii="Arial" w:eastAsia="Times New Roman" w:hAnsi="Arial" w:cs="Arial"/>
          <w:color w:val="222222"/>
          <w:sz w:val="20"/>
          <w:szCs w:val="20"/>
        </w:rPr>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CELEBRATES WEEK OF HISTORIC EDUCATION VICTORIES WITH SPRINGFIELD SCHOOLS</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Visit follows Massachusetts securing more than $450 million in federal funds to improve public education; Governor allocates an additional $5.26 million for Springfield schools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2981325"/>
            <wp:effectExtent l="0" t="0" r="0" b="9525"/>
            <wp:docPr id="19" name="Picture 19" descr="Governor Deval Patrick joins 4,000 Springfield students, teachers, principals and families at their annual summer convocation in preparation for the new school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overnor Deval Patrick joins 4,000 Springfield students, teachers, principals and families at their annual summer convocation in preparation for the new school year."/>
                    <pic:cNvPicPr>
                      <a:picLocks noChangeAspect="1" noChangeArrowheads="1"/>
                    </pic:cNvPicPr>
                  </pic:nvPicPr>
                  <pic:blipFill>
                    <a:blip r:embed="rId20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Deval Patrick joins 4,000 Springfield students, teachers, principals and families at their annual summer convocation in preparation for the new school year. (Photo credit: Matt Bennett/Governor's Office)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SPRINGFIELD - Friday, August 27, 2010 - Governor Deval Patrick today celebrated a week of significant education victories for Massachusetts with 4,000 Springfield students, teachers, principals and families at their annual summer convocation in preparation for the new school year.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Governor's visit followed Tuesday's announcement by the U.S. Department of Education that Massachusetts achieved the highest score in the national Race to the Top competition, securing $250 million in funds to implement landmark education reforms. On Wednesday, Governor Patrick allocated $204 million from the federal Education Jobs Fund to school districts across the state, bringing state support for public education to historic levels. Springfield schools will receive an additional $5.26 million in the upcoming academic year in order to save an estimated 102 teaching positions.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has been a momentous week for our students, our teachers and our future," said Governor Patrick. "More than $450 million in federal funds will combine with significant state support for public education to lift up all of our children and finally close the achievement gap. Students and teachers here in Springfield and in communities across the Commonwealth are about to embark on a school year that will be marked by historic reforms and high standards. I wish you all success, and will be standing with you to ensure that every student receives the quality education they deserve."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Governor and I have made it clear from day one that it is a top priority of our administration to build an education system that meets the needs of all students and propels them to higher academic achievement," said Lieutenant Governor Timothy Murray. "We have set high goals for our students and are committed to providing increased support to teachers and schools."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 learned on Tuesday that Massachusetts earned the highest score in the nation for the state's Phase 2 Race to the Top proposal and the maximum award of $250 million. The funds will be utilized to build a statewide data system that will allow for better use of student test information to drive improvements in instruction and evaluate teacher and principal effectiveness and to increase the state's efforts in Science, Technology, Engineering, and Math (STEM) education to provide more training for teachers and more opportunities for students, among many other initiatives.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On Wednesday, Governor Patrick announced that he allocated $204 million from the federal Education Jobs Fund to school districts across the Commonwealth, bringing state support for public schools to its highest level in history. A combination of state and federal dollars totaling $4.07 billion will ensure all school districts receive more state aid - at least $25 per student - than they did last year. The new funding will support an estimated 2,700 teaching positions.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Springfield Public Schools is one of 275 school districts across the state that agreed to participate in the Race to the Top program and will work to adopt many of the policies outlined in the Massachusetts proposal. Springfield and the other school districts are currently working with the Department of Elementary and Secondary Education (ESE) to build their local adoption plan for Race to the Top.</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Additionally, with the Governor's announced allocation of Education Jobs Funds, Springfield will see an increase of $25 per pupil in Fiscal Year 2011, bringing their total state budget to over $273 million. The Governor's direction of Education Jobs Funds to Springfield combined with support through the Chapter 70 state education budget and existing federal stimulus dollars will allow Springfield to fund an additional 102 teaching positions this year.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Springfield Superintendent of Schools Dr. Alan J. Ingram said the announcements, made within two days of each other, made this a "great week" for Springfield. "The fact that Springfield is getting these substantial resources means that we will not only have better leverage for programs already underway that address student achievement, but we will now be able to expand on other strategies that will help us improve our school system for all students. It's a great lead in to the 2010 school year."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combination of state and federal funding for public education in Springfield was recently bolstered when the Governor and ESE announced that Springfield will receive an additional $2.26 million in School Turnaround Grants to help their planning and implementing of new education reform strategies at the M. Marcus Kiley Middle School.</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are on the move in Massachusetts and poised to improve on our already high achievement," said Education Secretary Paul Reville, who joined the Governor at the convocation. "We have made decisions based on what we know is best for students and will continue our efforts to support teachers and families in their work to improve education for our students."</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JOINS CONGRESSMAN OLVER, HUD SECRETARY DONOVAN TO CELEBRATE KICK-OFF OF ASSISTED-LIVING HOUSING CONSTRUCTION IN GARDNER</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Phase 3 of Heywood Wakefield project underway to transform vacant mill into 78 affordable units for seniors and generate 137 construction-related jobs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2981325"/>
            <wp:effectExtent l="0" t="0" r="0" b="9525"/>
            <wp:docPr id="20" name="Picture 20" descr="Governor Deval Patrick today joined Congressman John Olver, U.S. Department of Housing and Urban Development (HUD) Secretary Shaun Donovan and other officials to celebrate the start of construction on the long-vacant Heywood Wakefield furniture manufacturing m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overnor Deval Patrick today joined Congressman John Olver, U.S. Department of Housing and Urban Development (HUD) Secretary Shaun Donovan and other officials to celebrate the start of construction on the long-vacant Heywood Wakefield furniture manufacturing mill."/>
                    <pic:cNvPicPr>
                      <a:picLocks noChangeAspect="1" noChangeArrowheads="1"/>
                    </pic:cNvPicPr>
                  </pic:nvPicPr>
                  <pic:blipFill>
                    <a:blip r:embed="rId20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Deval Patrick today joined Congressman John Olver, U.S. Department of Housing and Urban Development (HUD) Secretary Shaun Donovan and other officials to celebrate the start of construction on the long-vacant Heywood Wakefield furniture manufacturing mill.(Photo credit: Matt Bennett/Governor's Office)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GARDNER - Monday, August 30, 2010 - Governor Deval Patrick today joined Congressman John Olver, U.S. Department of Housing and Urban Development (HUD) Secretary Shaun Donovan and other officials to celebrate the start of construction on the long-vacant Heywood Wakefield furniture manufacturing mill. This $24 million project, made possible with federal and state resources, including $3.08 million in federal recovery funds from HUD, will transform the mill into 78 affordable assisted-living rental apartments for seniors and generate an estimated 137 construction jobs.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project is an excellent example of how infrastructure investment creates jobs, as well as a foundation for further private sector growth," said Governor Patrick. "I thank Secretary Donovan and Congressman Olver for helping us secure funding for this project and so many projects like it across the Commonwealth. This is why Massachusetts is coming out of recession faster and stronger than the rest of the country, while remaining true to our values."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kind of construction project will help put people back to work as we focus on Massachusetts' economic recovery," said Lieutenant Governor Timothy Murray. "We are excited about today's groundbreaking and look forward to seeing this project support our seniors while also facilitating economic development, sustainability and growth for the region and the Commonwealth."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"Typically, assisted living facilities are only an option for those with significant means. Only a very small handful of facilities in Massachusetts currently cater to seniors who have worked hard all their lives, but have little in the way of savings or other resources to afford assisted living. This new facility will allow seniors of various economic means to live in a community where they will receive the care and attention they deserve," said Congressman John Olver.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thrilled that this conversion will soon be underway, producing quality affordable homes for Gardner's seniors. I applaud Congressman Olver and Governor Patrick for their support for this development," said Secretary Donovan. "The plans for Heywood Wakefield are a great example of Recovery Act funding jumpstarting a stalled development. This development will improve quality of life for residents while promoting green construction and creating quality jobs at the same time."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When completed, the Heywood Wakefield assisted living facility will join two adjacent sections of that mill complex already converted into 171 units of elderly housing and 175 units of mixed income apartments. All 78 units will be affordable to elders with incomes at or below 50% of the area median income. Eight units will be available to residents with incomes at or below 30%. The property will consist primarily of studio apartments, and the design incorporates extensive common space throughout the building including a library, dining room, wellness center, activities space, living room, and a country kitchen. Residents will receive assistance with daily activities and housekeeping.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a win-win situation as this project will generate nearly 140 jobs and will provide our seniors a housing opportunity that's affordable. Investments in projects like this are necessary to put our people back to work and to help our seniors. I am pleased to see the Patrick-Murray Administrations continued investment in jobs and economic opportunities throughout the Commonwealth," said Senator Marc R. Pacheco, Chair of the Joint Committee on Federal Stimulus Oversight.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project is a perfect example of how we can revitalize existing structures through federal and local partnerships to provide new, affordable housing in the Commonwealth. The Heywood Wakefield 3 will provide safe and affordable housing to many seniors in need, engage our older population in a new community, and provide a place to call home," said Representative Kevin G. Honan, Chair of the Joint Committee on Housing.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so pleased to see the Heywood Wakefield Assisted Living Center project become a reality. The Greater Gardner community will soon have another wonderful resource for an underserved segment of the population. I look forward to working with Governor Patrick, Congressman Olver, Senator Flanagan, and all other interested parties as this project moves toward completion. I congratulate all who have worked so hard on this," said Representative Robert L. Rice, Jr.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Over the past year, the Patrick-Murray Administration has distributed more than $59.6 million in tax credit assistance recovery funds from HUD along with $109.1 million in tax credit exchange recovery funds from the U.S. Treasury to revive 32 similar developments across the Commonwealth. These projects were stalled due to a lack of available equity in previously awarded federal low-income housing tax credits. They are now expected to generate more than 3,000 jobs and provide nearly 2,000 new housing units, 1,669 of which will be affordable for low- and moderate-income working families.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Since taking office, Governor Patrick's top priority has been to create jobs and build a stronger economic foundation for the people of Massachusetts. Through fiscally responsible, targeted investments in the life sciences and clean energy sectors, along with the largest investment in the state's public infrastructure in decades, the Patrick-Murray Administration is putting people back to work across the Commonwealth. As a result, Massachusetts is emerging from the recession faster and stronger than any other state in the nation.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July marked the sixth straight month of job gains in Massachusetts - with a total of almost 64,000 jobs added since December 2009. In April, the Commonwealth had the largest single monthly job gain in 17 years, adding 19,000 jobs to our economy. Last month, the private sector created 19,200 jobs, the greatest monthly private sector increase in 20 years. Additionally, CNBC recently ranked Massachusetts the fifth best state to do business in, a significant improvement from 15th in 2008 and eighth in 2009. It also marked the first time in the history of the rankings that Massachusetts has finished in the top five.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Federal Reserve Bank of Philadelphia reports that since the national recession began in December 2007, Massachusetts' economy has performed better than 33 of the 50 states. In the last quarter of 2009, Massachusetts outperformed 48 other states. And, expressly citing the Governor's successful management through the national fiscal crisis, all three national rating agencies - Standard &amp; Poor's, Fitch and Moody's - have re-affirmed the state's AA bond rating.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learn more about the Governor's plan to revive housing development projects across the Commonwealth, click here. To learn more about the Governor's job creation and economic growth initiatives, visit www.ma.gov/governor/jobs.</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HIGHLIGHTS STATE GRANT FOR COMMUNITY PATH IN SOMERVILLE MAXPAK REDEVELOPMENT</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$490,000 Transit Oriented Development Grant Leverages Private Investment</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SOMERVILLE - Monday, August 30, 2010 - As part of the Patrick-Murray Administration's historic Massachusetts Works program to promote job growth and long-term economic recovery, Governor Deval Patrick today joined state and local officials to announce a $490,000 Massachusetts Department of Transportation (MassDOT) Transit Oriented Development (TOD) grant to the City of Somerville to fund bicycle and pedestrian improvements near the privately-funded, multi-family residential MaxPak development project.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important investment illustrates how prioritizing projects near public transportation can address the economic vitality of communities while creating private investments, and jobs today and for tomorrow," said Governor Patrick.</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MassDOT's TOD Infrastructure and Housing Support Program ("TOD Bond Program") is intended to help create more compact, mixed-use, walkable development near transit stations. The TOD Bond Program provides financing for pedestrian improvements, bicycle facilities, housing projects and parking facilities within a quarter-mile of commuter rail, subway or bus stations, as well as ferry terminals.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former 5.5-acre Brownfield site has been reclaimed and permitted as a TOD project for 199 residential units; 25 of which will be designated as affordable housing. The $50 million project is entirely funded by KSS Realty. Construction has started on the MaxPak site with demolition underway to prepare for construction of the first 15 housing units.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MaxPak project is adjacent to the planned Green Line Extension, which will extend MBTA service to three densely-populated municipalities with high demand for public transit. The Green Line Extension is a significant economic development and transportation access improvement project for this key region of the Commonwealth.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As a result of the redevelopment of the MaxPak site, an extension of an existing Community Path is planned, encouraging alternative methods of transportation. The TOD grant funds a Community Path extension from Cedar Street to Lowell Street.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"MassDOT's TOD grant program is designed for just this type of investment," said MassDOT Secretary and CEO Jeffrey Mullan. "We are committed to helping create more compact, mixed-use, walkable development close to transit stations."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"We're delighted to have the Governor in Somerville again, especially announcing this additional support for the Community Path, which is such an important project for our city. It's crucial to build the Community Path at the same time as the Green Line Extension, since they are complementary," said Senator Patricia D. Jehlen.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"What we have here are two fantastic projects coming together thanks to the leadership and vision of the Patrick-Murray Administration. The Community Path is an immensely popular bicycle and pedestrian corridor through our city that links to the Minuteman Path west of Somerville" said Somerville Mayor Joseph A. Curtatone. "This grant money will bring it right to the doorstep of the planned Green Line extension through Somerville, which is underway only because the Patrick-Murray Administration took charge after multiple previous administrations neglected it. And when you combine the popularity of Community Path with the impact of the Green Line extension, you get transformational development projects like what is taking place at the MaxPak site. This administration is building the infrastructure that will put Somerville on the path to success for decades to come."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learn more about Massachusetts Works, visit </w:t>
      </w:r>
      <w:hyperlink r:id="rId207" w:history="1">
        <w:r w:rsidRPr="00903078">
          <w:rPr>
            <w:rFonts w:ascii="Arial" w:eastAsia="Times New Roman" w:hAnsi="Arial" w:cs="Arial"/>
            <w:color w:val="64406B"/>
            <w:sz w:val="20"/>
            <w:szCs w:val="20"/>
            <w:u w:val="single"/>
          </w:rPr>
          <w:t>www.mass.gov/governor/massworks</w:t>
        </w:r>
      </w:hyperlink>
      <w:r w:rsidRPr="00903078">
        <w:rPr>
          <w:rFonts w:ascii="Arial" w:eastAsia="Times New Roman" w:hAnsi="Arial" w:cs="Arial"/>
          <w:color w:val="222222"/>
          <w:sz w:val="20"/>
          <w:szCs w:val="20"/>
        </w:rPr>
        <w:t>. For additional information on how the Patrick-Murray Administration's agenda has led Massachusetts out of a global recession faster and stronger than the rest of the nation, visit </w:t>
      </w:r>
      <w:hyperlink r:id="rId208" w:history="1">
        <w:r w:rsidRPr="00903078">
          <w:rPr>
            <w:rFonts w:ascii="Arial" w:eastAsia="Times New Roman" w:hAnsi="Arial" w:cs="Arial"/>
            <w:color w:val="64406B"/>
            <w:sz w:val="20"/>
            <w:szCs w:val="20"/>
            <w:u w:val="single"/>
          </w:rPr>
          <w:t>www.mass.gov/governor/agenda</w:t>
        </w:r>
      </w:hyperlink>
      <w:r w:rsidRPr="00903078">
        <w:rPr>
          <w:rFonts w:ascii="Arial" w:eastAsia="Times New Roman" w:hAnsi="Arial" w:cs="Arial"/>
          <w:color w:val="222222"/>
          <w:sz w:val="20"/>
          <w:szCs w:val="20"/>
        </w:rPr>
        <w: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 For transportation news and updates, visit the MassDOT website at </w:t>
      </w:r>
      <w:hyperlink r:id="rId209" w:history="1">
        <w:r w:rsidRPr="00903078">
          <w:rPr>
            <w:rFonts w:ascii="Arial" w:eastAsia="Times New Roman" w:hAnsi="Arial" w:cs="Arial"/>
            <w:color w:val="64406B"/>
            <w:sz w:val="20"/>
            <w:szCs w:val="20"/>
            <w:u w:val="single"/>
          </w:rPr>
          <w:t>www.mass.gov/massdot</w:t>
        </w:r>
      </w:hyperlink>
      <w:r w:rsidRPr="00903078">
        <w:rPr>
          <w:rFonts w:ascii="Arial" w:eastAsia="Times New Roman" w:hAnsi="Arial" w:cs="Arial"/>
          <w:color w:val="222222"/>
          <w:sz w:val="20"/>
          <w:szCs w:val="20"/>
        </w:rPr>
        <w:t>, the MassDOT blog at</w:t>
      </w:r>
      <w:hyperlink r:id="rId210" w:history="1">
        <w:r w:rsidRPr="00903078">
          <w:rPr>
            <w:rFonts w:ascii="Arial" w:eastAsia="Times New Roman" w:hAnsi="Arial" w:cs="Arial"/>
            <w:color w:val="64406B"/>
            <w:sz w:val="20"/>
            <w:szCs w:val="20"/>
            <w:u w:val="single"/>
          </w:rPr>
          <w:t>www.mass.gov/blog/transportation</w:t>
        </w:r>
      </w:hyperlink>
      <w:r w:rsidRPr="00903078">
        <w:rPr>
          <w:rFonts w:ascii="Arial" w:eastAsia="Times New Roman" w:hAnsi="Arial" w:cs="Arial"/>
          <w:color w:val="222222"/>
          <w:sz w:val="20"/>
          <w:szCs w:val="20"/>
        </w:rPr>
        <w:t> or follow MassDOT on twitter at</w:t>
      </w:r>
      <w:hyperlink r:id="rId211" w:history="1">
        <w:r w:rsidRPr="00903078">
          <w:rPr>
            <w:rFonts w:ascii="Arial" w:eastAsia="Times New Roman" w:hAnsi="Arial" w:cs="Arial"/>
            <w:color w:val="64406B"/>
            <w:sz w:val="20"/>
            <w:szCs w:val="20"/>
            <w:u w:val="single"/>
          </w:rPr>
          <w:t>www.twitter.com/massdot</w:t>
        </w:r>
      </w:hyperlink>
      <w:r w:rsidRPr="00903078">
        <w:rPr>
          <w:rFonts w:ascii="Arial" w:eastAsia="Times New Roman" w:hAnsi="Arial" w:cs="Arial"/>
          <w:color w:val="222222"/>
          <w:sz w:val="20"/>
          <w:szCs w:val="20"/>
        </w:rPr>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HIGHLIGHTS NEW LAW THAT EXPANDS JOB OPPORTUNITIES, PROTECTS PUBLIC SAFETY</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Law reforms CORI system, combats illegal gun possession</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WORCESTER - Monday, August 30, 2010 - Joined by local officials, community leaders and advocates, Governor Deval Patrick today highlighted a new anti-crime law that reforms the state's criminal offender records information system (CORI) to improve employment opportunities for residents across the Commonwealth. The Governor gathered with residents who will benefit from this new law at Worcester City Hall to celebrate the progress made on this important issue.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Signed by Governor Patrick on August 6, the law also reduces recidivism by allowing non-violent offenders serving mandatory minimum sentences to receive supervision and training before being released back into the community and combats gun violence by adding illegal gun possession to the list of crimes prosecutors can use for pre-trial detention of suspects.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best way to break the cycle of recidivism is to make it possible for people to get a job," said Governor Patrick. "This legislation brings our outdated criminal history database into the 21st century, ensures law enforcement agencies, employers and housing providers have access to accurate and complete records in appropriate circumstances, and helps people get back to work so they can support their families. I commend the Legislature for sending me this tough and smart anti-crime package."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Recognizing the importance of implementing tough and smart anti-crime measures, Governor Patrick first filed CORI Reform on January 11, 2008. The comprehensive reform enhances employment and economic opportunities for citizens with criminal records and expands access to criminal record information for prospective employers and housing providers on an internet-based system holding the most accurate and relevant information. Felony convictions will be available for 10 years and misdemeanor convictions for five years, as long as there are no subsequent offenses. Murder and sex offense convictions remain in the system permanently. Pending cases that are continued without a finding (CWOF) will be available until disposed.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"Governor Patrick originally filed this comprehensive reform legislation to improve public safety and increase access to economic opportunities," said Lieutenant Governor Timothy Murray. "By partnering with the Legislature, this administration passed a bill that will strengthen our neighborhoods by providing stronger safety measure on gun control while also increasing employment opportunities for those rehabilitated individuals transitioning back to the community."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takes a responsible approach to targeted reforms that improve public safety and address the costly problems of recidivism and overcrowding," Senate President Therese Murray said. "It also provides important new tools for employers to access the state's criminal records system."</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legislation strikes a balance to reduce recidivism while remaining tough on violent offenders," said House Speaker Robert A. DeLeo. "This bill will provide new opportunities to those who have paid their debt to society while maintaining a strong focus on public safety."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Currently, too many prisoners leave custody without supervision or programs to ease their re-entry into the community, contributing to high rates of recidivism. The law Governor Patrick signed today addresses sentencing reform by allowing some inmates imprisoned in Houses of Corrections for non-violent drug offenses parole eligibility after serving one half of their mandatory minimum sentence if no aggravating factors are found. As a condition of parole, the Parole Board may require enhanced supervision, including the use of a satellite tracking device. For the first time, the measure will give inmates serving sentences for non-violent drug offenses an opportunity to participate in the education and training, programs that reduce the likelihood they will re-offend following their release.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new law also adds illegal firearms possession to the list of crimes a prosecutor may use to move for pre-trial detention of a suspect based on dangerousness and expands compensation funds to provide greater relief to crime victims.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pleased we are able to celebrate the passing of CORI reform today in Worcester, where so many advocates have worked tirelessly to see this legislation become a reality," said Senator Harriette L. Chandler.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reform is a common sense approach which balances public safety with an opportunity for a second chance for an ex-offender who is willing to contribute through gainful employment. These reforms will ensure the accuracy of records, leveling the playing field and opening doors to opportunity that had been closed," said Public Safety Secretary Mary Beth Heffernan.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Barbara J. Dougan, Massachusetts project director of Families Against Mandatory Minimums (FAMM) said, "FAMM and its members are gratified to see Massachusetts take this first step toward meaningful sentencing reform. Over the years the studies have amassed, showing that mandatory minimum sentences do not reduce either drug offenses or drug dependency and addiction. Instead, too often they result in nonviolent or low level offenders being punished with the same lengthy sentences intended for drug kingpins. The Legislature showed courage in its willingness to acknowledge that when laws do not work as intended, change is needed. And today, by signing the bill into law, Governor Patrick continues his strong leadership on this issue. This is part of a nationwide trend, as at least 15 other states have reformed their drug sentencing laws in recent years."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"Community organizations and unions worked tirelessly for this legislation because it will lessen crime in our communities and also give ex-offenders a fair chance to get jobs when they've shown they have rehabilitated themselves," said Lewis Finfer, Director of Massachusetts Communities Action Network. "We need less crime victims and as people of faith, we believe in redemption."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victory is the culmination of years of tireless work to bring the issue to the forefront and build support for change," said Wilnelia Rivera, Chair of the Commonwealth CORI Coalition and Neighbor to Neighbor Campaigns Director. "Today, our state has made good policy for public safety and our communities. CORI reform will stop the revolving door of recidivism, strengthen families, and cut costs to taxpayers in the process."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Angela Estrada, a member of Neighbor to Neighbor who has a CORI record, said, "This is a huge victory for all of the people that have worked hard for years to make this reform happen. We have made history by changing this law. We know that when we all unite, we can win."</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CONGRESSMAN OLVER HIGHLIGHT $27 MILLION IN ROAD AND BRIDGE INVESTMENTS ALONG ROUTE 2</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6 Road and Bridge Projects Will Improve Safety, Convenience along Busy Corridor</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ORANGE - Monday, August 30, 2010 - As part of the Patrick-Murray Administration's historic Massachusetts Works program to promote job growth and long-term economic recovery, Governor Deval Patrick today joined with Congressman Olver and local leaders in the Town of Orange to highlight ongoing road and bridge improvement projects totaling $27 million along Route 2 in Orange, Erving, Gill, Athol, Wendell, and Phillipston.</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$11.7 million Route 2 project in Orange is reconstructing and making safety improvements along 5 miles of Route 2, including rehabilitating and widening the Route 2 Bridge over Route 122. The project is funded by the American Recovery and Reinvestment Act (ARRA).</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Patrick-Murray Administration's MassDOT is widening the shoulder, extending the existing climbing lanes, and improving the acceleration and deceleration lanes and the alignments at various on/off ramps. In addition, the Route 2 Bridge over Route 122 will be widened and the superstructure replaced to accommodate the proposed widened climbing lane.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Route 2 projects are making lasting improvements to a vital corridor and are just some of the hundreds of infrastructure projects underway now to reverse the decades of neglect we inherited," said Governor Patrick. "My Administration is focused on creating jobs, fostering economic development and strengthening public safety right here in Orange and in every community in the Commonwealth. That's what governing for the long term is all about."</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Orange Route 2 safety improvements are precisely the type of highway project that the American Recovery and Reinvestment Act was intended to fund," said Congressman John Olver. "This shovel ready project, championed by community members, has been sitting on the shelf for years awaiting funding. It will create jobs, build upon the Route 2 safety improvements that have already been completed, and dramatically increase the safety of travelers along this scenic route."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six projects ongoing along Route 2 include investments not only from federal stimulus but also our statewide road and bridge repair program and Governor Patrick's historic Accelerated Bridge Program," said MassDOT Transportation Secretary Jeff Mullan. "We are completing hundreds of projects this year alone, representing a $1 billion investment in our future."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Route 2 project in Orange, scheduled for completion in 2012, is among six projects in MassDOT's Route 2 Safety Improvement Initiative. For several years, MassDOT has partnered with the Route 2 Task force to implement improvements along the entire corridor, working from a regional perspective to reach consensus among the communities about how the corridor should look as a whole.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Other projects include:</w:t>
      </w:r>
    </w:p>
    <w:p w:rsidR="00903078" w:rsidRPr="00903078" w:rsidRDefault="00903078" w:rsidP="00903078">
      <w:pPr>
        <w:numPr>
          <w:ilvl w:val="0"/>
          <w:numId w:val="51"/>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$2.5M reconstruction of Route 2 in Erving from River Road to Old Route 2.</w:t>
      </w:r>
    </w:p>
    <w:p w:rsidR="00903078" w:rsidRPr="00903078" w:rsidRDefault="00903078" w:rsidP="00903078">
      <w:pPr>
        <w:numPr>
          <w:ilvl w:val="0"/>
          <w:numId w:val="52"/>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$1.5M construction of a new bridge carrying Route 2 over Lake Rohunta from Athol to Orange.</w:t>
      </w:r>
    </w:p>
    <w:p w:rsidR="00903078" w:rsidRPr="00903078" w:rsidRDefault="00903078" w:rsidP="00903078">
      <w:pPr>
        <w:numPr>
          <w:ilvl w:val="0"/>
          <w:numId w:val="53"/>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$2.9M ARRA project for the resurfacing of Route 2 and other improvements in Erving, Gill, Orange, and Wendell.</w:t>
      </w:r>
    </w:p>
    <w:p w:rsidR="00903078" w:rsidRPr="00903078" w:rsidRDefault="00903078" w:rsidP="00903078">
      <w:pPr>
        <w:numPr>
          <w:ilvl w:val="0"/>
          <w:numId w:val="54"/>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$5.3M reconstruction of two Route 2 bridges in Erving over Route 63 and the New England Central Railroad.</w:t>
      </w:r>
    </w:p>
    <w:p w:rsidR="00903078" w:rsidRPr="00903078" w:rsidRDefault="00903078" w:rsidP="00903078">
      <w:pPr>
        <w:numPr>
          <w:ilvl w:val="0"/>
          <w:numId w:val="55"/>
        </w:numPr>
        <w:shd w:val="clear" w:color="auto" w:fill="FFFFFF"/>
        <w:spacing w:before="240" w:after="240" w:line="293" w:lineRule="atLeast"/>
        <w:ind w:left="0"/>
        <w:rPr>
          <w:rFonts w:ascii="Arial" w:eastAsia="Times New Roman" w:hAnsi="Arial" w:cs="Arial"/>
          <w:color w:val="222222"/>
          <w:sz w:val="20"/>
          <w:szCs w:val="20"/>
        </w:rPr>
      </w:pPr>
      <w:r w:rsidRPr="00903078">
        <w:rPr>
          <w:rFonts w:ascii="Arial" w:eastAsia="Times New Roman" w:hAnsi="Arial" w:cs="Arial"/>
          <w:color w:val="222222"/>
          <w:sz w:val="20"/>
          <w:szCs w:val="20"/>
        </w:rPr>
        <w:t>The innovative $3.1M design/build ABP bridge replacement of Route 2 over Route 2A in Phillipston.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thrilled that this money is being allocated to road and bridge projects along Route 2. This road is one of the main roads through my district and I travel it often. I am excited that this money will be used to improve infrastructure and increase the safety of travel along this route," said Senator Stephen Brewer.</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"Route 2 is vital to the prosperity of western Massachusetts and it is imperative that all levels of government work together to make it as safe as possible. I am pleased to be here today to highlight the progress we've made so far and to rededicate ourselves to the work that's ongoing," said Senator Stanley C. Rosenberg.</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"Governor Patrick deserves the thanks of this entire region. After years of dragging along, he has moved Rt. 2 reconstruction ahead of schedule creating jobs, enhancing safety and making this area more attractive for business development. Governor Patrick's leadership is helping our communities," said Representative Christopher J. Donelan.</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"I want to thank Congressman Olver and Governor Patrick for their advocacy and efforts in obtaining this funding for these important parts of the overall project. I am hopeful that protective fencing on the bridges can be included as part of this project for the safety of all motorists," said Representative Anne M. Gobi.</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"Route 2 is a major transportation link for western Massachusetts, and these improvements are a worthy investment that will enhance public safety, stimulate our economy, and provide better travel conditions for the public," said Representative Stephen Kulik.</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statewide road and bridge program combined with the eight-year, $3 billion Accelerated Bridge Program and federal stimulus funds have more than doubled the Commonwealth's investment in roads and bridges from $515 million in FY2007 to a projected $1.085 in FY2010.</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combined road and bridge construction program will support more than 10,000 jobs on 385 separate projects across the Commonwealth.</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At the same time, MassDOT reduced the time from construction contract advertisement to construction start by more than 43 percent - a drop from 218 days in 2008 to 124 days in 2009. For ARRA projects, the timeline from construction contract advertisement to notice to proceed was reduced to 48 days, allowing MassDOT to put people to work on construction projects faster than ever before.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road and bridge projects are a part of the more than $4 billion infrastructure investments being made as part of the Administration's Massachusetts Works initiative to put nearly 20,000 people to work across the Commonwealth this construction season.</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To learn more about Massachusetts Works, visit </w:t>
      </w:r>
      <w:hyperlink r:id="rId212" w:history="1">
        <w:r w:rsidRPr="00903078">
          <w:rPr>
            <w:rFonts w:ascii="Arial" w:eastAsia="Times New Roman" w:hAnsi="Arial" w:cs="Arial"/>
            <w:color w:val="64406B"/>
            <w:sz w:val="20"/>
            <w:szCs w:val="20"/>
            <w:u w:val="single"/>
          </w:rPr>
          <w:t>www.mass.gov/governor/massworks</w:t>
        </w:r>
      </w:hyperlink>
      <w:r w:rsidRPr="00903078">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213" w:history="1">
        <w:r w:rsidRPr="00903078">
          <w:rPr>
            <w:rFonts w:ascii="Arial" w:eastAsia="Times New Roman" w:hAnsi="Arial" w:cs="Arial"/>
            <w:color w:val="64406B"/>
            <w:sz w:val="20"/>
            <w:szCs w:val="20"/>
            <w:u w:val="single"/>
          </w:rPr>
          <w:t>www.mass.gov/governor/agenda</w:t>
        </w:r>
      </w:hyperlink>
      <w:r w:rsidRPr="00903078">
        <w:rPr>
          <w:rFonts w:ascii="Arial" w:eastAsia="Times New Roman" w:hAnsi="Arial" w:cs="Arial"/>
          <w:color w:val="222222"/>
          <w:sz w:val="20"/>
          <w:szCs w:val="20"/>
        </w:rPr>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PATRICK-MURRAY ADMINISTRATION ANNOUNCES $450,000 IN FUNDS TO SUPPORT SCHOOL DISTRICTS EXPLORING REGIONALIZATION</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Lieutenant Governor Murray announces funds to identify efficiency in budgeting and capacity in teaching and learning</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WORCESTER - Thursday, September 2, 2010 - Building on the Patrick-Murray Administration's efforts to strengthen partnerships with cities and towns across the Commonwealth, Lieutenant Governor Timothy Murray today announced a total of $450,000 in regionalization planning and implementation grants that will be distributed to eight school districts statewide. The grants will help school districts explore efficiencies in budgeting through expanded partnerships and increased capacity to improve teaching and learning in schools.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Patrick-Murray Administration has focused on school district regionalization as a way to help school districts discover new opportunities for shared budgeting to purchase goods and services, build teaching capacity and share best practices and educational approaches to help all students access a 21st century education. Today's announcement follows the first round of planning grants announced last year, which led to a new partnership between the towns of Ayer and Shirley.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"Our school districts are facing increasing expectations at a time when our resources are most challenged," said Governor Patrick. "We view regionalization as a real opportunity to help districts achieve efficiency in the way they spend their money and share expertise on what's working in classrooms."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announcement comes as Lieutenant Governor Murray welcomed municipal and planning officials from across the Commonwealth to the 2nd Annual "Regionalization Tool Kit: A Practical Guide to Sharing Municipal Services" Conference held today at the College of the Holy Cross in Worcester.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Patrick-Murray Administration recognizes and understands the needs of our school districts during these challenging fiscal times," said Lieutenant Governor Timothy Murray. "These planning grants give districts a chance to identify near-term solutions that will deliver long-lasting impacts."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planning grants being distributed are supported by funding from the State Fiscal Stabilization Fund as part of the $1.8 billion that Massachusetts received through the federal American Recovery and Reinvestment Act (ARRA). Governor Patrick advocated for education to be included in ARRA and directed these funds be utilized for planning for regionalization.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"Regionalization provides school districts of all sizes and locations to make decisions about the best way to fund and operate schools," said Education Secretary Paul Reville. "We have long been committed to encouraging local conversations about the great potential held in regionalization."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Elementary and Secondary Education Commissioner Mitchell Chester agreed. "We want to provide every support we can to help districts build on their successes and take education reform to the next level," Commissioner Chester said. "Regionalization is about educational capacity and utilizing stretched resources in a way that provides maximum benefit for our students."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Of the eight grants, two are for transition costs for new regional districts that were recently approved: Ayer-Shirley, which is receiving $300,000; and Berkley-Somerset, which is receiving $75,000. These regional districts, which were approved in 2010, are the first two new regional school districts approved in Massachusetts since 1995.</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remaining grantees are in the midst of considering either creating a new regional district or expanding an existing one. They include: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Chatham/Harwich: $15,000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Mahar: $10,000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Mendon-Upton/Hopedale: $10,000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Old Rochester: $10,000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Pittsfield: $10,000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Southwick-Tolland/Granville: $10,000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Additionally, the Administration has reserved $10,000 to conduct statewide studies to identify best practices and the challenges of school districts as they consider and review regionalization.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grant award will allow Mahar Regional School District, in collaboration with the Towns of Orange and Petersham, to explore the expansion of the regional system to include kindergarten through sixth grade. Regionalization has the potential to reap great benefits, not only in providing cost-effective services but also in expanding current opportunities for our school children. I applaud the Mahar Regional School District, the Towns of Orange and Petersham, and the Department of Elementary and Secondary Education for recognizing the potential to maximize scarce resources and for taking this necessary first step in the regionalization process," said Senator Stephen M. Brewer.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pleased that the Governor has committed these funds for the Somerset-Berkley School Regionalization proposal. This project highlights Governor Patrick's continued support in advancing public education in the south coast," said Senator Joan M. Menard.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"Commitment to providing quality education remains a top priority in Massachusetts, even during these troubling economic times. This state grant being awarded to the Old Rochester Regional School is welcomed because it will expand educational opportunities for students, in addition to providing relief for taxpayers," said Senator Mark Montigny.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very pleased that this funding has been made available to help the Mendon-Upton Regional School District fully explore all of its options. In these tough times when money is tight, it is important for local entities to explore regionalizing to produce more cost-effective services. This grant will help these school districts perform the research necessary to determine whether or not this is the right move for them," said Senator Michael O. Moore.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think it is important for communities to explore the possibilities for coordination and cooperation on all kinds of services, including education," said Senator Stan Rosenberg.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"During these volatile and uncertain economic times, it is imperative that every governmental entity explores proven methods to provide essential services with greater efficiency and long-term cost savings. This timely grant will be utilized in ensuring the many potential fiscal advantages provided by pooling their competitive purchasing power together. I am appreciative that the Governor and the Legislature are working together to offer our communities the tools to explore regionalization efforts," said Representative John Fernandes.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"Regionalization is important for the area and this grant will assist the communities in continuity, regionalizing earlier grades and should assist the towns economically," said Representative Anne M. Gobi.</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"After several months of working with the Governor's office to secure funding, we are pleased to announce that the Department of Education has awarded a $10,000 grant to the Southwick-Tolland Regional School District to study the feasibility of including the Town of Granville in the regional school district. I want to express my appreciation for Governor Patrick's cooperation and willingness to release funds for this professional study. A regionalization plan, if implemented, would have long-term fiscal impacts for the towns of Southwick, Tolland and Granville. School administrators and residents must carefully consider regionalization plans that may be developed as a result of this study. State funding means the towns will not have to pay for the study out of annual town appropriations," said Representative Rosemary Sandlin.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planning grant will be very helpful to the stakeholders - Marian, Mattapoisett and Rochester - on their decisions on regionalization," said Representative Bill Straus.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To become a regional district, participating communities need to develop a regional agreement which then has to be approved by the Commissioner and voters in each participating district.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For more information about today's announcement, please visit www.doe.mass.edu. To learn more about the Patrick-Murray Administration's regionalization efforts, please visit www.mass.gov/governor/regional.</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PATRICK-MURRAY ADMINISTRATION ANNOUNCES $1.9M JOBS GRANT, GROUNBREAKING OF MIDDLEBOROUGH AT 495 PROJECT</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Middleborough project is one of over 50 projects to break ground in 2010 as a result of the Governor's Jobs Growth strategy</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MIDDLEBOROUGH - Friday, September 3, 2010 - As part of the Patrick-Murray Administration's historic $4 billion </w:t>
      </w:r>
      <w:hyperlink r:id="rId214" w:history="1">
        <w:r w:rsidRPr="00903078">
          <w:rPr>
            <w:rFonts w:ascii="Arial" w:eastAsia="Times New Roman" w:hAnsi="Arial" w:cs="Arial"/>
            <w:color w:val="64406B"/>
            <w:sz w:val="20"/>
            <w:szCs w:val="20"/>
            <w:u w:val="single"/>
          </w:rPr>
          <w:t>Massachusetts Works</w:t>
        </w:r>
      </w:hyperlink>
      <w:r w:rsidRPr="00903078">
        <w:rPr>
          <w:rFonts w:ascii="Arial" w:eastAsia="Times New Roman" w:hAnsi="Arial" w:cs="Arial"/>
          <w:color w:val="222222"/>
          <w:sz w:val="20"/>
          <w:szCs w:val="20"/>
        </w:rPr>
        <w:t> program that will put nearly 20,000 people to work across the Commonwealth, Lieutenant Governor Timothy Murray yesterday joined with state officials and community leaders to mark the beginning of a major construction project at Middleborough at 495 that will result in more than 100 full-time jobs, 35 construction jobs and $10 million of new development in the area. This project was jumpstarted by a $1.9 million Massachusetts Opportunity Relocation and Expansion (MORE) Jobs Capital grant from the Administration, announced yesterday.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what it's all about - putting shovels in the ground and people to work immediately," said Governor Deval Patrick. "This project is an excellent example of the critical collaboration and investment that leads to both construction and permanent jobs, as well as support for the vital industries that are critical to the Commonwealth's long-term economic success."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kind of construction project will help put people back to work as we focus on Massachusetts' economic recovery," said Lieutenant Governor Timothy Murray. "We are excited about today's groundbreaking and look forward to seeing this project support economic development, sustainability and growth for the region and the Commonwealth."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$1.9 MORE Jobs Capital grant will be used to fund roadway infrastructure improvements, including the extension of Commerce Boulevard, a connection to Campanelli Drive, and signalization at the intersection of Campanelli Drive and Rte 18/28 (Bedford Street). This state investment will trigger a private match from Conroy Development. Campanelli Companies is also contributing $261,000 toward the design of the Campanelli Drive intersection improvements. These improvements will support the construction of a 36,000 square foot medical office building, which began today, as well as Middleborough Park LLC's future development of the remaining 400,000 square feet of industrial land in the park. When complete, the building will be occupied by Compass Medical P.C. By Design Construction Company will carry out construction.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"I'd like to thank the Patrick Administration and all the elected officials, especially Middleborough town officials, who have worked diligently and effectively to make this project happen during these very difficult economic times," said Chuck Giacchetto, President and CEO of By Design Construction Company.</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are very excited with the opportunity to deliver enhanced primary care to the Middleboro community and we thank all elected officials for assisting us with this wonderful project," said Dr. George Clairmont, M.D., President and CEO of Compass Medical.</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project is an excellent example of the opportunities resulting from the Patrick-Murray Administration's jobs growth strategy, which focuses on investing in education, innovation, infrastructure, promoting strong regions and supporting small business growth.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"I'm pleased this development has come together as improvements to the ring road have been sought for many years," said Senator Marc Pacheco. "I was pleased to work with my colleagues in the legislature and state officials to ensure these funds would be available as they will provide the key finances to making this project a reality. This project will make crucial transportation improvements that will allow for numerous economic development projects, including a healthcare facility which will create jobs and further promote commerce in our region. I want to thank the Patrick-Murray Administration for their leadership on this project and for making a commitment to our region. I also want to thank Secretary Greg Bialecki, Middleboro Town Manager Charles Cristello, all the local officials that worked so hard for this critical regional initiative and the Middleboro citizens that consistently expressed their support for this."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"Improving the public infrastructure considered necessary to progress roadwork in this area will assist in supporting the much needed development and enhancement to our roads," said Representative Bill Straus. "In addition, the creation of jobs and economic growth that will be established with the monies the Mass Opportunity Relocation and Expansion (MORE) grant provides Middleboro is a winning combination for businesses and the citizens of the commonwealth that will travel this road."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"Infrastructure improvements and business development are two cornerstones of economic recovery and job creation. These roadway improvements at the business park will pave the way for economic growth, not just for Middleboro, but also for the surrounding communities," said Representative Stephen Canessa. "I would like to thank the Patrick Administration for their commitment to meeting the revitalization and development needs of the neighborhoods and businesses of southeastern Massachusetts."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is a team win. From town planner, Ruth Geoffroy's vision, to the persistence of town manager, Charlie Cristello, and the partnership of the Middleboro legislative delegation; this dream became a reality," said Representative Thomas Calter.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project is one of more than 50 housing and economic development projects, both renovation and new construction, expected to break ground this year, totaling more than $1 billion dollars in development investments in the Commonwealth. Each of these projects has been initiated by an investment from the Patrick-Murray Administration. Together, they will create thousands of jobs throughout Massachusetts.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This investment is just one part of the Administration's multi-pronged strategy for growth through supporting small businesses; regional economic development; and strategic investments in education, infrastructure and innovation. Key to supporting this strategy is partnership with local communities and the private sector that fosters residential and commercial growth, and the successful leveraging of a number of state resources that spur that growth including:</w:t>
      </w:r>
      <w:r w:rsidRPr="00903078">
        <w:rPr>
          <w:rFonts w:ascii="Arial" w:eastAsia="Times New Roman" w:hAnsi="Arial" w:cs="Arial"/>
          <w:color w:val="222222"/>
          <w:sz w:val="20"/>
          <w:szCs w:val="20"/>
        </w:rPr>
        <w:b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w:t>
      </w:r>
      <w:hyperlink r:id="rId215" w:history="1">
        <w:r w:rsidRPr="00903078">
          <w:rPr>
            <w:rFonts w:ascii="Arial" w:eastAsia="Times New Roman" w:hAnsi="Arial" w:cs="Arial"/>
            <w:color w:val="64406B"/>
            <w:sz w:val="20"/>
            <w:szCs w:val="20"/>
            <w:u w:val="single"/>
          </w:rPr>
          <w:t>The Growth Districts Initiative</w:t>
        </w:r>
      </w:hyperlink>
      <w:r w:rsidRPr="00903078">
        <w:rPr>
          <w:rFonts w:ascii="Arial" w:eastAsia="Times New Roman" w:hAnsi="Arial" w:cs="Arial"/>
          <w:color w:val="222222"/>
          <w:sz w:val="20"/>
          <w:szCs w:val="20"/>
        </w:rPr>
        <w:t> - by working with communities to plan ahead for new growth and development that is consistent with their long-term community vision, regional needs and with the Commonwealth's sustainable development principles, the Administration is creating an entire network of places around the state where new growth is being welcomed and encouraged.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The </w:t>
      </w:r>
      <w:hyperlink r:id="rId216" w:history="1">
        <w:r w:rsidRPr="00903078">
          <w:rPr>
            <w:rFonts w:ascii="Arial" w:eastAsia="Times New Roman" w:hAnsi="Arial" w:cs="Arial"/>
            <w:color w:val="64406B"/>
            <w:sz w:val="20"/>
            <w:szCs w:val="20"/>
            <w:u w:val="single"/>
          </w:rPr>
          <w:t>Chapter 43D Expedited Permitting</w:t>
        </w:r>
      </w:hyperlink>
      <w:r w:rsidRPr="00903078">
        <w:rPr>
          <w:rFonts w:ascii="Arial" w:eastAsia="Times New Roman" w:hAnsi="Arial" w:cs="Arial"/>
          <w:color w:val="222222"/>
          <w:sz w:val="20"/>
          <w:szCs w:val="20"/>
        </w:rPr>
        <w:t> - by working with communities to support prompt and predictable permitting for development that is consistent with community plans, dozens of communities have made a commitment to issue permits for commercial development in six months or less in order to helps facilitate targeted economic development that is consistent with their long-term plans.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The </w:t>
      </w:r>
      <w:hyperlink r:id="rId217" w:history="1">
        <w:r w:rsidRPr="00903078">
          <w:rPr>
            <w:rFonts w:ascii="Arial" w:eastAsia="Times New Roman" w:hAnsi="Arial" w:cs="Arial"/>
            <w:color w:val="64406B"/>
            <w:sz w:val="20"/>
            <w:szCs w:val="20"/>
            <w:u w:val="single"/>
          </w:rPr>
          <w:t>Massachusetts Opportunity Relocation and Expansion</w:t>
        </w:r>
      </w:hyperlink>
      <w:r w:rsidRPr="00903078">
        <w:rPr>
          <w:rFonts w:ascii="Arial" w:eastAsia="Times New Roman" w:hAnsi="Arial" w:cs="Arial"/>
          <w:color w:val="222222"/>
          <w:sz w:val="20"/>
          <w:szCs w:val="20"/>
        </w:rPr>
        <w:t> (MORE) Jobs Capital program - by targeting public infrastructure investments and improvements needed to support private development activity and business expansion, cities and towns get the tools they need to spur economic development, job retention and expansion.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The newly reformed </w:t>
      </w:r>
      <w:hyperlink r:id="rId218" w:history="1">
        <w:r w:rsidRPr="00903078">
          <w:rPr>
            <w:rFonts w:ascii="Arial" w:eastAsia="Times New Roman" w:hAnsi="Arial" w:cs="Arial"/>
            <w:color w:val="64406B"/>
            <w:sz w:val="20"/>
            <w:szCs w:val="20"/>
            <w:u w:val="single"/>
          </w:rPr>
          <w:t>Economic Development Incentive Program (EDIP)</w:t>
        </w:r>
      </w:hyperlink>
      <w:r w:rsidRPr="00903078">
        <w:rPr>
          <w:rFonts w:ascii="Arial" w:eastAsia="Times New Roman" w:hAnsi="Arial" w:cs="Arial"/>
          <w:color w:val="222222"/>
          <w:sz w:val="20"/>
          <w:szCs w:val="20"/>
        </w:rPr>
        <w:t> - by partnering with companies and municipalities focused on job creation, manufacturing job retention and private investment, the Administration is working to stimulate business growth throughout the Commonwealth.</w:t>
      </w:r>
    </w:p>
    <w:p w:rsidR="00903078" w:rsidRPr="00903078" w:rsidRDefault="00903078" w:rsidP="00903078">
      <w:pPr>
        <w:shd w:val="clear" w:color="auto" w:fill="FFFFFF"/>
        <w:spacing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Through a wide array of state and federal programs administered by the state</w:t>
      </w:r>
      <w:hyperlink r:id="rId219" w:history="1">
        <w:r w:rsidRPr="00903078">
          <w:rPr>
            <w:rFonts w:ascii="Arial" w:eastAsia="Times New Roman" w:hAnsi="Arial" w:cs="Arial"/>
            <w:color w:val="64406B"/>
            <w:sz w:val="20"/>
            <w:szCs w:val="20"/>
            <w:u w:val="single"/>
          </w:rPr>
          <w:t>Department of Housing and Community Development,</w:t>
        </w:r>
      </w:hyperlink>
      <w:r w:rsidRPr="00903078">
        <w:rPr>
          <w:rFonts w:ascii="Arial" w:eastAsia="Times New Roman" w:hAnsi="Arial" w:cs="Arial"/>
          <w:color w:val="222222"/>
          <w:sz w:val="20"/>
          <w:szCs w:val="20"/>
        </w:rPr>
        <w:t> the Commonwealth can provide direct financial assistance, where appropriate, to residential and commercial development projects through low-cost financing, tax credits and other forms of financial support.</w:t>
      </w:r>
      <w:r w:rsidRPr="00903078">
        <w:rPr>
          <w:rFonts w:ascii="Arial" w:eastAsia="Times New Roman" w:hAnsi="Arial" w:cs="Arial"/>
          <w:color w:val="222222"/>
          <w:sz w:val="20"/>
          <w:szCs w:val="20"/>
        </w:rPr>
        <w:br/>
        <w:t> </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Learn more about the results of our strategic investments in new </w:t>
      </w:r>
      <w:proofErr w:type="gramStart"/>
      <w:r w:rsidRPr="00903078">
        <w:rPr>
          <w:rFonts w:ascii="Arial" w:eastAsia="Times New Roman" w:hAnsi="Arial" w:cs="Arial"/>
          <w:color w:val="222222"/>
          <w:sz w:val="20"/>
          <w:szCs w:val="20"/>
        </w:rPr>
        <w:t>development .</w:t>
      </w:r>
      <w:proofErr w:type="gramEnd"/>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Learn more about how the Patrick-Murray Administration's agenda has led Massachusetts out of a global recession faster and stronger than the rest of the nation </w:t>
      </w:r>
      <w:hyperlink r:id="rId220" w:history="1">
        <w:r w:rsidRPr="00903078">
          <w:rPr>
            <w:rFonts w:ascii="Arial" w:eastAsia="Times New Roman" w:hAnsi="Arial" w:cs="Arial"/>
            <w:color w:val="64406B"/>
            <w:sz w:val="20"/>
            <w:szCs w:val="20"/>
            <w:u w:val="single"/>
          </w:rPr>
          <w:t>here</w:t>
        </w:r>
      </w:hyperlink>
      <w:r w:rsidRPr="00903078">
        <w:rPr>
          <w:rFonts w:ascii="Arial" w:eastAsia="Times New Roman" w:hAnsi="Arial" w:cs="Arial"/>
          <w:color w:val="222222"/>
          <w:sz w:val="20"/>
          <w:szCs w:val="20"/>
        </w:rPr>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PATRICK-MURRAY ADMINISTRATION ANNOUNCES STATE FUNDS TO REBUILD SCOTT ROAD BRIDGE IN FITCHBURG</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Reconstructed bridge will restore access for area residents and business owners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FITCHBURG - Friday, September 3, 2010 - As part of the Patrick-Murray Administration's historic </w:t>
      </w:r>
      <w:hyperlink r:id="rId221" w:history="1">
        <w:r w:rsidRPr="00903078">
          <w:rPr>
            <w:rFonts w:ascii="Arial" w:eastAsia="Times New Roman" w:hAnsi="Arial" w:cs="Arial"/>
            <w:color w:val="64406B"/>
            <w:sz w:val="20"/>
            <w:szCs w:val="20"/>
            <w:u w:val="single"/>
          </w:rPr>
          <w:t>Massachusetts Works</w:t>
        </w:r>
      </w:hyperlink>
      <w:r w:rsidRPr="00903078">
        <w:rPr>
          <w:rFonts w:ascii="Arial" w:eastAsia="Times New Roman" w:hAnsi="Arial" w:cs="Arial"/>
          <w:color w:val="222222"/>
          <w:sz w:val="20"/>
          <w:szCs w:val="20"/>
        </w:rPr>
        <w:t> program that will put nearly 20,000 people to work across the Commonwealth, Lieutenant Governor Timothy P. Murray today joined local leaders in Fitchburg to announce an award of $150,000 in state funding for the reconstruction of the Scott Road Bridge.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city-owned Scott Road Bridge closed four years ago after being damaged in storm-related flooding. The closing of the bridge, located west of Saima Park in Fitchburg, has resulted in a detour of several miles for residents in the immediate area, and has inconvenienced area businesses and patrons of Saima Park Function Hall and Pavilion. With this state assistance, the City of Fitchburg will reconstruct the 20-foot bridge, add infrastructure protections against future flooding and construct the bridge to accommodate two lanes of traffic. The reconstruction is slated for completion in summer 2011.</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is a cost-efficient investment that will have a significant and positive impact for residents and businesses burdened for years by a long detour," said Lieutenant Governor Timothy Murray. "As we continue to invest in infrastructure improvements across the state, we look forward to partnering with the City of Fitchburg to rebuild the bridge and improve transportation in the area."</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"Once again, I am extremely thankful for the Lieutenant Governor's presence in North Central Massachusetts. Since taking office, Governor Patrick, and in particular, Lieutenant Governor Murray have focused their efforts on the roads, bridges and rails of Massachusetts, including those in North Central Mass. Representative DiNatale and I were able to sit down and convey the benefits of fixing the Scott Road Bridge; the Lieutenant Governor listened and is here today to partner with the City," said Senator Jennifer L. Flanagan.</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bridge has been an issue for people in that part of town for a number of years. A lot of state resources are flowing into the area such as the new roundabout on Ashby State Road and Rindge Road, along with the repair of the Scott Road bridge, which will greatly relieve transportation issues in that part of town. This is one more example of the Patrick-Murray administration investing in projects to improve the quality of life for the people of Fitchburg," said Representative Stephen L. DiNatale.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project means a lot to the community and we would not have been able to fix this bridge today without the state's help," said Mayor Lisa A. Wong. "This is a great example of how local-state partnerships work well - our city public works department will provide the labor and the state will provide the funding for the materials."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The Patrick-Murray Administration's commitment to repairing neglected transportation infrastructure has resulted in the Commonwealth's investment in roads and bridges growing from $515 million in FY2007 to a projected $1.085 billion in FY2010. The road and bridge construction program supports more than 10,000 jobs on 385 separate projects across the Commonwealth.</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Additionally, MassDOT reduced the time from construction contract advertisement to construction start by more than 43 percent - a drop from 218 days in 2008 to 124 days in 2009. For ARRA projects, the timeline from construction contract advertisement to notice to proceed was reduced to 48 days, allowing MassDOT to put people to work on construction projects faster than ever before.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To learn more about Massachusetts Works, visit </w:t>
      </w:r>
      <w:hyperlink r:id="rId222" w:history="1">
        <w:r w:rsidRPr="00903078">
          <w:rPr>
            <w:rFonts w:ascii="Arial" w:eastAsia="Times New Roman" w:hAnsi="Arial" w:cs="Arial"/>
            <w:color w:val="64406B"/>
            <w:sz w:val="20"/>
            <w:szCs w:val="20"/>
            <w:u w:val="single"/>
          </w:rPr>
          <w:t>www.mass.gov/governor/massworks</w:t>
        </w:r>
      </w:hyperlink>
      <w:r w:rsidRPr="00903078">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223" w:history="1">
        <w:r w:rsidRPr="00903078">
          <w:rPr>
            <w:rFonts w:ascii="Arial" w:eastAsia="Times New Roman" w:hAnsi="Arial" w:cs="Arial"/>
            <w:color w:val="64406B"/>
            <w:sz w:val="20"/>
            <w:szCs w:val="20"/>
            <w:u w:val="single"/>
          </w:rPr>
          <w:t>www.mass.gov/governor/agenda</w:t>
        </w:r>
      </w:hyperlink>
      <w:r w:rsidRPr="00903078">
        <w:rPr>
          <w:rFonts w:ascii="Arial" w:eastAsia="Times New Roman" w:hAnsi="Arial" w:cs="Arial"/>
          <w:color w:val="222222"/>
          <w:sz w:val="20"/>
          <w:szCs w:val="20"/>
        </w:rPr>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STATEMENT ON HURRICANE EARL</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have very good news this morning. Hurricane Earl continued to track east and out to sea as it approached us last night, and the Cape &amp; Islands were spared a direct hit. We had very minimal impacts, including some 1800 power outages, most of which have already been restored.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Accordingly, I have lifted the State of Emergency. The Cape and Islands are open for business this Labor Day weekend.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One continuing word of caution: rip currents continue so swimmers and boaters should take special care in the water. Otherwise, come on down to the Cape and enjoy the last days of summer as planned.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grateful to the first responders who mobilized quickly and effectively to be ready for what less than 48 hours ago was predicted to be a Category 3 hurricane. Federal, state and local officials, the Red Cross, the National Guard and State Police, and many others were all terrific. I thank them all.</w:t>
      </w:r>
      <w:r w:rsidR="00926246">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ANNOUNCES STRONG MCAS IMPROVEMENT</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Tenth graders scoring Proficient or Higher has nearly doubled since 2001; African American &amp; Latino Students Also Make Great Gains</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3162300"/>
            <wp:effectExtent l="0" t="0" r="0" b="0"/>
            <wp:docPr id="21" name="Picture 21" descr="Governor Deval Patrick was joined today by state education and local officials to announce that the number of tenth graders who scored Proficient or Higher on the English Language Arts (ELA) and Math MCAS exams has nearly doubled since the first year the state's graduation requirement was enforc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overnor Deval Patrick was joined today by state education and local officials to announce that the number of tenth graders who scored Proficient or Higher on the English Language Arts (ELA) and Math MCAS exams has nearly doubled since the first year the state's graduation requirement was enforced."/>
                    <pic:cNvPicPr>
                      <a:picLocks noChangeAspect="1" noChangeArrowheads="1"/>
                    </pic:cNvPicPr>
                  </pic:nvPicPr>
                  <pic:blipFill>
                    <a:blip r:embed="rId22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(Photo credit: Matt Bennett/Governor's Office). </w:t>
      </w:r>
      <w:hyperlink r:id="rId225"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REVERE -- Tuesday, September 7, 2010 -- Governor Deval Patrick was joined today by state education and local officials to announce that the number of tenth graders who scored Proficient or Higher on the English Language Arts (ELA) and Math MCAS exams has nearly doubled since the first year the state's graduation requirement was enforced. In addition, MCAS results showed that for the first time ever, more than half of all seventh and eighth graders statewide scored Proficient or Higher in Math.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According to 2010 MCAS results released at the Beachmont Veteran's Memorial School in Revere, more than 48,200 students in the class of 2012 scored Proficient or Higher on their first try, nearly twice the number of tenth graders who did so in 2001, when the state's Competency Determination requirement was first implemented for the class of 2003. Additionally, the percentage of third graders reading and doing math proficiently increased by six points in ELA and five points in math.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very proud of the hard work and achievement of our students and teachers," said Governor Patrick. "The gains exhibited at all grades demonstrate that when we focus efforts on early literacy and providing schools with the tools they need, all students will improve and progress will be made in closing achievement gaps."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"Our students and our schools continue to prove that high standards and high expectations combined with the right resources for all students creates a winning formula for success," said Lieutenant Governor Timothy Murray. "Congratulations to students, educators and parents for their hard work and persistence."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Since last year, African American students have narrowed the achievement gap with white students slightly in ELA at grades 3, 5 and 7, and in Math at grades 3, 7, 8 and 10. Hispanic/Latino students have narrowed the gap with white students in ELA at grades 3, 5, 6, 7 and 10, and in Math at grades 3, 4, 6, 7, 8 and 10.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Statewide, the percent of third grade students scoring Proficient or Higher increased by six percentage points in Reading (from 57 percent in 2009 to 63 percent in 2010) and by five percentage points in Math (from 60 percent to 65 percent). Highlighting that progress were seven point gains made by African American students in both subjects, and a six point gain by Hispanic/Latino students in ELA and a seven point gain in Math.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class of 2012 is the third required to pass the Science, Technology and Engineering (STE) exam in addition to ELA and math to meet the state's graduation requirement. Eighty-six percent of students in the class of 2012 met the testing requirement in all three subjects on their first attempt, higher than the first attempt rates for the classes of 2010 (80 percent) and 2011 (83 percent).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"Our students and their teachers continue to rise to the challenge and achieve at higher levels," said Education Secretary Paul Reville. "We will continue to increase our expectations for student performance and our support for teachers to ensure all students access high quality instruction."</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pleased to see that our students, particularly at grade 3 and in middle school, continue to make strong improvements in ELA and Math," said Education Commissioner Mitchell Chester. "But our work is not finished, and closing gaps in achievement remains a top priority. We are committed to providing schools with the resources and supports they need to ensure that every child receives a world-class education and that every classroom is led by a highly skilled, effective teacher.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Students at grades 6 and 7 made two- to four-point gains in both subjects, while eighth graders improved by three points in Math. Statewide, 53 percent of grade 7 students scored Proficient or Higher in Math in 2010, up from 49 percent last year. At grade 8, 51 percent of students scored Proficient or Higher in Math, up from 48 percent.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xml:space="preserve">Ninety-three percent of this year's senior class (class of 2011) </w:t>
      </w:r>
      <w:proofErr w:type="gramStart"/>
      <w:r w:rsidRPr="00903078">
        <w:rPr>
          <w:rFonts w:ascii="Arial" w:eastAsia="Times New Roman" w:hAnsi="Arial" w:cs="Arial"/>
          <w:color w:val="222222"/>
          <w:sz w:val="20"/>
          <w:szCs w:val="20"/>
        </w:rPr>
        <w:t>have</w:t>
      </w:r>
      <w:proofErr w:type="gramEnd"/>
      <w:r w:rsidRPr="00903078">
        <w:rPr>
          <w:rFonts w:ascii="Arial" w:eastAsia="Times New Roman" w:hAnsi="Arial" w:cs="Arial"/>
          <w:color w:val="222222"/>
          <w:sz w:val="20"/>
          <w:szCs w:val="20"/>
        </w:rPr>
        <w:t xml:space="preserve"> met the minimum testing requirement by scoring Needs Improvement or Higher in ELA, Math and STE by the end of eleventh grade. Of this total, achievement gaps persist among student groups: just 54 percent of limited English proficient students and 73 percent of special education students in this year's senior class have scored Needs Improvement or Higher on all three tests.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Statewide results include: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Students made two- to six-point gains in the percent scoring Proficient or Higher in ELA in grades 3, 6, and 7, one- to five-points gains in Math at grades 3, 5, 6, 7 and 8; and one- to four-point gains in STE at grades 5, 8 and high school.</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The percent of third grade students scoring Proficient or Higher increased by six percentage points in ELA (from 57 percent in 2009 to 63 percent in 2010) and by five percentage points in Math (from 60 percent to 65 percent). Highlighting that progress were seven point gains made by African American students in both subjects, and a six point gain by Hispanic/Latino students in ELA and a seven point gain in Math.</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Students at grades 6 and 7 also made two- to four-point gains in both subjects, while eighth graders improved by three points in Math. Statewide, 53 percent of grade 7 students scored Proficient or Higher in Math in 2010, up from 49 percent last year. At grade 8, 51 percent of students scored Proficient or Higher in Math, up from 48 percent.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 Students from most subgroups in the class of 2012 made gains in the percent who earned a passing score of 220 or higher on all three grade 10 tests (ELA, Math, STE) after their first attempt: 70 percent of African American students, up from 66 percent; 66 percent of Hispanic/Latino students, up from 62 percent; 91 percent of white students, up from 90 percent; 58 percent of students with disabilities, up from 55 percent; 37 percent of limited English proficient students, up from 35 percent; and 72 percent of low income students, up from 68 percent.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Massachusetts Comprehensive Assessment System (MCAS) was first administered in 1998 as a key part of the state's landmark Education Reform Act of 1993. Students in the graduating class of 2003 were the first required to pass the ELA and Math exams to earn a high school diploma. The STE exam was added to the graduation requirement beginning with the class of 2010.</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District and school results from the 2010 MCAS results are still being compiled and will be released publicly later this month. For more information on the MCAS exam or to view the full statewide report, visit www.doe.mass.edu/mcas.</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Pr="00903078" w:rsidRDefault="00903078" w:rsidP="00903078">
      <w:pPr>
        <w:shd w:val="clear" w:color="auto" w:fill="FFFFFF"/>
        <w:spacing w:before="240" w:after="161" w:line="240" w:lineRule="auto"/>
        <w:outlineLvl w:val="0"/>
        <w:rPr>
          <w:rFonts w:ascii="Tahoma" w:eastAsia="Times New Roman" w:hAnsi="Tahoma" w:cs="Tahoma"/>
          <w:b/>
          <w:bCs/>
          <w:color w:val="222222"/>
          <w:kern w:val="36"/>
          <w:sz w:val="40"/>
          <w:szCs w:val="40"/>
        </w:rPr>
      </w:pPr>
      <w:r w:rsidRPr="00903078">
        <w:rPr>
          <w:rFonts w:ascii="Tahoma" w:eastAsia="Times New Roman" w:hAnsi="Tahoma" w:cs="Tahoma"/>
          <w:b/>
          <w:bCs/>
          <w:color w:val="222222"/>
          <w:kern w:val="36"/>
          <w:sz w:val="40"/>
          <w:szCs w:val="40"/>
        </w:rPr>
        <w:t>GOVERNOR PATRICK HIGHLIGHTS JOB CREATION, RESEARCH AND DEVELOPMENT EXPANSION AT CUBIST PHARMACEUTICALS</w:t>
      </w:r>
    </w:p>
    <w:p w:rsidR="00903078" w:rsidRPr="00903078" w:rsidRDefault="00903078" w:rsidP="00903078">
      <w:pPr>
        <w:shd w:val="clear" w:color="auto" w:fill="FFFFFF"/>
        <w:spacing w:after="199" w:line="240" w:lineRule="auto"/>
        <w:outlineLvl w:val="1"/>
        <w:rPr>
          <w:rFonts w:ascii="Tahoma" w:eastAsia="Times New Roman" w:hAnsi="Tahoma" w:cs="Tahoma"/>
          <w:color w:val="222222"/>
          <w:sz w:val="32"/>
          <w:szCs w:val="32"/>
        </w:rPr>
      </w:pPr>
      <w:r w:rsidRPr="00903078">
        <w:rPr>
          <w:rFonts w:ascii="Tahoma" w:eastAsia="Times New Roman" w:hAnsi="Tahoma" w:cs="Tahoma"/>
          <w:color w:val="222222"/>
          <w:sz w:val="32"/>
          <w:szCs w:val="32"/>
        </w:rPr>
        <w:t>Two new floors of lab space to be completed by early 2012</w:t>
      </w:r>
    </w:p>
    <w:p w:rsidR="00903078" w:rsidRPr="00903078" w:rsidRDefault="00903078" w:rsidP="00903078">
      <w:pPr>
        <w:shd w:val="clear" w:color="auto" w:fill="FFFFFF"/>
        <w:spacing w:after="0" w:line="293" w:lineRule="atLeast"/>
        <w:rPr>
          <w:rFonts w:ascii="Arial" w:eastAsia="Times New Roman" w:hAnsi="Arial" w:cs="Arial"/>
          <w:color w:val="222222"/>
          <w:sz w:val="20"/>
          <w:szCs w:val="20"/>
        </w:rPr>
      </w:pPr>
      <w:r w:rsidRPr="00903078">
        <w:rPr>
          <w:rFonts w:ascii="Arial" w:eastAsia="Times New Roman" w:hAnsi="Arial" w:cs="Arial"/>
          <w:noProof/>
          <w:color w:val="222222"/>
          <w:sz w:val="20"/>
          <w:szCs w:val="20"/>
        </w:rPr>
        <w:drawing>
          <wp:inline distT="0" distB="0" distL="0" distR="0">
            <wp:extent cx="4762500" cy="3648075"/>
            <wp:effectExtent l="0" t="0" r="0" b="9525"/>
            <wp:docPr id="22" name="Picture 22" descr="Governor Deval Patrick and Massachusetts Life Sciences Center President CEO Susan Windham-Bannister today joined company employees and local officials at Cubist Pharmaceuticals, Inc. in Lexington to highlight the company's expansion in Massachuse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Governor Deval Patrick and Massachusetts Life Sciences Center President CEO Susan Windham-Bannister today joined company employees and local officials at Cubist Pharmaceuticals, Inc. in Lexington to highlight the company's expansion in Massachusetts."/>
                    <pic:cNvPicPr>
                      <a:picLocks noChangeAspect="1" noChangeArrowheads="1"/>
                    </pic:cNvPicPr>
                  </pic:nvPicPr>
                  <pic:blipFill>
                    <a:blip r:embed="rId22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648075"/>
                    </a:xfrm>
                    <a:prstGeom prst="rect">
                      <a:avLst/>
                    </a:prstGeom>
                    <a:noFill/>
                    <a:ln>
                      <a:noFill/>
                    </a:ln>
                  </pic:spPr>
                </pic:pic>
              </a:graphicData>
            </a:graphic>
          </wp:inline>
        </w:drawing>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(Photo credit: Matt Bennett/Governor's Office). </w:t>
      </w:r>
      <w:hyperlink r:id="rId227" w:history="1">
        <w:r w:rsidRPr="00903078">
          <w:rPr>
            <w:rFonts w:ascii="Arial" w:eastAsia="Times New Roman" w:hAnsi="Arial" w:cs="Arial"/>
            <w:color w:val="64406B"/>
            <w:sz w:val="20"/>
            <w:szCs w:val="20"/>
            <w:u w:val="single"/>
          </w:rPr>
          <w:t>View additional photos.</w:t>
        </w:r>
      </w:hyperlink>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LEXINGTON - Wednesday, September 8, 2010 - Governor Deval Patrick and Massachusetts Life Sciences Center President &amp; CEO Susan Windham-Bannister today joined company employees and local officials at Cubist Pharmaceuticals, Inc. in Lexington to highlight the company's expansion in Massachusetts. The Governor participated in the company's "Raising the Roof" ceremony, marking the beginning of a construction project that will add an additional 104,000 square feet of lab and associated administrative space to Cubist's existing lab facility by early 2012.</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Life Sciences Center, charged with implementing the State's ten-year, $1 billion Life Sciences Initiative proposed by Governor Patrick in 2007 and signed into law in June of 2008, awarded a tax incentive of $1.7 million to Cubist last year to facilitate their expansion plans in Lexington. As part of the tax incentive agreement Cubist has committed to creating 58 new jobs this year.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Massachusetts economy is an innovation economy, and Cubist is one of the best examples of how that innovation translates into jobs and scientific advancement," said Governor Patrick. "This is just the sort of growth that we envisioned when we proposed the Life Sciences Initiative back in 2007 and I am confident there will be many more announcements like this to come."</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"We are excited to support Cubist's ongoing expansion through the Life Sciences Center's Tax Incentive Program," said Windham-Bannister. "Cubist is a great example of a growing life sciences company - they are expending their facilities, adding dozens of jobs, and keeping their pipeline of innovative new drugs and therapies strong."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"As a growing biopharmaceutical company, focused on developing and commercializing therapies administered in the acute care setting, we are driven by a desire to discover new medicines that will save lives," said Cubist President and CEO Mike Bonney. "We believe that the 21st century will be marked by enormous advances in all facets of the life sciences industry that will result in groundbreaking and lifesaving achievements in medical science, and will lead to brand new medical discoveries and therapies - that is our hope for additional lab space we are building here."</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expansion will position Cubist for continued success and further enhance its groundbreaking work in developing treatments for unmet medical needs in the acute care setting. The vertical expansion of the North Building will create two additional floors above the current floor for Research and Development, Technical Operations and related support functions. Once completed, the new space will accommodate both current and anticipated future needs of both groups. Specifically, new labs will be created for Medicinal Chemistry, Crystallography, High-Throughput Purification, Down-Stream Processing &amp; Formulation, Toxicology and Discovery Biology. Other areas will include a new molecular modeling room, a suite of conference rooms and executive offices, administrative and break areas, and space for the future expansion of Discovery Biology and Non-Clinical Development. Also part of the expansion project will be the creation of a multi-story, glass atrium that will link the new upper floors of the North Building to the existing upper floors of the South Building. The atrium will contain a new main entrance, café, passenger &amp; service elevators, walkways and informal meeting spaces.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"This expansion is good for the district and for the Commonwealth," said Senator Kenneth Donnelly. "It's yet another example of the Commonwealth's commitment to making Massachusetts the leader in this field."</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whole Commonwealth benefits from this kind of partnership," said Senator Susan Fargo. "The commitment by the Massachusetts Life Sciences Center and Cubist Pharmaceuticals is a wonderful step forward for economic development and for our health and well-being."</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"I am thrilled to see yet another ambitious expansion effort by a life sciences company committed to growing their business in the Commonwealth, an effort that will bring much-needed jobs and economic stability to our region," said Representative Jay Kaufman. "With Cubist's announcement coming on the heels of other recent expansion initiatives, Lexington is fast becoming a major player in the life sciences."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"Cubist's expansion is great news for our local economy in Lexington, and for the entire region," said Representative Thomas Stanley. "It is terrific to see the state's Life Sciences Initiative bringing new jobs and economic opportunity to our communities."</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future growth of our economy is in the life sciences sector," said Representative Peter Koutoujian. "By providing the financial tools necessary for companies like Cubist to expand, we are keeping quality firms in Massachusetts and providing much needed business growth and good paying jobs."</w:t>
      </w:r>
      <w:r w:rsidRPr="00903078">
        <w:rPr>
          <w:rFonts w:ascii="Arial" w:eastAsia="Times New Roman" w:hAnsi="Arial" w:cs="Arial"/>
          <w:color w:val="222222"/>
          <w:sz w:val="20"/>
          <w:szCs w:val="20"/>
        </w:rPr>
        <w:br/>
      </w:r>
      <w:r w:rsidRPr="00903078">
        <w:rPr>
          <w:rFonts w:ascii="Arial" w:eastAsia="Times New Roman" w:hAnsi="Arial" w:cs="Arial"/>
          <w:color w:val="222222"/>
          <w:sz w:val="20"/>
          <w:szCs w:val="20"/>
        </w:rPr>
        <w:br/>
        <w:t>In addition to the expansion underway at 65 Hayden Avenue, a building owned by Cubist, the company occupies approximately 180,000 square feet at both 55 Hayden Avenue and 45 Hayden Avenue where interior renovations are underway. When the expansion work is completed, Cubist will occupy a total of 373,000 square feet at its Lexington campus---up from 269,000 square feet today. The expanded facility is projected to be home to an additional 150 new scientists and support staff.</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b/>
          <w:bCs/>
          <w:i/>
          <w:iCs/>
          <w:color w:val="222222"/>
          <w:sz w:val="20"/>
          <w:szCs w:val="20"/>
        </w:rPr>
        <w:t>About the Massachusetts Life Sciences Center</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The Massachusetts Life Sciences Center ("the Center") is a quasi-public agency of the Commonwealth of Massachusetts tasked with implementing the Massachusetts Life Sciences Act, a ten-year, $1 billion initiative that was signed into law in June of 2008. The Center's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between sectors of the Massachusetts life sciences community. For more information, visit </w:t>
      </w:r>
      <w:hyperlink r:id="rId228" w:history="1">
        <w:r w:rsidRPr="00903078">
          <w:rPr>
            <w:rFonts w:ascii="Arial" w:eastAsia="Times New Roman" w:hAnsi="Arial" w:cs="Arial"/>
            <w:color w:val="64406B"/>
            <w:sz w:val="20"/>
            <w:szCs w:val="20"/>
            <w:u w:val="single"/>
          </w:rPr>
          <w:t>www.masslifesciences.com</w:t>
        </w:r>
      </w:hyperlink>
      <w:r w:rsidRPr="00903078">
        <w:rPr>
          <w:rFonts w:ascii="Arial" w:eastAsia="Times New Roman" w:hAnsi="Arial" w:cs="Arial"/>
          <w:color w:val="222222"/>
          <w:sz w:val="20"/>
          <w:szCs w:val="20"/>
        </w:rPr>
        <w: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b/>
          <w:bCs/>
          <w:i/>
          <w:iCs/>
          <w:color w:val="222222"/>
          <w:sz w:val="20"/>
          <w:szCs w:val="20"/>
        </w:rPr>
        <w:t>About Cubist</w:t>
      </w:r>
    </w:p>
    <w:p w:rsidR="00903078" w:rsidRPr="00903078" w:rsidRDefault="00903078" w:rsidP="00903078">
      <w:pPr>
        <w:shd w:val="clear" w:color="auto" w:fill="FFFFFF"/>
        <w:spacing w:after="240" w:line="293" w:lineRule="atLeast"/>
        <w:rPr>
          <w:rFonts w:ascii="Arial" w:eastAsia="Times New Roman" w:hAnsi="Arial" w:cs="Arial"/>
          <w:color w:val="222222"/>
          <w:sz w:val="20"/>
          <w:szCs w:val="20"/>
        </w:rPr>
      </w:pPr>
      <w:r w:rsidRPr="00903078">
        <w:rPr>
          <w:rFonts w:ascii="Arial" w:eastAsia="Times New Roman" w:hAnsi="Arial" w:cs="Arial"/>
          <w:color w:val="222222"/>
          <w:sz w:val="20"/>
          <w:szCs w:val="20"/>
        </w:rPr>
        <w:t>Cubist Pharmaceuticals, Inc. is a biopharmaceutical company focused on the research, development, and commercialization of pharmaceutical products that address unmet medical needs in the acute care environment. In the U.S., Cubist markets CUBICIN® (daptomycin for injection), the first antibiotic in a class of anti-infectives called lipopeptides. The Cubist clinical product pipeline currently consists of a Phase 2 program, added with Cubist's acquisition of Calixa Therapeutics Inc. in December 2009, focused on the development of a novel cephalosporin to address certain serious infections caused by multi-drug resistant (MDR) Gram-negative organisms; a Phase 2 program for the treatment of CDAD (Clostridium difficile-associated diarrhea); and a Phase 1 program intended to address the unmet medical need for a treatment for serious infections caused by MDR Gram-negative pathogens. Cubist is also working on several pre-clinical programs being developed to address areas of significant medical needs. These include an anti-infective program for the treatment of respiratory syncytial virus (RSV) in children, therapies to treat various serious bacterial infections, and agents to treat acute pain. Cubist is headquartered in Lexington, Mass. Additional information can be found at Cubist's web site at</w:t>
      </w:r>
      <w:hyperlink r:id="rId229" w:history="1">
        <w:r w:rsidRPr="00903078">
          <w:rPr>
            <w:rFonts w:ascii="Arial" w:eastAsia="Times New Roman" w:hAnsi="Arial" w:cs="Arial"/>
            <w:color w:val="64406B"/>
            <w:sz w:val="20"/>
            <w:szCs w:val="20"/>
            <w:u w:val="single"/>
          </w:rPr>
          <w:t>www.cubist.com</w:t>
        </w:r>
      </w:hyperlink>
      <w:r w:rsidRPr="00903078">
        <w:rPr>
          <w:rFonts w:ascii="Arial" w:eastAsia="Times New Roman" w:hAnsi="Arial" w:cs="Arial"/>
          <w:color w:val="222222"/>
          <w:sz w:val="20"/>
          <w:szCs w:val="20"/>
        </w:rPr>
        <w:t>.</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431F3" w:rsidRPr="009431F3" w:rsidRDefault="009431F3" w:rsidP="009431F3">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GOVERNOR PATRICK CELEBRATES NEW SCHOOL YEAR IN NATICK</w:t>
      </w:r>
    </w:p>
    <w:p w:rsidR="009431F3" w:rsidRPr="009431F3" w:rsidRDefault="009431F3" w:rsidP="009431F3">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Visit follows three weeks of significant education victories for students and teachers</w:t>
      </w:r>
    </w:p>
    <w:p w:rsidR="009431F3" w:rsidRPr="009431F3" w:rsidRDefault="009431F3" w:rsidP="009431F3">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noProof/>
          <w:color w:val="222222"/>
          <w:sz w:val="20"/>
          <w:szCs w:val="20"/>
        </w:rPr>
        <w:drawing>
          <wp:inline distT="0" distB="0" distL="0" distR="0">
            <wp:extent cx="4762500" cy="3438525"/>
            <wp:effectExtent l="0" t="0" r="0" b="9525"/>
            <wp:docPr id="23" name="Picture 23" descr="Governor Deval Patrick today visited with the students of Memorial Elementary School in Natick, helping to kick off the new school year and highlighting recent education victories for Massachusetts students and teac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overnor Deval Patrick today visited with the students of Memorial Elementary School in Natick, helping to kick off the new school year and highlighting recent education victories for Massachusetts students and teachers."/>
                    <pic:cNvPicPr>
                      <a:picLocks noChangeAspect="1" noChangeArrowheads="1"/>
                    </pic:cNvPicPr>
                  </pic:nvPicPr>
                  <pic:blipFill>
                    <a:blip r:embed="rId23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438525"/>
                    </a:xfrm>
                    <a:prstGeom prst="rect">
                      <a:avLst/>
                    </a:prstGeom>
                    <a:noFill/>
                    <a:ln>
                      <a:noFill/>
                    </a:ln>
                  </pic:spPr>
                </pic:pic>
              </a:graphicData>
            </a:graphic>
          </wp:inline>
        </w:drawing>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(Photo credit: Matt Bennett/Governor's Office). </w:t>
      </w:r>
      <w:hyperlink r:id="rId231" w:history="1">
        <w:r w:rsidRPr="009431F3">
          <w:rPr>
            <w:rFonts w:ascii="Arial" w:eastAsia="Times New Roman" w:hAnsi="Arial" w:cs="Arial"/>
            <w:color w:val="64406B"/>
            <w:sz w:val="20"/>
            <w:szCs w:val="20"/>
            <w:u w:val="single"/>
          </w:rPr>
          <w:t>View additional photos.</w:t>
        </w:r>
      </w:hyperlink>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NATICK - Wednesday, September 8, 2010 - Governor Deval Patrick today visited with the students of Memorial Elementary School in Natick, helping to kick off the new school year and highlighting recent education victories for Massachusetts students and teachers.</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"In Massachusetts, education is both the reason for our great success and the reason we will emerge from these challenging economic times even stronger," said Governor Patrick. "That is why we are making historic investments in public schools and implementing reforms that will lift all students up. I am proud to say that our efforts are working here in Natick and in schools across the Commonwealth."</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"In Massachusetts, our students and our schools continue to prove that high standards and high expectations for all students, combined with the right resources creates a winning formula for success," said Lieutenant Governor Timothy Murray. "I am pleased to join Governor Patrick in wishing the students in Natick and across the Commonwealth another successful school year."</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Yesterday, Governor Patrick announced strong improvement on the statewide MCAS exams noting that the number of tenth graders who scored Proficient or Higher on the English Language Arts (ELA) and Math exams has nearly doubled since the first year the state's graduation requirement was enforced. In addition, MCAS results showed that for the first time ever, more than half of all seventh and eighth graders statewide scored Proficient or Higher in Math and the percentage of third graders reading and doing math proficiently increased by six points in ELA and five points in math.</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Massachusetts also recently earned the top score in the national Race to the Top competition and secured $250 million in funding to help implement the next generation of education reform in Massachusetts. The funding will be utilized to build a statewide data system to better track student performance, inform instructional practices and provide a new measure of teacher and principal effectiveness as well as to build a more professional teacher development and support system.</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Additionally, Governor Patrick allocated $204 million from the federal Education Jobs Fund to school districts across the Commonwealth, bringing state support for public schools to its highest level in history. A combination of state and federal dollars totaling $4.07 billion will ensure all school districts receive more state aid - at least $25 per student - than they did last year.</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Governor Patrick visited with students and their teachers at the Memorial Elementary School to learn about their focus for the new school year and encourage them to try their hardest and reach new levels of academic performance.</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In Natick, the Race to the Top funding will provide approximately $192,000 to support the full implementation of the strategies outlined in the proposal to improve teaching and learning and outcomes for students. Thanks to the Governor's allocation of Education Jobs Fund, Natick is set to receive over $400,000 to help fund additional teaching positions and help secure their budget for the upcoming academic year.</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"The Commonwealth has a singular commitment to education, and we are seeing results. This is great news for the students of Massachusetts, who will be poised to succeed in the 21st century economy," said Senator Karen Spilka.</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"We must keep Massachusetts at the forefront of educational excellence and innovation," said Representative David Linsky. "Funding for our state's public schools is essential to retain teachers and keep class sizes small. I am pleased to join the Governor to make this important announcement."</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"I was happy to visit Memorial Elementary School today with Governor Deval Patrick to help encourage our students and teachers as the new school year begins. I am also pleased to hear that our students have shown strong improvement in MCAS and that even with a tough economic climate, we have continued to invest, at record levels, in our schools and our children's education," said Representative Alice Peisch.</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"Education take place in the classroom so we have a responsibility as state leaders to make every decision based on what is going to work best for students," said Education Secretary Paul Reville who joined the Governor on the visit. "The Governor has demonstrated that leadership with his vision for an improved education system and his efforts to set the right goals and providing the necessary support to help all students succeed."</w:t>
      </w:r>
    </w:p>
    <w:p w:rsidR="00903078" w:rsidRDefault="00903078"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Pr="009431F3" w:rsidRDefault="009431F3" w:rsidP="009431F3">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GOVERNOR PATRICK ANNOUNCES REAL-TIME MBTA BUS LOCATION INFORMATION FOR ALL BUS ROUTES</w:t>
      </w:r>
    </w:p>
    <w:p w:rsidR="009431F3" w:rsidRPr="009431F3" w:rsidRDefault="009431F3" w:rsidP="009431F3">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Bus Data plus launch of website, apps latest in series of customer service enhancements under Patrick-Murray Administration</w:t>
      </w:r>
    </w:p>
    <w:p w:rsidR="009431F3" w:rsidRPr="009431F3" w:rsidRDefault="009431F3" w:rsidP="009431F3">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noProof/>
          <w:color w:val="222222"/>
          <w:sz w:val="20"/>
          <w:szCs w:val="20"/>
        </w:rPr>
        <w:drawing>
          <wp:inline distT="0" distB="0" distL="0" distR="0">
            <wp:extent cx="4762500" cy="3209925"/>
            <wp:effectExtent l="0" t="0" r="0" b="9525"/>
            <wp:docPr id="24" name="Picture 24" descr="As part of the Patrick-Murray Administration's proven commitment to transportation reform and focus on customer service, Governor Deval Patrick today announced the availability of real-time bus location and arrival information for all 187 MBTA bus routes serving 47 Massachusetts cities and tow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s part of the Patrick-Murray Administration's proven commitment to transportation reform and focus on customer service, Governor Deval Patrick today announced the availability of real-time bus location and arrival information for all 187 MBTA bus routes serving 47 Massachusetts cities and towns."/>
                    <pic:cNvPicPr>
                      <a:picLocks noChangeAspect="1" noChangeArrowheads="1"/>
                    </pic:cNvPicPr>
                  </pic:nvPicPr>
                  <pic:blipFill>
                    <a:blip r:embed="rId23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209925"/>
                    </a:xfrm>
                    <a:prstGeom prst="rect">
                      <a:avLst/>
                    </a:prstGeom>
                    <a:noFill/>
                    <a:ln>
                      <a:noFill/>
                    </a:ln>
                  </pic:spPr>
                </pic:pic>
              </a:graphicData>
            </a:graphic>
          </wp:inline>
        </w:drawing>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(Photo credit: Matt Bennett/Governor's Office). </w:t>
      </w:r>
      <w:hyperlink r:id="rId233" w:history="1">
        <w:r w:rsidRPr="009431F3">
          <w:rPr>
            <w:rFonts w:ascii="Arial" w:eastAsia="Times New Roman" w:hAnsi="Arial" w:cs="Arial"/>
            <w:color w:val="64406B"/>
            <w:sz w:val="20"/>
            <w:szCs w:val="20"/>
            <w:u w:val="single"/>
          </w:rPr>
          <w:t>View additional photos.</w:t>
        </w:r>
      </w:hyperlink>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BOSTON - Thursday, September 9, 2010 - As part of the Patrick-Murray Administration's proven commitment to transportation reform and focus on customer service, Governor Deval Patrick today announced the availability of real-time bus location and arrival information for all 187 MBTA bus routes serving 47 Massachusetts cities and towns and launched</w:t>
      </w:r>
      <w:hyperlink r:id="rId234" w:history="1">
        <w:r w:rsidRPr="009431F3">
          <w:rPr>
            <w:rFonts w:ascii="Arial" w:eastAsia="Times New Roman" w:hAnsi="Arial" w:cs="Arial"/>
            <w:color w:val="64406B"/>
            <w:sz w:val="20"/>
            <w:szCs w:val="20"/>
            <w:u w:val="single"/>
          </w:rPr>
          <w:t>www.mbta.com/apps</w:t>
        </w:r>
      </w:hyperlink>
      <w:r w:rsidRPr="009431F3">
        <w:rPr>
          <w:rFonts w:ascii="Arial" w:eastAsia="Times New Roman" w:hAnsi="Arial" w:cs="Arial"/>
          <w:color w:val="222222"/>
          <w:sz w:val="20"/>
          <w:szCs w:val="20"/>
        </w:rPr>
        <w:t>, a resource for customers seeking applications and services that provide real-time bus arrival information. The Governor made the announcement at Ruggles Station, where he used the new service before boarding an MBTA bus.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"We are taking the guesswork out of the daily commute for thousands of people who rely on T service across the region," said Governor Patrick. "By creating innovative and practical customer solutions, we are ensuring transportation reform is working for the commuter - exactly who we intended it to work for."</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"As we focus on improving customer service, a critical component of our administration's transportation reform, this new feature will assist commuters in their daily travels when they depend on any of the MBTA buses," said Lieutenant Governor Timothy Murray.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is an important milestone in improving customer service at the MBTA," said MassDOT Secretary and CEO Jeff Mullan. "The Patrick/Murray Administration's award-winning open data initiative is allowing software developers to build applications, websites, and other services that are putting this real-time information in the hands of MBTA riders."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Following a project to equip more than a thousand MBTA buses with Global Positioning Satellite (GPS) technology in 2009, dispatchers in the MBTA's Bus Operations Control Center were able for the first time to pinpoint the location of every MBTA bus in real-time. As of today, that same information is available to T bus riders, regardless of route.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Less than ten months ago, MassDOT launched the first phase of its open data initiative by releasing real-time information for five bus routes. The data released to software developers included real-time GPS locations of buses and arrival countdown information for every bus route. Within just one hour of releasing this data, a developer built an application showing real-time bus positions. Within two months, more than a dozen applications had been created including websites, smart phone applications, SMS text message services, and 617-phone numbers. All of these applications were created at no cost to MassDOT or the MBTA.</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In his first week on the job, MassDOT Transit Division Administrator and MBTA General Manager Richard Davey announced that real-time data would be provided for all routes throughout the entire bus system. The expanded rollout began in June and was completed yesterday.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"Real-time countdown information is an opportunity to revolutionize riding the bus in Boston and one of my top priorities, said General Manager Davey. "As an everyday MBTA rider, I know the value of real-time information to take the guesswork out of riding the T."</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"I know from personal experience that people are more likely to take the bus if we know what time it is actually coming. This technology will make taking the bus much more predictable and useful for commuters," said Senator Patricia D. Jehlen, Senate Chair of the MBTA Caucus.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program announced today will make a huge difference for the transit riders of Boston. I applaud the Governor and the MBTA. By putting this technology in the hands of bus-riders we can save people time and provide more reliable and efficient transit service at virtually no cost to the state," said Senator Sonia Chang-Diaz.</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"I always support initiatives that improve the quality of life for the people of Boston, and I am proud that this is also cost-effective," said Representative Gloria Fox. "Technology partnered with the MBTA at no cost to the state and the people, and we no longer have to guess when the bus is coming, only to check our phones? I support that."</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"The announcement and efforts made by Governor Patrick and MBTA General Manager Davey today concerning the full implementation of "Real-Time" MBTA bus location information is a victory for all riders of the MBTA and further demonstrates the efforts we are making to create more efficiencies and finding better ways to serve the people of the Commonwealth," said Representative Sean Garballey, House Chair of the MBTA Caucus.</w:t>
      </w:r>
    </w:p>
    <w:p w:rsidR="009431F3" w:rsidRPr="009431F3" w:rsidRDefault="009431F3" w:rsidP="009431F3">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GOVERNOR PATRICK CELEBRATES PROGRESS ON GREENWAY'S ARMENIAN HERITAGE PARK</w:t>
      </w:r>
    </w:p>
    <w:p w:rsidR="009431F3" w:rsidRPr="009431F3" w:rsidRDefault="009431F3" w:rsidP="009431F3">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A Tribute to Armenian Heritage, Massachusetts Immigrant History to be Located on Parcel 13</w:t>
      </w:r>
    </w:p>
    <w:p w:rsidR="009431F3" w:rsidRPr="009431F3" w:rsidRDefault="009431F3" w:rsidP="009431F3">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noProof/>
          <w:color w:val="222222"/>
          <w:sz w:val="20"/>
          <w:szCs w:val="20"/>
        </w:rPr>
        <w:drawing>
          <wp:inline distT="0" distB="0" distL="0" distR="0">
            <wp:extent cx="4762500" cy="3162300"/>
            <wp:effectExtent l="0" t="0" r="0" b="0"/>
            <wp:docPr id="25" name="Picture 25" descr="Governor Deval Patrick today joined His Holiness Karekin II, Catholicos of All Armenians, Armenian-American citizens and City and Commonwealth officials in celebrating the planned Armenian Heritage Park for the Rose Fitzgerald Kennedy Green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overnor Deval Patrick today joined His Holiness Karekin II, Catholicos of All Armenians, Armenian-American citizens and City and Commonwealth officials in celebrating the planned Armenian Heritage Park for the Rose Fitzgerald Kennedy Greenway."/>
                    <pic:cNvPicPr>
                      <a:picLocks noChangeAspect="1" noChangeArrowheads="1"/>
                    </pic:cNvPicPr>
                  </pic:nvPicPr>
                  <pic:blipFill>
                    <a:blip r:embed="rId23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(Photo credit: Matt Bennett/Governor's Office). </w:t>
      </w:r>
      <w:hyperlink r:id="rId236" w:history="1">
        <w:r w:rsidRPr="009431F3">
          <w:rPr>
            <w:rFonts w:ascii="Arial" w:eastAsia="Times New Roman" w:hAnsi="Arial" w:cs="Arial"/>
            <w:color w:val="64406B"/>
            <w:sz w:val="20"/>
            <w:szCs w:val="20"/>
            <w:u w:val="single"/>
          </w:rPr>
          <w:t>View additional photos.</w:t>
        </w:r>
      </w:hyperlink>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BOSTON - Thursday, September 9, 2010 - Governor Deval Patrick today joined His Holiness Karekin II, Catholicos of All Armenians, Armenian-American citizens and City and Commonwealth officials in celebrating the planned Armenian Heritage Park for the Rose Fitzgerald Kennedy Greenway.</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The Armenian Heritage Park will be located on Parcel 13 of the Greenway between Faneuil Hall and Christopher Columbus Park. The $2.2 million park construction project advertised for bid this month will be overseen by the Massachusetts Department of Transportation and funded entirely by the Armenian Heritage Foundation. The Foundation will have permanent responsibility for Heritage Park maintenance.</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"I am honored to join His Holiness Karekin II to celebrate what will be a beautiful addition to the Greenway as well as a testament to the heritage of Armenian-Americans and Massachusetts' larger immigrant history," said Governor Patrick.</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"This park celebrates the distinctive history of the City of Boston and the generations of immigrants who have made Boston the wonderfully diverse community it is today," said Mayor Thomas M. Menino. "It will add to the beauty and vitality of the Rose Kennedy Greenway for future generations of Boston residents and visitors to enjoy."</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The Park will consist of two prominent features: a metal, twelve-sided sculpture mounted in a reflecting pool on raised granite and a circular lawn panel 75 feet in diameter with a fountain at its center. The sculpture is in two pieces and will be reconfigured annually. The circular lawn panel is bordered by a granite walkway, seat-walls, and benches. The park will also include shade and ornamental trees, shrubs, groundcovers, perennials, and bulbs intended to provide seasonal interest, shade, and a buffer for park users from the adjacent street traffic.</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"We appreciate the collaboration of the Armenian Heritage Foundation and the North End community in their efforts to create additional beauty in the heart of the City," said Senator Anthony Petruccelli. "The Park will help provide a perpetual gathering place for visitors, residents and lecturers."</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"With today's groundbreaking the Commonwealth moves one step closer to fulfilling the promise of the Rose Kennedy Greenway as an active and vibrant part of the City," said Representative Aaron Michlewitz. "I welcome the Armenian community to the North End and look forward to a great relationship with them in the future."</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"This day has been 10 years in the making," said Representative Peter Koutoujian. "It is a proud day for the Armenian-American community and one we are eager to share with the people of the Commonwealth and the world."</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"We can all be very grateful to the Armenian-American community of Massachusetts for this tremendously meaningful addition to the Greenway. It will be an inclusive space for residents and visitors to commemorate the Armenian Genocide and all other genocides, and to celebrate the immigrant experience and its contribution to our Commonwealth," said Representative Jonathan Hecht.</w:t>
      </w:r>
      <w:r w:rsidRPr="009431F3">
        <w:rPr>
          <w:rFonts w:ascii="Arial" w:eastAsia="Times New Roman" w:hAnsi="Arial" w:cs="Arial"/>
          <w:color w:val="222222"/>
          <w:sz w:val="20"/>
          <w:szCs w:val="20"/>
        </w:rPr>
        <w:br/>
      </w:r>
      <w:r w:rsidRPr="009431F3">
        <w:rPr>
          <w:rFonts w:ascii="Arial" w:eastAsia="Times New Roman" w:hAnsi="Arial" w:cs="Arial"/>
          <w:color w:val="222222"/>
          <w:sz w:val="20"/>
          <w:szCs w:val="20"/>
        </w:rPr>
        <w:br/>
        <w:t>Park construction is expected to be completed within 12 months.</w:t>
      </w: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Pr="009431F3" w:rsidRDefault="009431F3" w:rsidP="009431F3">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PATRICK-MURRAY ADMINISTRATION ANNOUNCES $1 MILLION IN RENEWED EMPLOYMENT GRANTS FOR MASSACHUSETTS VETERANS</w:t>
      </w:r>
    </w:p>
    <w:p w:rsidR="009431F3" w:rsidRPr="009431F3" w:rsidRDefault="009431F3" w:rsidP="009431F3">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Workforce training grants awarded to 187 cities and towns across the Commonwealth</w:t>
      </w:r>
    </w:p>
    <w:p w:rsidR="009431F3" w:rsidRPr="009431F3" w:rsidRDefault="009431F3" w:rsidP="009431F3">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QUINCY - Thursday, September 9, 2010 - Continuing the Patrick-Murray Administration's commitment to supporting Massachusetts servicemen and women, Lieutenant Governor Timothy P. Murray today announced $1 million in renewed workforce grants for Massachusetts veterans from the U.S. Department of Labor's Veterans' Employment and Training Service under the Veterans' Workforce Investment Program. The $1 million awarded to the Massachusetts Department of Veterans' Services (DVS) includes two Homeless Veterans' Reintegration Program (HVRP) Grants totaling $500,000 and one Workforce Investment Program (VWIP) Grant for $500,000 that will be allocated to 187 cities and towns across the Commonwealth.</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"I am proud of Massachusetts' position as a national leader in providing veterans' services," said Governor Deval L. Patrick. "So many of our servicemen and women have fought tirelessly to protect the Commonwealth and it's our responsibility to ensure the fight ends upon coming home. Providing the opportunity for job training and gainful employment is an important step in that direction."</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"Putting people back to work continues to be our top priority, and this federal funding will allow us to train some of the most deserving men and women in Massachusetts," said Lieutenant Governor Timothy Murray, chair of the Governor's Advisory Council on Veterans' Services. "We thank our Congressional Delegation for their support as we work together to make every effort to ensure a smooth transition back into civilian work and life for our veterans."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"We have a sacred and lifelong obligation to our nation's veterans who have served and sacrificed on our behalf," said Congresswoman Niki Tsongas. "This measure of federal funding will help veterans in our communities who now find themselves in difficult circumstances, transition back into the workforce and civilian life."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"I want to commend the hard working staff at Father Bill's &amp; Mainspring as well as Commissioner Kelley and the MA Department of Veterans Services for their dedication to assisting returning veterans with both their housing and job training," said Congressman William Delahunt. "These young men and women put their lives on the line for us and the least we can do is lend a helping hand to those struggling to get back on their feet during these tough economic times."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Within the HVRP program, the only federal program solely focused on the employment of homeless veterans, $300,000 of the grant will fund programs that involve emergency shelter, job counseling and referrals, and employment assistance in 30 cities and towns in the Central and South Coast regions. In Fiscal Year 2010, as a result of the Urban HVRP Grant, 103 veterans were employed. For this year's grant, DVS has partnered, again, with Veterans, Inc. in Worcester for the Urban Homeless Veterans' Employment Initiative.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program will work to accomplish three key objectives: 1) assisting homeless veterans as they reintegrate back into the workforce; 2) assisting veterans in obtaining more independent housing; and 3) stimulating the development of effective service delivery systems to address the issues facing homeless and unemployed veterans in the Commonwealth.</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"We have seen great success through our veterans' workforce grants over the past year," said Secretary of Veterans' Services Tom Kelley. "The Department of Veterans' Services is looking forward to continuing to work with our community partners to provide veterans with the training and assistance they need to rejoin the workforce."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Also within HVRP, an additional $200,000 will serve 14 cities and towns in the South Shore region as part of the HVRP Non-Urban Grant. DVS has collaborated with Father Bill's &amp; MainSpring (FBMS) for a consecutive year to assure effective delivery of services to eligible veterans. In FY 2010, DVS and FBMS employed 41 veterans with HVRP funding.</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John Yazwinski, President &amp; CEO, Father Bill's &amp; MainSpring, said, "We are proud of the work we have done thus far with veterans under this grant. The renewal of funding will allow us continue to help all veterans, but particularly those of more recent conflicts, who are finding it particularly challenging to find work and housing and this frail economy. We are grateful to be a partner with the state in this effort."</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"Through this HVRP grant from DVS, Veterans Inc. can now invest $265,000 in helping homeless veterans find employment, which helps end the vicious cycle of homelessness due to lack of income. In addition, Veterans Inc. recently was awarded $544,220 for VWIP, Non-Urban and a new Women and Families HVRP grant from the Department of Labor. Working with our partners including DVS, we continue to attack the insidious problem of homelessness among our military veterans," said Vincent J. Perrone, president and CEO of Veterans Inc.</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The $500,000 VWIP Grant awarded to DVS will provide funding to assist veterans in obtaining "green" jobs. Through this grant, 143 cities and towns will be served as DVS partners with the Veterans' Northeast Outreach Center (VNOC) in Haverhill to assist eligible veterans along the I-495 corridor. In Fiscal Year 2010, the VWIP Grant employed 200 veterans, including 63 veterans placed in green job sector. The Green TEAM (Training and Employment Access for Massachusetts) Veterans Initiative will utilize prior military experiences while training veterans for licensing, certifications and credentialing to help them become dutifully employed in this growing sector of our state and national economy.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grant is not just about finding veterans jobs, it is much more than that," said John Ratka, Director, Northeast Veterans' Outreach Center. "We are able to work with these veterans and facilitate comprehensive community services which prevent homelessness, keep families together, and provide the support these veterans may need. We are proud to be a part of this program which is helping to enrich the lives of some of our most deserving men and women."</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"Rutland Nurseries has proudly employed 15 to 20 Veterans Inc. residents every year for the past 15 years, on landscaping and snow removal jobs. The veterans have a tremendous work ethic and I recommend them to any employer. While serving in the military, these men went above and beyond on behalf of their countrymen. They deserve any assistance we can give them now," said Brent Besse, Vice President of Rutland Nurseries, an employer in Rutland that has worked with Veterans Inc. to hire veterans through the HVRP grant.</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As part of the Obama Administration's commitment to "green energy jobs," the VWIP grants will help veterans from targeted groups overcome employment barriers and ease their transition into unsubsidized jobs and projects, which propose a clear strategy for training and employment in the renewable energy economy. Through this program, veterans receive skills assessments; individual job counseling; labor-market information; classroom or on-the-job training; skills upgrading and retraining; and placement assistance and follow-up services.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Massachusetts will utilize its extensive network of veterans' programs and services to outreach and promote awareness of these new programs to veterans throughout the Commonwealth. DVS will network and coordinate efforts with various local, state and federal social service providers, including the Massachusetts Department of Workforce Development and local career centers, when appropriate. DVS has successfully managed and administered HVRP and VWIP grants in prior years and, as a result, expects to see continued results as veterans gain training and employment.</w:t>
      </w: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Pr="009431F3" w:rsidRDefault="009431F3" w:rsidP="009431F3">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GOVERNOR PATRICK CELEBRATES GROUNDBREAKING FOR NEW MATTAPAN COMMUNITY HEALTH CENTER</w:t>
      </w:r>
    </w:p>
    <w:p w:rsidR="009431F3" w:rsidRPr="009431F3" w:rsidRDefault="009431F3" w:rsidP="009431F3">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Project will expand services for patients and generate 190 new jobs</w:t>
      </w:r>
    </w:p>
    <w:p w:rsidR="009431F3" w:rsidRPr="009431F3" w:rsidRDefault="009431F3" w:rsidP="009431F3">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noProof/>
          <w:color w:val="222222"/>
          <w:sz w:val="20"/>
          <w:szCs w:val="20"/>
        </w:rPr>
        <w:drawing>
          <wp:inline distT="0" distB="0" distL="0" distR="0">
            <wp:extent cx="4762500" cy="2981325"/>
            <wp:effectExtent l="0" t="0" r="0" b="9525"/>
            <wp:docPr id="26" name="Picture 26" descr="Governor Patrick marches in a parade celebrating the groundbreaking of the new Mattapan Community Health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overnor Patrick marches in a parade celebrating the groundbreaking of the new Mattapan Community Health Center."/>
                    <pic:cNvPicPr>
                      <a:picLocks noChangeAspect="1" noChangeArrowheads="1"/>
                    </pic:cNvPicPr>
                  </pic:nvPicPr>
                  <pic:blipFill>
                    <a:blip r:embed="rId23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9431F3">
        <w:rPr>
          <w:rFonts w:ascii="Arial" w:eastAsia="Times New Roman" w:hAnsi="Arial" w:cs="Arial"/>
          <w:color w:val="222222"/>
          <w:sz w:val="20"/>
          <w:szCs w:val="20"/>
        </w:rPr>
        <w:br/>
        <w:t>Governor Patrick marches in a parade celebrating the groundbreaking of the new Mattapan Community Health Center. (Photo credit: Matt Bennett/Governor's Office)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BOSTON - Friday, September 10, 2010 - Governor Deval Patrick and Secretary of Health and Human Services Dr. JudyAnn Bigby visited Mattapan today to celebrate the groundbreaking for the new Mattapan Community Health Center. This $32 million project was made possible with more than $11.5 million in federal recovery funds that Governor Patrick advocated for with the Obama Administration.</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"Community health centers are essential to our health care system and Mattapan Community Health Center is one of the best," said Governor Patrick. "This team and their patients deserve this new state of the art facility, the neighborhood deserves this investment in its future, and we welcome the construction and permanent jobs that come with it."</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"Each and every day, community health center physicians, nurses, dentists, case managers, social workers and many others serve the diverse needs of the people of Massachusetts. Community Health Centers are essential to the Commonwealth's health care system," said Secretary Bigby.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investment in Mattapan means quality care without the sticker shock, more jobs and ultimately a stronger economy," said Senator John Kerry.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"Community Health Centers play such an important role in the fabric of our neighborhoods, increasing access to essential health care services and creating jobs. The Mattapan Community Health Center is already providing a range of health care services and these funds will make it possible for staff to meet the needs of additional patients and offer additional programming," said Congressman Mike Capuano, who established and co-chairs the Community Health Centers Caucus in the House.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Today's event celebrated the launch of construction for the Mattapan Community Health Center's new 50,000-square foot facility at 1575 Blue Hill Avenue in the heart of Mattapan Square. The four-story, mixed-use development will further support the Center's work serving Mattapan, Dorchester, Hyde Park and the surrounding areas. The new building, which features an additional nine exam rooms and four dental units, is expected to increase patient visits by 75 percent over three years. The Center is also seeking LEED Silver green building designation.</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Currently located at 1425 Blue Hill Avenue, the Mattapan Community Health Center (MCHC) has provided primary care, dental care, breast health, OB/Gyn and preventive health services - including nutrition services, health education, diabetes care and social services - since 1972. The new facility will allow MCHC add onsite mammography, expanded public health programs, including teen outreach directed at preventing violence, infant mortality, obesity and other health problems.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The Center estimates that the development of the new facility will create more than 100 construction jobs. In addition, the new facility will create an additional 90 health care, administrative and other jobs. The site will also feature space for a bank and pharmacy, the first in Mattapan Square in more than 30 years.</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marks the realization of a long time goal for the Mattapan community and this facility will be a catalyst for many great things to come. I am pleased to have played a role in advocating for these funds, along with our partners in government, especially Governor Patrick, whose voice was essential to our success," said Representative Linda Dorcena Forry.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"The Mattapan Community Health Center will be good for people's physical health, good for the City's economic health and good for the neighborhood's health. Everyone talks about Boston's renowned hospitals and rightfully so but I think our community health centers are just as impressive, offering quality care right around the corner from people's homes. When our residents need help, their doctors, nurses and volunteers provide them with the best care," said Mayor Thomas M. Menino.</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"This has been a very long journey for the Mattapan Community Health Center, and we are so very grateful for all of the support we have received along the way -- from President Obama, Governor Patrick, Mayor Menino, and all of our elected officials, as well as our donors, supporters and many friends," said Azzie Young, Ph.D., MPA, President and CEO of the Mattapan Community Health Center. "This capital project will not only increase access to health care for our community but will also create jobs for the revitalization of Mattapan Square."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Last month, Governor Patrick signed into law legislation that will expand community health center access to capital bond funding.</w:t>
      </w: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Pr="009431F3" w:rsidRDefault="009431F3" w:rsidP="009431F3">
      <w:pPr>
        <w:shd w:val="clear" w:color="auto" w:fill="FFFFFF"/>
        <w:spacing w:before="240" w:after="161" w:line="240" w:lineRule="auto"/>
        <w:outlineLvl w:val="0"/>
        <w:rPr>
          <w:rFonts w:ascii="Tahoma" w:eastAsia="Times New Roman" w:hAnsi="Tahoma" w:cs="Tahoma"/>
          <w:b/>
          <w:bCs/>
          <w:color w:val="222222"/>
          <w:kern w:val="36"/>
          <w:sz w:val="40"/>
          <w:szCs w:val="40"/>
        </w:rPr>
      </w:pPr>
      <w:r w:rsidRPr="009431F3">
        <w:rPr>
          <w:rFonts w:ascii="Tahoma" w:eastAsia="Times New Roman" w:hAnsi="Tahoma" w:cs="Tahoma"/>
          <w:b/>
          <w:bCs/>
          <w:color w:val="222222"/>
          <w:kern w:val="36"/>
          <w:sz w:val="40"/>
          <w:szCs w:val="40"/>
        </w:rPr>
        <w:t>PATRICK-MURRAY ADMINISTRATION HONORS MASSACHUSETTS RESIDENTS WITH THE MADELINE AMY SWEENEY AWARD</w:t>
      </w:r>
    </w:p>
    <w:p w:rsidR="009431F3" w:rsidRPr="009431F3" w:rsidRDefault="009431F3" w:rsidP="009431F3">
      <w:pPr>
        <w:shd w:val="clear" w:color="auto" w:fill="FFFFFF"/>
        <w:spacing w:after="199" w:line="240" w:lineRule="auto"/>
        <w:outlineLvl w:val="1"/>
        <w:rPr>
          <w:rFonts w:ascii="Tahoma" w:eastAsia="Times New Roman" w:hAnsi="Tahoma" w:cs="Tahoma"/>
          <w:color w:val="222222"/>
          <w:sz w:val="32"/>
          <w:szCs w:val="32"/>
        </w:rPr>
      </w:pPr>
      <w:r w:rsidRPr="009431F3">
        <w:rPr>
          <w:rFonts w:ascii="Tahoma" w:eastAsia="Times New Roman" w:hAnsi="Tahoma" w:cs="Tahoma"/>
          <w:color w:val="222222"/>
          <w:sz w:val="32"/>
          <w:szCs w:val="32"/>
        </w:rPr>
        <w:t>Lieutenant Governor Murray presents the 8th annual awards in memory of 9/11 hero, recognizes civilian bravery of Massachusetts residents who saved a life in car crash</w:t>
      </w:r>
    </w:p>
    <w:p w:rsidR="009431F3" w:rsidRPr="009431F3" w:rsidRDefault="009431F3" w:rsidP="009431F3">
      <w:pPr>
        <w:shd w:val="clear" w:color="auto" w:fill="FFFFFF"/>
        <w:spacing w:after="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BOSTON - Saturday, September 11, 2010 - As part of the Patrick-Murray Administration's annual September 11th recognition of local heroes, Lieutenant Governor Timothy P. Murray today presented four good Samaritans with the 8th Annual Madeline Amy Sweeney Award for Civilian Bravery at a State House ceremony.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noProof/>
          <w:color w:val="222222"/>
          <w:sz w:val="20"/>
          <w:szCs w:val="20"/>
        </w:rPr>
        <w:drawing>
          <wp:inline distT="0" distB="0" distL="0" distR="0">
            <wp:extent cx="4762500" cy="3305175"/>
            <wp:effectExtent l="0" t="0" r="0" b="9525"/>
            <wp:docPr id="27" name="Picture 27" descr="Honoring our heroes on September 11,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noring our heroes on September 11, 2010"/>
                    <pic:cNvPicPr>
                      <a:picLocks noChangeAspect="1" noChangeArrowheads="1"/>
                    </pic:cNvPicPr>
                  </pic:nvPicPr>
                  <pic:blipFill>
                    <a:blip r:embed="rId23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305175"/>
                    </a:xfrm>
                    <a:prstGeom prst="rect">
                      <a:avLst/>
                    </a:prstGeom>
                    <a:noFill/>
                    <a:ln>
                      <a:noFill/>
                    </a:ln>
                  </pic:spPr>
                </pic:pic>
              </a:graphicData>
            </a:graphic>
          </wp:inline>
        </w:drawing>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Governor Patrick at the annual 9/11 Commemoration Ceremony at the State House. </w:t>
      </w:r>
      <w:r w:rsidR="001C1F90">
        <w:fldChar w:fldCharType="begin"/>
      </w:r>
      <w:r w:rsidR="001C1F90">
        <w:instrText>HYPERLINK "http://www.flickr.com/photos/massgovernor/sets/72157624931843548/" \t "ext_link"</w:instrText>
      </w:r>
      <w:r w:rsidR="001C1F90">
        <w:fldChar w:fldCharType="separate"/>
      </w:r>
      <w:r w:rsidRPr="009431F3">
        <w:rPr>
          <w:rFonts w:ascii="Arial" w:eastAsia="Times New Roman" w:hAnsi="Arial" w:cs="Arial"/>
          <w:color w:val="64406B"/>
          <w:sz w:val="20"/>
          <w:szCs w:val="20"/>
          <w:u w:val="single"/>
        </w:rPr>
        <w:t>See additional photos</w:t>
      </w:r>
      <w:r w:rsidR="001C1F90">
        <w:fldChar w:fldCharType="end"/>
      </w:r>
      <w:r w:rsidRPr="009431F3">
        <w:rPr>
          <w:rFonts w:ascii="Arial" w:eastAsia="Times New Roman" w:hAnsi="Arial" w:cs="Arial"/>
          <w:color w:val="222222"/>
          <w:sz w:val="20"/>
          <w:szCs w:val="20"/>
        </w:rPr>
        <w:t>. (Photo credit: Matt Bennett/Governor's Office)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Named for the 9/11 hero, the Sweeney Award honors individuals who demonstrate extraordinary bravery in an effort to save the life of another in danger. Peter Chenevert, Michael Genest, Jessica Genest and David Bianco - all residents of Uxbridge, Massachusetts - were recognized for saving a woman trapped in a burning SUV this past January.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"Madeline Amy Sweeney was selfless, and she was brave. These awards honor her legacy by recognizing individuals who put themselves on the line to help others in need," said Governor Deval Patrick. "I congratulate these four ordinary citizens for being at their best in a time of crisis and reminding all of us that Ms. Sweeney's spirit is alive and well in the Commonwealth today."</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"We honor these four courageous residents who risked their lives to help a person in a very dangerous situation," said Lieutenant Governor Murray. "As we remember Ms. Sweeney, we continue to recognize the selfless and brave acts by everyday residents of the Commonwealth."</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On January 26, 2010, a SUV crashed on North Main Street in Uxbridge, trapping the single occupant in the vehicle as it caught fire. Peter Chenevert heard the accident and called 911 before rushing to the scene to help. The driver was unresponsive with her seat belt still on. As Chenevert used a fire extinguisher from his house to put out the flames, Michael and Jessica Genest and David Bianco were passing by. Bianco and Micheal Genest assisted by keeping the vehicle from turning over as Jessica cut the seat belt loose to pull the driver free. Uxbridge police officers who responded to the scene credit the assistance of these selfless individuals with playing a large part in saving the driver's life.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The Madeline Amy Sweeney Award for Civilian Bravery was created in the spirit of the heroism and bravery shown by Sweeney and so many other victims on September 11, 2001. Sweeney, known as Amy, was a flight attendant aboard American Airlines Flight 11, the plane that was hijacked on the morning of September 11th and crashed into the North Tower of the World Trade Center. Before the crash, Sweeney managed to convey critical information about the plane's five hijackers, including descriptions of four and their seat numbers, to ground services by telephone. An Acton resident, Sweeney left behind a husband and two children.</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"It takes a special type of person to risk their life to save another," said Public Safety Secretary Mary Beth Heffernan. "This recognition is a testament to our honorees and who they are."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"There are extraordinary people living all around us, and the selfless actions of these four individuals are further evidence of that. Risking personal injury to themselves in order to save a complete stranger truly exemplifies what it means to be a local hero and a true neighbor," said Senator Richard T. Moore.</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"With total disregard for their own personal safety, all of these heroes made a difference in someone's life. A true tragedy was averted by these quick thinking individuals," said Representative Jennifer Callahan.</w:t>
      </w:r>
    </w:p>
    <w:p w:rsidR="009431F3" w:rsidRPr="009431F3" w:rsidRDefault="009431F3" w:rsidP="009431F3">
      <w:pPr>
        <w:shd w:val="clear" w:color="auto" w:fill="FFFFFF"/>
        <w:spacing w:after="240" w:line="293" w:lineRule="atLeast"/>
        <w:rPr>
          <w:rFonts w:ascii="Arial" w:eastAsia="Times New Roman" w:hAnsi="Arial" w:cs="Arial"/>
          <w:color w:val="222222"/>
          <w:sz w:val="20"/>
          <w:szCs w:val="20"/>
        </w:rPr>
      </w:pPr>
      <w:r w:rsidRPr="009431F3">
        <w:rPr>
          <w:rFonts w:ascii="Arial" w:eastAsia="Times New Roman" w:hAnsi="Arial" w:cs="Arial"/>
          <w:color w:val="222222"/>
          <w:sz w:val="20"/>
          <w:szCs w:val="20"/>
        </w:rPr>
        <w:t>"Peter, Michael, Jessica and David exemplify the word courage in its true meaning. All four individuals are special and will be honored in the heroic spirit of Madeline Amy Sweeney," said Representative Paul Kujawski.</w:t>
      </w: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AND BRISTOL COUNTY LAW ENFORCEMENT OFFICIALS HIGHLIGHT NEW LAW TO CURB ILLEGAL GUN USE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Tactics have reduced reports of shots fired in Fall River and New Bedford by one-third</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3162300"/>
            <wp:effectExtent l="0" t="0" r="0" b="0"/>
            <wp:docPr id="28" name="Picture 28" descr="Governor Deval Patrick met with members of the Bristol County law enforcement community this morning to highlight a new tool they fought for to help address urban viole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overnor Deval Patrick met with members of the Bristol County law enforcement community this morning to highlight a new tool they fought for to help address urban violence. "/>
                    <pic:cNvPicPr>
                      <a:picLocks noChangeAspect="1" noChangeArrowheads="1"/>
                    </pic:cNvPicPr>
                  </pic:nvPicPr>
                  <pic:blipFill>
                    <a:blip r:embed="rId23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Deval Patrick met with members of the Bristol County law enforcement community this morning to highlight a new tool they fought for to help address urban violence. (Photo credit: Matt Bennett/Governor's Office). </w:t>
      </w:r>
      <w:hyperlink r:id="rId240"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FALL RIVER - Monday, September 13, 2010 - Governor Deval Patrick met with members of the Bristol County law enforcement community this morning to highlight a new tool they fought for to help address urban violence.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One provision of the law, "An Act Reforming the Administrative Procedures Relative to Criminal Offender Record Information and Pre and Post Trial Supervised Release," allows District Attorneys the ability to request dangerousness hearings for individuals charged with carrying an illegal firearm, illegally possessing a machine gun or sawed off shotgun, a high capacity firearm or possessing a firearm after being convicted of a felony. Dangerousness hearings allow a court to hold defendants without bail before a trial on an assessment of the defendant's risk to the community.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law provides tools that our law enforcement officials can use to keep our streets safe for our residents across the Commonwealth," said Governor Patrick. "Thanks to our partners in law enforcement, the Legislature and countless other supporters, for any violent felony involving a firearm, there will now be a presumption of dangerousness that will keep the accused held until the trial."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Bristol County District Attorney Samuel Sutter, who advocated for the law, instructed all of his prosecutors to request dangerousness hearings at nearly all arraignments involving defendants charged with illegally possessing a firearm in public beginning in 2007. In two years, New Bedford realized a 33% decline in reports of shots fired and Fall River's decline was 34%. This bill made the dangerousness provision state law.</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would like to thank Governor Patrick for his commitment to Bristol County and to the fight against gun violence, both of which were once demonstrated with his appearance at this forum today," District Attorney Sutter said. "In my view, this was an important conversation with community and law enforcement leaders about what we have accomplished with the passage of this legislation and what more needs to be done to reduce the access to illegal firearms, which is at the center of the gun violence problem."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dangerousness provision is just one tool within the crime prevention package Governor Patrick signed into law this year to help take guns off streets and give law enforcement authorities the tools to stop gang activity already occurring in our communities. The law is a strong anti-crime package that reforms the state's criminal offender records information system (CORI) to improve employment opportunities and reduces recidivism by allowing non-violent offenders serving mandatory minimum sentences to receive supervision and training before being released back into the community.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"It was a huge victory that the strongest possible language, which I included in the Senate version of this bill was signed into law. Thankfully, those special interest groups that tried to weaken the bill were defeated. Law enforcement officials now have the proper tools to keep violent criminals off the streets and protect the public. I applaud all those who joined us in this effort," said Senator Mark Montigny.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legislators, our first responsibility to those we serve is to help keep them safe. When the courts required a clear statement from the Legislature before allowing Bristol County prosecutors this tool to keep criminals with guns off our streets, we acted, and everyone across Massachusetts is safer as a result," said Representative Antonio Cabral.</w:t>
      </w:r>
    </w:p>
    <w:p w:rsidR="009431F3" w:rsidRDefault="009431F3"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LIEUTENANT GOVERNOR MURRAY CELEBRATE CITYSQUARE GROUNDBREAKING</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Administration joins Congressman McGovern, City officials, The Hanover Insurance Group, and Unum to highlight public-private partnership for Worcester's downtown project that will create hundreds of jobs and spur long-term development opportunities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3162300"/>
            <wp:effectExtent l="0" t="0" r="0" b="0"/>
            <wp:docPr id="29" name="Picture 29" descr="As part of the Patrick-Murray Administration's continuing efforts to promote job growth and long-term economic recovery, Governor Deval Patrick and Lieutenant Governor Timothy Murray joined federal and local officials today for the groundbreaking of the CitySquare development in Worc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s part of the Patrick-Murray Administration's continuing efforts to promote job growth and long-term economic recovery, Governor Deval Patrick and Lieutenant Governor Timothy Murray joined federal and local officials today for the groundbreaking of the CitySquare development in Worcester."/>
                    <pic:cNvPicPr>
                      <a:picLocks noChangeAspect="1" noChangeArrowheads="1"/>
                    </pic:cNvPicPr>
                  </pic:nvPicPr>
                  <pic:blipFill>
                    <a:blip r:embed="rId24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(Photo credit: Matt Bennett/Governor's Office). </w:t>
      </w:r>
      <w:hyperlink r:id="rId242"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WORCESTER - Monday, September 13, 2010 - As part of the Patrick-Murray Administration's continuing efforts to promote job growth and long-term economic recovery, Governor Deval Patrick and Lieutenant Governor Timothy Murray joined federal and local officials today for the groundbreaking of the CitySquare development in Worcester. The project will create 300 construction jobs, 50 permanent full-time jobs and long-term economic development opportunities in the state's second largest city.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what it's all about - putting shovels in the ground and people to work right now," said Governor Patrick. "The CitySquare project will create construction jobs and long-term jobs, strengthen Worcester's local economy, and continue to drive the Commonwealth's recovery forward."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"Today's groundbreaking ceremony marks the accomplishment of a major milestone for an extremely complex project that will revitalize Worcester's downtown district," said Lieutenant Governor Murray. "Our Administration is very grateful for the partnership with The Hanover Insurance Group, Unum, Congressman McGovern, the state legislature, and city officials. By working together, we are not only sharing a vision and commitment to the city, but also providing the right resources to support critical redevelopment that will deliver many new opportunities for Worcester and the region."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Today's ceremony included the project's public and private partners, including Congressman James McGovern, Worcester City Manager Michael O'Brien, President and Chief Executive Officer Fred Eppinger of The Hanover Insurance Group, President and CEO Kevin McCarthy of Unum US, and local officials, and kicked off the work that will ultimately lead to a mixed-used development project within the city's Growth District.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Patrick-Murray Administration has allocated $11.25 million in Growth District grant funds to support public infrastructure needs for the project. The CitySquare project will include anchor tenant Unum Group, who will lease a 214,000-square-foot building built by the developer. The anticipated cost for the first phase of this project is over $100 million. As part of this project, The Hanover expects to invest approximately $70 million, which will finance the construction of the Unum building and the redevelopment of an adjacent parking garage.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First envisioned by Lieutenant Governor Murray when he was mayor of Worcester, CitySquare will replace a failed urban-renewal era mall that bulldozed 21 acres in downtown Worcester. CitySquare will begin the process of recreating pedestrian friendly streetscapes, creating a vibrant new mixed-used district with housing, retail and varied commercial uses, all within walking distance of the inter-modal transit hub at Worcester's Union Station.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 has been a long time coming but now that it has arrived, this groundbreaking for CitySquare is a watershed moment in Worcester's history," said Congressman James McGovern. "I am personally so very proud that the federal government is a partner in this ambitious economic development project which will transform the core of our great City. The Patrick-Murray Administration, the City of Worcester and Hanover Insurance and Unum in particular deserve a tremendous amount of credit for finally making this vision a reality."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extremely grateful for the private/public partnership that has brought us to this important time in our city's history, and in particular, for the leadership of Fred Eppinger and The Hanover Insurance Group. It is an incredible sign of confidence in our community," said Worcester City Manager Michael O'Brien. "CitySquare will prove to be a catalyst for future investments in the heart of our downtown, but it is the sum of the parts that will fuel and define our economic vitality and progress."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Hanover Insurance Group said the company's decision to invest in the project reflects its confidence in the city's leadership and in its future. "We are very pleased and proud to be involved in this important project," said Fred Eppinger. "We view this as a win-win for our company and for our city. CitySquare is a good investment for us. We know the city, its plans and its vision, and we have unique insight into this market."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may very well be the biggest economic boost that the city has seen in years and it couldn't have come at a better time. I applaud all who participated in making this happen," said Representative John J. Binienda.</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"CitySquare will mean temporary and permanent jobs for the people of Worcester, and is a great example of our state working with the private sector to help grow the economy. I am grateful to the Patrick-Murray Administration for supporting this project and am glad to see it getting underway," said Representative Vincent Pedone.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CitySquare's first phase is expected to be completed by early fall 2012. This work will include demolition of the Worcester Common Outlets Mall, the construction of Unum's new office building, demolition of a portion of the existing parking garage, development of new public streets, streetscape, and other site work. The redeveloped garage will accommodate approximately 860 vehicles and be used by Unum and its employees. The first phase of this development will also include the creation of a public roadway and other infrastructure work that will support future growth and development in and around the site.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project is one of more than 50 housing and economic development projects, both renovation and new construction, expected to break ground this year, totaling more than $1 billion dollars in development investments in the Commonwealth. Each of these projects has been initiated by an investment from the Patrick-Murray Administration. Together, they will create thousands of jobs throughout Massachusetts.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investment in CitySquare is just one example of the Administration's multi-pronged strategy for growth through supporting small businesses; regional economic development; and strategic investments in education, infrastructure, and innovation.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Key to supporting this strategy is partnership with local communities and the private sector that fosters residential and commercial growth, and the successful leveraging of a number of state resources that spur that growth including: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The Growth Districts Initiative - by working with communities to plan ahead for new growth and development that is consistent with their long-term community vision, regional needs and with the Commonwealth's sustainable development principles, the Administration is creating an entire network of places around the state where new growth is being welcomed and encouraged.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The Chapter 43D Expedited Permitting - by working with communities to support prompt and predictable permitting for development that is consistent with community plans, dozens of communities have made a commitment to issue permits for commercial development in six months or less in order to helps facilitate targeted economic development that is consistent with their long-term plans.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The Massachusetts Opportunity Relocation and Expansion (MORE) Jobs Capital program - by targeting public infrastructure investments and improvements needed to support private development activity and business expansion, cities and towns get the tools they need to spur economic development, job retention, and expansion.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The newly reformed Economic Development Incentive Program (EDIP) - by partnering with companies and municipalities focused on job creation, manufacturing job retention, and private investment, the Administration is working to stimulate business growth throughout the Commonwealth.</w:t>
      </w:r>
    </w:p>
    <w:p w:rsidR="00C236CE" w:rsidRPr="00C236CE" w:rsidRDefault="00C236CE" w:rsidP="00C236CE">
      <w:pPr>
        <w:shd w:val="clear" w:color="auto" w:fill="FFFFFF"/>
        <w:spacing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Through a wide array of state and federal programs administered by the state Department of Housing and Community Development, the Commonwealth can provide direct financial assistance, where appropriate, to residential and commercial development projects through low-cost financing, tax credits, and other forms of financial support.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Learn more about how the Patrick-Murray Administration's agenda has led Massachusetts out of a global recession faster and stronger than the rest of the nation at www.ma.gov/governor/agenda.</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CELEBRATES GROUNDBREAKING OF NEW WHITTIER STREET HEALTH CENTER</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$12 million in federal funding will help increase the capacity of health center's services to up to 220,000 visits annually and create 500 jobs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2981325"/>
            <wp:effectExtent l="0" t="0" r="0" b="9525"/>
            <wp:docPr id="30" name="Picture 30" descr="Governor Patrick speaks at the groundbreaking of the new Whittier Health Center in Roxb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overnor Patrick speaks at the groundbreaking of the new Whittier Health Center in Roxbury."/>
                    <pic:cNvPicPr>
                      <a:picLocks noChangeAspect="1" noChangeArrowheads="1"/>
                    </pic:cNvPicPr>
                  </pic:nvPicPr>
                  <pic:blipFill>
                    <a:blip r:embed="rId24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speaks at the groundbreaking of the new Whittier Health Center in Roxbury. (Photo credit: Matt Bennett/Governor's Office)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Tuesday, September 14, 2010 - Governor Deval Patrick, Secretary of Health and Human Services Dr. JudyAnn Bigby, Boston Mayor Thomas Menino and other state and city leaders today broke ground at the new site of the Whittier Street Health Center in Roxbury. The new facility will be a 78,000-square foot, state-of-the-art health center, and will nearly double the capacity of services to residents of Roxbury and surrounding communities.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estimated $35 million expansion of Whittier includes $12 million from the American Recovery and Reinvestment Act (ARRA), which Governor Patrick advocated for with the Obama Administration. It will enable Whittier to expand its current ability to serve 60,000 patient visits to approximately 103,000 patient visits by 2015. It will also create 450 construction jobs and 50 permanent, full-time jobs.</w:t>
      </w:r>
      <w:r w:rsidRPr="00C236CE">
        <w:rPr>
          <w:rFonts w:ascii="Monaco" w:eastAsia="Times New Roman" w:hAnsi="Monaco" w:cs="Monaco"/>
          <w:color w:val="222222"/>
          <w:sz w:val="20"/>
          <w:szCs w:val="20"/>
        </w:rPr>
        <w:t> </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"Community health centers are essential to our health care system and the Whittier Street Health Center is one of the best," said Governor Patrick. "This team and their patients deserve this new state of the art facility, the neighborhood deserves this investment in its future, and we welcome the construction and permanent jobs that come with it."</w:t>
      </w:r>
      <w:r w:rsidRPr="00C236CE">
        <w:rPr>
          <w:rFonts w:ascii="Monaco" w:eastAsia="Times New Roman" w:hAnsi="Monaco" w:cs="Monaco"/>
          <w:color w:val="222222"/>
          <w:sz w:val="20"/>
          <w:szCs w:val="20"/>
        </w:rPr>
        <w:t> </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"Whittier Street has demonstrated a strong commitment to patient-centered care and to improving the health of the community," said Secretary Bigby. "This expansion provides Whittier with additional resources to combat the disproportionately high rates of cancer, diabetes, heart disease, obesity, HIV/AIDS and other health risks facing this community."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"It's a step in the right direction when we can create jobs in Roxbury and at the same time double our capacity for providing healthcare services to those who desperately need it. I'm glad we were able to play a role in making this happen," said Senator John Kerry.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"Community Health Centers play a vital role in our neighborhoods, not only increasing access to essential health care services but also creating jobs. The Whittier Street Health Center already provides quality care and the new facility will make it possible for staff to meet the needs of additional patients as well as offer additional services," said Congressman Mike Capuano, who established and co-chairs the Community Health Centers Caucus in the House.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Whittier Street Health Center is part of the Boston Empowerment Zone, an area identified as having a higher concentration of poverty, and where residents face considerable adverse socio-economic and environmental risks to their overall health. As part of this expansion, Whittier has hired a diversity consultant to ensure that people living in the areas surrounding the Center benefit from the new jobs. Whittier Street Health Center is currently located at 1125 Tremont Street; its new home will be at 1190 Tremont Street in Roxbury.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addition to a $12 million community health center ARRA grant, the Center also received two other ARRA awards, including $595,000 for Capital Improvement Projects (office space renovation into dental facilities, and the implementation of electronic health records) and $233,000 to address an Increased Demand for Services that supports the staff additions of one dentist, two dental assistants, a physician and a medical assistant.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project enhances Boston's reputation as a global leader in health care, one of our key economic drivers. Everyone talks about Boston's renowned hospitals, and rightfully so, but our community health centers are just as important and just as impressive. Perhaps most importantly, this project means we are closer to our shared vision of a Lower Roxbury with more opportunity and more progress," said Mayor Thomas M. Menino.</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communities that Whittier serves are at high risk for debilitating and costly chronic diseases and negative health outcomes," said CEO of the Whittier Street Health Center, Frederica Williams. "Whittier works closely with the community to provide care to those facing these significant health issues, and to address the underlying causes of these disparities. This new building will give us the much needed capacity to provide up to 220,000 clinic visits annually and we will be able to increase health care delivery efficiencies, expand our community outreach programs, establish our permanency in the community, and serve as an economic boon to the Roxbury community."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t>The U.S. Department of Health and Human Services awarded $508 million in ARRA funds to 85 community health centers across the country for new construction. Massachusetts received the most funding of any state, nearly $80 million for eight clinics throughout the Commonwealth. Last month, Governor Patrick signed into law legislation that will expand community health center access to capital bond funding.</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ANNOUNCES APPEALS COURT NOMINEE FROM WESTERN MA</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Tuesday, September 14, 2010 - Governor Patrick today announced the nomination of Superior Court Associate Justice Judd J. Carhart as Associate Justice of the Appeals Court.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very pleased to nominate such an experienced and respected trial court jurist to serve on the Appeals Court," Governor Patrick said. "I thank Judge Carhart on behalf of the Commonwealth for his dedication to the justice system and his willingness to continue to serve in this very important new role."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Honorable Judd J. Carhart has served as an Associate Justice of the Superior Court since 1993. Prior to his appointment to the bench, he was the District Attorney in the Northwestern District of Massachusetts (Hampshire and Franklin Counties). Judge Carhart's career also includes many years of criminal and civil litigation experience in law firms in Boston and Springfield, and in the offices of the United States Attorney and the Norfolk County District Attorney. He is a graduate of Suffolk University Law School and the University of Massachusetts and is a resident of Florence, Massachusetts. Judge Carhart is slated to fill the vacancy on the Appeals Court created by the retirement of The Honorable Charlotte Ann Perretta.</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CELEBRATES NEW SCHOOL YEAR IN BOSTON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Visit follows three weeks of significant education victories for students and teachers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Tuesday, September 14, 2010 - Governor Deval Patrick today visited with the students of the Dever-McCormack School in Boston, helping to kick off the new school year and highlighting recent education victories for Massachusetts students and teachers.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Massachusetts, education is both the reason for our great success and the reason we will emerge from these challenging economic times even stronger," said Governor Patrick. "That is why we are making historic investments in public schools and implementing reforms that will lift all students up. I am proud to say that our efforts are working here in Boston and in schools across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schools continue to prove that high standards and high expectations for all students, combined with the right resources creates a winning formula for success," said Lieutenant Governor Timothy Murray. "I am pleased to join Governor Patrick in wishing the students in Boston and across the Commonwealth another successful school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Last week, Governor Patrick announced strong improvement on the statewide MCAS exams noting that the number of tenth graders who scored Proficient or Higher on the English Language Arts (ELA) and Math exams has nearly doubled since the first year the state's graduation requirement was enforced. In addition, MCAS results showed that for the first time ever, more than half of all seventh and eighth graders statewide scored Proficient or Higher in Math and the percentage of third graders reading and doing math proficiently increased by six points in ELA and five points in math.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Massachusetts also recently earned the top score in the national Race to the Top competition and secured $250 million in funding to help implement the next generation of education reform in Massachusetts. The funding will be utilized to build a statewide data system to better track student performance, inform instructional practices and provide a new measure of teacher and principal effectiveness as well as to build a more professional teacher development and support system.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Additionally, Governor Patrick allocated $204 million from the federal Education Jobs Fund to school districts across the Commonwealth, bringing state support for public schools to its highest level in history. A combination of state and federal dollars totaling $4.07 billion will ensure all school districts receive more state aid - at least $25 per student - than they did last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Governor Patrick visited with students and their teachers at the Dever-McCormack to learn about their focus for the new school year and encourage them to try their hardest and reach new levels of academic performance.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are pleased that Governor Patrick chose to visit the Dever-McCormack to see first-hand the next stage of our turnaround work underway," said Dever-McCormack Principal Michael Sabin. "The expectations for our school and our students are high and failure is not an option. We have been given resources and great flexibility to help accelerate student achievement and we intend to do just that."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Boston, the Race to the Top funding will provide approximately $32 million to support the full implementation of the strategies outlined in the proposal to improve teaching and learning and outcomes for students. Thanks to the Governor's allocation of Education Jobs Fund, Boston will receive about $10 million more in Fiscal Year 2011 than was originally budgeted.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"Education take place in the classroom so we have a responsibility as state leaders to make every decision based on what is going to work best for students," said Education Secretary Paul Reville. "The Governor has demonstrated that leadership with his vision for an improved education system and his efforts to set the right goals and providing the necessary support to help all students succeed."</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STATEMENT OF GOVERNOR DEVAL PATRICK ON AUGUST JOB FIGURES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-Thursday, September 16, 2010 - Governor Deval Patrick issued the following statement regarding the Executive Office of Labor and Workforce Development's report showing the Massachusetts economy added jobs for the seventh straight month, the private sector created 4,000 jobs and the unemployment rate dropped to 8.8%.</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"With seven straight months of job growth and the unemployment rate dropping, Massachusetts continues to move forward. And that's no accident. By focusing on our strengths, we've created nearly 65,000 jobs since December, are top tier in the nation for job growth and are on track to emerge from this recession faster and stronger than other states. I know there is more to do, more people who need work. So, for them, we will keep fighting."</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MASSWORKS INFRASTRUCTURE PROGRAM</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Consolidation continues reforms to streamline, improve efficiency, and reduce burdens on municipalities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WORCESTER - Thursday, September 16, 2010 - As part of the Patrick-Murray Administration's continuing efforts to promote job growth and long-term economic recovery, Lieutenant Governor Timothy P. Murray announced the MassWorks Infrastructure Program - a newly created one-stop shop for municipalities seeking public infrastructure funding to support job growth and long-term, sustainable economic development today at the Worcester Regional Chamber of Commerce Breakfast.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Massachusetts continues to rebound from the current economic downturn faster and stronger than the rest of the country, the Patrick-Murray Administration continues to develop reforms that will secure the Commonwealth's economic future. Through the MassWorks Infrastructure Program, the state will further streamline economic development initiatives by compiling existing state resources into one program. This consolidation will provide increased efficiency, service, and communication when cities and towns apply for infrastructure grants and resources.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administration is committed to working with municipalities, as we deliver more efficient resources that will ensure critical infrastructure is in place to support new development projects and create jobs," said Lieutenant Governor Timothy Murray. "This improved process will further streamline state resources and provide cities and towns greater access to these services as we continue to put people back to work in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MassWorks Infrastructure Program represents an administrative consolidation of six grant programs: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Public Works Economic Development (PWED)</w:t>
      </w:r>
      <w:r w:rsidRPr="00C236CE">
        <w:rPr>
          <w:rFonts w:ascii="Arial" w:eastAsia="Times New Roman" w:hAnsi="Arial" w:cs="Arial"/>
          <w:color w:val="222222"/>
          <w:sz w:val="20"/>
          <w:szCs w:val="20"/>
        </w:rPr>
        <w:br/>
        <w:t>• Community Development Action Grant (CDAG)</w:t>
      </w:r>
      <w:r w:rsidRPr="00C236CE">
        <w:rPr>
          <w:rFonts w:ascii="Arial" w:eastAsia="Times New Roman" w:hAnsi="Arial" w:cs="Arial"/>
          <w:color w:val="222222"/>
          <w:sz w:val="20"/>
          <w:szCs w:val="20"/>
        </w:rPr>
        <w:br/>
        <w:t>• Growth District Initiative (GDI) Grants</w:t>
      </w:r>
      <w:r w:rsidRPr="00C236CE">
        <w:rPr>
          <w:rFonts w:ascii="Arial" w:eastAsia="Times New Roman" w:hAnsi="Arial" w:cs="Arial"/>
          <w:color w:val="222222"/>
          <w:sz w:val="20"/>
          <w:szCs w:val="20"/>
        </w:rPr>
        <w:br/>
        <w:t>• Massachusetts Opportunity Relocation and Expansion Program (MORE)</w:t>
      </w:r>
      <w:r w:rsidRPr="00C236CE">
        <w:rPr>
          <w:rFonts w:ascii="Arial" w:eastAsia="Times New Roman" w:hAnsi="Arial" w:cs="Arial"/>
          <w:color w:val="222222"/>
          <w:sz w:val="20"/>
          <w:szCs w:val="20"/>
        </w:rPr>
        <w:br/>
        <w:t>• Small Town Rural Assistance Program (STRAP)</w:t>
      </w:r>
      <w:r w:rsidRPr="00C236CE">
        <w:rPr>
          <w:rFonts w:ascii="Arial" w:eastAsia="Times New Roman" w:hAnsi="Arial" w:cs="Arial"/>
          <w:color w:val="222222"/>
          <w:sz w:val="20"/>
          <w:szCs w:val="20"/>
        </w:rPr>
        <w:br/>
        <w:t>• Transit Oriented Development (TOD) Grant Program.</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the last three years, these programs have added thousands of jobs and supported business growth throughout the Commonwealth by providing public infrastructure grants for such improvements as sewers, roadways, curb-cuts, pedestrian walkways, and water treatment systems.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consolidation brings benefits to both the Commonwealth and cities and towns. It offers municipal applicants a streamlined process to access state economic development grant programs and provides a single application, a single solicitation schedule, and a single set of grant rules and reporting requirements. By streamlining the application and review process, the state will enhance its ability to prioritize shovel-ready projects and maximize immediate job creation and economic development opportunities. The program will continue the Patrick-Murray Administration's focus on accountability and effective management of state resources. The Executive Office of Housing &amp; Economic Development will oversee the MassWorks Infrastructure Program with input from the Massachusetts Department of Transportation (MassDOT) and the Executive Office of Administration and Finance.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information, please visit </w:t>
      </w:r>
      <w:hyperlink r:id="rId244" w:history="1">
        <w:r w:rsidRPr="00C236CE">
          <w:rPr>
            <w:rFonts w:ascii="Arial" w:eastAsia="Times New Roman" w:hAnsi="Arial" w:cs="Arial"/>
            <w:color w:val="64406B"/>
            <w:sz w:val="20"/>
            <w:szCs w:val="20"/>
            <w:u w:val="single"/>
          </w:rPr>
          <w:t>www.mass.gov/eohed/infrastructure</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ANNOUNCES APPOINTMENTS TO MASSACHUSETTS COMMISSION AGAINST DISCRIMINATION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Friday, September 17, 2010 - Governor Deval Patrick today announced two appointments to the Massachusetts Commission Against Discrimination (MCAD): attorney Julian T. Tynes as the new MCAD Chair and Jamie R. Williamson as an MCAD Commissioner, based in Springfield. The MCAD, the state's chief civil rights agency, works to eliminate discrimination on a variety of bases and areas, and strives to advance the civil rights of the people of the Commonwealth through law enforcement, outreach and training.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"Julian and Jamie bring a wealth of knowledge and experience to the Commission," said Governor Patrick. "Each has demonstrated a deep commitment to working for justice and equality throughout their careers, and I thank them for their willingness to serve the Commonwealth in this important role."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Julian T. Tynes has served as Assistant General Counsel for Commonwealth of Massachusetts Executive Office of Health and Human Services in the Department of Developmental Services since 2001, where he primarily handles labor and employment cases. Tynes is a former teacher in the Boston and Springfield public school systems, and also taught Black History in the University of Massachusetts College Preparatory Program. Tynes is a graduate of University of Massachusetts at Amherst, Eastern Nazarene College and Western New England College School of Law, and currently resides in Springfield. Tynes will succeed Malcom Medley as Chair of the Massachusetts Commission Against Discrimination.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Jamie R. Williamson has held the position of Executive Director of the Massachusetts Fair Housing Center in Holyoke since 2003, where she designs and implements agency programs including education and testing as well as conducting fair housing and lending research. Ms. Williamson serves on the Board of Directors for a number of community organizations including the Norman Rockwell Museum. Williamson was the first African-American elected as Councilor-at-Large for the City of Pittsfield and still resides in Pittsfield today. Williamson is a graduate of Smith College. She is slated to fill the vacancy left by Commissioner Marty Ebel.</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Outgoing Chair Malcolm S. Medley has served as Chairman of the MCAD since November 2007 and plans a return to private practice. "I want to thank Malcolm for his service and commitment to justice. I wish him well in this next stage of his career," said Governor Patrick.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information about the Massachusetts Commission Against Discrimination visit</w:t>
      </w:r>
      <w:hyperlink r:id="rId245" w:history="1">
        <w:r w:rsidRPr="00C236CE">
          <w:rPr>
            <w:rFonts w:ascii="Arial" w:eastAsia="Times New Roman" w:hAnsi="Arial" w:cs="Arial"/>
            <w:color w:val="64406B"/>
            <w:sz w:val="20"/>
            <w:szCs w:val="20"/>
            <w:u w:val="single"/>
          </w:rPr>
          <w:t>http://www.mass.gov/mcad/</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JOINS VETERANS FOR THE DEDICATION CEREMONY OF THE VETERANS MEMORIAL CORRIDOR IN AUBURN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Corridor also includes significant road and park infrastructure enhancements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AUBURN - Monday, September 20, 2010 - Lieutenant Governor Timothy P. Murray joined the Friends of the Veterans' Memorial Corridor along with veterans, military groups, and state and local officials to dedicate the Veterans Memorial Corridor in the town of Auburn on Saturday.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dedication ceremony follows the completion of a $9.1 million reconstruction project, led by the Massachusetts Department of Transportation (MassDOT), of the Corridor along Route 12 on Southbridge Street. As part of the ceremony, Lieutenant Governor Murray and the Friends of the Veterans' Memorial Corridor participated in a parade with the community to recognize the completion of the project and also honor Massachusetts military servicemen and women.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dedication ceremony is a celebration of improved roads and infrastructure for this community and also a chance to honor the Commonwealth's brave veterans who have proudly served and protected our country," said Governor Deval Patrick.</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our Administration continues to invest in cities and towns across the state, enhancements to this corridor provide the opportunity to remember those who have sacrificed their lives to protect our Commonwealth and country," said Lieutenant Governor Murray, who chairs the Governor's Advisory Council on Veterans Services. "I am pleased to join Friends of the Veterans' Memorial Corridor to dedicate the Veterans' Memorial Corridor in honor of military servicemen and women."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part of the funding for this reconstruction project, Congressman James McGovern worked with Congressman Richard Neal and Senators Ted Kennedy and John Kerry to secure $1.25 million for the project in 2004.</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was proud to help secure federal funding for this important project," said Congressman James McGovern. "This Corridor will serve as a lasting reminder of those who have served our country so valiantly in uniform. It is also a real tribute to those in Auburn who worked so hard on this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would like to thank all of the residents, businesses, and veterans in the community for making donations and supporting this dedication," said Wayne Paige, Chairman of the Friends of the Veterans' Memorial. "Without their support and the work of the Patrick-Murray Administration and our congressional delegation for the Corridor, we would not have the opportunity to honor our veterans with this memorial."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"With this memorial, we are honoring the long, proud history of Massachusetts service members," said Secretary of Veterans' Services Tom Kelley. "I applaud the Friends of the Veterans' Memorial Corridor for their commitment, not only to this project, but to the Veterans of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Governor and Lieutenant Governor have proven their commitment to rebuilding our transportation infrastructure in a strategic way that benefits communities and create jobs," said Massachusetts Department of Transportation Secretary Jeffrey Mullan. "In this case, that investment also helps honors the legacy of the brave men and women serving their country on our behalf."</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$9.1 million MassDOT reconstruction project of the Corridor included the widening of Southbridge Street by 1.6 miles from two to four lanes and upgrading sidewalks and traffic signals. The Corridor enhancements also include four landscaped area parks with benches, pavers, lighting, irrigation and a gazebo. A portion of the enhancements was funded through a $1 million MassDOT Public Works Economic Development (PWED) grant, along with a $250,000 federal grant through the National Corridors and Borders Program.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corridor is an excellent monument to our veterans, who have given so much for our freedom. It is because of their courage and their dedication that we are able to enjoy the benefits of being an American today. I am proud of the many Auburn residents who worked so hard to make this vision a reality," said Senator Michael O. Moore.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ANNOUNCES NOMINATION OF EXPERIENCED LITIGATOR TO SUPERIOR COURT BENCH</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Tuesday, September 21, 2010 - Governor Patrick today announced the nomination of Douglas H. Wilkins as Associate Justice of the Superior Court.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"Doug Wilkins brings to the bench an extraordinary background in both public and private practice," Governor Patrick said. "I am confident that he will be a fine addition to the Superior Court, and I thank him for his willingness to serve the Commonwealth in this important role."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Mr. Wilkins has practiced law for 32 years, including over fourteen years in the Attorney General's Office, where he served as First Assistant Attorney General, Chief of the Government Bureau and Chief of the Trial Division. He also has many years of private practice experience, first at the Boston firm of Palmer &amp; Dodge, and more recently at the Cambridge firm of Anderson &amp; Kreiger, LLP. Mr. Wilkins has devoted significant time to pro bono work for many years, often representing indigent parties in environmental and land use matters. He is a resident of Wellesley, Massachusetts and a magna cum laude graduate of Harvard College (1975) and Harvard Law School (1978). Mr. Wilkins is slated to fill the vacancy on the Superior Court created by the retirement of the Honorable Margaret R. Hinkle.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SECOND ROUND OF THE BROWNFIELDS SUPPORT TEAM INITIATIVE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Six additional sites located across the Commonwealth will spur Brownfields cleanup and economic revitalization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SPRINGFIELD - Tuesday, September 21, 2010 - As part of the Patrick-Murray Administration's continuing efforts to promote long-term economic recovery, Lieutenant Governor Timothy Murray announced today six new projects selected for assistance through the Patrick-Murray Administration's Brownfields Support Team (BST) Initiative. First launched in May 2008, the BST is a multi-agency initiative that emphasizes collaboration across agencies and with communities to help clean up challenging and complex contaminated sites and prepare them for redevelopment.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Round I of the BST achieved measurable results at all five sites, including the commitment of more than $8 million in funding by participating agencies for assessment, cleanup, demolition and infrastructure improvements. Given the pilot's tremendous success, the Patrick-Murray Administration has selected six additional Brownfields sites for Round II, which will lead to job creation and increased tax revenues for cities and towns.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we continue to focus on job creation and economic recovery, the Brownfield Support Team is a leading model that brings together the right resources and tools to assist communities in their redevelopment initiatives," said Governor Deval Patrick. "The first round of this pilot program proved very successful and we look forward to working with more cities and towns in their efforts to turn blighted sites into opportunities for future job growth and economic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Administration is committed to partnering with cities and towns across the state as we work together to support the Commonwealth's economic recovery," said Lieutenant Governor Timothy Murray, who leads the Brownfields Support Team. "Redevelopment of these selected sites will lead to the revitalization of housing and economic development in transit-oriented locations, spur business growth in key downtown areas, and boost local and regional economies."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Lieutenant Governor made today's announcement at the former Uniroyal/Facemate site in Chicopee, one of the six newly selected projects. The other sites are the Mill Street Corridor in Gardner; the former Kiley Barrel site in Somerville; the Katrina Road site in Chelmsford; a downtown redevelopment project in Attleboro; and a new city-wide brownfields assistance pilot in Brockton.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BST Round II brings together staff from the Massachusetts Department of Environmental Protection (MassDEP), the Executive Office of Housing and Economic Development (EOHED), the Massachusetts Development Finance Agency (MassDevelopment), and the Massachusetts Department of Transportation (MassDOT) to help municipalities solve problems impeding the redevelopment of contaminated properties. Other state and federal agencies will also participate on these teams depending on the project needs. Additional agencies may include the Office of the Attorney General, the U.S. Environmental Protection Agency (EPA), and the U.S. Department of Housing and Urban Development (HUD).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r w:rsidRPr="00C236CE">
        <w:rPr>
          <w:rFonts w:ascii="Arial" w:eastAsia="Times New Roman" w:hAnsi="Arial" w:cs="Arial"/>
          <w:b/>
          <w:bCs/>
          <w:color w:val="222222"/>
          <w:sz w:val="20"/>
          <w:szCs w:val="20"/>
          <w:u w:val="single"/>
        </w:rPr>
        <w:t>The Brownfield Support Team Round II selected sites:</w:t>
      </w:r>
      <w:r w:rsidRPr="00C236CE">
        <w:rPr>
          <w:rFonts w:ascii="Arial" w:eastAsia="Times New Roman" w:hAnsi="Arial" w:cs="Arial"/>
          <w:b/>
          <w:bCs/>
          <w:color w:val="222222"/>
          <w:sz w:val="20"/>
          <w:szCs w:val="20"/>
          <w:u w:val="single"/>
        </w:rPr>
        <w:br/>
      </w:r>
      <w:r w:rsidRPr="00C236CE">
        <w:rPr>
          <w:rFonts w:ascii="Arial" w:eastAsia="Times New Roman" w:hAnsi="Arial" w:cs="Arial"/>
          <w:b/>
          <w:bCs/>
          <w:color w:val="222222"/>
          <w:sz w:val="20"/>
          <w:szCs w:val="20"/>
          <w:u w:val="single"/>
        </w:rPr>
        <w:br/>
      </w:r>
    </w:p>
    <w:p w:rsidR="00C236CE" w:rsidRPr="00C236CE" w:rsidRDefault="00C236CE" w:rsidP="00C236C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b/>
          <w:bCs/>
          <w:color w:val="222222"/>
          <w:sz w:val="20"/>
          <w:szCs w:val="20"/>
        </w:rPr>
        <w:t>Uniroyal/Facemate Properties, Chicopee:</w:t>
      </w:r>
      <w:r w:rsidRPr="00C236CE">
        <w:rPr>
          <w:rFonts w:ascii="Arial" w:eastAsia="Times New Roman" w:hAnsi="Arial" w:cs="Arial"/>
          <w:color w:val="222222"/>
          <w:sz w:val="20"/>
          <w:szCs w:val="20"/>
        </w:rPr>
        <w:t> The City of Chicopee has targeted the former Uniroyal and Facemate properties for redevelopment along the Chicopee River. For years these sites have posed public safety hazards, and redevelopment was complicated by contamination, including polychlorinated biphenyl (PCB) oil, petroleum and asbestos. Redevelopment possibilities include a river walk that will connect the site to the downtown commercial district.</w:t>
      </w:r>
    </w:p>
    <w:p w:rsidR="00C236CE" w:rsidRPr="00C236CE" w:rsidRDefault="00C236CE" w:rsidP="00C236C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b/>
          <w:bCs/>
          <w:color w:val="222222"/>
          <w:sz w:val="20"/>
          <w:szCs w:val="20"/>
        </w:rPr>
        <w:t>Mill Street</w:t>
      </w:r>
      <w:r w:rsidRPr="00C236CE">
        <w:rPr>
          <w:rFonts w:ascii="Arial" w:eastAsia="Times New Roman" w:hAnsi="Arial" w:cs="Arial"/>
          <w:color w:val="222222"/>
          <w:sz w:val="20"/>
          <w:szCs w:val="20"/>
        </w:rPr>
        <w:t> </w:t>
      </w:r>
      <w:r w:rsidRPr="00C236CE">
        <w:rPr>
          <w:rFonts w:ascii="Arial" w:eastAsia="Times New Roman" w:hAnsi="Arial" w:cs="Arial"/>
          <w:b/>
          <w:bCs/>
          <w:color w:val="222222"/>
          <w:sz w:val="20"/>
          <w:szCs w:val="20"/>
        </w:rPr>
        <w:t>Corridor Redevelopment, Gardner:</w:t>
      </w:r>
      <w:r w:rsidRPr="00C236CE">
        <w:rPr>
          <w:rFonts w:ascii="Arial" w:eastAsia="Times New Roman" w:hAnsi="Arial" w:cs="Arial"/>
          <w:color w:val="222222"/>
          <w:sz w:val="20"/>
          <w:szCs w:val="20"/>
        </w:rPr>
        <w:t> The City of Gardner has prioritized the redevelopment of South Gardner, the former manufacturing employment center of the city. The city needs assistance with technical, legal and funding issues related to the municipally-owned former Garbose Metal Company property. Soil, groundwater, sediment and surface water at this property are contaminated with petroleum, metals and PCBs.</w:t>
      </w:r>
    </w:p>
    <w:p w:rsidR="00C236CE" w:rsidRPr="00C236CE" w:rsidRDefault="00C236CE" w:rsidP="00C236C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b/>
          <w:bCs/>
          <w:color w:val="222222"/>
          <w:sz w:val="20"/>
          <w:szCs w:val="20"/>
        </w:rPr>
        <w:t xml:space="preserve">Katrina </w:t>
      </w:r>
      <w:proofErr w:type="gramStart"/>
      <w:r w:rsidRPr="00C236CE">
        <w:rPr>
          <w:rFonts w:ascii="Arial" w:eastAsia="Times New Roman" w:hAnsi="Arial" w:cs="Arial"/>
          <w:b/>
          <w:bCs/>
          <w:color w:val="222222"/>
          <w:sz w:val="20"/>
          <w:szCs w:val="20"/>
        </w:rPr>
        <w:t>Road</w:t>
      </w:r>
      <w:r w:rsidRPr="00C236CE">
        <w:rPr>
          <w:rFonts w:ascii="Arial" w:eastAsia="Times New Roman" w:hAnsi="Arial" w:cs="Arial"/>
          <w:color w:val="222222"/>
          <w:sz w:val="20"/>
          <w:szCs w:val="20"/>
        </w:rPr>
        <w:t> </w:t>
      </w:r>
      <w:r w:rsidRPr="00C236CE">
        <w:rPr>
          <w:rFonts w:ascii="Arial" w:eastAsia="Times New Roman" w:hAnsi="Arial" w:cs="Arial"/>
          <w:b/>
          <w:bCs/>
          <w:color w:val="222222"/>
          <w:sz w:val="20"/>
          <w:szCs w:val="20"/>
        </w:rPr>
        <w:t>,</w:t>
      </w:r>
      <w:proofErr w:type="gramEnd"/>
      <w:r w:rsidRPr="00C236CE">
        <w:rPr>
          <w:rFonts w:ascii="Arial" w:eastAsia="Times New Roman" w:hAnsi="Arial" w:cs="Arial"/>
          <w:b/>
          <w:bCs/>
          <w:color w:val="222222"/>
          <w:sz w:val="20"/>
          <w:szCs w:val="20"/>
        </w:rPr>
        <w:t xml:space="preserve"> Chelmsford</w:t>
      </w:r>
      <w:r w:rsidRPr="00C236CE">
        <w:rPr>
          <w:rFonts w:ascii="Arial" w:eastAsia="Times New Roman" w:hAnsi="Arial" w:cs="Arial"/>
          <w:color w:val="222222"/>
          <w:sz w:val="20"/>
          <w:szCs w:val="20"/>
        </w:rPr>
        <w:t> </w:t>
      </w:r>
      <w:r w:rsidRPr="00C236CE">
        <w:rPr>
          <w:rFonts w:ascii="Arial" w:eastAsia="Times New Roman" w:hAnsi="Arial" w:cs="Arial"/>
          <w:b/>
          <w:bCs/>
          <w:color w:val="222222"/>
          <w:sz w:val="20"/>
          <w:szCs w:val="20"/>
        </w:rPr>
        <w:t>:</w:t>
      </w:r>
      <w:r w:rsidRPr="00C236CE">
        <w:rPr>
          <w:rFonts w:ascii="Arial" w:eastAsia="Times New Roman" w:hAnsi="Arial" w:cs="Arial"/>
          <w:color w:val="222222"/>
          <w:sz w:val="20"/>
          <w:szCs w:val="20"/>
        </w:rPr>
        <w:t> The Town of Chelmsford has prioritized the cleanup and redevelopment of the former Silicon Transistor Corporation property. The town seeks to eliminate public safety concerns posed by its current, dilapidated condition, and promote economic development through its re-use. This municipally-owned property was formerly used for manufacturing, which resulted in chlorinated volatile organic compound contamination to soil and groundwater.</w:t>
      </w:r>
    </w:p>
    <w:p w:rsidR="00C236CE" w:rsidRPr="00C236CE" w:rsidRDefault="00C236CE" w:rsidP="00C236C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b/>
          <w:bCs/>
          <w:color w:val="222222"/>
          <w:sz w:val="20"/>
          <w:szCs w:val="20"/>
        </w:rPr>
        <w:t>Downtown Redevelopment Project, Attleboro:</w:t>
      </w:r>
      <w:r w:rsidRPr="00C236CE">
        <w:rPr>
          <w:rFonts w:ascii="Arial" w:eastAsia="Times New Roman" w:hAnsi="Arial" w:cs="Arial"/>
          <w:color w:val="222222"/>
          <w:sz w:val="20"/>
          <w:szCs w:val="20"/>
        </w:rPr>
        <w:t> The City of Attleboro is redeveloping its downtown commercial district into a revitalized transit-oriented "urban village." Redevelopment will include a residential component as well as a regional center for business, financial and educational uses. The City needs assistance addressing environmental issues at key downtown locations.</w:t>
      </w:r>
    </w:p>
    <w:p w:rsidR="00C236CE" w:rsidRPr="00C236CE" w:rsidRDefault="00C236CE" w:rsidP="00C236C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b/>
          <w:bCs/>
          <w:color w:val="222222"/>
          <w:sz w:val="20"/>
          <w:szCs w:val="20"/>
        </w:rPr>
        <w:t>Kiley Barrel/Union Square, Somerville:</w:t>
      </w:r>
      <w:r w:rsidRPr="00C236CE">
        <w:rPr>
          <w:rFonts w:ascii="Arial" w:eastAsia="Times New Roman" w:hAnsi="Arial" w:cs="Arial"/>
          <w:color w:val="222222"/>
          <w:sz w:val="20"/>
          <w:szCs w:val="20"/>
        </w:rPr>
        <w:t> The City of Somerville plans to revitalize the historic Union Square neighborhood for mixed-use Transit Oriented Development (TOD) adjacent to a proposed Green Line Station. The City needs assistance resolving environmental issues related to the municipally-owned Kiley Barrel site located within Union Square. It is anticipated that the Kiley Barrel site will be assembled with an adjacent parcel and marketed together for reuse.</w:t>
      </w:r>
    </w:p>
    <w:p w:rsidR="00C236CE" w:rsidRPr="00C236CE" w:rsidRDefault="00C236CE" w:rsidP="00C236CE">
      <w:pPr>
        <w:numPr>
          <w:ilvl w:val="0"/>
          <w:numId w:val="56"/>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b/>
          <w:bCs/>
          <w:color w:val="222222"/>
          <w:sz w:val="20"/>
          <w:szCs w:val="20"/>
        </w:rPr>
        <w:t>Brownfields Assistance Pilot, Brockton:</w:t>
      </w:r>
      <w:r w:rsidRPr="00C236CE">
        <w:rPr>
          <w:rFonts w:ascii="Arial" w:eastAsia="Times New Roman" w:hAnsi="Arial" w:cs="Arial"/>
          <w:color w:val="222222"/>
          <w:sz w:val="20"/>
          <w:szCs w:val="20"/>
        </w:rPr>
        <w:t> The Brownfields Support Team will work closely with the City of Brockton to identify brownfields and economic development opportunities and challenges. The team will aim to develop an inventory of sites in need of state and federal assistance that demonstrates significant economic development potential.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"This unique type of redevelopment is beneficial not just to local communities </w:t>
      </w:r>
      <w:proofErr w:type="gramStart"/>
      <w:r w:rsidRPr="00C236CE">
        <w:rPr>
          <w:rFonts w:ascii="Arial" w:eastAsia="Times New Roman" w:hAnsi="Arial" w:cs="Arial"/>
          <w:color w:val="222222"/>
          <w:sz w:val="20"/>
          <w:szCs w:val="20"/>
        </w:rPr>
        <w:t>but</w:t>
      </w:r>
      <w:proofErr w:type="gramEnd"/>
      <w:r w:rsidRPr="00C236CE">
        <w:rPr>
          <w:rFonts w:ascii="Arial" w:eastAsia="Times New Roman" w:hAnsi="Arial" w:cs="Arial"/>
          <w:color w:val="222222"/>
          <w:sz w:val="20"/>
          <w:szCs w:val="20"/>
        </w:rPr>
        <w:t xml:space="preserve"> to the Commonwealth as a whole," said Secretary of Housing and Economic Development Greg Bialecki. "The collaboration between agencies in moving the Brownfields initiative forward will provide a clear and coordinated path to long term economic development for municipalities throughout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"Initiatives that promote sustainable economic development and enhance the quality of life are a priority of the Governor and Lieutenant Governor," said Massachusetts Department of Transportation Secretary and CEO Jeffrey Mullan. "We look forward to continued active participation in the Brownfields initiative and using our transportation network and services to assist in the redevelopment of these sites."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than 20 years, Massachusetts has witnessed how brownfields can provide a solid return on investment by transforming formerly contaminated, dormant, and abandoned sites into redevelopment success stories," said MassDEP Commissioner Laurie Burt. "We look forward to working with our state and federal partners to achieve several more victories at these recently selected locations."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structured approach to redevelopment streamlining programs and services created a decade ago fits well with the mission of MassDevelopment to eradicate blight and promote economic development throughout the Commonwealth," said MassDevelopment President and CEO Robert L. Culver. "We enjoy strong working relationships with our partners on the Brownfields Support Team and look forward to bringing more of these promising sites to their highest and best uses."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Brownfields Support Team (BST) will work with communities to identify site and project specific issues that hinder redevelopment of key properties. Assistance provided by the BST may include expedited site inspections, reviews, and approvals by MassDEP; technical assistance on expedited permitting from EOHED; funding for assessment and cleanup from MassDevelopment; financial and technical assistance from MassDOT; and coordination with the Attorney General's Office on liability issues.</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VISITS HOLYOKE STUDENTS TO CELEBRATE RECENT EDUCATION ACCOMPLISHMENTS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Visit follows several weeks of significant education victories for students and teachers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HOLYOKE - Tuesday, September 21, 2010 - Lieutenant Governor Timothy P. Murray today visited with the students of Holyoke High School in Holyoke to celebrate the new school year and highlight recent education victories for Massachusetts students and teachers.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Massachusetts, education is both the reason for our great success and the reason we will emerge from these challenging economic times even stronger," said Governor Patrick. "That is why we are making historic investments in public schools and implementing reforms that will lift all students up. I am proud to say that our efforts are working here in Holyoke and in schools across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students and our schools continue to prove that high standards and high expectations for all students, combined with the right resources creates a winning formula for success," said Lieutenant Governor Timothy Murray. "I am pleased to join Governor Patrick in wishing the students in Holyoke and across the Commonwealth another successful school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Governor Patrick recently announced strong improvement on the statewide MCAS exams noting that the number of tenth graders who scored Proficient or Higher on the English Language Arts (ELA) and Math exams has nearly doubled since the first year the state's graduation requirement was enforced. In addition, MCAS results showed that for the first time ever, more than half of all seventh and eighth graders statewide scored Proficient or Higher in Math and the percentage of third graders reading and doing math proficiently increased by six points in ELA and five points in Math.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Commonwealth also recently earned the top score in the national Race to the Top competition and secured $250 million in funding to help implement the next generation of education reform in Massachusetts. The funding will be utilized to build a statewide data system to better track student performance, inform instructional practices and provide a new measure of teacher and principal effectiveness as well as to build a more professional teacher development and support system.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Additionally, Governor Patrick allocated $204 million from the federal Education Jobs Fund to school districts across the Commonwealth, bringing state support for public schools to its highest level in history. A combination of state and federal dollars totaling $4.07 billion will ensure all school districts receive more state aid - at least $25 per student - than they did last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Lt. Governor Murray today visited with students and their teachers at Holyoke High School to learn about their focus for the new school year and encourage them to try their hardest and reach new levels of academic performance.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"Education takes place in the classroom so we have a responsibility as state leaders to make every decision based on what is going to work best for students," said Education Secretary Paul Reville. "The Governor has demonstrated that leadership with his vision for an improved education system and his efforts to set the right goals and providing the necessary support to help all students succeed."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Holyoke, the Race to the Top funding will provide approximately $4.98 million to support the full implementation of the strategies outlined in the proposal to improve teaching and learning and outcomes for students. Thanks to the Governor's allocation of Education Jobs Fund, Holyoke is set to receive over $2.9 million to help fund up to 49 teaching positions and help secure their budget for the upcoming academic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"Governor Patrick's sustained commitment to education in Massachusetts will be the backbone of long term economic growth in Holyoke and throughout the Commonwealth. I've been happy to support record funding and the Governor's education initiatives in the Legislature," said Representative Michael F. Kane.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VISITS STOUGHTON STUDENTS TO CELEBRATE RECENT EDUCATION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Visit follows several weeks of significant education victories for students and teachers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3209925"/>
            <wp:effectExtent l="0" t="0" r="0" b="9525"/>
            <wp:docPr id="31" name="Picture 31" descr="Governor Deval Patrick today visited with the students of the O'Donnell Middle School in Stoughton to celebrate the new school year and highlight recent education victories for Massachusetts students and teac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overnor Deval Patrick today visited with the students of the O'Donnell Middle School in Stoughton to celebrate the new school year and highlight recent education victories for Massachusetts students and teachers. "/>
                    <pic:cNvPicPr>
                      <a:picLocks noChangeAspect="1" noChangeArrowheads="1"/>
                    </pic:cNvPicPr>
                  </pic:nvPicPr>
                  <pic:blipFill>
                    <a:blip r:embed="rId24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209925"/>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Deval Patrick today visited with the students of the O'Donnell Middle School in Stoughton to celebrate the new school year and highlight recent education victories for Massachusetts students and teachers. (Photo credit: Matt Bennett/Governor's Office).</w:t>
      </w:r>
      <w:hyperlink r:id="rId247"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STOUGHTON - Tuesday, September 21, 2010 - Governor Deval Patrick today visited with the students of the O'Donnell Middle School in Stoughton to celebrate the new school year and highlight recent education victories for Massachusetts students and teachers.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Massachusetts, education is both the reason for our great success and the reason we will emerge from these challenging economic times even stronger," said Governor Patrick. "That is why we are making historic investments in public schools and implementing reforms that will lift all students up. I am proud to say that our efforts are working here in Stoughton and in schools across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students and our schools continue to prove that high standards and high expectations for all students, combined with the right resources creates a winning formula for success," said Lieutenant Governor Timothy Murray. "I am pleased to join Governor Patrick in wishing the students in Stoughton and across the Commonwealth another successful school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Governor Patrick recently announced strong improvement on the statewide MCAS exams noting that the number of tenth graders who scored Proficient or Higher on the English Language Arts (ELA) and Math exams has nearly doubled since the first year the state's graduation requirement was enforced. In addition, MCAS results showed that for the first time ever, more than half of all seventh and eighth graders statewide scored Proficient or Higher in Math and the percentage of third graders reading and doing math proficiently increased by six points in ELA and five points in Math.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Commonwealth also recently earned the top score in the national Race to the Top competition and secured $250 million in funding to help implement the next generation of education reform in Massachusetts. The funding will be utilized to build a statewide data system to better track student performance, inform instructional practices and provide a new measure of teacher and principal effectiveness as well as to build a more professional teacher development and support system.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Additionally, Governor Patrick allocated $204 million from the federal Education Jobs Fund to school districts across the Commonwealth, bringing state support for public schools to its highest level in history. A combination of state and federal dollars totaling $4.07 billion will ensure all school districts receive more state aid - at least $25 per student - than they did last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Governor Patrick visited with students and their teachers at O'Donnell Middle School to learn about their focus for the new school year and encourage them to try their hardest and reach new levels of academic performance.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"Education takes place in the classroom so we have a responsibility as state leaders to make every decision based on what is going to work best for students," said Education Secretary Paul Reville who joined the Governor on the visit. "The Governor has demonstrated that leadership with his vision for an improved education system and his efforts to set the right goals and providing the necessary support to help all students succeed."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Stoughton, the Race to the Top funding will provide approximately $240,000 to support the full implementation of the strategies outlined in the proposal to improve teaching and learning and outcomes for students. Thanks to the Governor's allocation of Education Jobs Fund, Stoughton is set to receive over $600,000 to help fund additional teaching positions and help secure their budget for the upcoming academic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pleased that Stoughton will benefit from well-deserved education funding that will continue to help all Massachusetts students receive a world-class education and also help keep pressure off local property taxes," said Senator Brian A. Joyce.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"It's always nice to visit with the students and see their interest and level of achievement. These middle schoolers are fortunate to have a great team of professionals dedicated to their education," said Representative William C. Galvin.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Governor's visit validates the trends we've seen in Stoughton's schools for years. It is a serious, competitive system, respected around the Commonwealth, among peers and officials, alike," said Representative Louis L. Kafka.</w:t>
      </w: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$1.56 MILLION TO SUPPORT PLAN TO END HOMELESSNESS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 xml:space="preserve">Lieutenant Governor Murray highlights completion of 18 </w:t>
      </w:r>
      <w:proofErr w:type="gramStart"/>
      <w:r w:rsidRPr="00C236CE">
        <w:rPr>
          <w:rFonts w:ascii="Tahoma" w:eastAsia="Times New Roman" w:hAnsi="Tahoma" w:cs="Tahoma"/>
          <w:color w:val="222222"/>
          <w:sz w:val="32"/>
          <w:szCs w:val="32"/>
        </w:rPr>
        <w:t>month</w:t>
      </w:r>
      <w:proofErr w:type="gramEnd"/>
      <w:r w:rsidRPr="00C236CE">
        <w:rPr>
          <w:rFonts w:ascii="Tahoma" w:eastAsia="Times New Roman" w:hAnsi="Tahoma" w:cs="Tahoma"/>
          <w:color w:val="222222"/>
          <w:sz w:val="32"/>
          <w:szCs w:val="32"/>
        </w:rPr>
        <w:t xml:space="preserve"> Regional Network Pilot Program; Funds targeted to transform service delivery fort at-risk residents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WORCESTER - Thursday, September 23, 2010 - Continuing the Patrick-Murray Administration's commitment to ending homelessness in Massachusetts, Lieutenant Governor Timothy P. Murray today announced $1.56 million in funds to support the Administration's Regional Networks Program. At an event to commemorate the completion of the 18-month pilot program, Lieutenant Governor Murray was joined by members of seven local United Way chapters in Massachusetts, who are partnering with the Administration to provide $560,000 of the $1.56 million that will help sustain the state's ten Regional Networks Programs.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fully committed to developing ways to improve services for homeless families and those in danger of becoming homeless," said Governor Deval Patrick. "Today, thanks to the leadership of Lieutenant Governor Murray, the Interagency Council on Housing and Homelessness, and our regional partners, we are effectively working to fulfill our goals of preventing and ending homelessness, and ensuring all individuals and families have the opportunity to access quality and affordable housing."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Lieutenant Governor Murray, who chairs the Governor's Interagency Council on Housing and Homelessness (ICHH), launched ten regional networks in December 2008 to serve every community in the state. Of the ten networks, eight were funded with $8 million in state resources and two with $1.3 million in support from the Paul and Phyllis Fireman Charitable Foundation.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"By working with the Regional Networks across the state, we have pulled together resources to help individuals and families stay housed and help those who are homeless find permanent housing," said Lieutenant Governor Murray. "We value the continued work of all of our partners in this effort, including the Paul and Phyllis Fireman Foundation, and we look forward to working with the United Ways to move ahead with new funding and assistance that will help support and sustain the work and mission of the Regional Networks."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$1.56 million announcement will continue the momentum developed over the last 18 months and also continue the work the networks have outlined in each region. By partnering with the United Way system and leveraging federal funds through the Department of Housing and Community Development (DHCD), this funding will provide sustainability for the networks that have proven success in preventing and ending homelessness.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ongoing commitment by the Administration will further boost our homelessness prevention and re-housing efforts and will yield long-term dividends for the Commonwealth," said Department of Housing and Community Development (DHCD) Undersecretary Tina Brooks. "By targeting funds this way and by creating more affordable housing opportunities for extremely low-income families, we can further our mission to strengthen communities and put an end to homelessness in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"Because no one should be homeless, United Ways of Massachusetts stand firmly with the Administration in a commitment to end homelessness by contributing resources and expertise to prevent homelessness wherever possible and to rapidly house those families and individuals who are currently homeless. By uniting our efforts, we will assure our success in ending homelessness," said the leaders of the United Ways of Massachusetts in a joint statement.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Since the Regional Networks were created, the Patrick-Murray Administration has consolidated the emergency shelter system into DHCD through the administration's Article 87 proposal, supported by the legislature. This realignment has helped to build a new delivery system for homelessness prevention, emergency shelter and sustainable housing.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Regional Networks were designed to better coordinate, integrate and implement innovative services focused on securing permanent housing options for homeless individuals and families, and ultimately lessen the need for emergency assistance shelters. By integrating and streamlining regionally-based networks of stakeholders, greater coordination and local innovations have been achieved to improve the Commonwealth's ability to end homelessness.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work of the Regional Networks proves that coordination and collaboration is critical in our efforts to prevent and end homelessness more effectively," said Liz Curtis Rogers, Executive Director of the ICHH. "The pilot program developed the platform upon which we can now institutionalize real reform with a laser focus on the needs of homeless and at-risk individuals and families across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Since the networks were first launched, funding has focused on implementing innovative prevention and re-housing services, and expanding upon already proven best practices for housing chronically homeless adults. With the 18-month pilot program lending further credence to a housing first model, the networks have been effectively able to use flexible client assistance funds to prevent homelessness and rapidly re-house 376 chronically homeless individuals. In addition, networks were able to divert hundreds of homeless families to housing instead of shelter, and prevented thousands of families from becoming homeless in the first place.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example, the Boston Regional Network diverted 150 homeless families, while 2,337 at-risk families were prevented from becoming homeless and 56 homeless families were re-housed from the shelter and motel systems. Networks will continue to coordinate and collaborate to build upon the innovations proven to be most effective at preventing and ending homelessness.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ICHH Regional Networks include: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Boston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Cape &amp; Islands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Merrimack Valley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Metro Boston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Metro West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North Shore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South Coast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South Shore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Western MA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Worcester County Regional Network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issued Executive Order Number 492 on November 18, 2007, which reinstated the ICHH. Lieutenant Governor Murray chairs the Council, which is working to implement the recommendations from the Massachusetts Commission to End Homelessness. The Governor first authorized the Commission to End Homelessness to design a strategic plan to end homelessness in Massachusetts by 2013. The Commission released a Five-Year Plan on January 9, 2008, and charged the ICHH with implementing the recommendations. To learn more, visit </w:t>
      </w:r>
      <w:hyperlink r:id="rId248" w:history="1">
        <w:r w:rsidRPr="00C236CE">
          <w:rPr>
            <w:rFonts w:ascii="Arial" w:eastAsia="Times New Roman" w:hAnsi="Arial" w:cs="Arial"/>
            <w:color w:val="64406B"/>
            <w:sz w:val="20"/>
            <w:szCs w:val="20"/>
            <w:u w:val="single"/>
          </w:rPr>
          <w:t>www.mass.gov/governor/ichhh</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NEW STRATEGIES TO ENHANCE STATE'S ECONOMIC AND EDUCATION FUTURE IN SCIENCE, TECHNOLOGY, ENGINEERING AND MATH</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Lieutenant Governor Murray highlights plans at the 7th Annual STEM Summit; Summit attracts hundreds of educators, business leaders and community partners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STURBRIDGE - Tuesday, September 28, 2010 - Building on the Patrick-Murray Administration's commitment to maintaining the Commonwealth's position as a national leader in education, Lieutenant Governor Timothy P. Murray today outlined the state's first ever strategic plan for tying economic development to educational enhancement in the fields of Science, Technology, Engineering and Math (STEM). The Lieutenant Governor also highlighted funding awarded to Massachusetts that will support STEM initiatives during the 7 </w:t>
      </w:r>
      <w:proofErr w:type="gramStart"/>
      <w:r w:rsidRPr="00C236CE">
        <w:rPr>
          <w:rFonts w:ascii="Arial" w:eastAsia="Times New Roman" w:hAnsi="Arial" w:cs="Arial"/>
          <w:color w:val="222222"/>
          <w:sz w:val="15"/>
          <w:szCs w:val="15"/>
          <w:vertAlign w:val="superscript"/>
        </w:rPr>
        <w:t>th</w:t>
      </w:r>
      <w:proofErr w:type="gramEnd"/>
      <w:r w:rsidRPr="00C236CE">
        <w:rPr>
          <w:rFonts w:ascii="Arial" w:eastAsia="Times New Roman" w:hAnsi="Arial" w:cs="Arial"/>
          <w:color w:val="222222"/>
          <w:sz w:val="20"/>
          <w:szCs w:val="20"/>
        </w:rPr>
        <w:t> Annual STEM Summit in Sturbridge.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best resource as a state is our people and our best way forward is through a highly motivated and well-prepared workforce ready to tackle the challenges of the 21 </w:t>
      </w:r>
      <w:r w:rsidRPr="00C236CE">
        <w:rPr>
          <w:rFonts w:ascii="Arial" w:eastAsia="Times New Roman" w:hAnsi="Arial" w:cs="Arial"/>
          <w:color w:val="222222"/>
          <w:sz w:val="15"/>
          <w:szCs w:val="15"/>
          <w:vertAlign w:val="superscript"/>
        </w:rPr>
        <w:t>st</w:t>
      </w:r>
      <w:r w:rsidRPr="00C236CE">
        <w:rPr>
          <w:rFonts w:ascii="Arial" w:eastAsia="Times New Roman" w:hAnsi="Arial" w:cs="Arial"/>
          <w:color w:val="222222"/>
          <w:sz w:val="20"/>
          <w:szCs w:val="20"/>
        </w:rPr>
        <w:t> century," said Governor Deval Patrick. "Massachusetts is a worldwide leader in STEM but we must keep making progress to ensure our students are prepared for the jobs of the future. Today's announcements will ensure we maintain our leadership."</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After Governor Deval Patrick signed Executive Order 513 on October 14, 2009 creating the Governor's STEM Advisory Council, Lieutenant Governor Murray charged the Council with creating a comprehensive plan to strengthen STEM by teaming with education and business leaders to develop a series of strategies that will increase student interest in STEM, training for teachers and new opportunities for learning in STEM areas.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hear all the time from students and their teachers as well as from our top business leaders that a sharp focus on STEM education is the key to our current and future success," said Lieutenant Governor Murray, Chair of the Governor's STEM Advisory Council. "We are the home to cutting edge companies and top notch public schools but we know that we must continue and increase our efforts to ensure innovation can thrive in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Students in Massachusetts lead the nation in academic performance on the National Assessment of Educational Progress (NAEP), SAT and ACT exams. Massachusetts 8th graders tied for first in the world in science on the 2007 Trends in International Mathematics and Science Study.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Despite these successes, the rate of Massachusetts students who want to study the STEM fields in college ranks below the national average. According to the Donahue Institute at the University of Massachusetts, a key stakeholder and organizer of the annual STEM Summit, students in schools with higher STEM performance indicated less interest in continuing their studies than those in lower performing schools.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we move forward in these challenging budgetary times, STEM educational development is a top priority," said Education Secretary Paul Reville. "We have jobs to grow, achievement gaps to close and the challenge of inspiring our students to embrace the STEM fields which are so rapidly becoming vital to our society and to our economy."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"STEM education has become increasingly important as a means of ensuring economic security for the Commonwealth and for the nation. In Massachusetts, our top industry sectors each create high demand for well educated people in the full array of STEM fields. And, these careers are rewarding - often paying higher salaries and providing desirable career ladders," said Dr. Jack M. Wilson, President of the University of Massachusetts. "Governor Patrick and Lieutenant Governor Murray have made STEM education a top priority, understanding that facility in this area will open career doors for young people across the Commonwealth and is crucial to our state's ability to compete and to win in the global knowledge-based economy. Lieutenant Governor Murray has chaired the Administration's STEM council and has provided leadership that will provide enormous benefits to the Commonwealth and its citizens. The STEM Plan provides a critical roadmap and will lead us to greater success in an area that will help to define our future."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STEM plan, known as "A Foundation for the Future: Massachusetts' Plan for Excellence in STEM Education," includes recommendations in five areas:</w:t>
      </w:r>
    </w:p>
    <w:p w:rsidR="00C236CE" w:rsidRPr="00C236CE" w:rsidRDefault="00C236CE" w:rsidP="00C236CE">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Increase Student Interest in STEM 10 percentage points to surpass the national average.</w:t>
      </w:r>
    </w:p>
    <w:p w:rsidR="00C236CE" w:rsidRPr="00C236CE" w:rsidRDefault="00C236CE" w:rsidP="00C236CE">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Increase the percentage of all students scoring proficient or advanced on the MCAS Math, Science, Technology and Engineering Assessments, with specific benchmarks established to track improvement.</w:t>
      </w:r>
    </w:p>
    <w:p w:rsidR="00C236CE" w:rsidRPr="00C236CE" w:rsidRDefault="00C236CE" w:rsidP="00C236CE">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Increase the percentage of students who demonstrate readiness for college-level study in STEM fields by setting the ambitious goal of having all high school students take four years of math and at least three years of science by 2016.</w:t>
      </w:r>
    </w:p>
    <w:p w:rsidR="00C236CE" w:rsidRPr="00C236CE" w:rsidRDefault="00C236CE" w:rsidP="00C236CE">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Double the number of bachelor degrees in STEM majors earned by students from Massachusetts High Schools by 2016.</w:t>
      </w:r>
    </w:p>
    <w:p w:rsidR="00C236CE" w:rsidRPr="00C236CE" w:rsidRDefault="00C236CE" w:rsidP="00C236CE">
      <w:pPr>
        <w:numPr>
          <w:ilvl w:val="0"/>
          <w:numId w:val="57"/>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Increase both the number and the percentage of STEM classes in our public schools that are led by effective and passionate STEM educators.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a result of the STEM Advisory Council's work over the last year, the Patrick-Murray Administration has helped to form partnerships with key stakeholders that have led to funding support for STEM education as the Commonwealth builds a strong foundation for future academic success.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 in addition to announcing the Commonwealth's STEM plan, Lieutenant Governor Murray also highlighted:</w:t>
      </w:r>
    </w:p>
    <w:p w:rsidR="00C236CE" w:rsidRPr="00C236CE" w:rsidRDefault="00C236CE" w:rsidP="00C236CE">
      <w:pPr>
        <w:numPr>
          <w:ilvl w:val="0"/>
          <w:numId w:val="58"/>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$6 million that will be directed to STEM from the Massachusetts Race to the Top award. The creation of the STEM Council within the Executive Branch was recognized by the U.S. Department of Education as one of the reasons Massachusetts' </w:t>
      </w:r>
      <w:proofErr w:type="gramStart"/>
      <w:r w:rsidRPr="00C236CE">
        <w:rPr>
          <w:rFonts w:ascii="Arial" w:eastAsia="Times New Roman" w:hAnsi="Arial" w:cs="Arial"/>
          <w:color w:val="222222"/>
          <w:sz w:val="20"/>
          <w:szCs w:val="20"/>
        </w:rPr>
        <w:t>Race</w:t>
      </w:r>
      <w:proofErr w:type="gramEnd"/>
      <w:r w:rsidRPr="00C236CE">
        <w:rPr>
          <w:rFonts w:ascii="Arial" w:eastAsia="Times New Roman" w:hAnsi="Arial" w:cs="Arial"/>
          <w:color w:val="222222"/>
          <w:sz w:val="20"/>
          <w:szCs w:val="20"/>
        </w:rPr>
        <w:t xml:space="preserve"> to the Top application received a 100% score on the STEM component.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w:t>
      </w:r>
    </w:p>
    <w:p w:rsidR="00C236CE" w:rsidRPr="00C236CE" w:rsidRDefault="00C236CE" w:rsidP="00C236CE">
      <w:pPr>
        <w:numPr>
          <w:ilvl w:val="0"/>
          <w:numId w:val="59"/>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$2.5 million in funding to vocational and technical schools, community colleges and workforce training programs in Massachusetts provided by the Massachusetts Life Science Center's new Equipment and Supplies Program. Funding is intended to purchase equipment and supplies for life science skills training and education, and will be matched by industry sponsors in the Commonwealth, with the total potential for up to $5 million in funding.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w:t>
      </w:r>
    </w:p>
    <w:p w:rsidR="00C236CE" w:rsidRPr="00C236CE" w:rsidRDefault="00C236CE" w:rsidP="00C236CE">
      <w:pPr>
        <w:numPr>
          <w:ilvl w:val="0"/>
          <w:numId w:val="60"/>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$50,000 in planning grants to implement the plan as a part of the new partnership between the Governor's STEM Advisory Council, the National Governors Association Center for Best Practices (NGA Center) and Innovate+Educate. Over the next year, the NGA Center and Innovate+Educate will work closely with the Governor's STEM Advisory Council and state agency staff to strengthen STEM education through the sharing of best practices and through leveraging industry investments, which will highlight Massachusetts as a leader in strengthening STEM education.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"One of the most common concerns that I hear from leaders in the life sciences industry is the need for skilled workers, such as lab technicians and individuals with training in biomanufacturing," said Dr. Susan Windham-Bannister, President &amp; CEO of the Massachusetts Life Sciences Center. "By matching funding from industry partners for lab equipment, we can better prepare students and retrain workers for jobs in the life sciences. These jobs require great skill, but not a Bachelor's or more advanced degree."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Attended by hundreds of educators from early childhood, elementary and secondary and higher education as well as partners in workforce training, economic development, the private sector and community organizations, the STEM summit provides the opportunity to focus on the state's progress and the need for improvement in expanding interest in and opportunity for growth in the STEM fields.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"Investing in human and intellectual capital is a key component of the Roundtable's strategy to improve the state's long term economic vitality," said Alan Macdonald, Executive Director of the Massachusetts Business Roundtable, an organization of leading business executives that has made STEM a priority through the release of Tapping Massachusetts' Potential: The Massachusetts Employers' STEM Agenda report. "The statewide STEM plan provides an exciting blueprint and challenge to all of us to ensure that Massachusetts is producing a pipeline of workers who can think creatively, innovate, and lead our economy to the forefront of global competitiveness. Thanks to the leadership of Governor Patrick and Lieutenant Governor Murray, in conjunction with a wide variety of STEM stakeholders, this Administration has responded to a long-awaited call to strengthen STEM education in Massachusetts."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 learn more about the Governor's STEM Advisory Council, to read "A Foundation for the Future: Massachusetts' Plan for Excellence in STEM Education", and for a complete listing of council members, please visit: </w:t>
      </w:r>
      <w:hyperlink r:id="rId249" w:tooltip="http://www.mass.gov/governor/stem" w:history="1">
        <w:r w:rsidRPr="00C236CE">
          <w:rPr>
            <w:rFonts w:ascii="Arial" w:eastAsia="Times New Roman" w:hAnsi="Arial" w:cs="Arial"/>
            <w:color w:val="64406B"/>
            <w:sz w:val="20"/>
            <w:szCs w:val="20"/>
            <w:u w:val="single"/>
          </w:rPr>
          <w:t>http://www.mass.gov/governor/stem</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ISSUES SOUTH COAST RAIL EXECUTIVE ORDER AND AWARDS TECHNICAL ASSISTANCE TO COMMUNITIES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Executive Order and Awards Show Progress One Year after South Coast Rail Corridor Plan Release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TAUNTON - Thursday, September 30, 2010 - Lieutenant Governor Tim Murray in Taunton today joined state and community leaders to announce the latest round of technical assistance awards to cities and towns to plan for train stations and economic development related to South Coast Rail, one year following Governor Deval Patrick's release of the</w:t>
      </w:r>
      <w:r w:rsidRPr="00C236CE">
        <w:rPr>
          <w:rFonts w:ascii="Arial" w:eastAsia="Times New Roman" w:hAnsi="Arial" w:cs="Arial"/>
          <w:i/>
          <w:iCs/>
          <w:color w:val="222222"/>
          <w:sz w:val="20"/>
          <w:szCs w:val="20"/>
        </w:rPr>
        <w:t>South Coast Rail Economic Development and Land Use Corridor Plan</w:t>
      </w:r>
      <w:r w:rsidRPr="00C236CE">
        <w:rPr>
          <w:rFonts w:ascii="Arial" w:eastAsia="Times New Roman" w:hAnsi="Arial" w:cs="Arial"/>
          <w:color w:val="222222"/>
          <w:sz w:val="20"/>
          <w:szCs w:val="20"/>
        </w:rPr>
        <w:t>. Lieutenant Governor Murray also announced a new Executive Order to direct state investments toward the priority development and natural preservation areas identified in the plan.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Over the past two years, $300,000 in annual technical assistance grants have helped communities plan for development around stations, create housing plans and draft zoning changes to maximize the smart growth potential of commuter rail service. This year, fifteen communities are receiving awards worth a total of $320,000. The fifteen communities include: Acushnet, Berkley, Easton, Fall River, Freetown, New Bedford, North Attleboro, Norton, Rehoboth, Rochester, Sharon, Somerset, Stoughton, Taunton and Lakeville.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Corridor Plan estimates the South Coast Rail project will stimulate nearly $500 million in new economic activity each year, while creating thousands of new jobs.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Recognizing that this potential can best be reached through smart growth, the Governor signed a new Executive Order directing his agencies to invest in the priority areas identified in the Corridor Plan. These investments will support the clustering of jobs and homes around stations and in downtowns and the permanent protection of the South Coast's forests, farms and habitat areas.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committed to delivering on the economic and quality of life benefits the South Coast Rail promises to provide, and today's announcement reflects our determination to make this project a reality," said Governor Deval Patrick. "The Executive Order furthers our commitment by aligning funds to support smart growth and the technical assistance awards will ensure communities reach their goals for economic development, housing, and land protection. I appreciate the strong state and local partnerships that are on full display here and know they will help get this critical project over the goal line."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Executive Order calls for the state to align its investments in infrastructure and land preservation with the Corridor Map, which was developed through an extensive civic engagement process involving over 100 community meetings. The map identifies 33 places that are priorities for new job and housing growth and 72 places that are priorities for the protection of natural lands. State investments affected by the Executive Order include water, wastewater, transportation, housing and economic development and land preservation, as well as the construction and leasing of state facilities.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and I understand the importance of expanding commuter rail for the residents of the South Coast region as well as the economic benefits of maximizing a smart growth plan in each city and town in the region," said Lieutenant Governor Timothy Murray. "We thank Senator Kerry and Congressmen Frank and McGovern as well as all participating communities for their continued support and partnership for the South Coast Rail Corridor Plan. Today's announced technical assistance awards and Executive Order are further examples of our continued commitment to restore commuter rail service to the South Coast."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Governor and Lieutenant Governor have demonstrated a remarkable statewide vision for expanding commuter and freight rail service, and MassDOT is working closely with communities to ensure this rail investment will create jobs, revitalize downtowns and village centers, and protect the farms, water and forests of the South Coast," said Massachusetts Department of Transportation Secretary Jeffrey Mullan.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August 2009 Governor Patrick joined Congressman Barney Frank and Congressman James McGovern, as well as state and local officials to release the </w:t>
      </w:r>
      <w:r w:rsidRPr="00C236CE">
        <w:rPr>
          <w:rFonts w:ascii="Arial" w:eastAsia="Times New Roman" w:hAnsi="Arial" w:cs="Arial"/>
          <w:i/>
          <w:iCs/>
          <w:color w:val="222222"/>
          <w:sz w:val="20"/>
          <w:szCs w:val="20"/>
        </w:rPr>
        <w:t>South Coast Rail Economic Development and Land Use Corridor Plan,</w:t>
      </w:r>
      <w:r w:rsidRPr="00C236CE">
        <w:rPr>
          <w:rFonts w:ascii="Arial" w:eastAsia="Times New Roman" w:hAnsi="Arial" w:cs="Arial"/>
          <w:color w:val="222222"/>
          <w:sz w:val="20"/>
          <w:szCs w:val="20"/>
        </w:rPr>
        <w:t> a blueprint for maximizing economic development in the region while preserving natural resources. The Commonwealth has committed to aligning its investments and policy decisions to support the </w:t>
      </w:r>
      <w:r w:rsidRPr="00C236CE">
        <w:rPr>
          <w:rFonts w:ascii="Arial" w:eastAsia="Times New Roman" w:hAnsi="Arial" w:cs="Arial"/>
          <w:i/>
          <w:iCs/>
          <w:color w:val="222222"/>
          <w:sz w:val="20"/>
          <w:szCs w:val="20"/>
        </w:rPr>
        <w:t>Corridor Plan.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According to the Plan, commuter rail service to the South Coast would create at least 3,500 net new jobs by 2030, with two-thirds of those jobs in the region. Construction of the rail project would generate 7,000 to 8,000 new jobs.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South Coast Rail Corridor Plan was the result of collaboration between the Commonwealth, 31 corridor communities and three regional planning agencies, including more than 100 public meetings and events tapping the knowledge of regional residents, businesses, planners and other organizations.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View the </w:t>
      </w:r>
      <w:r w:rsidRPr="00C236CE">
        <w:rPr>
          <w:rFonts w:ascii="Arial" w:eastAsia="Times New Roman" w:hAnsi="Arial" w:cs="Arial"/>
          <w:i/>
          <w:iCs/>
          <w:color w:val="222222"/>
          <w:sz w:val="20"/>
          <w:szCs w:val="20"/>
        </w:rPr>
        <w:t>South Coast Rail Economic Development and Land Use Corridor Plan</w:t>
      </w:r>
      <w:r w:rsidRPr="00C236CE">
        <w:rPr>
          <w:rFonts w:ascii="Arial" w:eastAsia="Times New Roman" w:hAnsi="Arial" w:cs="Arial"/>
          <w:color w:val="222222"/>
          <w:sz w:val="20"/>
          <w:szCs w:val="20"/>
        </w:rPr>
        <w:t> and project background information </w:t>
      </w:r>
      <w:hyperlink r:id="rId250" w:history="1">
        <w:r w:rsidRPr="00C236CE">
          <w:rPr>
            <w:rFonts w:ascii="Arial" w:eastAsia="Times New Roman" w:hAnsi="Arial" w:cs="Arial"/>
            <w:color w:val="64406B"/>
            <w:sz w:val="20"/>
            <w:szCs w:val="20"/>
            <w:u w:val="single"/>
          </w:rPr>
          <w:t>here</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CELEBRATES OPENING OF FALL RIVER COURTHOUSE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State-of-the-art facility exemplifies energy efficient design; set to revitalize downtown area</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FALL RIVER - Thursday, September 30, 2010 - Governor Deval Patrick today joined with top judicial officials, local lawmakers and the mayor of Fall River to celebrate the opening of a new $85 million downtown courthouse.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project demonstrates our commitment to modernizing our court facilities and helping communities revitalize their downtown areas," said Governor Patrick. "Because we have responsibly managed these economic challenges and maintained an excellent bond rating, we are able to invest in projects like this for our future."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new Superior and District Court is a 154,000-square-foot facility that exemplifies energy efficiency and sustainable design principles, designed for LEED Silver certification. The building will achieve at least 28 percent energy cost savings over standard building design, emphasizing access to natural light throughout the building. Additionally, the building achieves 20 percent water savings over standard building design.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new courthouse, which began construction in 2007, includes nine courtrooms, the Superior Court, the District Court, a Jury Pool, Detention Area, District Attorney's Office and Law Library.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At its peak, construction of this project supported more than 150 construction jobs, keeping with the Administration's commitment to create new jobs and spur economic growth through investing in the Commonwealth's infrastructure.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proud to stand with Governor Patrick and my colleagues in the Legislature as this new courthouse opens. It represents one of many important, targeted investments supported by the Patrick-Murray Administration throughout Fall River," said Representative Michael J. Rodrigues.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larger, consolidated facility brings new infrastructure and technology that will better serve the people of the district. I am happy to formally celebrate its opening with the employees of the court, officials and members of the community," said Representative David Sullivan.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Since January 2007, the Patrick-Murray Administration has invested over $340 million in capital investment into new construction, renovation and repair of the Commonwealth's court facilities.</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 MURRAY ADMINISTRATION RELEASES $10 MILLION FOR THE OPERATION AND DEVELOPMENT OF REGIONAL 911 CALL CENTERS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Third straight year grants distributed for development of regional 911 answering points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September 30, 2010 - Continuing the Patrick-Murray Administration's commitment to improving public safety and increasing efficiency in state government, Governor Deval Patrick today released a total of $10 million in grants to communities developing, or studying the feasibility of developing, public safety answering points (PSAPS). These PSAPS, or call centers, will enhance 911 and emergency dispatch communications centers, improve public safety and save money for taxpayers. An additional $2 million in development grant funds is expected to be released later in October for a total of $12 million this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"With these funds, we are giving our municipal partners the tools they need to both effectively respond to public safety situations and efficiently manage taxpayer dollars," said Governor Patrick.</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our Administration continues to work with cities and towns to promote regionalization, these grants are an effective resource that will provide municipalities with supportive tools to develop more efficient and responsive shared emergency call centers," said Lieutenant Governor Timothy Murray, who chaired the Regionalization Advisory Commission this past year.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public safety resources are limited," said Public Safety Secretary Mary Beth Heffernan. "Regionalization combines 911 emergency operations and their costs providing a vehicle to more effectively utilize personnel and funding for training and supervision and purchase and maintain emergency communications equipment."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grants, distributed by the State 911 Department, will fund regionalization projects stretching from the Cape to the Berkshires. Projects include building regional emergency communications centers, purchasing call center equipment, improving the infrastructure of existing regional 911 communications departments and conducting feasibility studies for regionalizing services.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Governor Patrick first announced grant funding in 2008, when he signed a law establishing the State 911 Department and creating a fund to pay for enhanced training, upgrading equipment and creating incentives to regionalize 911 operations. Under both state and federal law, these funds can only be used to support the 911 system.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Since its inception, the fund has provided over $66 million in support grants to 262 call centers across the Commonwealth, including $14 million in training grants to train 911 call takers, $27.5 million in development grants and more than $14.5 million in other support funding for the Administration's regionalization efforts.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Ten of the call centers receiving awards this year will use the funding to purchase new state of the art equipment, perform architectural or engineering work at existing call centers or begin construction on a new regional call center. The remaining ten recipients will undertake studies to determine if regional call centers are feasible in their communities.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Worcester is among the communities seeking to begin construction of a regional call center this year with </w:t>
      </w:r>
      <w:proofErr w:type="gramStart"/>
      <w:r w:rsidRPr="00C236CE">
        <w:rPr>
          <w:rFonts w:ascii="Arial" w:eastAsia="Times New Roman" w:hAnsi="Arial" w:cs="Arial"/>
          <w:color w:val="222222"/>
          <w:sz w:val="20"/>
          <w:szCs w:val="20"/>
        </w:rPr>
        <w:t>its</w:t>
      </w:r>
      <w:proofErr w:type="gramEnd"/>
      <w:r w:rsidRPr="00C236CE">
        <w:rPr>
          <w:rFonts w:ascii="Arial" w:eastAsia="Times New Roman" w:hAnsi="Arial" w:cs="Arial"/>
          <w:color w:val="222222"/>
          <w:sz w:val="20"/>
          <w:szCs w:val="20"/>
        </w:rPr>
        <w:t xml:space="preserve"> awarded of $1.6 million. Once up and running, the call center would serve Worcester and as many as 10 communities surrounding the City. A grant of $1.3 million will go to a regional call center in Berkshire County that supports 22 communities, and will allow for improvements in mission critical radio communications.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State funding will also support projects in Barnstable County, Douglas, Essex County, Franklin, Hingham, Middlesex County, Monson, Norfolk County, Revere, Sudbury, Wrentham, Dukes County, Nantucket, Rutland, New Braintree, Shelburne Falls and the Southeastern Regional Planning and Economic Development District.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first regionalization project funded through the development grant program is expected to be in full service by early 2011. The project has been awarded approximately $5.3 million in development grants over three years and will service the communities of Hingham, Cohasset, Hull and Norwell.</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ANNOUNCES $980,959 IN FEDERAL RECOVERY FUNDS FOR PUBLIC HOUSING HEATING SYSTEM REPLACEMENT WORK</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Jobs generated as 10 local housing authorities receive weatherization program funds to support improvement projects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September 30, 2010 - As part of the Patrick-Murray Administration's continuing efforts to promote job growth and long-term economic recovery, Governor Deval Patrick today announced that $980,959 in federal weatherization assistance program recovery funds will be used to replace antiquated, inefficient heating systems at properties operated by 10 public housing authorities throughout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Those capital improvement projects will generate jobs and deliver clean, efficient warmth and lower fuel costs for tenants of public housing developments in Acton, East Bridgewater, Foxboro, Great Barrington, Lexington, Norfolk, North Reading, South Hadley, Walpole and Whitman.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"These investments will mean a better quality of life for tenants, a better environment, and a better regional economy as we generate new job opportunities and get people back to work," said Governor Patrick.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"Our Administration knows the importance of keeping public housing as a viable and cost-effective housing option for low-income families, people with disabilities and seniors in Massachusetts," said Lieutenant Governor Timothy Murray, chair of the Interagency Council on Housing and Homelessness. "With these funds, we can maintain public housing and better serve tenants and the surrounding community."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Funding awarded in today's announcement is part of $25 million set aside for public housing energy upgrades out of $122 million in stimulus funds awarded to Massachusetts for weatherization services to low-income homes. Those American Recovery and Reinvestment Act funds come to the Massachusetts Department of Housing and Community Development (DHCD) from the U.S. Department of Energy (DOE) and are administered for DHCD by a statewide network of local non-profit agencies.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"This investment will make public housing more energy efficient which means lower heating bills for years to come. This is a lifeline for seniors and the working poor when the brutal New England cold hits," said Senator John Kerry.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we wait for our economy to heat back up, these additional funds will help Massachusetts families stay warm this winter. Weatherizing our public housing is a win-win for the community and our economy as consumers can save money on their heating and cooling bills and workers can be put back on the job properly insulating these homes," said Congressman Edward J. Markey.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"This important funding will improve energy efficiency, create jobs, and improve the sustainability and of our state's public housing," said Congressman Barney Frank.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waste precious energy and millions of taxpayer dollars by using old and inefficient heating systems in public housing. Upgrading these heating systems will create HVAC jobs, save taxpayer dollars and improve the quality of life for tenants," said Congressman Stephen F. Lynch. "I am pleased to see these funds being used to replace aging, inefficient heating systems and put some plumbers and pipefitters back to work."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DOE program requirements call for the $25 million in public housing funds to be used for weatherization of housing where tenants pay for their own heat and earn less than 60% of area median income. The balance of program funds will provide eligible private households with full-scale home energy conservation services. In total, it is estimated that the entire $122 million will be used to weatherize an estimated 16,900 homes by the end of March 2012.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Weatherization improvements can include air sealing and weather stripping; repairs or replacement of expired heating systems; attic, wall and floor insulation; and installation of storm or replacement windows.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With this latest award announcement, Massachusetts has now spent more than $17 million of the $25 million public housing set aside to fund heating system replacements in 47 local housing authorities across the Commonwealth.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Today's awards are: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Acton Housing Authority: $188,150</w:t>
      </w:r>
      <w:r w:rsidRPr="00C236CE">
        <w:rPr>
          <w:rFonts w:ascii="Arial" w:eastAsia="Times New Roman" w:hAnsi="Arial" w:cs="Arial"/>
          <w:color w:val="222222"/>
          <w:sz w:val="20"/>
          <w:szCs w:val="20"/>
        </w:rPr>
        <w:br/>
        <w:t>East Bridgewater Housing Authority: $ 45,623</w:t>
      </w:r>
      <w:r w:rsidRPr="00C236CE">
        <w:rPr>
          <w:rFonts w:ascii="Arial" w:eastAsia="Times New Roman" w:hAnsi="Arial" w:cs="Arial"/>
          <w:color w:val="222222"/>
          <w:sz w:val="20"/>
          <w:szCs w:val="20"/>
        </w:rPr>
        <w:br/>
        <w:t>Foxboro Housing Authority $ 96,460</w:t>
      </w:r>
      <w:r w:rsidRPr="00C236CE">
        <w:rPr>
          <w:rFonts w:ascii="Arial" w:eastAsia="Times New Roman" w:hAnsi="Arial" w:cs="Arial"/>
          <w:color w:val="222222"/>
          <w:sz w:val="20"/>
          <w:szCs w:val="20"/>
        </w:rPr>
        <w:br/>
        <w:t>Great Barrington Housing Authority: $149,040</w:t>
      </w:r>
      <w:r w:rsidRPr="00C236CE">
        <w:rPr>
          <w:rFonts w:ascii="Arial" w:eastAsia="Times New Roman" w:hAnsi="Arial" w:cs="Arial"/>
          <w:color w:val="222222"/>
          <w:sz w:val="20"/>
          <w:szCs w:val="20"/>
        </w:rPr>
        <w:br/>
        <w:t>Lexington Housing Authority: $ 7,420</w:t>
      </w:r>
      <w:r w:rsidRPr="00C236CE">
        <w:rPr>
          <w:rFonts w:ascii="Arial" w:eastAsia="Times New Roman" w:hAnsi="Arial" w:cs="Arial"/>
          <w:color w:val="222222"/>
          <w:sz w:val="20"/>
          <w:szCs w:val="20"/>
        </w:rPr>
        <w:br/>
        <w:t>Norfolk Housing Authority: $158,910</w:t>
      </w:r>
      <w:r w:rsidRPr="00C236CE">
        <w:rPr>
          <w:rFonts w:ascii="Arial" w:eastAsia="Times New Roman" w:hAnsi="Arial" w:cs="Arial"/>
          <w:color w:val="222222"/>
          <w:sz w:val="20"/>
          <w:szCs w:val="20"/>
        </w:rPr>
        <w:br/>
        <w:t>North Reading Housing Authority: $163,731</w:t>
      </w:r>
      <w:r w:rsidRPr="00C236CE">
        <w:rPr>
          <w:rFonts w:ascii="Arial" w:eastAsia="Times New Roman" w:hAnsi="Arial" w:cs="Arial"/>
          <w:color w:val="222222"/>
          <w:sz w:val="20"/>
          <w:szCs w:val="20"/>
        </w:rPr>
        <w:br/>
        <w:t>South Hadley Housing Authority: $ 82,680</w:t>
      </w:r>
      <w:r w:rsidRPr="00C236CE">
        <w:rPr>
          <w:rFonts w:ascii="Arial" w:eastAsia="Times New Roman" w:hAnsi="Arial" w:cs="Arial"/>
          <w:color w:val="222222"/>
          <w:sz w:val="20"/>
          <w:szCs w:val="20"/>
        </w:rPr>
        <w:br/>
        <w:t>Walpole Housing Authority: $ 81,525</w:t>
      </w:r>
      <w:r w:rsidRPr="00C236CE">
        <w:rPr>
          <w:rFonts w:ascii="Arial" w:eastAsia="Times New Roman" w:hAnsi="Arial" w:cs="Arial"/>
          <w:color w:val="222222"/>
          <w:sz w:val="20"/>
          <w:szCs w:val="20"/>
        </w:rPr>
        <w:br/>
        <w:t>Whitman Housing Authority: $ 7,420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"The Patrick-Murray Administration has long recognized the importance of rescuing public housing in Massachusetts from the path of disinvestment it had been on for so many years prior to 2007" said DHCD Undersecretary Tina Brooks. "These recovery funds are a boost for us to improve our public housing facilities."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Housing and economic development investments are critical components of Governor Patrick's Massachusetts Recovery Plan, which combines state, federal and, where possible, private efforts to provide immediate and long-term relief and position the Commonwealth for recovery in the following ways: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Deliver immediate relief by investing in the road, bridge and rail projects that put people to work today and providing safety net services that sustain people who are especially vulnerable during an economic crisis;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Build a better tomorrow through education and infrastructure investments that strengthen our economic competitiveness, prepare workers for the jobs of the future and support clean energy, broadband and technology projects that cut costs while growing the economy; and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Reform state government by eliminating the pension and ethics loopholes that discredit the work of government and revitalize the transportation networks that have suffered from decades of neglect and inaction.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Additional Legislative quotes for this press release are in the attached file.</w:t>
      </w:r>
    </w:p>
    <w:p w:rsidR="00C236CE" w:rsidRPr="00C236CE" w:rsidRDefault="00C236CE" w:rsidP="00C236CE">
      <w:pPr>
        <w:shd w:val="clear" w:color="auto" w:fill="FFFFFF"/>
        <w:spacing w:after="240" w:line="293" w:lineRule="atLeast"/>
        <w:jc w:val="center"/>
        <w:rPr>
          <w:rFonts w:ascii="Arial" w:eastAsia="Times New Roman" w:hAnsi="Arial" w:cs="Arial"/>
          <w:color w:val="222222"/>
          <w:sz w:val="20"/>
          <w:szCs w:val="20"/>
        </w:rPr>
      </w:pPr>
      <w:r w:rsidRPr="00C236CE">
        <w:rPr>
          <w:rFonts w:ascii="Arial" w:eastAsia="Times New Roman" w:hAnsi="Arial" w:cs="Arial"/>
          <w:color w:val="222222"/>
          <w:sz w:val="20"/>
          <w:szCs w:val="20"/>
        </w:rPr>
        <w: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Legislative Quotes Follow:</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we wait for our economy to heat back up, these additional funds will help Massachusettsfamilies stay warm this winter. Weatherizing our public housing is a win-win for the community and our economy as consumers can save money on their heating and cooling bills and workers can be put back on the job properly insulating these homes," said Rep. Edward J. Markey.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waste precious energy and millions of taxpayer dollars by using old and inefficient heating systems in public housing. Upgrading these heating systems will create HVAC jobs, save taxpayer dollars and improve the quality of life for tenants," Congressman Stephen F. Lynch said. "I am pleased to see these funds being used to replace aging, inefficient heating systems and put some plumbers and pipefitters back to work."</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Statewide: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"Job creation is essential right now, and equally important is the establishment of sustainable practices and technologies that will continue to conserve our natural resources and save families money. It is important that Massachusetts continues to lead this movement towards sustainable job creation and I am pleased to join Governor Patrick in making this announcement", said Rep. David Linsky, House Chairman of the Joint Committee on Federal Stimulus Oversight.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Acton: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appreciate Governor Patrick's commitment to investing in western Massachusetts. These funds will reduce energy costs and put local residents to work - two goals we must continue to pursue," said Senator Benjamin Downing.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grant is a great example of the way stimulus funds can be used effectively to reinvigorate our communities. This investment in our local infrastructure will help create jobs now, while saving money in energy costs down the line. Weatherization assistance is a great use of the funding, and I'm pleased to see some of it coming to Acton," said Senator Jamie Eldridge.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weatherization funding is good news for East Bridgewater as we enter the colder seasons. This prudent investment in our public housing will help reduce long term operating costs by increasing energy efficiency," said Senator Brian A. Joyce.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"Thanks to the almost $45,000 in American Recovery and Reinvestment Act funding, residents of Public Housing in East Bridgewater and Whitman will now have more reliable and up-to-date heating - a tangible and practical use for this funding as colder weather approaches," said Senator Thomas P. Kennedy.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great news for South Hadley. This funding will translate into local jobs, local economic development and improved local housing. Plus, it represents a strong partnership between all levels of government," said Senator Stan Rosenberg.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"I'm so glad the Town of Acton was awarded these funds. Once the improvements are complete, residents of public housing in Acton will see their energy bills drop, and the town will save money. Everybody wins," said Representative Cory Atkins.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grant will help Acton Public Housing conserve energy and lower their heating costs. It is a win-win for the residents and the environment," said Representative Jennifer Benson.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very pleased Lexington was able to secure this grant to improve our Housing Authority's overall energy efficiency. Energy costs have always been a cause for concern in New England and this grant will go a long way towards realizing the Governor's commitment for cleaner, more efficient, and ultimately lower fuel energy costs," said Representative Jay Kaufman.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great news for the Great Barrington Housing Authority and comes at a very opportune time before the start of the winter season. Unfortunately, the cost of heating one's home continues to increase and is a burden for many families. This funding will go a long way in reducing tenant's bills and ensuring the safety and comfort of our residents while creating much needed jobs for local contractors," said Representative Smitty Pignatelli.</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Walpole Delegation - Senator James Timilty, Representative John Rogers, Representative Louis Kafka, and Representative Paul McMurtry - agree that, "In times like these every dollar back to the District counts."</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DIRECTS ADDITIONAL $55 MILLION IN STIMULUS FUNDS TO SUPPORT PUBLIC HIGHER EDUCATION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ARRA funding for higher education tops $350 million; Governor also appropriates nearly $4 million to expand access to scholarships and Dual Enrollment Programs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September 30, 2010 - In keeping with his commitment to strengthening higher education in Massachusetts, Governor Deval Patrick today directed an additional $51 million in federal stimulus dollars to the Commonwealth's 29 institutions of public higher education, bringing total recovery funding for public campuses this year to $71 million. Since 2008, the Governor has ensured higher education received more than $350 million from the American Recovery and Reinvestment Act (ARRA).</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Governor also announced that he will provide an additional $3 million to the state's scholarship program to help more students pay for higher education and $750,000 to the Dual Enrollment program which gives high school students an opportunity to study and receive credit for college level courses while still in school.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are fully committed to a strong and affordable system of public higher education in Massachusetts," said Governor Patrick. "Throughout these challenging budgets, we worked hard to maintain that commitment by utilizing a combination of state and federal dollars to prevent major reductions. Today's appropriation reflects our understanding that working families and students deserve access to first-rate public higher education services."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leadership in public education must extend through higher education and these funds announced today by the Governor will help support our mission," said Lieutenant Governor Timothy Murray. "The future success of our students is dependent on continuing education beyond high school and we know that our 29 public campuses play a critical role in these efforts."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"We're not going to have long term economic growth and competitiveness if we're not investing in the best public higher education possible," said Senator John Kerry. "This is a smart investment that will pay dividends for decades to come."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third annual installment of Recovery Act funding is a needed shot in the arm for state and community college campuses, helping to stave off excessive tuition and fee increases while ensuring high quality staff remain on the job and in the classroom," said Congressman John Tierney, a senior member of the House Education and Labor Committee. "I'm pleased the Governor has fulfilled Congress' intent to prioritize these funds so students and workers seeking to update their skills can continue to achieve their education goals."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"Preserving and expanding access to quality higher education as the job market recovers is a must. Giving people the opportunity to pursue higher education is key to our long-term economic health, and I am pleased to see ARRA funds being used for this purpose," said Congressman John Olver.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superb educational institutions here in Massachusetts are a key competitive advantage in this global economy," said Congressman Stephen Lynch. "It is especially important that we sustain that edge for our citizens and our business community as we try to pull out of this recession. I am encouraged that Governor Patrick has targeted higher education for this federal funding."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funding from the State Fiscal Stabilization Fund (SFSF) is a key component of ARRA. Governor Patrick was one of a small handful of Governors who strongly advocated for education to be included in ARRA to help secure budgets for early childhood, K-12 and higher education programs. Thanks in large part to the Governor's efforts, Massachusetts received a total of $2 billion in ARRA funding solely for education.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SFSF was designed specifically to help steady education services and mitigate reductions as states managed challenging budgets during the fiscal crisis. With today's addition of $55 million, the total SFSF contribution for higher education is over $75 million for 2010. Total SFSF support for higher education since ARRA was first received is over $350 million.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utilization of the SFSF funds for higher education follows the Governor's appropriation of $204 million in federal Education Jobs Fund dollars to elementary and secondary education, a move that made additional stimulus funds available for higher education.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"Massachusetts is focused on building a seamless public education system starting with early childhood and persisting through higher education," said Education Secretary Paul Reville. "The funding will help ensure that our campuses have additional support to meet the growing demand seen across all of our public campuses."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administration has consistently made budget decisions based on values, and support for education has been one of the core values that has consistently guided our funding decisions," said Administration and Finance Secretary Jay Gonzalez. "Investing in providing a high-quality, affordable education to the students at our institutions of public higher education is something we owe to those students and to the economic prosperity of the Commonwealth in the years to come."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"We are thankful to Governor Patrick for his leadership and commitment to public higher education in Massachusetts and this great boost to campus budgets," said Fred Clark, Executive Officer, </w:t>
      </w:r>
      <w:proofErr w:type="gramStart"/>
      <w:r w:rsidRPr="00C236CE">
        <w:rPr>
          <w:rFonts w:ascii="Arial" w:eastAsia="Times New Roman" w:hAnsi="Arial" w:cs="Arial"/>
          <w:color w:val="222222"/>
          <w:sz w:val="20"/>
          <w:szCs w:val="20"/>
        </w:rPr>
        <w:t>State</w:t>
      </w:r>
      <w:proofErr w:type="gramEnd"/>
      <w:r w:rsidRPr="00C236CE">
        <w:rPr>
          <w:rFonts w:ascii="Arial" w:eastAsia="Times New Roman" w:hAnsi="Arial" w:cs="Arial"/>
          <w:color w:val="222222"/>
          <w:sz w:val="20"/>
          <w:szCs w:val="20"/>
        </w:rPr>
        <w:t xml:space="preserve"> University System Council of Presidents. "Students are flocking to our public institutions because they recognize the access to high quality instruction and training available. These funds will help ensure campuses have a better opportunity to meet the expanding enrollments."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Patrick-Murray Administration has made significant investments in public higher education including a $2 billion bond bill for infrastructure and facility improvements at all 29 campuses. This year, Governor Patrick signed legislation to rename the state colleges to state universities in recognition of the high quality education and degree opportunities available. The Governor also celebrated the opening in September of the state's first-ever public law school at the University of Massachusetts.</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CELEBRATES $4.1 MILLION FOR BROADBAND ASSISTANCE TO HELP MASSACHUSETTS VETERANS &amp; SMALL BUSINESSES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$1 million to provide technical assistance for veterans, $1 million to small businesses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WELLESLEY - Friday, October 1, 2010 - Continuing the Patrick-Murray Administration's commitment to supporting long-term economic growth and streamlining government services, Lieutenant Governor Timothy P. Murray today joined the Massachusetts National Guard and members of the veterans community to celebrate Massachusetts' receipt of $4.1 million in federal stimulus funding that will provide broadband assistance for veterans and small businesses, and also enhance mapping efforts to expand broadband infrastructure.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partnership with the Massachusetts congressional delegation, the Patrick-Murray Administration worked to secure this federal stimulus funding that will create new broadband adoption programs for both veterans and small businesses and also provide continued support for the state's broadband availability mapping program. The funding was awarded to the Massachusetts Broadband Institute (MBI), a division of the Massachusetts Technology Collaborative, through the National Telecommunications and Information Administration (NTIA).</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expansion of broadband access for unserved and underserved communities has been a priority of this Administration since day one," said Governor Deval Patrick. "We look forward to helping small businesses and veterans connect to the resources they need."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first of the two new broadband adoption programs is a comprehensive web portal for veterans and family members to make online access of veterans' services more streamlined, safe and effective. Lieutenant Governor Murray highlighted this specific funding today at an event with the veterans community hosted by the Massachusetts National Guard in Wellesley.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"Through this federal stimulus funding, Massachusetts will enhance critical services and resources for several communities in the Commonwealth," said Lieutenant Governor Murray, who chairs the Governors Advisory Council on Veterans Services. "We thank our congressional delegation for their support to help not only expand broadband services but also develop innovative ways to support our veterans and small businesses in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Massachusetts National Guard is enhanced by its many veterans and their experience; therefore, I am extremely grateful that our veterans and families will have the opportunity to access this amazing, comprehensive Internet service," said Major General Joseph C. Carter, The Adjutant General, Massachusetts National Guard. "Making online access to veterans' services more streamlined, safe and effective will result in increased benefits to veterans, families and communities throughout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addition to streamlining veterans' services, this federal funding will also allow the state's community development corporations to provide technical assistance for local small businesses. The MBI will work closely with approximately 40 small businesses and non-profit organizations interested in growing and creating jobs, while also fully integrating broadband use and computer ownership into their organizations and the programs they run.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"Reliable broadband service is an essential building block for the Massachusetts economy. This investment will help bridge the technological divide in the western and north-central regions, and help veterans and small businesses compete and win in the job market," said Senator John Kerry.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"Internet access is not only a matter of competitive advantage for large businesses, it is also becoming a necessary and critical component of everyday life," Congressman Stephen F. Lynch said. "Improving broadband benefits cities and towns throughout Massachusetts and I am pleased to see that Governor Patrick has targeted these stimulus funds to help our veterans and small businesses while expanding broadband access in underserved communities."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federal funding creates two new vital programs and enhances our state's ability to identify and bring high-speed Internet connections to unserved and underserved communities. The online portal for veterans and their families is an excellent use of funding in support of the heroes to whom our country owes so much. The funding to assist small businesses will spark growth, while the mapping funds are key to closing the digital divide. I congratulate the Patrick Administration for its tremendous work to bring this federal funding to the Commonwealth," said Congressman Edward Markey.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"I'm very pleased that the Massachusetts Broadband Institute will receive this funding," said Congressman James McGovern. "In order to fully compete in the 21 </w:t>
      </w:r>
      <w:r w:rsidRPr="00C236CE">
        <w:rPr>
          <w:rFonts w:ascii="Arial" w:eastAsia="Times New Roman" w:hAnsi="Arial" w:cs="Arial"/>
          <w:color w:val="222222"/>
          <w:sz w:val="15"/>
          <w:szCs w:val="15"/>
          <w:vertAlign w:val="superscript"/>
        </w:rPr>
        <w:t>st</w:t>
      </w:r>
      <w:r w:rsidRPr="00C236CE">
        <w:rPr>
          <w:rFonts w:ascii="Arial" w:eastAsia="Times New Roman" w:hAnsi="Arial" w:cs="Arial"/>
          <w:color w:val="222222"/>
          <w:sz w:val="20"/>
          <w:szCs w:val="20"/>
        </w:rPr>
        <w:t> Century economy, we must do everything we can to provide access to high-speed broadband to all of our communities. I'm particularly pleased that these funds will target small businesses and our veterans."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"These additional funds are crucial for identifying the households and businesses where broadband is most urgently needed. This will allow for a more effective roll-out of broadband across western Massachusetts," said Congressman John Olver. "This funding will also provide technical assistance to our veterans and our small businesses. I am excited to see this project continuing to move forward."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announced funding also included an award of $2 million for broadband mapping. These mapping funds will be used to develop address level data files to pinpoint broadband availability in communities that are underserved or unserved by broadband. These files will help Internet service providers identify effective ways to bring affordable, high-speed broadband Internet access to these communities.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designated the MBI to lead the state's efforts to increase broadband deployment. The MBI previously received $2.1 million in mapping funds in November 2009. This funding has been used to create the first statewide map of broadband infrastructure.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MBI is committed to bringing broadband to the unserved and underserved areas of the Commonwealth, and putting an end to the digital divide in western and north central Massachusetts," said Judith Dumont, MBI Director. "This funding will enhance the MBI's ability to expand broadband to those areas that are unconnected, and will help veterans and small businesses take advantage of online resources."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July 2010, the MBI was awarded $45.4 million in federal stimulus funding to increase broadband access in north central and western Massachusetts. The funding was awarded through the highly-competitive NTIA Broadband Technology Opportunities Program (BTOP). The Commonwealth is providing $26.2 million in matching funds, bringing the total investment in the project to $71.6 million.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MBI's network, MassBroadband 123, will be a 1,338 mile fiber-optic network that will connect 123 communities in western and north central Massachusetts. The robust network provides the necessary broadband infrastructure to foster economic growth, improve health care and education and strengthen public safety.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2008, Governor Deval Patrick signed into law the Broadband Act, legislation he introduced after becoming Governor, which created the MBI. The MBI is investing $40 million in state funds in long-lived, carrier-neutral infrastructure assets to promote broadband expansion to unserved and underserved areas, primarily in western Massachusetts, where the digital divide is most acute. Since then, the MBI has successfully competed for and leveraged an additional $83.5 million in federal stimulus funding for related broadband infrastructure and improvement in Massachusetts, including MassBroadband 123 and OpenCape. Through these investments and others, the Patrick-Murray Administration is laying the essential groundwork necessary for business and institutions to collaborate and expand, to boost the innovative capacity, and to spur overall economic growth in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information on the Massachusetts Broadband Institute, please visit</w:t>
      </w:r>
      <w:hyperlink r:id="rId251" w:history="1">
        <w:r w:rsidRPr="00C236CE">
          <w:rPr>
            <w:rFonts w:ascii="Arial" w:eastAsia="Times New Roman" w:hAnsi="Arial" w:cs="Arial"/>
            <w:color w:val="64406B"/>
            <w:sz w:val="20"/>
            <w:szCs w:val="20"/>
            <w:u w:val="single"/>
          </w:rPr>
          <w:t>www.massbroadband.org</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STATEMENT OF GOVERNOR DEVAL PATRICK</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Tuesday, October 05, 2010 - The following is a statement of Governor Deval Patrick relative to the Senate Republicans blocking the distribution of Federal ARRA funds.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"Republican electioneering on Beacon Hill has reached a new low. While we try to avert plans to close prisons and group homes for people with profound disabilities, Richard Tisei makes baseless insinuations about looming post-election tax increases. These charges are both ridiculous and irresponsible. Had he shown a modicum of interest in state finances before his campaign, he would know that we have cut billions in state spending in order to invest in job creation, education and health care. We made those choices to spur exactly the kind of growth we are getting -- a record level of job creation and a strong pace to recovery. Tisei should not let his obsession with his political campaign interfere with the responsible discharge of the people's business."</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JOINS CONGRESSWOMAN TSONGAS, THE CITY OF HAVERHILL, AND EPA FOR GROUNDBREAKING OF PARKING GARAGE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Downtown project will spur long-term economic development opportunities in series of 50 construction projects supported by the Administration that will break ground and create jobs in 2010</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HAVERHILL - Tuesday, October 5, 2010 - As part of the Patrick-Murray Administration's continuing efforts to promote job growth and long-term economic recovery, Lieutenant Governor Timothy P. Murray joined federal and local officials today to celebrate the groundbreaking of a construction project in downtown Haverhill that will result in immediate job growth and long-term economic development opportunities in the City of Haverhill.</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what it's all about - putting shovels in the ground and people to work right now," said Governor Deval Patrick. "This project is an excellent example of the critical collaboration and investment that leads to both construction and permanent jobs, as well as support for the vital industries that are critical to the Commonwealth's long-term economic success."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excited for the groundbreaking of this project, and what it means for the continued revitalization of downtown Haverhill," said Lieutenant Governor Murray. "During the 2010 construction season, it is encouraging to see immediate job creation, like this project, that will support the Commonwealth's recovery as well as long-term sustainability and growth."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ceremony included public and private partners, including Congresswoman Nikki Tsongas, Mayor James Fiorentini, representatives from the U.S. Environmental Protection Agency (EPA), and state and local officials, to kick off construction of a new 5-level, 315-space parking garage that will support efforts to foster mixed-use redevelopment in the City's Downtown Growth District. Funding for the project has come from a variety of state and federal sources, including a $1.8 million MassWorks Infrastructure grant from the Patrick-Murray Administration to support the construction of the garage. The total project costs are estimated at $10.9 million.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 great day for Haverhill. The presence of the parking garage will boost ongoing revitalization efforts in downtown Haverhill, enhance economic development and create jobs, while improving transportation and quality of life for Haverhill residents. This is exactly the type of investment in the health of our cities that we should be making and it couldn't have been achieved without local, state, and federal partners working cooperatively," said Congresswoman Niki Tsongas.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Haverhill Intermodal Center project is crucial to city's long-term plans for growth and sustainability. For many residents outside the Boston area, Regional Transit Authorities provide the cornerstone of their transportation network. I am pleased to see the federal government and MassDOT work together to move this important project forward in order to improve transportation services for all the residents and commuters of the Greater Haverhill area," said Senator Steven A. Baddour.</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parking garage is a key piece of the ongoing development of downtown Haverhill and when completed, it will benefit downtown residents, visitors, businesses and commuters. The Commonwealth's assistance was the vital, final piece that allowed construction to get underway," said Representative Brian S. Dempsey.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project represents another great step in the right direction when it comes to the revitalization of the city's core. Businesses and commuters will both benefit from this increase in parking. I'm excited to see the end result," said Representative Barbara A. L'Italien.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project also serves as an example of the successful redevelopment of the former Ted's for Tires property, a brownfields site selected as part of the Patrick-Murray Administration's Brownfield Support Team (BST) Initiative pilot program in 2008. The BST formerly brings together MassDEP, MassDevelopment, and the Executive Office of Housing and Economic Development to assist cities and towns to redevelop the most challenging and complex brownfield sites.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By working with the BST, the City of Haverhill has received technical assistance, expedited reviews, and secured funding from MassDevelopment, MassDEP, and the EPA. This partnership has allowed the City and the Merrimack Valley Regional Transit Authority (MVRTA) to implement a remediation plan tailored to redevelopment that met both state and federal requirements. The BST, the City of Haverhill, and the MVRTA also removed more than 3,600 tons of contaminated soil and 147,900 gallons of contaminated groundwater from the former automobile service and gasoline filling station site. Through this joint effort, more than $1 million in private investment has also been leveraged, and MassDEP has helped facilitate indoor air testing at abutting properties to ensure that indoor air is not impacted by contamination from the site.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project is also one of more than 50 housing and economic development projects, both renovation and new construction, expected to break ground this year, totaling more than $1 billion dollars in development investments in the Commonwealth. Each of these projects has been initiated by an investment from the Patrick-Murray Administration. Together, they will create thousands of jobs throughout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investment in Haverhill is just one example of the Administration's multi-pronged strategy for growth through supporting small businesses; regional economic development; and strategic investments in education, infrastructure and innovation. Key to supporting this strategy is partnership with local communities and the private sector that fosters residential and commercial growth, and the successful leveraging of a number of state resources that spur that growth.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The Growth Districts Initiative - by working with communities to plan ahead for new growth and development that is consistent with their long-term community vision, regional needs and with the Commonwealth's sustainable development principles, the Administration is creating an entire network of places around the state where new growth is being welcomed and encouraged.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The Chapter 43D Expedited Permitting - by working with communities to support prompt and predictable permitting for development that is consistent with community plans, dozens of communities have made a commitment to issue permits for commercial development in six months or less in order to help facilitate targeted economic development that is consistent with their long-term plans.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The Massachusetts Opportunity Relocation and Expansion (MORE) Jobs Capital program - by targeting public infrastructure investments and improvements needed to support private development activity and business expansion, cities and towns get the tools they need to spur economic development, job retention and expansion.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The newly reformed Economic Development Incentive Program (EDIP) - by partnering with companies and municipalities focused on job creation, manufacturing job retention and private investment, the Administration is working to stimulate business growth throughout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Through a wide array of state and federal programs administered by the state Department of Housing and Community Development, the Commonwealth can provide direct financial assistance, where appropriate, to residential and commercial development projects through low-cost financing, tax credits and other forms of financial support.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Learn more about the MassWorks Infrastructure program at:</w:t>
      </w:r>
      <w:hyperlink r:id="rId252" w:history="1">
        <w:r w:rsidRPr="00C236CE">
          <w:rPr>
            <w:rFonts w:ascii="Arial" w:eastAsia="Times New Roman" w:hAnsi="Arial" w:cs="Arial"/>
            <w:color w:val="64406B"/>
            <w:sz w:val="20"/>
            <w:szCs w:val="20"/>
            <w:u w:val="single"/>
          </w:rPr>
          <w:t>www.mass.gov/eohed/infrastructure</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HIGHLIGHTS THE FORMER SILICON TRANSISTOR CORPORATION PROPERTY AS BROWNFIELDS SUPPORT TEAM INITIATIVE RECIPIENT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Lieutenant Governor Murray and local officials celebrate partnership that will spur brownfields cleanup and economic revitalization in Chelmsford</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CHELMSFORD - Tuesday, October 5, 2010 - As part of the Patrick-Murray Administration's continuing efforts to promote long-term economic recovery, Lieutenant Governor Timothy P. Murray today highlighted the former Silicon Transistor Corporation property in the Town of Chelmsford selected for assistance in Round II of the Patrick-Murray Administration's Brownfields Support Team (BST) Initiative. Lieutenant Governor Murray joined Town Manager Paul Cohen of Chelmsford, as well as BST agencies to visit the site and celebrate this partnership that will lead to brownfields cleanup and economic revitalization. First launched in 2008, the BST is an interagency initiative that emphasizes collaboration across agencies and with communities to help clean up challenging and complex contaminated sites, and prepare them for redevelopment. Round I of the BST achieved measurable results at all five sites, including the commitment of more than $8 million in funding by participating agencies for assessment, cleanup, demolition and infrastructure improvements. Given the pilot's tremendous success, the Patrick-Murray Administration recently selected six brownfields sites for Round II, including the former Silicon Transistor Corporation Property in Chelmsford, which will lead to job creation and increased tax revenues for cities and towns. "As we continue to focus on job creation and economic recovery, the Brownfield Support Team is a leading model that brings together the right resources and tools to assist communities in their redevelopment initiatives," said Governor Deval Patrick. "The first round of this pilot program proved very successful and we look forward to working with more cities and towns in their efforts to turn blighted sites into opportunities for future job growth and economic development." "Our Administration is committed to partnering with cities and towns across the state as we work together to support the Commonwealth's economic recovery," said Lieutenant Governor Timothy Murray, who leads the Brownfields Support Team. "Redevelopment of these selected sites will lead to the revitalization of housing and economic development in transit-oriented locations, spur business growth in key downtown areas and boost local and regional economies." As part of the BST Initiative, the Massachusetts Department of Environmental Protection (MassDEP), Executive Office of Housing and Economic Development (EOHED) and the Massachusetts Development Finance Agency (MassDevelopment) will work with the Town of Chelmsford to identify specific issues that hinder redevelopment of the selected downtown properties. The Town of Chelmsford has prioritized cleanup and redevelopment of the former Silicon Transistor Corporation property located on Katrina Road. By partnering with the Town of Chelmsford, the BST will assist the town in their efforts to eliminate public safety concerns posed by its current, dilapidated condition, and promote economic development through its re-use. This municipally-owned property was formerly used for manufacturing, which resulted in chlorinated volatile organic compound contamination to soil and groundwater. The BST model emphasizes interagency collaboration with municipalities to solve problems impeding the redevelopment of contaminated properties. BST agencies include MassDEP, MassDevelopment and EOHED, as well as the Massachusetts Department of Transportation (MassDOT). Other state and federal agencies will also participate on these teams depending on the project needs. Additional agencies may include the Office of the Attorney General, the U.S. Environmental Protection Agency and the U.S. Department of Housing and Urban Development. "For more than 20 years, Massachusetts has witnessed how brownfields can provide a solid return on investment by transforming formerly contaminated, dormant and abandoned sites into redevelopment success stories," said MassDEP Commissioner Laurie Burt. "We look forward to working with our state and federal partners to achieve several more victories at these recently selected locations." "This unique type of redevelopment is beneficial not just to local communities </w:t>
      </w:r>
      <w:proofErr w:type="gramStart"/>
      <w:r w:rsidRPr="00C236CE">
        <w:rPr>
          <w:rFonts w:ascii="Arial" w:eastAsia="Times New Roman" w:hAnsi="Arial" w:cs="Arial"/>
          <w:color w:val="222222"/>
          <w:sz w:val="20"/>
          <w:szCs w:val="20"/>
        </w:rPr>
        <w:t>but</w:t>
      </w:r>
      <w:proofErr w:type="gramEnd"/>
      <w:r w:rsidRPr="00C236CE">
        <w:rPr>
          <w:rFonts w:ascii="Arial" w:eastAsia="Times New Roman" w:hAnsi="Arial" w:cs="Arial"/>
          <w:color w:val="222222"/>
          <w:sz w:val="20"/>
          <w:szCs w:val="20"/>
        </w:rPr>
        <w:t xml:space="preserve"> to the Commonwealth as a whole," said Secretary of Housing and Economic Development Greg Bialecki. "The collaboration between agencies in moving the Brownfields initiative forward will provide a clear and coordinated path to long term economic development for municipalities throughout Massachusetts." "Initiatives that promote sustainable economic development and enhance the quality of life are a priority of the Governor and Lieutenant Governor," said Massachusetts Department of Transportation Secretary and CEO Jeffrey Mullan. "We look forward to continued active participation in the Brownfields initiative and using our transportation network and services to assist in the redevelopment of these sites." "This structured approach to redevelopment streamlining programs and services created a decade ago fits well with the mission of MassDevelopment to eradicate blight and promote economic development throughout the Commonwealth," said MassDevelopment President and CEO Robert L. Culver. "We enjoy strong working relationships with our partners on the Brownfields Support Team and look forward to bringing more of these promising sites to their highest and best uses." The Brownfields Support Team (BST) will work with communities to provide technical and financial assistance, such as expedited site inspections, reviews, and approvals by MassDEP; technical assistance on expedited permitting from EOHED; funding for assessment and cleanup from MassDevelopment; financial and technical assistance from MassDOT; and coordination with the Attorney General's Office on liability issues. "This brownfields initiative is a win-win situation for Chelmsford. It's a win for our economy because it prepares old commercial property for new development, which means new jobs. It's a win for our environment because it cleans up a potentially hazardous site, which means clean soil and safe drinking water. I am delighted to support this initiative," said Representative Cory Atkins. "The redevelopment of the brownfields Silicon Transistor Corporation site will bring construction and permanent jobs, as well as an increase to the Town's commercial tax base. This partnership with federal and state agencies illustrates the Town of Chelmsford's efforts to "get it done." I appreciate the Commonwealth's assistance to promote economic development and preserve the character of the community," said Town Manager Paul E. Cohen. Round II of the BST Initiative also includes the former Uniroyal/Facemate sites in Chicopee, the Mill Street Corridor in Gardner, the former Kiley Barrel site in Somerville, the Downtown Redevelopment Project in Attleboro and a new city-wide brownfields assistance pilot in Brockton. To learn more about the Brownfield Support Team Initiative, visit www.mass.gov/dep/cleanup/brownfie.htm#bst.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 MURRAY ADMINISTRATION CELEBRATES GROUNDBREAKING OF SPAULDING REHABILITATION CENTER IN CHARLESTOWN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State-of-the-art facility will deliver nation's most advanced rehabilitative services, reflects Administration's Jobs Growth Strategy.</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2981325"/>
            <wp:effectExtent l="0" t="0" r="0" b="9525"/>
            <wp:docPr id="32" name="Picture 32" descr="Governor Patrick offers remarks at the Spaudling Rehabilitation Hospital groundbr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overnor Patrick offers remarks at the Spaudling Rehabilitation Hospital groundbreaking."/>
                    <pic:cNvPicPr>
                      <a:picLocks noChangeAspect="1" noChangeArrowheads="1"/>
                    </pic:cNvPicPr>
                  </pic:nvPicPr>
                  <pic:blipFill>
                    <a:blip r:embed="rId25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C236CE">
        <w:rPr>
          <w:rFonts w:ascii="Arial" w:eastAsia="Times New Roman" w:hAnsi="Arial" w:cs="Arial"/>
          <w:color w:val="222222"/>
          <w:sz w:val="20"/>
          <w:szCs w:val="20"/>
        </w:rPr>
        <w:br/>
        <w:t>Governor Patrick offers remarks at the Spaudling Rehabilitation Hospital groundbreaking</w:t>
      </w:r>
      <w:proofErr w:type="gramStart"/>
      <w:r w:rsidRPr="00C236CE">
        <w:rPr>
          <w:rFonts w:ascii="Arial" w:eastAsia="Times New Roman" w:hAnsi="Arial" w:cs="Arial"/>
          <w:color w:val="222222"/>
          <w:sz w:val="20"/>
          <w:szCs w:val="20"/>
        </w:rPr>
        <w:t>.(</w:t>
      </w:r>
      <w:proofErr w:type="gramEnd"/>
      <w:r w:rsidRPr="00C236CE">
        <w:rPr>
          <w:rFonts w:ascii="Arial" w:eastAsia="Times New Roman" w:hAnsi="Arial" w:cs="Arial"/>
          <w:color w:val="222222"/>
          <w:sz w:val="20"/>
          <w:szCs w:val="20"/>
        </w:rPr>
        <w:t>Photo credit: Matt Bennett/Governor's Office). </w:t>
      </w:r>
      <w:hyperlink r:id="rId254"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October 7, 2010 - As part of the Patrick-Murray Administration's historic efforts to promote job growth and long-term economic recovery in Massachusetts, Governor Deval Patrick today joined health care advocates and lawmakers for a groundbreaking ceremony at the site of the new Spaulding Rehabilitation Hospital in Charlestown. Construction of the new facility reflects the Administration's commitment to job growth and economic development, and also reflects a technological upgrade for delivery of the hospital's specialty, occupational and physical therapy. The Charlestown project will translate into new jobs and economic development opportunities in the area.</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"Spaulding is a valued resource to the Commonwealth, offering critical rehabilitative services to the residents of Massachusetts and greater New England," said Governor Deval Patrick. "This project ensures the future of this vital institution and will provide over 300 construction jobs. Spaulding's commitment to our environment by investing in the clean up of this site and the project's LEED silver certification speak to their mission to not only rehabilitate their patients, but the community they will call home."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new facility will serve individuals with a range of needs in a state-of-the-art setting," said Health and Human Services Secretary Dr. JudyAnn Bigby. "We are pleased with the commitment Spaulding has made to also address chronic conditions like obesity in persons with disabilities."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new hospital will be a state-of-the-art rehabilitation facility, and will provide numerous therapeutic and operational benefits that are not delivered in the existing facility. The new facility will include 120 private adult rehabilitation beds and 12 private pediatric beds. It will also include gymnasiums and therapy rooms, swimming pools, research space, multi-purpose conference spaces, radiology, a large outpatient clinic, laboratories, a pharmacy and water access for patient therapy. The project will be completed by January 2013.</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construction of Spaulding's new location is a testament to the quality of the hospital's care," said Massachusetts Rehabilitation Commissioner Charles Carr, "Spaulding's decreased re-admissions and reduced stays reflect how effectively they treat patients."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"Spaulding's new facility is good news because it will improve people's physical health with a new state-of-the-art facility and strengthen the city's economic health with the creation of much needed construction jobs. I'm delighted that we've broken ground on several new health care facilities in the last couple of weeks because we are so fortunate to have these institutions in our city. They provide top notch care to our residents and help move our economy forward. Spaulding's new facility will greatly improve this section of the Charlestown Navy Yard by turning a brownfield into a greenfield and providing additional open space including new Harborwalk connections," said Mayor Thomas M. Menino.</w:t>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"For 40 years, thousands of patients and families from our region and all over the world have come to Spaulding to create their own remarkable recoveries guided by our dedicated caregivers. As we stand today as stewards of this rich legacy of care, SRH is positioned to enter a new phase in its journey with a New Spaulding Rehabilitation Hospital," said David E. Storto, President, Spaulding Rehabilitation Hospital. "Growing in national prominence to now our #4 ranking in US News &amp; World Reports " Best Hospitals" and serving as a center of research, Spaulding is poised to reach unprecedented heights and create new avenues of recovery while increasing our efficiency in healthcare delivery."</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t>"Spaulding Rehab has provided high-quality, innovative care to our community for 40 years and made a difference in the lives of thousands of patients and their families. The groundbreaking of this new, state-of-the-art facility and conference center marks a great day for Spaulding and their continued commitment to the neighborhood of Charlestown," said Senator Sal DiDomenico.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"It has been a difficult route, legislative and otherwise, to arrive at-but we are here and Spaulding now has a building with employees and professionals that will provide 21st century rehabilitative care to our community," said Representative Eugene L O'Flaherty.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construction of a new facility for Spaulding reflects the Administration's jobs growth strategy, which focuses on investing in education, innovation, infrastructure, promoting strong regions and supporting small business growth. Massachusetts continues to lead the nation in recovery. Massachusetts has added more jobs in the first eight months of 2010 than during any entire year since 2000, growing nearly 65,000 new jobs since December 2009. In its 2010 edition of America's Top States for Business, CNBC named Massachusetts in the top five nationally for business competitiveness. And Massachusetts has an unparalleled entrepreneurial spirit, which is why for the second year in a row, Suffolk University's Beacon Hill Institute ranked Massachusetts at the top in its annual Competitiveness Report.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HIGHLIGHTS ATTLEBORO'S DOWNTOWN REDEVELOPMENT PROJECT AS PART OF THE PATRICK-MURRAY ADMINISTRATION'S BROWNFIELDS SUPPORT TEAM INITIATIVE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Lt. Governor Murray and local officials celebrate partnership that will spur brownfields cleanup and economic revitalization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ATTLEBORO - Thursday, October 7, 2010 - As part of the Patrick-Murray Administration's continuing efforts to promote long-term economic recovery, Lieutenant Governor Timothy P. Murray highlighted the City of Attleboro's Downtown Redevelopment Project selected for assistance in Round II of the Patrick-Murray Administration's Brownfields Support Team (BST) Initiative. After viewing downtown redevelopment sites in Attleboro, Lieutenant Governor Murray joined Mayor Kevin J. Dumas, as well as BST agencies to celebrate this partnership that will lead to brownfields cleanup and economic revitalization in the city's downtown district.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First launched in 2008, the BST is an interagency initiative that emphasizes collaboration across agencies and with communities to help clean up challenging and complex contaminated sites, and prepare them for redevelopment.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Round I of the BST achieved measurable results at all five sites, including the commitment of more than $8 million in funding by participating agencies for assessment, cleanup, demolition and infrastructure improvements. Given the pilot's tremendous success, the Patrick-Murray Administration recently selected six brownfields sites for Round II, including the Downtown Redevelopment Project in the City of Attleboro, which will lead to job creation and increased tax revenues for cities and towns.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we continue to focus on job creation and economic recovery, the Brownfield Support Team is a leading model that brings together the right resources and tools to assist communities in their redevelopment initiatives," said Governor Deval Patrick. "The first round of this pilot program proved very successful and we look forward to working with more cities and towns in their efforts to turn blighted sites into opportunities for future job growth and economic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Administration is committed to partnering with cities and towns across the state as we work together to support the Commonwealth's economic recovery," said Lieutenant Governor Timothy Murray, who leads the Brownfields Support Team. "Redevelopment of these selected sites will lead to the revitalization of housing and economic development in transit-oriented locations, spur business growth in key downtown areas, and boost local and regional economies."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part of the BST Initiative, the Massachusetts Department of Environmental Protection (MassDEP), the Executive Office of Housing and Economic Development (EOHED), the Massachusetts Department of Transportation (MassDOT) and the Massachusetts Development Finance Agency (MassDevelopment) will work with the City of Attleboro to identify specific issues that hinder redevelopment of the selected downtown properties.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City of Attleboro is redeveloping its downtown commercial district, which includes a commuter rail station, into a revitalized transit-oriented development/"urban village." The project area includes the City's Department of Public Works yard, the former Automatic Machine Products properties (on both sides of Wall Street), the "Old Barn" property and the MBTA property. Through the BST, the City of Attleboro and the Attleboro Redevelopment Authority will continue the process of revitalizing these industrial and commercial parcels into an area of mixed use that will include a regional center for business, financial and educational uses, residential development and recreational/open space uses, with substantial transportation improvements, including rail and bus services.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extremely grateful for the dedication that Lieutenant Governor Tim Murray has given to Attleboro's transit oriented development project. His steadfast commitment has been paramount in moving our project forward to this point in time. Today's official announcement is another step in aiding the City move toward construction," said Mayor Kevin J. Dumas of Attleboro.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BST model emphasizes interagency collaboration with municipalities to solve problems impeding the redevelopment of contaminated properties. In addition to MassDEP, EOHED, MassDOT and MassDevelopment, other state and federal agencies will also participate on these teams depending on the project needs. Additional agencies may include the Office of the Attorney General, the U.S. Environmental Protection Agency and the U.S. Department of Housing and Urban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than 20 years, Massachusetts has witnessed how brownfields can provide a solid return on investment by transforming formerly contaminated, dormant, and abandoned sites into redevelopment success stories," said MassDEP Commissioner Laurie Burt. "We look forward to working with our state and federal partners to achieve several more victories at these recently selected locations."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xml:space="preserve">"This unique type of redevelopment is beneficial not just to local communities </w:t>
      </w:r>
      <w:proofErr w:type="gramStart"/>
      <w:r w:rsidRPr="00C236CE">
        <w:rPr>
          <w:rFonts w:ascii="Arial" w:eastAsia="Times New Roman" w:hAnsi="Arial" w:cs="Arial"/>
          <w:color w:val="222222"/>
          <w:sz w:val="20"/>
          <w:szCs w:val="20"/>
        </w:rPr>
        <w:t>but</w:t>
      </w:r>
      <w:proofErr w:type="gramEnd"/>
      <w:r w:rsidRPr="00C236CE">
        <w:rPr>
          <w:rFonts w:ascii="Arial" w:eastAsia="Times New Roman" w:hAnsi="Arial" w:cs="Arial"/>
          <w:color w:val="222222"/>
          <w:sz w:val="20"/>
          <w:szCs w:val="20"/>
        </w:rPr>
        <w:t xml:space="preserve"> to the Commonwealth as a whole," said Secretary of Housing and Economic Development Greg Bialecki. "The collaboration between agencies in moving the Brownfields initiative forward will provide a clear and coordinated path to long term economic development for municipalities throughout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"Initiatives that promote sustainable economic development and enhance the quality of life are a priority of the Governor and Lieutenant Governor," said Massachusetts Department of Transportation Secretary and CEO Jeffrey Mullan. "We look forward to continued active participation in the Brownfields initiative and using our transportation network and services to assist in the redevelopment of these sites."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structured approach to redevelopment streamlining programs and services created a decade ago fits well with the mission of MassDevelopment to eradicate blight and promote economic development throughout the Commonwealth," said MassDevelopment President and CEO Robert L. Culver. "We enjoy strong working relationships with our partners on the Brownfields Support Team and look forward to bringing more of these promising sites to their highest and best uses."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Brownfields Support Team will work with communities to provide technical and financial assistance, such as expedited site inspections, reviews and approvals by MassDEP; technical assistance on expedited permitting from EOHED; funding for assessment and cleanup from MassDevelopment; financial and technical assistance from MassDOT; and coordination with the Attorney General's Office on liability issues.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very pleased that Attleboro was chosen as one of the five sites, and believe that it is a reflection of the continued collaborative efforts between the city of Attleboro and the Patrick Administration. Cleaning this contaminated land will benefit both the environment and the economy, as the land will be available for more productive uses," said Representative Bill Bowles.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Round II of the BST Initiative also includes the former Uniroyal/Facemate sites in Chicopee, the Mill Street Corridor in Gardner, the former Kiley Barrel site in Somerville, the Silicon Transistor Corporation Property in Chelmsford and a new city-wide brownfields assistance pilot in Brockton.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 learn more about the Brownfield Support Team Initiative, visit</w:t>
      </w:r>
      <w:hyperlink r:id="rId255" w:anchor="bst" w:history="1">
        <w:r w:rsidRPr="00C236CE">
          <w:rPr>
            <w:rFonts w:ascii="Arial" w:eastAsia="Times New Roman" w:hAnsi="Arial" w:cs="Arial"/>
            <w:color w:val="64406B"/>
            <w:sz w:val="20"/>
            <w:szCs w:val="20"/>
            <w:u w:val="single"/>
          </w:rPr>
          <w:t>www.mass.gov/dep/cleanup/brownfie.htm#bst</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SCHOOL SAFETY IMPROVEMENTS IN SCITUATE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$500,000 MassDOT Safe Routes to Schools Safety Project Partners with Hatherly Elementary School to Improve Hollett Street Sidewalks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SCITUATE - Friday, October 8, 2010 - As part of the Patrick-Murray Administration's continuing efforts to invest in cities and towns and enhance public safety, Lieutenant Governor Timothy P. Murray today announced a $500,000 grant from the Massachusetts Department of Transportation's (MassDOT) Massachusetts Safe Routes to School (SRTS) program that will identify, program, and begin design of sidewalk improvements along Hollett Street in Scituate. Hatherly Elementary School has partnered with the state on the project.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Lieutenant Governor Murray also joined students, parents, and city and state officials for a roundtable discussion about how the Massachusetts SRTS program promotes healthy alternatives for children and parents by encouraging them to walk or bike to and from school.</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Hatherly Elementary School project is a great example of how collaboration, ingenuity, and hard work can result in real positive change, not just to the roads and sidewalks around the school, but to the health and education of our students," said Governor Deval Patrick.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"Through the Safe Routes to School Program, our Administration is able to leverage funding that will improve our transportation infrastructure and also the safety of our students as they travel to and from school," said Lieutenant Governor Murray. "We are pleased to collaborate with the Town of Scituate for this project, and look forward to building a stronger and more vibrant community for the town."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part of the SRTS program, the sidewalk improvement project includes the construction of approximately 2,800 feet of sidewalk along Hollett Street with a 5-foot wide asphalt walking surface, new granite curbing, crosswalks, pedestrian warning signs, drainage improvements and accessible ramp upgrades. In addition to these improvements, the town is also completing water line upgrades, a new roadway surface and new markings.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"MassDOT's Safe Routes to School Program is an important part of the Governor and Lieutenant Governor's commitment to healthy transportation options, with the result being better educated students and parents, safer roads for bicyclists and pedestrians, and a healthier community overall," said MassDOT Secretary Jeffrey Mullan.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Commonwealth's SRTS Program works with students, parents, school staff, and local police in over 100 Massachusetts communities and more than 300 schools to promote walking and bicycling to school. This program seeks to improve students' health, reduce traffic congestion and improve air quality in Massachusetts communities.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Patrick-Murray Administration, through MassDOT, has engaged an on-call team of school engineers, planners and bicycle/pedestrian experts to plan, design and construct targeted infrastructure improvements that enhance access to the Commonwealth's elementary and middle schools. These school access experts analyze current travel patterns and conditions, identify safety problems, and work with school officials, parents, and community leaders to design and construct solutions developed to reduce traffic speeds and improve pedestrian and bicycle access to schools. In addition to the improvements on Hollett Street, MassDOT has worked with other improvement projects entering construction, design or planning and engineering assessments.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Scituate School system should be commended for its emphasis on healthy decisions and activities by its student population," said Representative James Cantwell. "This grant of $500,000 will ensure that generations of students are able to have good habits by exercising and walking to the Hatherly School in a safe manner. I'm excited to be welcoming the Lt Governor for the announcement of this grant -- especially during 'Walk to School Month.'"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thank the Safe Routes to School program for their generous grant which will provide for much needed repairs on the sidewalks around Scituate schools. The repair of these sidewalks will encourage more students to walk or bicycle to school, and will increase pedestrian safety and eliminate traffic congestion," said Representative Garrett Bradley.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Safe Routes to School program is also a key component of the Healthy Transportation Compact, an initiative of the Patrick-Murray Administration's historic transportation reform that promotes collaboration between the departments of transportation and public health to adopt best practices, increase efficiency, and achieve positive health outcomes through the coordination of land use, transportation, and public health policy. Safe Routes to School enables direct collaboration between the Commonwealth and schools and communities to promote walking and bicycling transportation as fun, safe, and sustainable.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Safe Routes to School is federally-funded and administered by the Mass </w:t>
      </w:r>
      <w:r w:rsidRPr="00C236CE">
        <w:rPr>
          <w:rFonts w:ascii="Arial" w:eastAsia="Times New Roman" w:hAnsi="Arial" w:cs="Arial"/>
          <w:i/>
          <w:iCs/>
          <w:color w:val="222222"/>
          <w:sz w:val="20"/>
          <w:szCs w:val="20"/>
        </w:rPr>
        <w:t>RIDES</w:t>
      </w:r>
      <w:r w:rsidRPr="00C236CE">
        <w:rPr>
          <w:rFonts w:ascii="Arial" w:eastAsia="Times New Roman" w:hAnsi="Arial" w:cs="Arial"/>
          <w:color w:val="222222"/>
          <w:sz w:val="20"/>
          <w:szCs w:val="20"/>
        </w:rPr>
        <w:t> travel options program on behalf of the Massachusetts Department of Transportation. To find out how your school can participate, contact Jennifer Solomon at jennifer.solomon@state.ma.us or visit </w:t>
      </w:r>
      <w:hyperlink r:id="rId256" w:tooltip="http://www.mass.gov/massdot/saferoutes" w:history="1">
        <w:r w:rsidRPr="00C236CE">
          <w:rPr>
            <w:rFonts w:ascii="Arial" w:eastAsia="Times New Roman" w:hAnsi="Arial" w:cs="Arial"/>
            <w:color w:val="64406B"/>
            <w:sz w:val="20"/>
            <w:szCs w:val="20"/>
            <w:u w:val="single"/>
          </w:rPr>
          <w:t>www.mass.gov/massdot/saferoutes</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HIGHLIGHTS CONSTRUCTION PLANS FOR THE SCIENCE CENTER AT FRAMINGHAM STATE UNIVERSITY</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Upgraded facility made possible by Patrick-Murray Administration $2 billion bond bill for higher education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FRAMINGHAM - Tuesday, October 12, 2010 - As part of the Patrick-Murray Administration's commitment to improving public higher education in the Commonwealth, Lieutenant Governor Timothy Murray today visited the future site of an upgraded $63 million Science Center in Hemenway Hall at Framingham State University and joined university officials to announce the timeline for the project. The Science Center funding is part of the Administration's record $2 billion bond bill to improve facilities across the state's 29 public institutions of higher education.</w:t>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When completed, the $63 million Science Center will provide students and faculty with access to cutting edge technology and students with the opportunity to work with the equipment that they will encounter in future careers.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"Framingham State University is preparing the future generation of leaders for our Commonwealth," said Lieutenant Governor Murray. "The Governor and I are firmly committed to providing our public campuses with the resources and support they need to meet the growing demand of students with the same level of excellence they have provided for many years."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$63 million Science Center builds on the news that Governor Patrick recently directed an additional $1.8 million in American Recovery and Reinvestment Act (ARRA) funding to Framingham State University as part of his efforts to bolster funding for higher education across the Commonwealth. The additional $1.8 million brings the total state and federal support to Framingham State this year to over $23 million. Over the past two years, the Governor has directed over $7 million in federal stimulus funds to Framingham State. The funds are being used to support staffing levels, the purchase of new equipment, and scholarships for students, as well as projects to enhance the dining hall, library and college center so that the campus can meet growing enrollment demands.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"On behalf of the students, faculty, staff and Trustees of Framingham State University, we are deeply grateful for this major capital investment in our campus," said Dr. Timothy Flanagan, President of Framingham State University. "The new University Laboratory Sciences Building will provide our students and faculty with 21st Century facilities and equipment to learn science and conduct scientific research. This investment is critically important to the University's future, as we develop undergraduate and graduate programs in science, mathematics and computing that will lead to wonderful careers for our graduates, and as we partner with the many world-class life sciences and technology firms in the MetroWest region."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announcement of the additional $1.8 million for Framingham State is part of the Governor's work to direct an additional $51 million in federal stimulus dollars to the Commonwealth's 29 institutions of public higher education, bringing total recovery funding for public campuses this year to $71 million. Since 2008, the Governor has ensured higher education received more than $350 million from ARRA. The announcement also included an additional $3 million to the state's scholarship program to help more students pay for higher education and $750,000 to the Dual Enrollment program which gives high school students an opportunity to study and receive credit for college level courses while still in school.</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Framingham State is one of six state colleges which are now state universities thanks to the advocacy and action of the Patrick-Murray Administration. Proponents of the change have long argued that the added prestige of the university name will help students compete in the job market. Additionally, they predict that the renaming effort will attract non-state funding, such as foundation grants and create new opportunities for alumni and corporate giving.</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Commonwealth has also invested deeply on the Framingham State campus. In Fiscal Year 2009, the state used $7 million from the capital budget to renovate Dwight Hall that includes its Performing Arts Center.</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addition to ARRA, Framingham State has also received other federal support including interest rate subsidy through the "Build America Bonds" program to construct a new residence hall to meet a growing enrollment; this subsidy will reduce interest costs by over $10 million over the term of the bond. Federal funding has also supported solar photovoltaic installations on the University's College Center and Athletic Center.</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Finally, Framingham State is the lead partner in the Greater Boston Readiness Center working with UMASS Boston, Wheelock College, Massachusetts Bay Community College and the Greater Boston Regional Collaboratives Organization.</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MASSACHUSETTS MANUFACTURER TO MAKE FOUNDATIONS FOR CAPE WIND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Proposed new facility built by Mass Tank and leading European firm will employ hundreds, supply offshore wind industry emerging on the Atlantic Coast</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2981325"/>
            <wp:effectExtent l="0" t="0" r="0" b="9525"/>
            <wp:docPr id="33" name="Picture 33" descr="Governor Patrick tours wind technology testing center in Charlestown and announces a new facility to be built by MassTank and E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overnor Patrick tours wind technology testing center in Charlestown and announces a new facility to be built by MassTank and EEW."/>
                    <pic:cNvPicPr>
                      <a:picLocks noChangeAspect="1" noChangeArrowheads="1"/>
                    </pic:cNvPicPr>
                  </pic:nvPicPr>
                  <pic:blipFill>
                    <a:blip r:embed="rId25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Deval Patrick today announced that Middleboro-based Mass Tank Sales Corporation will manufacture foundations and other metalwork components of the Cape Wind renewable energy project in Nantucket Sound. (Photo credit: Isabel Slepoy/Governor's Office). </w:t>
      </w:r>
      <w:hyperlink r:id="rId258"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Wednesday, October 13, 2010 - Governor Deval Patrick today announced that Middleboro-based Mass Tank Sales Corporation will manufacture foundations and other metalwork components of the Cape Wind renewable energy project in Nantucket Sound. In partnership with the EEW Group of Germany, the world's leading manufacturer of offshore wind energy structural components, Mass Tank will establish the first facility in the country for the manufacture of these offshore wind components and create more than 100 jobs - with the potential to exceed 350 jobs - as Massachusetts becomes a major supplier to offshore wind installations up and down the Atlantic Coast.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agreement between Cape Wind, Mass Tank and EEW will create hundreds of new manufacturing jobs in Massachusetts as we take the lead on offshore wind energy in the United States," said Governor Patrick. "This is what our clean energy future is all about."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pleased that Cape Wind is helping catalyze the emergence of an offshore wind manufacturing and supply chain in Massachusetts," said Jim Gordon, president of Cape Wind. "Massachusetts' potential of becoming a center for the offshore renewable energy industry with all the attendant jobs and economic development benefits are the results of Governor Patrick's leadership and strong support for a clean energy economy."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very excited to have the opportunity to participate in this first-of-its-kind manufacturing facility serving the offshore wind industry in the United States," said Carl Horstmann, CEO of Mass Tank. "This project will help spearhead Massachusetts as a supply-chain leader in offshore wind, creating hundreds of jobs for the Commonwealth. This is a great example of the public and private sectors working together, and I'd like to thank Governor Patrick and the Cape Wind team for making this possible."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"EEW has been a producer of heavy walled steel pipes for the offshore oil and gas and offshore wind industries since the mid 1970s, and this presents a strong opportunity to serve a new market and fulfill the company's goal of producing pipes on a global basis," said Timothy Mack, head of business development, offshore wind, for EEW. "We believe strongly in Cape Wind and are excited about this partnership extending EEW into the U.S. offshore wind market."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Cape Wind Associates has entered into a Letter of Intent with Mass Tank and EEW to purchase monopile foundations and transition pieces, which connect the foundation to the turbine tower, as well as other related steel products including platforms, ladders, and piping, for construction of its wind project in Nantucket Sound. Mass Tank, a longtime manufacturer of steel storage tanks, will enter into a partnership with Erndtebrucker Eisenwerk GmbH &amp; Co. KG (EEW) to provide offshore wind energy components from a new facility located at a Massachusetts site to be determined, as well as EEW's European production facilities.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great news for the town of Middleboro and the Mass Tank Sales Corporation as this project will create hundreds of jobs. I am very pleased to see a company based in my district make such a major investment in the renewable energy future of Massachusetts. I applaud the Obama Administration as well as the Patrick-Murray Administration for their continued commitment to renewable energy opportunities," said Senator Marc Pacheco.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the first offshore wind energy project in the United States, Cape Wind will create construction jobs, reduce dependence on volatile energy sources and make Massachusetts a world leader in clean energy development, deployment and jobs. Siemens, Inc., a leading European wind turbine manufacturer, is under contract to provide wind turbines for Cape Wind, and has established its U.S. offshore wind headquarters in Boston as a result of the Cape Wind project. The U.S. Department of Energy has invested $24 million in federal Recovery Act funding in a Wind Technology Testing Center (WTTC) in Boston, the site of today's announcement, in order to assess the large-scale wind turbine blades suitable for offshore wind installation. Between Cape Wind and the WTTC, Boston is poised to become the hub of an offshore wind energy industry along the Atlantic Coast.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At least four other states are also pursuing the development of wind energy projects off their coasts. A recent report by the National Renewable Energy Laboratory states that full development of U.S. offshore wind potential could create 43,000 permanent jobs and generate $200 billion in economic activity.</w:t>
      </w: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ANOUNCES SUPPORT FOR REDEVELOPMENT OF DOWNTOWN BROCKTON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Revitalization a Key Component of the Administration's Jobs Growth Strategy</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 Thursday, October 14, 2010 - As part of the Patrick-Murray Administration's continuing efforts to promote job growth and long-term economic recovery, Lieutenant Governor Timothy P. Murray today joined state and local officials to make several key announcements that will aid the revitalization and redevelopment of downtown Brockton. Today's announcement included designating Brockton as a pilot community through the Brownfields Support Team (BST) Initiative; announcing several grants for community stabilization and neighborhood revitalization; and the signing of an agreement between MassDevelopment and the City to assist Brockton with master planning and economic development strategies for the downtown area in order to promote job creation and economic development.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we continue to focus on job creation and economic recovery, the Brownfield Support Team is a leading model that brings together the right resources and tools to assist communities in their redevelopment initiatives," said Governor Deval Patrick. "The first round of this pilot program proved very successful and we look forward to working with more cities and towns in their efforts to turn blighted sites into opportunities for future job growth and economic development."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Administration is committed to partnering with cities and towns across the state to support the Commonwealth's economic recovery," said Lieutenant Governor Murray, who leads the Brownfields Support Team. "Redevelopment of these selected sites will lead to the revitalization of housing and economic development in transit-oriented locations, spur business growth in key downtown areas, and boost local and regional economies."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first of three announcements pertaining to the revitalization of Brockton's downtown area is the City's enrollment in the BST Initiative. As a pilot community in the BST Initiative, the Massachusetts Department of Environmental Protection (MassDEP), the Executive Office of Housing and Economic Development (EOHED) and MassDevelopment will work closely with the City of Brockton to identify brownfields in need of remediation before development can take place, along with economic development opportunities and challenges. The BST team will develop an inventory sites that may benefit from state and federal remediation assistance to help facilitate the clean up and future reuse for economic development.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Today's event took place at the Brockton Brightfields site, the location of the former Brockton Gassworks Company which was abandoned in 1963. The site was listed as a Superfund site and remediation was performed from the 1990s through 2004. The site is now home to one of the largest solar arrays on a former brownfield site in the nation, and is a key example of the innovative ways in which former brownfield sites can be redeveloped into successful, green projects that can benefit the community.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pilot program will be invaluable to Brockton," said Mayor Linda M. Balzotti. "It will give us the vital technical assistance we need to lay the foundation toward rehabilitating brownfield sites in the city, identifying beneficial uses for them, and most importantly, getting those sites back on the tax rolls and increasing our commercial tax base."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is ahead of the curve in its efforts to adapt energy dependency in new ways. I'm very proud of Brockton for having the largest solar energy facility in the country for strictly municipal use. The brownfields plan is an excellent use of this type of location in a very productive manner that respects the environment and saves taxpayer dollars," said Senator Thomas P. Kennedy.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has been extremely effective in utilizing brownsfields funding in the past through EPA grant funds. What this pilot program allows for is to assist our already overwhelmed planning and economic development offices to address any unmet need. The first place to start is with an inventory of both public and private property to realize redevelopment of those sites," said Representative Michael Brady.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is moving forward, and we are moving forward together. Over the years, we've maintained a strong working partnership that's allowed our city to shine in so many innovative ways. I'm confident that this latest joint initiative will help us bring sustainable industries to our great city, put our neighbors back to work and lay the foundation for a healthy future," said Representative Christine E. Canavan.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richly deserves recognition as a Brownfields Pilot Community and supports the identification and reuse of these sites for development. It makes sense, as it reduces suburban sprawl and helps to rebuild the tax base of our gateway cities," said Representative Geraldine Creedon.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addition to providing brownfields remediation support, the Patrick-Murray Administration also announced today that the City of Brockton will receive $165,000 in Community Services Special Projects Block Grant through the Department of Housing and Community Development (DHCD). The funds will be awarded to three community development organizations that will provide assistance to neighborhood residents: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Brockton 21st Century Corporation will receive $90,000 to hire a Development Planner who will work on many issues facing the City of Brockton, including downtown redevelopment, community stabilization opportunities and neighborhood revitalization efforts in the Campello neighborhood;</w:t>
      </w:r>
      <w:r w:rsidRPr="00C236CE">
        <w:rPr>
          <w:rFonts w:ascii="Arial" w:eastAsia="Times New Roman" w:hAnsi="Arial" w:cs="Arial"/>
          <w:color w:val="222222"/>
          <w:sz w:val="20"/>
          <w:szCs w:val="20"/>
        </w:rPr>
        <w:br/>
        <w:t>• Brockton Interfaith Community will receive $30,000 to hire a Civic Engagement Facilitation Consultant for the Campello Neighborhood;</w:t>
      </w:r>
      <w:r w:rsidRPr="00C236CE">
        <w:rPr>
          <w:rFonts w:ascii="Arial" w:eastAsia="Times New Roman" w:hAnsi="Arial" w:cs="Arial"/>
          <w:color w:val="222222"/>
          <w:sz w:val="20"/>
          <w:szCs w:val="20"/>
        </w:rPr>
        <w:br/>
        <w:t>• South Coastal Counties Legal Services will receive $45,000 to support foreclosure-related legal services for low-income residents of Brockton's Campello Neighborhood.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"For cities and towns fighting the harmful effects of foreclosure activity in their neighborhoods, the Patrick-Murray Administration wants to bring back those communities one home, one block and one neighborhood at a time," said DHCD Undersecretary Tina Brooks. "To help achieve those goals, DHCD will undertake a demonstration program within one block of Brockton's Campbello neighborhood which has been hard hit by foreclosure and will target resources and technical assistance to stabilize the neighborhood, encourage reinvestment, increase access to affordable housing opportunities and encourage economic stability of the residents."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Today's announcement also included the signing of a Memorandum of Understanding between the MassDevelopment Finance Agency and the City of Brockton that will assist the City with master planning and economic development strategies for the downtown area in order to promote job creation and economic development. MassDevelopment has agreed is to provide $50,000 to help prepare this strategic development analysis.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"These three key economic development strategies in Brockton highlight a true partnership between the City and the Commonwealth," said MassDevelopment President and CEO Robert L. Culver. "Based on our experience working with communities to revitalize the state's Gateway Cities, we anticipate great things to come for downtown Brockton. I commend the Patrick Administration and the Department of Housing and Community Development for their leadership in this initiative."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investment is just one part of the Administration's multi-pronged strategy for growth through supporting small businesses; regional economic development; and strategic investments in education, infrastructure and innovation. Key to supporting this strategy is partnership with local communities and the private sector that fosters residential and commercial growth, and the successful leveraging of a number of state resources that spur that growth including: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The Growth Districts Initiative - by working with communities to plan ahead for new growth and development that is consistent with their long-term community vision, regional needs and with the Commonwealth's sustainable development principles, the Administration is creating an entire network of places around the state where new growth is being welcomed and encouraged.</w:t>
      </w:r>
      <w:r w:rsidRPr="00C236CE">
        <w:rPr>
          <w:rFonts w:ascii="Arial" w:eastAsia="Times New Roman" w:hAnsi="Arial" w:cs="Arial"/>
          <w:color w:val="222222"/>
          <w:sz w:val="20"/>
          <w:szCs w:val="20"/>
        </w:rPr>
        <w:br/>
        <w:t>• The Chapter 43D Expedited Permitting - by working with communities to support prompt and predictable permitting for development that is consistent with community plans, dozens of communities have made a commitment to issue permits for commercial development in six months or less in order to help facilitate targeted economic development that is consistent with their long-term plans.</w:t>
      </w:r>
      <w:r w:rsidRPr="00C236CE">
        <w:rPr>
          <w:rFonts w:ascii="Arial" w:eastAsia="Times New Roman" w:hAnsi="Arial" w:cs="Arial"/>
          <w:color w:val="222222"/>
          <w:sz w:val="20"/>
          <w:szCs w:val="20"/>
        </w:rPr>
        <w:br/>
        <w:t>• The Massachusetts Opportunity Relocation and Expansion (MORE) Jobs Capital program - by targeting public infrastructure investments and improvements needed to support private development activity and business expansion, cities and towns get the tools they need to spur economic development, job retention and expansion.</w:t>
      </w:r>
      <w:r w:rsidRPr="00C236CE">
        <w:rPr>
          <w:rFonts w:ascii="Arial" w:eastAsia="Times New Roman" w:hAnsi="Arial" w:cs="Arial"/>
          <w:color w:val="222222"/>
          <w:sz w:val="20"/>
          <w:szCs w:val="20"/>
        </w:rPr>
        <w:br/>
        <w:t>• The newly reformed Economic Development Incentive Program (EDIP) - by partnering with companies and municipalities focused on job creation, manufacturing job retention and private investment, the Administration is working to stimulate business growth throughout the Commonwealth.</w:t>
      </w:r>
      <w:r w:rsidRPr="00C236CE">
        <w:rPr>
          <w:rFonts w:ascii="Arial" w:eastAsia="Times New Roman" w:hAnsi="Arial" w:cs="Arial"/>
          <w:color w:val="222222"/>
          <w:sz w:val="20"/>
          <w:szCs w:val="20"/>
        </w:rPr>
        <w:br/>
        <w:t>• Through a wide array of state and federal programs administered by the state Department of Housing and Community Development, the Commonwealth can provide direct financial assistance, where appropriate, to residential and commercial development projects through low-cost financing, tax credits and other forms of financial support.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 xml:space="preserve">GOVERNOR PATRICK ANNOUNCES MARSHFIELD/ROUTE 139 </w:t>
      </w:r>
      <w:proofErr w:type="gramStart"/>
      <w:r w:rsidRPr="00C236CE">
        <w:rPr>
          <w:rFonts w:ascii="Tahoma" w:eastAsia="Times New Roman" w:hAnsi="Tahoma" w:cs="Tahoma"/>
          <w:b/>
          <w:bCs/>
          <w:color w:val="222222"/>
          <w:kern w:val="36"/>
          <w:sz w:val="40"/>
          <w:szCs w:val="40"/>
        </w:rPr>
        <w:t>PROJECT</w:t>
      </w:r>
      <w:proofErr w:type="gramEnd"/>
      <w:r w:rsidRPr="00C236CE">
        <w:rPr>
          <w:rFonts w:ascii="Tahoma" w:eastAsia="Times New Roman" w:hAnsi="Tahoma" w:cs="Tahoma"/>
          <w:b/>
          <w:bCs/>
          <w:color w:val="222222"/>
          <w:kern w:val="36"/>
          <w:sz w:val="40"/>
          <w:szCs w:val="40"/>
        </w:rPr>
        <w:t xml:space="preserve"> IS MOVING FORWARD</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South Shore Priority Project Will Enhance Safety, Boost Economic Development</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MARSHFIELD - Thursday, October 14, 2010 - As part of the Patrick-Murray Administration's historic </w:t>
      </w:r>
      <w:hyperlink r:id="rId259" w:history="1">
        <w:r w:rsidRPr="00C236CE">
          <w:rPr>
            <w:rFonts w:ascii="Arial" w:eastAsia="Times New Roman" w:hAnsi="Arial" w:cs="Arial"/>
            <w:color w:val="64406B"/>
            <w:sz w:val="20"/>
            <w:szCs w:val="20"/>
            <w:u w:val="single"/>
          </w:rPr>
          <w:t>Massachusetts Works</w:t>
        </w:r>
      </w:hyperlink>
      <w:r w:rsidRPr="00C236CE">
        <w:rPr>
          <w:rFonts w:ascii="Arial" w:eastAsia="Times New Roman" w:hAnsi="Arial" w:cs="Arial"/>
          <w:color w:val="222222"/>
          <w:sz w:val="20"/>
          <w:szCs w:val="20"/>
        </w:rPr>
        <w:t> program to promote job growth and long-term economic recovery, Governor Deval Patrick today joined local leaders to announce that the reconstruction of Route 139 in Marshfield is moving forward.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$5.6 million project will reconstruct Route 139 (Plain Street) from School Street to Furnace Street, providing two travel lanes in each direction and a new traffic signal system at the busy Enterprise Drive intersection with Route 139, along with new sidewalks and bicycle-accommodating roadway shoulders. The project is scheduled to be advertised for bid in 2011.</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 timely and much-needed investment in the busy Route 139 commercial corridor that will create jobs while improving the economic development of the area," said Governor Patrick.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Route 139 project represents the Patrick-Murray Administration's focus on investing in job-creating projects across the whole Commonwealth while at the same time improving safety and access for vehicles as well as bicyclists and pedestrians," said MassDOT Transportation Secretary and CEO Jeff Mullan.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statewide road and bridge program combined with the eight-year, $3 billion Accelerated Bridge Program and federal stimulus funds have more than doubled the Commonwealth's investment in roads and bridges from $515 million in FY2007 to a projected $1.085 billion in FY2010.The combined road and bridge construction program will support more than 10,000 jobs on 385 separate projects across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At the same time, MassDOT reduced the time from construction contract advertisement to construction start by more than 43 percent - a drop from 218 days in 2008 to 124 days in 2009. For ARRA projects, the timeline from construction contract advertisement to notice to proceed was reduced to 48 days, allowing MassDOT to put people to work on construction projects faster than ever before.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road and bridge projects are a part of the more than $4 billion infrastructure investment being made as part of the Administration's Massachusetts Works initiative putting nearly 20,000 people to work across the Commonwealth this construction season.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appreciate the Governor's personal involvement in bringing this project closer to fruition. These improvements to Route 139 have been identified as the #2 priority for infrastructure spending by the South Shore Chamber of commerce for our region and is projected to attract 900 jobs to Marshfield's Enterprise Park," said Representative Jim Cantwell.</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 learn more about Massachusetts Works, visit </w:t>
      </w:r>
      <w:hyperlink r:id="rId260" w:history="1">
        <w:r w:rsidRPr="00C236CE">
          <w:rPr>
            <w:rFonts w:ascii="Arial" w:eastAsia="Times New Roman" w:hAnsi="Arial" w:cs="Arial"/>
            <w:color w:val="64406B"/>
            <w:sz w:val="20"/>
            <w:szCs w:val="20"/>
            <w:u w:val="single"/>
          </w:rPr>
          <w:t>www.mass.gov/governor/massworks</w:t>
        </w:r>
      </w:hyperlink>
      <w:r w:rsidRPr="00C236CE">
        <w:rPr>
          <w:rFonts w:ascii="Arial" w:eastAsia="Times New Roman" w:hAnsi="Arial" w:cs="Arial"/>
          <w:color w:val="222222"/>
          <w:sz w:val="20"/>
          <w:szCs w:val="20"/>
        </w:rPr>
        <w:t>. For additional information on how the Patrick-Murray Administration's agenda has led Massachusetts out of a global recession faster and stronger than the rest of the nation, visit </w:t>
      </w:r>
      <w:hyperlink r:id="rId261" w:history="1">
        <w:r w:rsidRPr="00C236CE">
          <w:rPr>
            <w:rFonts w:ascii="Arial" w:eastAsia="Times New Roman" w:hAnsi="Arial" w:cs="Arial"/>
            <w:color w:val="64406B"/>
            <w:sz w:val="20"/>
            <w:szCs w:val="20"/>
            <w:u w:val="single"/>
          </w:rPr>
          <w:t>www.mass.gov/governor/agenda</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STATEMENT OF GOVERNOR DEVAL PATRICK IN RESPONSE TO SECRETARY LOCKE'S LETTER ON EMERGENCY FISHING LIMITS ACTION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NEW BEDFORD - Thursday, October 14, 2010 - Today, Secretary of Commerce Gary Locke announced that he is prepared to issue an emergency regulation to revise catch limits when there is sufficient economic and scientific data available to support it. In addition, he indicated support for legislation that would address United States-Canada transboundary stock assessments, which would impact regulation of Georges Bank yellowtail flounder, a groundfish species of significance to the Massachusetts groundfishing fleet.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an effort to continue the progress on stock assessments, Secretary Locke said NOAA will host a national fishery science workshop in January 2011 to consider priorities and strategies needed to support full implementation of the Magnuson-Stevens Act requirements. Finally, the Secretary announced that the Obama Administration, in its commitment to improving strong stock assessment and cooperative research capabilities, will be sending a transfer request to Congress requesting reallocation of $15 million of prior year funds for stock assessments and cooperative research projects nationwide.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 series of letters, phone calls, and meetings with Secretary Locke and White House officials since May, Governor Deval Patrick has called for the Department of Commerce and its agencies, National Oceanic and Atmospheric Administration (NOAA) and National Marine Fisheries Service (NMFS), to address a growing crisis in the Massachusetts groundfishing industry. The Massachusetts groundfishing fleet is struggling with severe catch limits set by federal regulators at the same time it has to adjust to a new regulatory system of "catch shares," which is replacing the failed "Days At Sea" system.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Specifically, Governor Patrick has called for a new, collaborative approach to research on fish stocks, to restore fishing industry confidence in the science governing fisheries regulation, as well as action to raise catch limits within ranges scientifically established to prevent overfishing and encourage long-term recovery of fish stocks. In a meeting in Boston hosted by Governor Patrick and U.S. Representative Barney Frank on September 27, Secretary Locke heard directly from Massachusetts fishermen about the impact that unduly low catch limits are having on their livelihoods. And in a follow-up letter dated October 1, Governor Patrick reiterated his earlier requests, and called for Secretary Locke to act by October 15 to acknowledge his authority to take emergency action and move toward providing relief for the groundfishing industry.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In response </w:t>
      </w:r>
      <w:proofErr w:type="gramStart"/>
      <w:r w:rsidRPr="00C236CE">
        <w:rPr>
          <w:rFonts w:ascii="Arial" w:eastAsia="Times New Roman" w:hAnsi="Arial" w:cs="Arial"/>
          <w:color w:val="222222"/>
          <w:sz w:val="20"/>
          <w:szCs w:val="20"/>
        </w:rPr>
        <w:t>to ,</w:t>
      </w:r>
      <w:proofErr w:type="gramEnd"/>
      <w:r w:rsidRPr="00C236CE">
        <w:rPr>
          <w:rFonts w:ascii="Arial" w:eastAsia="Times New Roman" w:hAnsi="Arial" w:cs="Arial"/>
          <w:color w:val="222222"/>
          <w:sz w:val="20"/>
          <w:szCs w:val="20"/>
        </w:rPr>
        <w:t xml:space="preserve"> Governor Patrick made the following statement: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"Today's announcement from Secretary Locke opens the door to relief for our fishing communities. Catch limits set unnecessarily low are making the transition to catch shares extraordinarily difficult and putting the viability of many members of our fishing fleet at risk. In recognizing his authority to take emergency action, the Secretary has laid a path toward greater flexibility for struggling fishing communities. My agencies are already hard at work with economists, fisheries scientists and legal experts to develop the economic and scientific analysis needed to support emergency action on catch limits.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"Conservation and a vibrant fishing economy must go hand in hand. I look forward to working with Secretary Locke, along with the local officials and members of the Massachusetts Congressional delegation who fight so hard for our fishing communities, on adjusting catch limits to the highest levels that good stewardship will allow."</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NEW ENERGY-EFFICIENT BUSES FOR SOUTHEASTERN REGIONAL TRANSIT AUTHORITY</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New Buses, Other Enhancements Boost Fall River, New Bedford Public Transit</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FALL RIVER - Thursday, October 14, 2010 - As part of the Patrick-Murray Administration's Massachusetts Recovery Plan, Lieutenant Governor Timothy P. Murray in Fall River today announced that the Southeastern Regional Transit Authority (SRTA) will receive 10 new energy-efficient buses to serve public transit customers in the Fall River and New Bedford area. The Lieutenant Governor also announced that American Recovery and Reinvestment Act (ARRA) federal stimulus funds along with other federal transit funds will allow the SRTA to purchase 10 new demand response vehicles that provide transportation to riders unable to use regular bus routes, along with upgrades to the transit authority's maintenance facilities.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"These investments represent a significant upgrade that will make a real difference for thousands of riders on the busy bus routes in Fall River and New Bedford along with citizens with disabilities who rely upon the transit authority to go about their daily lives," said Governor Deval Patrick.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announcement is another example of our Administration's commitment to supporting investments in infrastructure and transportation projects across the Commonwealth, so that all our residents may have access to energy efficient and safe public transportation," said Lieutenant Governor Timothy Murray. "These new buses will not only provide a better ride for Southeastern Regional Transit Authority customers, but they will also reduce exhaust emissions by 90%."</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cash infusion will help keep Massachusetts at the forefront of clean energy by revolutionizing our bus fleet and modernizing our facilities," said Senator John Kerry.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pleased that federal stimulus funds continue to provide improvements to our transportation infrastructure and am particularly grateful that the Southeastern Regional Transit Authority will be given the necessary tools to address the important public transportation needs of the Greater Fall River and New Bedford area residents while also providing important environmental benefits and energy conservation. I am happy to join with the Governor in his ongoing commitment to these efforts," said Congressman Barney Frank.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"It's critical that we provide updated, energy-efficient transportation for the residents of Southeastern Massachusetts," Rep. McGovern said. "I'm very pleased that the Patrick-Murray Administration is such a strong supporter of that effort."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$3.1 million purchase of 10 new buses, nine funded by a Federal Transit Administration capital grant with state match and one paid for with federal stimulus ARRA funds replaces buses purchased 19 years ago that are beyond their useful service life. The new diesel technology allows the buses to emit 90% fewer exhaust emissions.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addition, $700,000 in federal stimulus ARRA funds will purchase six of the Demand Response Vehicles to accommodate riders with disabilities who are unable to use regular bus services, along with maintenance facilities upgrades that include replacement of 30-year old HVAC systems at facilities in Fall River and New Bedford, and Operations Control Center software improvements.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pleased to see these clean energy buses will be used by the SRTA. Diesel-electric vehicles are an efficient and sound way to enhance our regional transit system. Public transportation gives people independence, access to jobs and shopping and now it will be done in a way that has fewer environmental impacts," said Representative David B. Sullivan.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Governor and Lieutenant Governor have demonstrated a strong commitment to enhanced public transportation and improving our environment, and these investments in new buses and technology for SRTA accomplish both," said MassDOT Transportation Secretary and CEO Jeffrey Mullan.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pleased to see these clean energy buses will be used by the SRTA. Diesel-electric vehicles are an efficient and sound way to enhance our regional transit system. Public transportation gives people independence, access to jobs and shopping and now it will be done in a way that has fewer environmental impacts," said Representative David B. Sullivan.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City of Fall River has made a commitment to improving public transportation with the Federal and State funding this area has received," said Mayor William A. Flanagan.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another great example of how the Patrick-Murray Administration has worked to bring stimulus funding to the Southcoast region that will enhance the quality of life of our residents," said Mayor Scott W. Lang.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Visit the Patrick-Murray Administration's automatically-updated interactive web-based map at </w:t>
      </w:r>
      <w:hyperlink r:id="rId262" w:tooltip="http://www.mass.gov/massdot/recovery" w:history="1">
        <w:r w:rsidRPr="00C236CE">
          <w:rPr>
            <w:rFonts w:ascii="Arial" w:eastAsia="Times New Roman" w:hAnsi="Arial" w:cs="Arial"/>
            <w:color w:val="64406B"/>
            <w:sz w:val="20"/>
            <w:szCs w:val="20"/>
            <w:u w:val="single"/>
          </w:rPr>
          <w:t>www.mass.gov/massdot/recovery</w:t>
        </w:r>
      </w:hyperlink>
      <w:r w:rsidRPr="00C236CE">
        <w:rPr>
          <w:rFonts w:ascii="Arial" w:eastAsia="Times New Roman" w:hAnsi="Arial" w:cs="Arial"/>
          <w:color w:val="222222"/>
          <w:sz w:val="20"/>
          <w:szCs w:val="20"/>
        </w:rPr>
        <w:t> to view the latest information about all American Recovery and Reinvestment Act (ARRA) transportation projects.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transportation news and updates, visit the MassDOT website at</w:t>
      </w:r>
      <w:hyperlink r:id="rId263" w:tooltip="http://www.mass.gov/massdot" w:history="1">
        <w:r w:rsidRPr="00C236CE">
          <w:rPr>
            <w:rFonts w:ascii="Arial" w:eastAsia="Times New Roman" w:hAnsi="Arial" w:cs="Arial"/>
            <w:color w:val="64406B"/>
            <w:sz w:val="20"/>
            <w:szCs w:val="20"/>
            <w:u w:val="single"/>
          </w:rPr>
          <w:t>www.mass.gov/massdot</w:t>
        </w:r>
      </w:hyperlink>
      <w:r w:rsidRPr="00C236CE">
        <w:rPr>
          <w:rFonts w:ascii="Arial" w:eastAsia="Times New Roman" w:hAnsi="Arial" w:cs="Arial"/>
          <w:color w:val="222222"/>
          <w:sz w:val="20"/>
          <w:szCs w:val="20"/>
        </w:rPr>
        <w:t>, the MassDOT blog at </w:t>
      </w:r>
      <w:hyperlink r:id="rId264" w:tooltip="http://www.mass.gov/blog/transportation" w:history="1">
        <w:r w:rsidRPr="00C236CE">
          <w:rPr>
            <w:rFonts w:ascii="Arial" w:eastAsia="Times New Roman" w:hAnsi="Arial" w:cs="Arial"/>
            <w:color w:val="64406B"/>
            <w:sz w:val="20"/>
            <w:szCs w:val="20"/>
            <w:u w:val="single"/>
          </w:rPr>
          <w:t>www.mass.gov/blog/transportation</w:t>
        </w:r>
      </w:hyperlink>
      <w:r w:rsidRPr="00C236CE">
        <w:rPr>
          <w:rFonts w:ascii="Arial" w:eastAsia="Times New Roman" w:hAnsi="Arial" w:cs="Arial"/>
          <w:color w:val="222222"/>
          <w:sz w:val="20"/>
          <w:szCs w:val="20"/>
        </w:rPr>
        <w:t> or follow MassDOT on twitter at </w:t>
      </w:r>
      <w:hyperlink r:id="rId265" w:tooltip="http://www.twitter.com/massdot" w:history="1">
        <w:r w:rsidRPr="00C236CE">
          <w:rPr>
            <w:rFonts w:ascii="Arial" w:eastAsia="Times New Roman" w:hAnsi="Arial" w:cs="Arial"/>
            <w:color w:val="64406B"/>
            <w:sz w:val="20"/>
            <w:szCs w:val="20"/>
            <w:u w:val="single"/>
          </w:rPr>
          <w:t>www.twitter.com/massdot</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ANNOUNCES NOMINATION OF EXPERIENCED CIRCUIT JUSTICE TO THE BERKSHIRE PROBATE AND FAMILY COURT</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October 14, 2010 - Governor Patrick today announced the nomination of Richard A. Simons as Associate Justice of the Berkshire Probate and Family Court.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"Judge Simons has established a fine reputation as a Circuit Justice of the Probate and Family Court, and is very well respected in the Berkshire community," Governor Patrick said. "I am pleased that this nomination will allow him to serve the needs of the Berkshire Probate and Family Court on a permanent basis, and I thank him for his continued dedication to the Commonwealth and the fair administration of justice".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Judge Simons has been a Circuit Justice of the Probate and Family Court since March, 2008 and is currently serving as the First Justice of the Berkshire Probate and Family Court. He is a resident of Pittsfield and a graduate of Union College (cum laude, 1981) and Boston University School of Law (1985). He is slated to fill the vacancy at the Berkshire Probate and Family Court created by the retirement of the Honorable Edward J. Lapointe.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ANNOUNCES COMMONWEALTH'S FIRST "HEAVY LIFT" BRIDGE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Cutting Edge Technology to Accelerate Infrastructure Improvements and Reduce Construction Related Congestion Statewide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PHILLIPSTON - Friday, October 15, 2010 -As part of the Patrick-Murray Administration's</w:t>
      </w:r>
      <w:hyperlink r:id="rId266" w:history="1">
        <w:r w:rsidRPr="00C236CE">
          <w:rPr>
            <w:rFonts w:ascii="Arial" w:eastAsia="Times New Roman" w:hAnsi="Arial" w:cs="Arial"/>
            <w:color w:val="64406B"/>
            <w:sz w:val="20"/>
            <w:szCs w:val="20"/>
            <w:u w:val="single"/>
          </w:rPr>
          <w:t>Massachusetts Works</w:t>
        </w:r>
      </w:hyperlink>
      <w:r w:rsidRPr="00C236CE">
        <w:rPr>
          <w:rFonts w:ascii="Arial" w:eastAsia="Times New Roman" w:hAnsi="Arial" w:cs="Arial"/>
          <w:color w:val="222222"/>
          <w:sz w:val="20"/>
          <w:szCs w:val="20"/>
        </w:rPr>
        <w:t> program to promote job growth and long-term economic recovery, Lieutenant Governor Timothy Murray today joined state and local leaders in Phillipston at the Commonwealth's first "Heavy Lift" Bridge project. The innovative $3.9 million project currently underway will replace the structurally deficient bridge that carries Route 2 over Route 2A (State Road) in Phillipston. The project is funded by the Patrick-Murray Administration's historic $3 billion Accelerated Bridge Program.</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MassDOT is building the replacement bridge in a temporary location north of the existing bridge and will slide it into place with self-propelled trailers at the end of October.</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an innovative project. We are putting people to work fixing a deficient bridge, creating economic value and improving public safety along a busy corridor for years to come," said Governor Deval Patrick. "We are making a real difference with our historic investments in the Commonwealth's infrastructure, here in Phillipston and in communities across the state."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bridge project is a demonstration of our commitment to putting people back to work today and improving infrastructure across the Commonwealth for the long term," said Lieutenant Governor Murray. "I applaud MassDOT and its contractors for streamlining construction methods and management to complete this and other projects quickly and efficiently."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"It is a great honor to see this venture kick off in my district. I am delighted to congratulate MassDOT on the success of the "Heavy Lift" Bridge project. This progressive approach to replacing deficient bridges in local communities throughout the Commonwealth will prove beneficial to local citizens who rely on the Commonwealth to keep our roads safe and passable," said Senator Stephen M. Brewer.</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Building the replacement bridge away from the existing bridge allows Route 2 traffic to flow freely during nearly the entire construction duration, dramatically reducing the negative impacts of construction on road users. Route 2A traffic has also been trouble-free throughout construction.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order to demolish the bridge and move the new bridge into place, the immediate bridge location will be closed to traffic for a period of approximately 202 consecutive hours at the end of the month. During this time, Route 2 traffic will follow a very short detour around the site via the on and off ramps. Exits 17 and 19 will provide access to final destinations reached via Route 2A.</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construction of the bridge, which broke ground this year, will be complete in November. Restoration of the ramps and project area will continue after the bridge itself is complete.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Governor and Lieutenant Governor in identifying as a top priority the repair and replacement of our deficient bridges have at the same time directed us to complete these projects on budget and more quickly than in the past, and the Phillipston Bridge meets those goals," said MassDOT Secretary and CEO Jeffrey Mullan. "We are witnessing the beginning of what I know will be a new way of business for us at the DOT."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project highlights our focus on innovation to improve customer service," said Highway Administrator Luisa Paiewonsky. "We are improving the durability and safety of our highways while reducing construction-related congestion."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Since the Patrick-Murray Administration filed legislation approved by the Legislature creating the $3 billion Accelerated Bridge Program (ABP) in 2008, the number of former MassHighway and DCR structurally deficient bridges has dropped from 543 to 482, a decline of over 11 percent. The ABP Program has completed 28 bridge projects already, with another 61 bridge projects currently in construction, and an additional 69 bridge projects scheduled to start construction within the next year. Over the course of the program, more than 200 bridges are planned to be replaced or repaired.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 see the detour routes for this project visit the Accelerated Bridge Program website at</w:t>
      </w:r>
      <w:hyperlink r:id="rId267" w:history="1">
        <w:r w:rsidRPr="00C236CE">
          <w:rPr>
            <w:rFonts w:ascii="Arial" w:eastAsia="Times New Roman" w:hAnsi="Arial" w:cs="Arial"/>
            <w:color w:val="64406B"/>
            <w:sz w:val="20"/>
            <w:szCs w:val="20"/>
            <w:u w:val="single"/>
          </w:rPr>
          <w:t>www.mass.gov/acceleratedbridges</w:t>
        </w:r>
      </w:hyperlink>
      <w:r w:rsidRPr="00C236CE">
        <w:rPr>
          <w:rFonts w:ascii="Arial" w:eastAsia="Times New Roman" w:hAnsi="Arial" w:cs="Arial"/>
          <w:color w:val="222222"/>
          <w:sz w:val="20"/>
          <w:szCs w:val="20"/>
        </w:rPr>
        <w: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 learn more about Massachusetts Works, visit </w:t>
      </w:r>
      <w:hyperlink r:id="rId268" w:history="1">
        <w:r w:rsidRPr="00C236CE">
          <w:rPr>
            <w:rFonts w:ascii="Arial" w:eastAsia="Times New Roman" w:hAnsi="Arial" w:cs="Arial"/>
            <w:color w:val="64406B"/>
            <w:sz w:val="20"/>
            <w:szCs w:val="20"/>
            <w:u w:val="single"/>
          </w:rPr>
          <w:t>www.mass.gov/governor/massworks</w:t>
        </w:r>
      </w:hyperlink>
      <w:r w:rsidRPr="00C236CE">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269" w:history="1">
        <w:r w:rsidRPr="00C236CE">
          <w:rPr>
            <w:rFonts w:ascii="Arial" w:eastAsia="Times New Roman" w:hAnsi="Arial" w:cs="Arial"/>
            <w:color w:val="64406B"/>
            <w:sz w:val="20"/>
            <w:szCs w:val="20"/>
            <w:u w:val="single"/>
          </w:rPr>
          <w:t>www.mass.gov/governor/agenda</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U.S. TRANSPORTATION SECRETARY LAHOOD, CONGRESSMAN OLVER KICK OFF WACHUSETT COMMUTER RAIL EXTENSION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$55.5 Million Federal Stimulus Project Expands Public Transit, Creates Jobs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FITCHBURG - Monday, October 18, 2010 - Lieutenant Governor Timothy P. Murray today joined U.S. Secretary of Transportation Ray LaHood and Congressman John Olver to announce the groundbreaking for the $55.5 million Wachusett Commuter Rail Extension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project, funded by a federal stimulus Transportation Investment Generating Economic Recovery (TIGER) Grant, will extend the Fitchburg Commuter Rail Line by 4.5 miles to a brand new Wachusett commuter rail station. The project also includes track improvements to support freight and passenger rail and a new layover facility.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have leveraged the federal stimulus funds received through the strong advocacy of the Obama Administration, Secretary LaHood, and Congressman Olver, and along with our record state investments we are rebuilding roads and bridges and expanding public transit options for thousands of citizens across the Commonwealth," said Governor Deval Patrick.</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wish to thank Secretary LaHood and Congressman Olver for their support as we make historic investments in freight and commuter rail in Fitchburg and across our state," said Lieutenant Governor Murray. "It is gratifying to see commuter rail service expanded for commuters in this area."</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"Thanks to the Recovery Act, we're investing $55.5 million to extend commuter rail service and unlock economic opportunities for people across Massachusetts," said U.S. Transportation Secretary Ray LaHood. "This is great news for the region's economy and the thousands of Massachusetts commuters who will benefit from a faster, safer, more reliable, and more comfortable ride."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"Right now, trying to get into Boston from the north, west or south of Fitchburg is a challenge," said Congressman Olver. "Route 2 is gridlocked during prime commute times, and it can be difficult to find parking and to drive to some of the stations along the line. Once built, this station will be in a prime location for commuters to quickly get off Route 2 and onto a train within minutes. The hardest part of the workday shouldn't be getting to the office."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Ridership on the Fitchburg Commuter Rail Line between Boston and Fitchburg has grown steadily since 2004. This ridership growth, coupled with at capacity parking facilities demonstrated a need for the service extension. The Wachusett Station will serve an estimated 400 new commuter rail passengers in 2012, and divert 824 vehicle trips from Route 2.</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Wachusett extension project will also improve the region's economy by reducing the commute time from communities west of Fitchburg to the Boston area job market increasing the desirability of living in the region. Additional "reverse commute" options offer an opportunity for workers along the corridor to access employment centers in the region, including the 231 Industrial Park in Fitchburg.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"Expanding commuter rail and other transit options is a top priority of the Governor and Lieutenant Governor, and the enhancements on the busy Fitchburg Line is the latest example of taking action to make this goal a reality," said MassDOT Transportation Secretary and CEO Jeffrey Mullan.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project is a smart investment that once complete will provide the region with more transportation options to consider when planning their commute," said MBTA General Manager Rich Davey. "In addition to more service, Fitchburg commuter rail customers will also benefit from "reverse commute" options for workers along the corridor to access employment centers in the region. It's a win for all."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"I'm very excited that Secretary LaHood will be here to commemorate this very special occasion," said Senator Jennifer Flanagan. "Improvement of the Commuter Rail line has been a top priority; the addition of the Wachusett Station comes at no better of a time, while we are in the midst of making upgrades east of Fitchburg. I can not thank Lieutenant Governor Murray and MART enough for their leadership and dedication to this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transportation infrastructure project will create a modern and cost efficient layover facility and is a major opportunity for economic growth for businesses in our industrial parks," said Representative Stephen L. DiNatale. "I believe the Wachusett Station will have a positive effect on the future of the Montachusetts region's economic and residential growth. In the long run this station will create and retain jobs, and improve transit between the region and the Boston job market."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MASSWORKS INFRASTRUCTURE GRANT FOR BROOKFIELD ROAD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MassWorks Grants Create Local Jobs, Boosts Economic Recovery Statewide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BROOKFIELD - Monday, October 18, 2010 - Lieutenant Governor Timothy P. Murray today awarded the Town of Brookfield a $500,000 MassWorks Infrastructure Program grant to help reconstruct portions of three roads within the town.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These funds will be used to reconstruct nearly two miles of Town Farm Road and sections of Gay Road and Rice Corner Road in Brookfield. The roadway upgrades will address certain public safety issues by improving several limited sight areas and through the installation of drainage facilities to mitigate frequent flooding in an elderly community. These investments in public infrastructure will put individuals to work immediately and will help unlock new economic development opportunities for the town by ensuring it is properly equipped to support new business growth. The total project cost is estimated at $625,000, with the Town of Brookfield providing the remaining funding.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"From day one we have been focused on managing state funds efficiently, and the consolidation of these infrastructure grants allows us to make timely investments in communities, putting people to work and continuing to improve our economy," said Governor Deval Patrick.</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"MassWorks grants have added thousands of jobs and supported business growth throughout the Commonwealth by providing public infrastructure grants for such improvements as sewers, roadways, pedestrian walkways, and water treatment systems," said Lieutenant Governor Tim Murray. "This investment in Brookfield will improve safety, reduce roadway flooding, and enhance economic development."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Patrick-Murray Administration this year launched the MassWorks Infrastructure Program as a one-stop shop for municipalities seeking public infrastructure funding. The program consolidates six existing infrastructure programs, each aimed at supporting job creation and economic development, to provide increased efficiency, service, and communication when cities and towns apply for infrastructure grants and resources. This approach has reduced duplication, improved accountability, and provided for the most effective management of state resources.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MassWorks Infrastructure Program allows us to put people to work immediately while fostering long-term growth for the Commonwealth," said Secretary of Housing and Economic Development Gregory Bialecki. "Through investments like this grant to Brookfield, Governor Patrick and Lieutenant Governor Murray are creating the conditions for business growth and community advancement for years to come."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Governor and Lieutenant Governor are committed to investing in transportation infrastructure as a key strategy in boosting the local economy in communities across the Commonwealth, and these MassWorks grants for roadways, public transit, and improvements for pedestrians and bicyclists are a successful part of that effort," said MassDOT Transportation Secretary and CEO Jeffrey Mullan.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Brookfield Highway Department has put a lot of time and effort into collaborating with the Town and Department of Transportation to make this grant application a successful one. I applaud them, especially Herb Chaffee and the Board of Selectmen, for bringing this funding to the Town for these essential road improvement projects," said Senator Stephen Brewer.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congratulate Brookfield on obtaining this highly competitive grant which will greatly improve the road and its safety. The Highway Department made a fantastic presentation and Herb Chaffee and his entire crew deserve the credit on making such a compelling case," said Representative Anne Gobi.</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MassWorks Infrastructure Program consolidates six grant programs: Public Works Economic Development Grant (PWED), Community Development Action Grant (CDAG), Growth District Initiative (GDI) Grant, Massachusetts Opportunity Relocation and Expansion Program (MORE), Small Town Rural Assistance Program (STRAP) and the Transit Oriented Development (TOD) Grant Program.</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Learn more about the newly created MassWorks Infrastructure Program, a one-stop shop for municipalities seeking public infrastructure funding to support job growth and long term, sustainable economic development at </w:t>
      </w:r>
      <w:hyperlink r:id="rId270" w:history="1">
        <w:r w:rsidRPr="00C236CE">
          <w:rPr>
            <w:rFonts w:ascii="Arial" w:eastAsia="Times New Roman" w:hAnsi="Arial" w:cs="Arial"/>
            <w:color w:val="64406B"/>
            <w:sz w:val="20"/>
            <w:szCs w:val="20"/>
            <w:u w:val="single"/>
          </w:rPr>
          <w:t>www.mass.gov/eohed/infrastructure</w:t>
        </w:r>
      </w:hyperlink>
      <w:r w:rsidRPr="00C236CE">
        <w:rPr>
          <w:rFonts w:ascii="Arial" w:eastAsia="Times New Roman" w:hAnsi="Arial" w:cs="Arial"/>
          <w:color w:val="222222"/>
          <w:sz w:val="20"/>
          <w:szCs w:val="20"/>
        </w:rPr>
        <w: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Learn more about how the Patrick-Murray Administration's agenda has led Massachusetts out of a global recession faster and stronger than the rest of the nation </w:t>
      </w:r>
      <w:hyperlink r:id="rId271" w:history="1">
        <w:r w:rsidRPr="00C236CE">
          <w:rPr>
            <w:rFonts w:ascii="Arial" w:eastAsia="Times New Roman" w:hAnsi="Arial" w:cs="Arial"/>
            <w:color w:val="64406B"/>
            <w:sz w:val="20"/>
            <w:szCs w:val="20"/>
            <w:u w:val="single"/>
          </w:rPr>
          <w:t>here</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CELEBRATES GROUNDBREAKING CEREMONY FOR LIBERTY MUTUAL'S $300M HEADQUARTERS EXPANSION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State-supported project to create 600 new full-time positions and 500 construction jobs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2981325"/>
            <wp:effectExtent l="0" t="0" r="0" b="9525"/>
            <wp:docPr id="34" name="Picture 34" descr="Governor Patrick participates in the Liberty Mutual groundbreaking ceremony in Bo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overnor Patrick participates in the Liberty Mutual groundbreaking ceremony in Boston."/>
                    <pic:cNvPicPr>
                      <a:picLocks noChangeAspect="1" noChangeArrowheads="1"/>
                    </pic:cNvPicPr>
                  </pic:nvPicPr>
                  <pic:blipFill>
                    <a:blip r:embed="rId27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C236CE">
        <w:rPr>
          <w:rFonts w:ascii="Arial" w:eastAsia="Times New Roman" w:hAnsi="Arial" w:cs="Arial"/>
          <w:color w:val="222222"/>
          <w:sz w:val="20"/>
          <w:szCs w:val="20"/>
        </w:rPr>
        <w:br/>
        <w:t>Governor Patrick participates in a groundbreaking ceremony for Liberty Mutual's expansion along with Mayor Menino, President and CEO of Liberty Mutual Edmond Kelly, and Congressman Capuano. (Photo credit: Isabel Slepoy/Governor's Office). </w:t>
      </w:r>
      <w:hyperlink r:id="rId273"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Monday, October 18, 2010 - Continuing the Patrick-Murray Administration's efforts to promote job growth and long-term economic recovery, Governor Deval Patrick today joined Boston Mayor Thomas M. Menino, Liberty Mutual Group Chairman and CEO Edmund F. Kelly, as well as other state and local officials at a groundbreaking ceremony for Liberty Mutual's expanded 22-story, 590,000 square foot headquarters at 157 Berkeley Street. This project will create 600 new full-time jobs in addition to the 300 jobs the company has created statewide since 2008, and will yield another 500 construction jobs over the duration of the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what it's all about - putting people to work," said Governor Deval Patrick. "Liberty Mutual's expansion is a prime example of the critical collaboration between the Commonwealth, the City and private industry that leads to new opportunities today and a stronger Commonwealth tomorrow."</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kind of construction project will help put people back to work as we focus on Massachusetts' economic recovery," said Lieutenant Governor Timothy Murray. "We are excited about today's groundbreaking and look forward to seeing this project support economic development, sustainability and growth for the region and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Liberty Mutual's expansion project was jump started by collaboration between the Patrick-Murray Administration and the City of Boston through the Economic Development Incentive Program, which leveraged over $300 million investment from the company. The company has already invested $28.5 million in costs associated with the acquisition of the property. The project is expected to generate $64.4 million in new tax revenues for the state as a result of the employment it will create.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is where our company started nearly 100 years ago, and the City continues today as headquarters for our worldwide operations," said Liberty Mutual Group Chairman and CEO Edmund F. Kelly. "The support of Mayor Menino, Governor Patrick and their staffs has made it possible for us to invest in Liberty Mutual's future as well as in the economic future of Boston, Massachusetts and the region."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"Liberty Mutual's expansion provides a significant boost to our economy and I'm delighted that one of Boston's oldest companies is continuing to grow here. This new building will put hundreds of people back to work during the construction phase and after it is occupied. Additionally, it will revitalize the surrounding public realm with new public open space and streetscape improvements," said Mayor Thomas M. Menino.</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new headquarters is designed to achieve LEED Silver certification, and will be nearly 20 percent more energy efficient than a typical large modern office building. CBT/Childs Bertman Tseckares of Boston designed Liberty Mutual's building at 157 Berkeley Street. Colliers Meredith &amp; Grew is the project's development manager. Turner Construction Company is the project's construction manager.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project is one of more than 50 housing and economic development projects, both renovation and new construction, expected to break ground this year, totaling more than $1 billion dollars in development investments in the Commonwealth. Each of these projects has been initiated by an investment from the Patrick-Murray Administration. Together, they will create thousands of jobs throughout Massachusetts.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recent investment is just one part of the Administration's multi-pronged strategy for growth through supporting small businesses; regional economic development; and strategic investments in education, infrastructure and innovation. Key to supporting this strategy is partnership with local communities and the private sector that fosters residential and commercial growth, and the successful leveraging of a number of state resources that spur that growth including:</w:t>
      </w:r>
    </w:p>
    <w:p w:rsidR="00C236CE" w:rsidRPr="00C236CE" w:rsidRDefault="00C236CE" w:rsidP="00C236C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The Growth Districts Initiative - by working with communities to plan ahead for new growth and development that is consistent with their long-term community vision, regional needs and with the Commonwealth's sustainable development principles, the Administration is creating an entire network of places around the state where new growth is being welcomed and encouraged.</w:t>
      </w:r>
    </w:p>
    <w:p w:rsidR="00C236CE" w:rsidRPr="00C236CE" w:rsidRDefault="00C236CE" w:rsidP="00C236C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The Chapter 43D Expedited Permitting - by working with communities to support prompt and predictable permitting for development that is consistent with community plans, dozens of communities have made a commitment to issue permits for commercial development in six months or less in order to helps facilitate targeted economic development that is consistent with their long-term plans.</w:t>
      </w:r>
    </w:p>
    <w:p w:rsidR="00C236CE" w:rsidRPr="00C236CE" w:rsidRDefault="00C236CE" w:rsidP="00C236C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The Massachusetts Opportunity Relocation and Expansion (MORE) Jobs Capital program - by targeting public infrastructure investments and improvements needed to support private development activity and business expansion, cities and towns get the tools they need to spur economic development, job retention and expansion.</w:t>
      </w:r>
    </w:p>
    <w:p w:rsidR="00C236CE" w:rsidRPr="00C236CE" w:rsidRDefault="00C236CE" w:rsidP="00C236C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The newly reformed Economic Development Incentive Program (EDIP) - by partnering with companies and municipalities focused on job creation, manufacturing job retention and private investment, the Administration is working to stimulate business growth throughout the Commonwealth.</w:t>
      </w:r>
    </w:p>
    <w:p w:rsidR="00C236CE" w:rsidRPr="00C236CE" w:rsidRDefault="00C236CE" w:rsidP="00C236CE">
      <w:pPr>
        <w:numPr>
          <w:ilvl w:val="0"/>
          <w:numId w:val="61"/>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Through a wide array of state and federal programs administered by the state Department of Housing and Community Development, the Commonwealth can provide direct financial assistance, where appropriate, to residential and commercial development projects through low-cost financing, tax credits and other forms of financial support.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VISITS PLUMCHOICE HEADQUARTERS TO HIGHLIGHT BUSINESS DEVELOPMENT UNDERWAY IN BILLERICA</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6th Fastest Growing Firm in Boston Area Supported by Patrick-Murray Administration's Investments in Innovation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2981325"/>
            <wp:effectExtent l="0" t="0" r="0" b="9525"/>
            <wp:docPr id="35" name="Picture 35" descr="Governor Patrick visits PlumChoice in Bill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overnor Patrick visits PlumChoice in Billerica."/>
                    <pic:cNvPicPr>
                      <a:picLocks noChangeAspect="1" noChangeArrowheads="1"/>
                    </pic:cNvPicPr>
                  </pic:nvPicPr>
                  <pic:blipFill>
                    <a:blip r:embed="rId27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answers PlumChoice employees' questions during a town hall style meeting. (Photo credit: Matt Bennett/Governor's Office). </w:t>
      </w:r>
      <w:hyperlink r:id="rId275"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BILLERICA - Tuesday, October 19, 2010 - With a continued focus on promoting job growth and long-term economic recovery, Governor Deval Patrick today visited one of the state's fastest growing firms, Information Technology support company PlumChoice, Inc. in Billerica, to tour the company's headquarters and meet with its employees.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number one priority is putting people to work and ensuring that we're helping to create the jobs of tomorrow," said Governor Patrick. "Visiting PlumChoice today, and speaking with the individuals hard at work here, provides tangible proof that our investments in innovation are paying off."</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PlumChoice, the sixth fastest growing company in the Boston area, provides online computer support and repair for home, home office and small business from its call center in Billerica. Due to the remote nature of the work it conducts, the company exemplifies Massachusetts' growing innovative, green high-tech sector. It was the first company to be awarded a U.S. Patent for its use of remote services to supply groups of retail stores or other locations with technology services, thereby enabling the delivery of higher quality, more reliable and overall lower cost services. Since 2006, the company has increased its workforce by 147%, growing from 74 employees in Massachusetts to 183. PlumChoice has also seen its revenues skyrocket from $3.2 million to an anticipated $42 million at the end of FY10.</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 are delighted to have the Governor visit PlumChoice headquarters in Billerica. Massachusetts has been a terrific environment to build an innovative technology company. We are excited about our progress and look forward to a bright future," said Ted Werth, PlumChoice CEO.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"PlumChoice provides yet another example of how effective this Administration and the legislature, working together, have been at building a strong foundation for economic recovery and creating an environment where job growth can flourish in Massachusetts. And congratulations to PlumChoice for its commitment to green practices and for its impressive employment growth," said Senator Kenneth Donnelly.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Patrick-Murray Administration has made investments in the Information Technology and other high-tech fields a top priority. In January 2009, Governor Patrick called for the establishment of an IT Collaborative - now the Tech Hub Collaborative - bringing together industry, academia and government to advance policy and an action agenda to enhance the IT sector's competitiveness. Since its inception, the Tech Hub Collaborative has been engaged in supporting entrepreneurship and helping spur start-up firms across the state by pairing CEOs and VCs with entrepreneurs; enhancing the Massachusetts talent pipeline by filling the gap between job opportunities in the technology sector and available talent; and partnering on projects like the recently announced High Performance Computing Center in Holyoke.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Massachusetts' IT industry represents the state's second largest knowledge-intensive industry cluster and is home to 10,300 firms with more than 178,000 workers across the Commonwealth. The industry directly expended $65 billion in Massachusetts in 2008 - nearly 18 percent of state's Gross Domestic Product. Linkages to the health care, life sciences, financial services and defense and energy sectors are catalyzing new opportunities for growth, demonstrating the importance of this sector as a vehicle for innovation and economic growth.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Since day one, Governor Patrick's top priority has been to create jobs and build a stronger economic foundation for the people of Massachusetts. Through fiscally responsible, targeted investments in the life sciences and clean energy sectors, along with the largest investment in our public infrastructure in decades, the Patrick-Murray Administration is putting people back to work in every corner of the Commonwealth. As a result, Massachusetts is emerging from the recession faster and stronger than any other state in the nation.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Massachusetts has added nearly 65,000 new jobs since December 2009. In its 2010 edition of America's Top States for Business, CNBC ranked Massachusetts in the top five nationally for business competitiveness.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Additionally, the Federal Reserve Bank of Philadelphia reports that Massachusetts ranks second in the nation in economic growth since December 2009 and is projected to continue growing at the second fastest rate in the US over the next nine months.</w:t>
      </w: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VISITS MATHWORKS HEADQUARTERS TO HIGHLIGHT BUSINESS DEVELOPMENT UNDERWAY IN NATICK</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Natick project will yield 600 new jobs and support $112M in new investment</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762500" cy="2981325"/>
            <wp:effectExtent l="0" t="0" r="0" b="9525"/>
            <wp:docPr id="36" name="Picture 36" descr="Governor Patrick visits MathWorks in Na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Governor Patrick visits MathWorks in Natick."/>
                    <pic:cNvPicPr>
                      <a:picLocks noChangeAspect="1" noChangeArrowheads="1"/>
                    </pic:cNvPicPr>
                  </pic:nvPicPr>
                  <pic:blipFill>
                    <a:blip r:embed="rId27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answers a question about using new technologies to alleviate traffic in the Commonwealth at a Town Hall meeting for MathWorks employees</w:t>
      </w:r>
      <w:proofErr w:type="gramStart"/>
      <w:r w:rsidRPr="00C236CE">
        <w:rPr>
          <w:rFonts w:ascii="Arial" w:eastAsia="Times New Roman" w:hAnsi="Arial" w:cs="Arial"/>
          <w:color w:val="222222"/>
          <w:sz w:val="20"/>
          <w:szCs w:val="20"/>
        </w:rPr>
        <w:t>.(</w:t>
      </w:r>
      <w:proofErr w:type="gramEnd"/>
      <w:r w:rsidRPr="00C236CE">
        <w:rPr>
          <w:rFonts w:ascii="Arial" w:eastAsia="Times New Roman" w:hAnsi="Arial" w:cs="Arial"/>
          <w:color w:val="222222"/>
          <w:sz w:val="20"/>
          <w:szCs w:val="20"/>
        </w:rPr>
        <w:t>Photo credit: Matt Bennett/Governor's Office). </w:t>
      </w:r>
      <w:hyperlink r:id="rId277" w:history="1">
        <w:r w:rsidRPr="00C236CE">
          <w:rPr>
            <w:rFonts w:ascii="Arial" w:eastAsia="Times New Roman" w:hAnsi="Arial" w:cs="Arial"/>
            <w:color w:val="64406B"/>
            <w:sz w:val="20"/>
            <w:szCs w:val="20"/>
            <w:u w:val="single"/>
          </w:rPr>
          <w:t>View additional photos.</w:t>
        </w:r>
      </w:hyperlink>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NATICK - Tuesday, October 19, 2010 - With a continued focus on promoting job growth and long-term economic recovery, Governor Deval Patrick today toured the MathWorks expansion project in Natick to view construction progress, and met with MathWorks employees to highlight the importance of this project in spurring private development in the region. This project, made possible through a number of state funding sources, will result in 600 new permanent jobs and dozens of construction jobs.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Once complete, the MathWorks expansion project will consist of a new parking garage and building, the renovation of existing buildings onsite, a re-landscaping of the campus, and will address major traffic concerns at the intersections of Route 9 and Oak Street, and Routes 9 and 27. These improvements, which began on June 1, 2010, at a groundbreaking ceremony with Governor Patrick, will support $112 million of new investment in the area.</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number one priority is putting shovels in the ground and people to work right now," said Governor Patrick. "Visiting the MathWorks campus today, and speaking with the individuals hard at work here, provides tangible proof that our jobs growth strategy is paying off."</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Patrick-Murray Administration helped jumpstart the MathWorks project by providing a $1.3 million MORE Jobs Capital grant to fund a variety of infrastructure improvements along the Route 9 corridor necessary to facilitate MathWorks' expansion. The Massachusetts Executive Office of Housing and Economic Development and the Massachusetts Department of Transportation also developed a solution to major traffic concerns in the area that included funding and expediting the design of road improvements to the intersections of Route 9 and Oak Street, and Routes 9 and 27. These public infrastructure improvements were critical to ensuring that MathWorks was properly equipped to support its new business growth.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a great example of a public/private partnership. By working together, the state has helped provide tools for businesses to expand. I am thrilled that we have continued to work on this area of economic growth. The MathWorks expansion will bring high paying, good jobs to the MetroWest and will help fuel our economic recovery," said Senator Karen Spilka.</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pleased to see Governor Patrick visiting the MathWorks expansion project, a project that will create 600 new jobs and retain 1,200 jobs. With our economy continuing to come out of this recession, this expansion project will help get people back to work, not only in the MetroWest area but across the Commonwealth," said Representative Alice Peisch.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Since day one, Governor Patrick's top priority has been to create jobs and build a stronger economic foundation for the people of Massachusetts. Through fiscally responsible, targeted investments in the life sciences and clean energy sectors, along with the largest investment in our public infrastructure in decades, the Patrick-Murray Administration is putting people back to work across the Commonwealth. As a result, Massachusetts is emerging from the recession faster and stronger than any other state in the nation.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Commonwealth continues to lead the nation in recovery. Massachusetts has added nearly 65,000 new jobs since December 2009. In its 2010 edition of America's Top States for Business, CNBC named Massachusetts in the top five nationally for business competitiveness. And Massachusetts has an unparalleled entrepreneurial spirit, which is why for the second year in a row, Suffolk University's Beacon Hill Institute ranked Massachusetts at the top in its annual Competitiveness Report.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Federal Reserve Bank of Philadelphia reports that since the national recession began in December 2007, Massachusetts' economy has performed better than 33 of the 50 states. In the last quarter of 2009, Massachusetts outperformed 48 other states. And, expressly citing the Governor's successful management through the national fiscal crisis, all three national rating agencies - Standard &amp; Poor's, Fitch and Moody's - have re-affirmed the state's AA bond rating.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 learn more about the Governor's job creation and economic growth initiatives, visit</w:t>
      </w:r>
      <w:hyperlink r:id="rId278" w:history="1">
        <w:r w:rsidRPr="00C236CE">
          <w:rPr>
            <w:rFonts w:ascii="Arial" w:eastAsia="Times New Roman" w:hAnsi="Arial" w:cs="Arial"/>
            <w:color w:val="64406B"/>
            <w:sz w:val="20"/>
            <w:szCs w:val="20"/>
            <w:u w:val="single"/>
          </w:rPr>
          <w:t>www.mass.gov/governor/jobs</w:t>
        </w:r>
      </w:hyperlink>
      <w:r w:rsidRPr="00C236CE">
        <w:rPr>
          <w:rFonts w:ascii="Arial" w:eastAsia="Times New Roman" w:hAnsi="Arial" w:cs="Arial"/>
          <w:color w:val="222222"/>
          <w:sz w:val="20"/>
          <w:szCs w:val="20"/>
        </w:rPr>
        <w:t>.</w:t>
      </w: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NEW BEDFORD PORT TERMINAL TO HOST OFFSHORE WIND ASSEMBLY AND CONSTRUCTION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New facility will be suitable for all maritime commerce, including offshore wind installation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NEW BEDFORD - Wednesday, October 20, 2010 - Governor Deval Patrick today announced that a new multi-purpose marine commerce terminal will be built in the port of New Bedford to support the delivery, assembly, and installation of offshore wind turbines, as well as shipping and other commercial activities. Cape Wind Associates will use the New Bedford Marine Commerce Terminal for its first-in-the-nation offshore wind farm in Nantucket Sound.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facility will make New Bedford Harbor more prosperous through all its uses, but especially by capturing the 600 to 1,000 jobs from construction of Cape Wind, and making Massachusetts the hub of offshore wind development on the Atlantic Coast.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the first half of the 19th century, New Bedford produced the advanced fuel of the age - whale oil - and became known as 'the city that lit the world,'" said Governor Patrick. "Now, with this new terminal, and this first-in-the-nation project, New Bedford will once again begin to light the world, but this time with the clean, renewable energy resource of the 21st century - offshore wind."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administration understands the importance of improved infrastructure and investment in our seaport communities up and down our coast," said Lieutenant Governor Timothy Murray, who also chairs the Seaport Advisory Council. "This new facility at the port terminal will leverage enhanced infrastructure along the city's seaport to support a growing innovative clean energy industry in New Bedford and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investment means jobs for New Bedford and a modern facility that improves the way we do business," said Senator John Kerry.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proud to join Governor Patrick and Mayor Lang to announce this major step to advance the economy of New Bedford and the South Coast," said Congressman Barney Frank. "Not only will New Bedford be a major beneficiary of the Cape Wind project, but the marine terminal will be an integral component of the area's infrastructure that will provide permanent economic benefits to the city and the entire region."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"With this announcement, we take an important step towards transforming New Bedford from the Whaling City to the Wind Turbine City," said Congressman Ed Markey, chair of the House Select Committee on Energy Independence and Global Warming. "The same winds that once powered whaling ships will soon be harnessed to meet our energy needs in Massachusetts and around New England."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"New Bedford is poised to help provide Massachusetts with the energy and the jobs of tomorrow. If you look at the diversity of industries, the potential for growth, and the capabilities of those who chose to call this place home, it is easy to see why New Bedford is such an outstanding location for this facility. There is no doubt this is going to augment the already substantial economic development efforts we've fought so hard to promote in this region," said Senator Mark Montigny.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an historic day for New Bedford. With today's announcement, New Bedford Harbor welcomes another industry to our region: clean energy. Governor Patrick's leadership in making Massachusetts a leader in clean energy and our city's port facilities, infrastructure, and industrial skills position New Bedford to become a center of this emerging industry," said Representative Antonio F.D. Cabral.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city has been working with Governor Patrick, Congressman Frank, and other state and federal officials for many months on this important new port facility, which will serve traditional maritime commerce as well as the clean energy industry of the future, and I appreciate their support and leadership," said New Bedford Mayor Scott W. Lang. "We are excited about Cape Wind's decision to choose New Bedford as its home, and about New Bedford's future as the home port of offshore wind for years to come."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New Bedford Marine Commerce Terminal will consist of a 1,200 linear foot bulkhead with deep water access and roughly 20 acres of surface space. This multi-use marine commerce terminal will initially be used as a support facility for Cape Wind and its turbine supplier, Siemens, to build the first offshore wind project in the United States. The 21-acre terminal will accommodate the docking of vessels that deliver wind turbine parts as well as barges to transport components from port to the installation area, in addition to lay down space.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Having such a terminal will enhance Massachusetts' competitive position as the "first mover" in offshore wind, with a port facility ideally suited to offshore wind, and located in proximity to other areas far off the coastline that are under consideration for future wind installations. The Massachusetts Clean Energy Center has commissioned a transmission study outlining methods for connecting multiple offshore wind projects to the onshore power grid.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federal government is commencing a leasing process for federal waters farther from the coast of Massachusetts and all along the Atlantic Coast. That will lead to dozens offshore wind projects, many of which could make use of this terminal. The National Renewable Energy Laboratory predicts that full development of U.S. offshore wind potential could create 43,000 permanent jobs and generate $200 billion in economic activity. At least four other East Coast states are pursuing the development of wind energy projects off their coasts.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"Because of the vision and leadership of Governor Patrick, Mayor Lang, Congressman Frank, and Senator Montigny, New Bedford and the region can create and attract not only the hundreds of Cape Wind construction and manufacturing jobs, but will be positioned to become the North American center of the emerging offshore renewable energy industry with all of the attendant additional jobs and technology cluster," said Jim Gordon, president of Cape Wind.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When not in use for offshore wind projections, the New Bedford Marine Commerce Terminal will be available for other marine commercial and industrial activities, such as bulk cargo and container shipping.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New Bedford Marine Commerce Terminal is a vital improvement to the city's port infrastructure and will contribute greatly to the livelihood of the Commonwealth's marine commerce economy," said Pierre Bernier, Manager-Freight Forwarding, Maritime International Inc., a cold storage warehousing and cargo management services provider with three warehouses in New Bedford. "This project is in an ideal location and I look forward to working to sell new capacity that the terminal will create."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project is still in the process of engineering and design, but the cost of construction is estimated at $35 million and is expected to be financed by state, federal, and city resources, as well as operating revenues. The terminal will be operated by a consortium of state and local agencies. State agencies currently collaborating on the project include the Executive Office of Energy and Environmental Affairs, the Massachusetts Clean Energy Center, the Executive Office of Administration and Finance, and MassDevelopment. New Bedford was chosen for this facility through a state study of deepwater ports to determine the most suitable port for serving the offshore wind industry.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Cape Wind will pay commercial rates established by the operating authority through the wind project's construction period, expected to be 2011 through 2012. The terminal will also be available for other cargoes, as well as additional offshore renewable energy projects as they become ready for construction.</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MASSWORKS INFRASTRUCTURE GRANTS FOR RANDOLPH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 xml:space="preserve">Project will improve roadway </w:t>
      </w:r>
      <w:proofErr w:type="gramStart"/>
      <w:r w:rsidRPr="00C236CE">
        <w:rPr>
          <w:rFonts w:ascii="Tahoma" w:eastAsia="Times New Roman" w:hAnsi="Tahoma" w:cs="Tahoma"/>
          <w:color w:val="222222"/>
          <w:sz w:val="32"/>
          <w:szCs w:val="32"/>
        </w:rPr>
        <w:t>safety,</w:t>
      </w:r>
      <w:proofErr w:type="gramEnd"/>
      <w:r w:rsidRPr="00C236CE">
        <w:rPr>
          <w:rFonts w:ascii="Tahoma" w:eastAsia="Times New Roman" w:hAnsi="Tahoma" w:cs="Tahoma"/>
          <w:color w:val="222222"/>
          <w:sz w:val="32"/>
          <w:szCs w:val="32"/>
        </w:rPr>
        <w:t xml:space="preserve"> expand economic development opportunities in town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RANDOLPH - Wednesday, October 20, 2010 - Lieutenant Governor Timothy P. Murray today joined state and local officials for the groundbreaking ceremony for Phase One of infrastructure improvements to the Town of Randolph's Crawford Square District, and awarded the Town of Randolph a $1 million MassWorks Infrastructure Program grant to complete Phase Two of the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2007, the Patrick-Murray Administration awarded the Town of Randolph a $1.365 million grant for Phase One of the Crawford Square District improvement project. Today's groundbreaking kicks off construction that will help the town make roadway, traffic, and streetscape improvements in the District, the primary commercial and civic center for the town. Two bus routes also pass through this district, located less than one mile from the Holbrook/Randolph Commuter Rail Station. The work will reconstruct the business district area from Stetson Hall to Warren Street (Route 139), including roadway improvements, sidewalk construction for enhanced pedestrian walkways and crossings, and streetscape improvements such as trees, benches, trash receptacles, planters, decorative lighting and landscape enhancements.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Lt. Governor Murray also announced a $1 million MassWorks grant today that will fund Phase Two of the Crawford Business District project. When completed, the project will improve the function, safety and appearance of the area, boosting the economic vitality and commercial success of the downtown.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are focused on managing state funds efficiently, and the consolidation of these infrastructure grants in a "one-stop shop' approach makes timely investments in communities, and puts people to work improving our economy," said Governor Deval Patrick.</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"MassWorks grants have added thousands of jobs and supported business growth throughout the Commonwealth by providing public infrastructure grants for such improvements as sewers, roadways, pedestrian walkways, and water treatment systems," said Lieutenant Governor Timothy Murray. "This investment in Randolph will support roadway and traffic improvements that will enhance economic development in the town's commercial district."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Patrick-Murray Administration this year launched the </w:t>
      </w:r>
      <w:hyperlink r:id="rId279"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as a one-stop shop for municipalities seeking public infrastructure funding. The program consolidates six existing infrastructure programs, each aimed at supporting job creation and economic development, to provide increased efficiency, service, and communication when cities and towns apply for infrastructure grants and resources. This approach has reduced duplication, improved accountability, and provided for the most effective management of state resources.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MassWorks Infrastructure Program allows us to put people to work immediately while fostering long-term growth for the Commonwealth," said Secretary of Housing and Economic Development Gregory Bialecki. "Through investments like this grant to Brookfield, Governor Patrick and Lieutenant Governor Murray are creating the conditions for business growth and community advancement for years to come."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"These MassWorks grants for roadways, transit, and business district improvements are an important part of the Governor and Lieutenant Governor's commitment to investing in transportation infrastructure as a key strategy in boosting the local economy in communities across the Commonwealth," said MassDOT Transportation Secretary and CEO Jeffrey Mullan.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incredibly pleased that the Crawford Square Revitalization project will be funded through completion. This state investment is critical to the continued revitalization of Randolph, and will leverage further investment by local small business and shopkeepers," said Senator Brian A. Joyce.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"It is a great day when the Commonwealth of Massachusetts works so generously with the hardworking citizens of Randolph to provide our community with the very best in the way of aesthetic improvements," said Representative Walter Timilty.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MassWorks Infrastructure Program consolidates six grant programs: Public Works Economic Development Grant (PWED), Community Development Action Grant (CDAG), Growth District Initiative (GDI) Grant, Massachusetts Opportunity Relocation and Expansion Program (MORE), Small Town Rural Assistance Program (STRAP) and the Transit Oriented Development (TOD) Grant Program.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Learn more about the newly created MassWorks Infrastructure Program, a one-stop shop for municipalities seeking public infrastructure funding to support job growth and long term, sustainable economic development at </w:t>
      </w:r>
      <w:hyperlink r:id="rId280" w:history="1">
        <w:r w:rsidRPr="00C236CE">
          <w:rPr>
            <w:rFonts w:ascii="Arial" w:eastAsia="Times New Roman" w:hAnsi="Arial" w:cs="Arial"/>
            <w:color w:val="64406B"/>
            <w:sz w:val="20"/>
            <w:szCs w:val="20"/>
            <w:u w:val="single"/>
          </w:rPr>
          <w:t>www.mass.gov/eohed/infrastructure</w:t>
        </w:r>
      </w:hyperlink>
      <w:r w:rsidRPr="00C236CE">
        <w:rPr>
          <w:rFonts w:ascii="Arial" w:eastAsia="Times New Roman" w:hAnsi="Arial" w:cs="Arial"/>
          <w:color w:val="222222"/>
          <w:sz w:val="20"/>
          <w:szCs w:val="20"/>
        </w:rPr>
        <w: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Learn more about how the Patrick-Murray Administration's agenda has led Massachusetts out of a global recession faster and stronger than the rest of the nation </w:t>
      </w:r>
      <w:hyperlink r:id="rId281" w:history="1">
        <w:r w:rsidRPr="00C236CE">
          <w:rPr>
            <w:rFonts w:ascii="Arial" w:eastAsia="Times New Roman" w:hAnsi="Arial" w:cs="Arial"/>
            <w:color w:val="64406B"/>
            <w:sz w:val="20"/>
            <w:szCs w:val="20"/>
            <w:u w:val="single"/>
          </w:rPr>
          <w:t>here</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HIGHLIGHTS THE FORMER KILEY BARREL SITE IN SOMERVILLE AS PART OF THE PATRICK-MURRAY ADMINISTRATION'S BROWNFIELDS SUPPORT TEAM INITIATIVE</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Lieutenant Governor Murray and local officials celebrate partnership that will spur Brownfields cleanup and economic revitalization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SOMERVILLE - Wednesday, October 20, 2010 - As part of the Patrick-Murray Administration's continuing efforts to promote long-term economic recovery, Lieutenant Governor Timothy P. Murray highlighted the City of Somerville's North Prospect Block Redevelopment Project, the former Kiley Barrel site, selected for assistance in Round II of the Administration's Brownfields Support Team (BST) Initiative. Lt. Governor Murray joined state and local officials, as well as BST agencies, to celebrate the partnership that will lead to brownfields cleanup and economic revitalization in Somerville.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First launched in 2008, the BST is an interagency initiative that emphasizes collaboration across agencies and with communities to help clean up challenging and complex contaminated sites, and prepare them for redevelopment.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Round I of the BST achieved measurable results at all five sites, including the commitment of more than $8 million in funding by participating agencies for assessment, cleanup, demolition and infrastructure improvements. Given the pilot's tremendous success, the Patrick-Murray Administration recently selected six brownfields sites for Round II, including the North Prospect Block Redevelopment Project, which will lead to job creation and increased tax revenues for cities and towns.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we continue to focus on job creation and economic recovery, the Brownfield Support Team is a leading model that brings together the right resources and tools to assist communities in their redevelopment initiatives," said Governor Deval Patrick. "The first round of this pilot program proved very successful and we look forward to working with more cities and towns in their efforts to turn blighted sites into opportunities for future job growth and economic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Administration is committed to partnering with cities and towns across the state as we work together to support the Commonwealth's economic recovery," said Lt. Governor Murray, who leads the Brownfields Support Team. "Redevelopment of these selected sites will lead to the revitalization of housing and economic development in transit-oriented locations, spur business growth in key downtown areas, and boost local and regional economies."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As part of the BST Initiative, the Massachusetts Department of Environmental Protection (MassDEP), the Executive Office of Housing and Economic Development (EOHED), the Massachusetts Department of Transportation (MassDOT) and the Massachusetts Development Finance Agency (MassDevelopment) will work with the City of Somerville to identify specific issues that hinder redevelopment of the selected downtown properties.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North Prospect Block Redevelopment Project is part of the City of Somerville's plan to revitalize the historic Union Square neighborhood for mixed-use Transit Oriented Development (TOD) adjacent to a proposed Green Line Station. There are a number of brownfield sites within the center of the square, including several owned by the City.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City has been working with MassDEP for over two years to resolve environmental issues related to the municipally-owned Kiley Barrel site located within Union Square. This 8 parcel property, located at the intersection of Prospect Street and Somerville Avenue, was previously used as Kiley Barrel's operations until the 1990's, which included steam cleaning, storage and reuse of barrels. As a result, the site now includes contaminated soil with heavy metals, PCBs and petroleum. The redevelopment plans for this site include the construction of an adjacent municipal parking lot and mixed-use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initiative is instrumental in furthering our goals for the future of Union Square, and the City of Somerville as a whole. By supporting Brownfields revitalization, the Patrick-Murray Administration and the DEP are investing in the economic sustainability of our cities and towns, and I am grateful for their foresight and support, particularly of our own Kiley Barrel site," said Somerville Mayor Joseph A. Curtatone.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BST model emphasizes interagency collaboration with municipalities to solve problems impeding the redevelopment of contaminated properties. In addition to MassDEP, EOHED, MassDOT and MassDevelopment, other state and federal agencies will also participate on these teams depending on the project needs. Additional agencies may include the Office of the Attorney General, the U.S. Environmental Protection Agency, and the U.S. Department of Housing and Urban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than 20 years, Massachusetts has witnessed how brownfields can provide a solid return on investment by transforming formerly contaminated, dormant, and abandoned sites into redevelopment success stories," said MassDEP Commissioner Laurie Burt. "We look forward to working with our state and federal partners to achieve several more victories at these recently selected locations."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xml:space="preserve">"This unique type of redevelopment is beneficial not just to local communities </w:t>
      </w:r>
      <w:proofErr w:type="gramStart"/>
      <w:r w:rsidRPr="00C236CE">
        <w:rPr>
          <w:rFonts w:ascii="Arial" w:eastAsia="Times New Roman" w:hAnsi="Arial" w:cs="Arial"/>
          <w:color w:val="222222"/>
          <w:sz w:val="20"/>
          <w:szCs w:val="20"/>
        </w:rPr>
        <w:t>but</w:t>
      </w:r>
      <w:proofErr w:type="gramEnd"/>
      <w:r w:rsidRPr="00C236CE">
        <w:rPr>
          <w:rFonts w:ascii="Arial" w:eastAsia="Times New Roman" w:hAnsi="Arial" w:cs="Arial"/>
          <w:color w:val="222222"/>
          <w:sz w:val="20"/>
          <w:szCs w:val="20"/>
        </w:rPr>
        <w:t xml:space="preserve"> to the Commonwealth as a whole," said Secretary of Housing and Economic Development Greg Bialecki. "The collaboration between agencies in moving the Brownfields initiative forward will provide a clear and coordinated path to long term economic development for municipalities throughout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"Initiatives that promote sustainable economic development and enhance the quality of life are a priority of the Governor and Lieutenant Governor," said Massachusetts Department of Transportation Secretary and CEO Jeffrey Mullan. "We look forward to continued active participation in the Brownfields initiative and using our transportation network and services to assist in the redevelopment of these sites."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structured approach to redevelopment streamlining programs and services created a decade ago fits well with the mission of MassDevelopment to eradicate blight and promote economic development throughout the Commonwealth," said MassDevelopment President and CEO Robert L. Culver. "We enjoy strong working relationships with our partners on the Brownfields Support Team and look forward to bringing more of these promising sites to their highest and best uses."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Brownfields Support Team will work with communities to provide technical and financial assistance, such as expedited site inspections, reviews and approvals by MassDEP; technical assistance on expedited permitting from EOHED; funding for assessment and cleanup from MassDevelopment; financial and technical assistance from MassDOT; and coordination with the Attorney General's Office on liability issues.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 great opportunity for Somerville to improve a contaminated site in the heart of Union Square. I applaud the Governor and the Mayor for their leadership on this. This project along with the Green Line Extension demonstrate the Administration's commitment to Somerville and to economic development through infrastructure investment," said Senator Patricia Jehlen.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an exciting project for Somerville. State supported remediation of this site will further smart economic growth and demonstrates a commitment to the environmental health of the region," said Representative Carl Sciortino.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"It was clear from the thoughtful questions that Lt. Governor Murray asked on the recent tour of the North Prospect site that he understands its economic development potential. I'm so pleased that this understanding is so quickly translating into support for this redevelopment project," said Representative Denise Provost.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Round II of the BST Initiative also includes the former Uniroyal/Facemate sites in Chicopee, the Downtown Redevelopment Project in Attleboro, the Mill Street Corridor site in Gardner, the Silicon Transistor Corporation Property in Chelmsford and a new city-wide brownfields assistance pilot in Brockton.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 learn more about the Brownfield Support Team Initiative, visit</w:t>
      </w:r>
      <w:hyperlink r:id="rId282" w:anchor="bst" w:history="1">
        <w:r w:rsidRPr="00C236CE">
          <w:rPr>
            <w:rFonts w:ascii="Arial" w:eastAsia="Times New Roman" w:hAnsi="Arial" w:cs="Arial"/>
            <w:color w:val="64406B"/>
            <w:sz w:val="20"/>
            <w:szCs w:val="20"/>
            <w:u w:val="single"/>
          </w:rPr>
          <w:t>www.mass.gov/dep/cleanup/brownfie.htm#bst</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PROMOTES TRAVEL AND TOURISM IN THE CITY OF FALL RIVER</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Lieutenant Governor Murray joins Mayor Flanagan and local officials for economic development roundtable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October 21, 2010 - Lieutenant Governor Timothy P. Murray today joined Fall River Mayor William Flanagan and Betsy Wall, Executive Director of the Massachusetts Office of Travel and Tourism, for a roundtable discussion aimed at promoting economic development and travel and tourism in the City of Fall River.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are pleased to work with the City of Fall River to enhance the city's current travel and tourism," said Lieutenant Governor Murray. "By working with cities and towns across the Commonwealth, we can identify municipal assets, attractions, and economic development opportunities that will boost local and regional economies."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As part of the Patrick-Murray Administration's continued efforts to support local and regional economic development projects, the Massachusetts Office of Travel and Tourism (MOTT) has been working closely with the City of Fall River to build partnerships and leverage existing state and local resources that will improve the city's travel and tourism industry. Today's roundtable was an opportunity to engage with local officials as well as business and community organizations to develop best practices and strategies that will promote travel and tourism in the region.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are working with the Mayor's office to shed light on the great assets that Fall River has to offer," said Betsy Wall, Executive Director of MOTT. "We are looking forward to a continued partnership and helping to support this rich and unique city."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"With the assistance of the Lieutenant Governor and the Massachusetts Office of Travel &amp; Tourism, we as a city can promote our local attractions and draw business to our city," said Mayor William Flanagan of Fall River.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Travel and tourism is a critical component of regional economic development. Tourism development within a community can shape a city's image as a lively place to visit, work and live. By working with MOTT, the City of Fall River continues to discuss and develop ways to leverage existing resources such as hotels, restaurants, museums and galleries that will attract travel and tourism while also developing new opportunities for growth.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advance of today's roundtable discussion, MOTT worked closely with Fall River officials to assess the city's current tourism assets. Fall River has a diverse population with a variety of cultural traditions, restaurants, attractions and destinations, including the Waterfront/Battleship Cove, Marine Museum, Carousel and Heritage State Park. Additionally, the City is in close proximity to other destinations in the region, including Plymouth and Cape Cod.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Following today's roundtable discussion, the City of Fall River will continue to work with MOTT and develop additional partnerships to improve tourism as part of the city's economic development strategy.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i/>
          <w:iCs/>
          <w:color w:val="222222"/>
          <w:sz w:val="20"/>
          <w:szCs w:val="20"/>
        </w:rPr>
        <w:t>The Massachusetts Office of Travel &amp; Tourism (MOTT) is the state agency dedicated to promoting Massachusetts as a leisure-travel destination in order to stimulate the Massachusetts economy by generating state and local tax revenues, creating jobs, and supporting the growth of travel-related businesses. MOTT serves as a leader in the tourism industry, bringing together the public and private sectors to promote Massachusetts as a leisure travel destination. Tourism is an integral part of the state's economy, generating more than $944 million in state and local taxes and $15.1 billion in travel related expenditures. The industry supports 127,800 in-state jobs.</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FIRST PROJECT TO RECEIVE SUPPORT THROUGH MASSACHUSETTS GROWTH CAPITAL CORPORATION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Newly created MGCC to provide capital and advice for small businesses to create new jobs statewide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noProof/>
          <w:color w:val="222222"/>
          <w:sz w:val="20"/>
          <w:szCs w:val="20"/>
        </w:rPr>
        <w:drawing>
          <wp:inline distT="0" distB="0" distL="0" distR="0">
            <wp:extent cx="4572000" cy="3048000"/>
            <wp:effectExtent l="0" t="0" r="0" b="0"/>
            <wp:docPr id="37" name="Picture 37" descr="http://www.mass.gov/governor/images2/montili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ass.gov/governor/images2/montilios.jpg"/>
                    <pic:cNvPicPr>
                      <a:picLocks noChangeAspect="1" noChangeArrowheads="1"/>
                    </pic:cNvPicPr>
                  </pic:nvPicPr>
                  <pic:blipFill>
                    <a:blip r:embed="rId28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72000" cy="3048000"/>
                    </a:xfrm>
                    <a:prstGeom prst="rect">
                      <a:avLst/>
                    </a:prstGeom>
                    <a:noFill/>
                    <a:ln>
                      <a:noFill/>
                    </a:ln>
                  </pic:spPr>
                </pic:pic>
              </a:graphicData>
            </a:graphic>
          </wp:inline>
        </w:drawing>
      </w:r>
      <w:r w:rsidRPr="00C236CE">
        <w:rPr>
          <w:rFonts w:ascii="Arial" w:eastAsia="Times New Roman" w:hAnsi="Arial" w:cs="Arial"/>
          <w:color w:val="222222"/>
          <w:sz w:val="20"/>
          <w:szCs w:val="20"/>
        </w:rPr>
        <w:br/>
        <w:t>Lieutenant Governor Murray and Secretary Bialeki met with Montilio's Bakery in Brockton</w:t>
      </w:r>
      <w:proofErr w:type="gramStart"/>
      <w:r w:rsidRPr="00C236CE">
        <w:rPr>
          <w:rFonts w:ascii="Arial" w:eastAsia="Times New Roman" w:hAnsi="Arial" w:cs="Arial"/>
          <w:color w:val="222222"/>
          <w:sz w:val="20"/>
          <w:szCs w:val="20"/>
        </w:rPr>
        <w:t>.</w:t>
      </w:r>
      <w:r w:rsidRPr="00C236CE">
        <w:rPr>
          <w:rFonts w:ascii="Arial" w:eastAsia="Times New Roman" w:hAnsi="Arial" w:cs="Arial"/>
          <w:i/>
          <w:iCs/>
          <w:color w:val="222222"/>
          <w:sz w:val="20"/>
          <w:szCs w:val="20"/>
        </w:rPr>
        <w:t>(</w:t>
      </w:r>
      <w:proofErr w:type="gramEnd"/>
      <w:r w:rsidRPr="00C236CE">
        <w:rPr>
          <w:rFonts w:ascii="Arial" w:eastAsia="Times New Roman" w:hAnsi="Arial" w:cs="Arial"/>
          <w:i/>
          <w:iCs/>
          <w:color w:val="222222"/>
          <w:sz w:val="20"/>
          <w:szCs w:val="20"/>
        </w:rPr>
        <w:t>Photo Credit: Kofi Jones/Governor's Office)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br/>
        <w:t>BROCKTON - Thursday, October 21, 2010 - Continuing the Patrick-Murray Administration's commitment to supporting small businesses, long-term economic growth and streamlining government services, Lieutenant Governor Timothy P. Murray today announced that Montilio's Baking Company in Brockton will be the first company to receive financing through the newly created Massachusetts Growth Capital Corporation (MGCC).</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"From day one we have been focused on putting people to work and managing state funds efficiently," said Governor Deval Patrick. "The MGCC provides us with a tool to make timely investments in small businesses that will unlock new jobs and help out economy on its continued recovery."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MGCC will provide Montilio's with $60,000 in short-term financing to assist the company with equipment procurement that will support its expansion by allowing it to take on new corporate accounts. The company initially turned to the state for assistance after it was unable to obtain conventional financing to help it recover from a fire that severely damaged one of its retail locations. The company has been operating in Massachusetts since 1947.</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creation of the Massachusetts Growth Capital Corporation will allow us to support job creation and address the needs of small businesses across the Commonwealth," said Lieutenant Governor Timothy Murray. "Our Administration is proud to partner with such a long-standing Massachusetts-based business for the inaugural MGCC event."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financing from the Massachusetts Growth Capital Corporation will allow Montilio's to expand our operations and reach a new level of clientele," said George Montilio, owner and operator of Montilio's Baking Company. "I thank the Patrick-Murray Administration for its continued commitment to supporting local businesses like ours."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creation and $35 million capitalization of the MGCC was formed to serve as a one-stop resource for small businesses seeking capital and advice. By consolidating the Community Development Finance Corporation (CDFC) and The Economic Stabilization Trust (EST), two state entities previously responsible for debt and equity financing and business advice, businesses now have a centralized resource at the state-level that will be able to offer working capital, loan guarantees, grants and financial guidance -- including one-on-one mentoring services.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purpose of the MGCC is to create and preserve jobs at small businesses, women and minority owned businesses, and promote economic development in underserved, gateway municipalities and low- and moderate-income communities.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"It is a pleasure to see local businesses such as Montilio's Bakery, that add much to the culture and economy of our community, receive financing to help them grow and develop. I greatly appreciate the positive attention that Lt. Governor Murray and Secretary Bialeki bring to Brockton with this announcement and movement to revive our economic situation," said Senator Thomas P. Kennedy.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pleased Montilio's was selected as one of the first recipients of this award," said Mayor Linda M. Balzotti. "It emphasizes just how important small business is to a community. Supporting small businesses through assistance programs like this, is vital to both Brockton's and the Commonwealth's economy."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On August 5, as part of the Administration's efforts to promote job growth and long-term economic recovery, the Governor enacted an economic development act designed to help small businesses create jobs by providing access to capital through the MGCC, streamlining the Commonwealth's economic development activities and agencies, providing more transparent and equitable bond financing terms for educational and health care facilities and approving a sales tax holiday for retailers and consumers.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Capitalization for the MGCC came from a $20 million capital bond authorization and through a $15 million transfer from MassDevelopment's Emerging Technology Fund. This funding will allow MGCC to continue its revolving loan fund program, expand its annual loan volume and provide technical assistance to small businesses. The MGCC will have broad authority to use its resources to leverage private capital for small businesses, including loan guarantees.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Learn more about how the Patrick-Murray Administration's agenda has led Massachusetts out of a global recession faster and stronger than the rest of the nation </w:t>
      </w:r>
      <w:hyperlink r:id="rId284" w:history="1">
        <w:r w:rsidRPr="00C236CE">
          <w:rPr>
            <w:rFonts w:ascii="Arial" w:eastAsia="Times New Roman" w:hAnsi="Arial" w:cs="Arial"/>
            <w:color w:val="64406B"/>
            <w:sz w:val="20"/>
            <w:szCs w:val="20"/>
            <w:u w:val="single"/>
          </w:rPr>
          <w:t>here</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CELEBRATES GROUNDBREAKING FOR BROCKTON'S NEW BERNARDI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Project one of more than 50 construction projects supported by the Administration that will break ground in 2010; will create over 125 new jobs plus immediate construction jobs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 Thursday, October 21, 2010 - Continuing the Patrick-Murray Administration's efforts to promote job growth and long-term economic recovery, Lieutenant Governor Timothy P. Murray and Secretary of Housing and Economic Development Greg Bialecki today joined with Bernardi Brockton, LLC for a groundbreaking ceremony to celebrate the construction of new Honda and Hyundai automotive dealerships that will create over 125 permanent jobs and immediate construction job opportunities in Brockton. The project was jumpstarted by a $16 million Recovery Zone Facility Bond, issued to the company on the state's behalf by MassDevelopment, along with conventional financing.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project is an excellent example of the critical collaboration and investment that leads to new job creation and long-term economic success," said Governor Patrick. "The Recovery Zone Facility Bond Program offers the state an ideal opportunity to jumpstart private investment, development and opportunity throughout the state."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kind of project will help put people back to work as we focus on Massachusetts' economic recovery," said Lieutenant Governor Timothy Murray. "We are excited about today's announcement and look forward to seeing this project support economic development, sustainability and growth for the region and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great for the City of Brockton, the Bernardi Group, and the state. I am pleased that this project has come to our community. Bernardi will not just add to our commercial tax base, but it will also bring needed new jobs to Brockton," said Mayor Linda M. Balzotti.</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"Bernardi Auto Group is proud to partner with the City of Brockton and the Commonwealth of Massachusetts in the development and construction of our two auto dealerships at 300 Manley Street," said Bernardi President and Owner Jim Carney. "Bernardi Honda and Bernardi Hyundai will invigorate the marketplace as a destination drawing visitors to Brockton from near and far. We will introduce 125 new job opportunities for a wide-range of skills and experience when our doors open, with additional positions available as our businesses mature and expand. We are honored to be welcomed to the City of Champions."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state Recovery Zone Facility Bond funds were used to help Bernardi purchase a recently demolished, 204,000-square-foot building, and will help them reconstruct, furnish and equip two new commercial buildings on Manley Street. The Honda and Hyundai franchises will operate on site once construction is finished, with the possibility of a third franchise moving into the facility in the future. MassDevelopment issued the bond on behalf of FURT LLC, a limited liability company created to own, operate, manage and develop real estate used by Bernardi Brockton. Middlesex Savings Bank purchased the bond.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"Recovery Zone Bonds enable the Commonwealth's businesses to move forward with construction projects and put people back to work," said MassDevelopment President and CEO Robert L. Culver. "By creating hundreds of new jobs in Brockton, Bernardi is making a difference in this Gateway City and Economic Target Area."</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always happy to join our good friend, Lieutenant Governor Murray in helping inaugurate a new business that indicates progress and commerce in the City of Champions," said Senator Thomas P. Kennedy.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City of Brockton has not seen such a large scale investment of over 22 million dollars in at least 10 years. Not only have the thousands of travelers coming up Route 24 seen construction over the past few weeks, but they see a facelift for Brockton - a new energized community, because of the investments like Bernardi Auto Group. I'm glad that Bernardi has found Brockton a great place to bring a business," said Representative Michael D. Brady.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project is one of more than 50 housing and economic development projects, both renovation and new construction, expected to break ground this year, totaling more than $1 billion in development investments in the Commonwealth. Each of these projects has been initiated by an investment from the Patrick-Murray Administration. Together, they will create thousands of jobs throughout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Announced by the Patrick Administration in October 2009 and authorized by the American Recovery and Reinvestment Act (ARRA), the Recovery Zone Bonds support public and private development efforts by offering favorable borrowing rates for projects within designated "Recovery Zones." The Administration has identified existing Economic Target areas as Recovery Zones.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Executive Office of Housing and Economic Development and the Executive Office for Administration and Finance allocate the bonds to eligible applicants. MassDevelopment issues Recovery Zone Facilities Bonds, which private investors purchase.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MassDevelopment, the state's finance and development authority, works with businesses, financial institutions, and communities to stimulate economic growth across the Commonwealth. During FY2009, MassDevelopment financed or managed 229 projects statewide representing the investment of nearly $1.2 billion in the Massachusetts economy. These projects are supporting the creation of 1,488 new housing units and 8,232 jobs: 3,362 permanent and 4,870 construction-related.</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HIGHLIGHTS $44 MILLION GRANT TO COMMUNITY HEALTH CENTERS THROUGHOUT MASSACHUSETTS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Patient Protection and Affordable Care Act federal funding will provide access to health care for an additional 30,000 patients and create 166 new jobs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BROCKTON - Thursday, October 21, 2010 - Lieutenant Governor Timothy P. Murray today highlighted a $44 million Patient Protection and Affordable Care Act (PPACA) federal grant awarded to eight Massachusetts community health centers across the state. Following a tour of Brockton Neighborhood Health Center's ongoing expansion project, the Lieutenant Governor joined state and local officials, as well as staff from the Center, in recognition of its individual award.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U.S. Health and Human Services (HHS) Secretary Kathleen Sebelius recently announced PPACA federal grant awards of $727 million to 143 community health centers across the country to address immediate construction and renovation needs, and to expand access to quality health care. Among these awards, Massachusetts received $44 million directed to eight community health centers throughout the state. As a result, Massachusetts will be able to provide affordable care to more than 30,000 additional patients and create166 jobs in construction and community health care across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announcement of this investment by the Obama Administration in support of eight Massachusetts community health centers is welcome news," said Governor Deval Patrick. "These centers are essential parts of our health care system and the communities they serve deserve this support. Less than a year after our efforts resulted in $80 million being invested in eight other community health centers in our Commonwealth, we welcome the jobs and economic development that will come as a result of this new commitment. I congratulate each of these centers and thank Secretary Sebelius and the Obama Administration for its ongoing support."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"By partnering with our congressional delegation, we're pleased that health care centers across the state will receive resources to improve the quality and affordability of care while also creating immediate and permanent jobs for the Commonwealth," said Lieutenant Governor Murray. "During today's tour of the Brockton facility, I saw first-hand how these resources will support residents in the city as well as the surrounding communities in the region."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 Lieutenant Governor Murray met with state and local officials, as well as staff and doctors at the Brockton Neighborhood Health Center to announce that the center received $11.4 million in funding. In a roundtable discussion, the group also discussed how Brockton's health center will use the funding. The Lieutenant Governor also toured the facility and saw firsthand where capital improvements will be made.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community health centers are literal lifelines to the hundreds of thousands of Massachusetts residents who rely on them to provide high quality health care," said Senator John Kerry. "This critical funding will create jobs, expand and improve service, and help these institutions continue to serve their communities regardless of a family's ability to pay."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pleased that the Lynn Community Health Care Center and the North Shore Community Health Center in Salem are among those health centers in Massachusetts that will receive funding through the Patient Protection and Affordable Care Act to renovate and expand their facilities. Increasing the accessibility of quality care is one of the primary functions of this law, and this funding will enable health centers in my district and others across the Commonwealth to serve additional patients in need," said Representative John Tierney.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Brockton Neighborhood Health Center will apply its award to renovating and expanding departments including, radiology, dentistry and optometry/ophthalmology, among others. Funding to Brockton's health center will also help serve an additional 17,000 patients, more than half of all new patients that will have greater access to health care as a result of these grants in Massachusetts. The Brockton Neighborhood Health Center will also expand by 26,000 square feet by summer 2012.</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expansion of the Brockton Neighborhood Health Center will provide important health care services not only to Brockton residents, but also residents from the surrounding area. This investment will bring with it improvements to our downtown area, not just in terms of construction, but by creating jobs," said Mayor Linda M. Balzotti.</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"Brockton Neighborhood Health Center is honored to have Lieutenant Governor Tim Murray visit us to learn about our expansion plans in light of our $11.3 million federal Capital Development grant. This grant will enable us to add an additional 24,000 square feet to our building, which will help us serve thousands of new patients in the coming years. It is a thrill to have the opportunity to show Lieutenant Governor Murray our health center as he and Governor Patrick have been such strong supporters of services community health centers provide to Massachusetts residents throughout the state," said Sue Joss, Executive Director of the Brockton Neighborhood Health Center.</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grant exemplifies the extraordinarily positive impact of national health care reform on Massachusetts," said Health and Human Services Secretary Dr. JudyAnn Bigby. "The eight grants will support community health centers in their ability to provide access to quality care."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continued good news for the great City of Brockton - a community that is working hard to provide quality local services - including health care - to its residents. Brockton Community Health Center has been an excellent resource for those in need of medical services, and I'm pleased to offer my congratulations upon it receiving this expansion grant," said Senator Thomas P. Kennedy.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addition to the Brockton Neighborhood Health Center, seven other Massachusetts centers were awarded PPACA federal funding, including: Community Health Center of Cape Cod, Inc. in Mashpee ($6 million); Great Brook Valley Health Center in Worcester ($6.4 million); Codman Square Health Center in Dorchester ($7.95 million); Outer Cape Health Services, Inc. in Wellfleet ($3.6 million); Lynn Community Health Center, Inc. in Lynn ($6.9 million); North Shore Community Health, Inc. in Salem ($750,000); and Duffy Health Center, Inc. in Hyannis ($461,991).</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Community health centers throughout the nation serve nearly 19 million patients, about 40 percent of whom have no health insurance. Community health centers deliver preventive and primary care services at more than 7,900 service delivery sites around the country to patients regardless of their ability to pay; charges for services are set according to income.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LIEUTENANT GOVERNOR MURRAY CELEBRATES CONSTRUCTION OF THE SCIENCE CENTER AT BRIDGEWATER STATE UNIVERSITY</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Upgraded facility made possible by Patrick-Murray Administration $2 billion bond bill for higher education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BRIDGEWATER - Thursday, October 21, 2010 - As part of the Patrick-Murray Administration's commitment to improving public higher education in the Commonwealth, Lieutenant Governor Timothy P. Murray today visited the future site of an upgraded $100 million facility to be named Conant Science and Mathematics Center at Bridgewater State University and joined university officials to meet with construction workers on site. Currently known as the Marshall Conant Science Building, upgrades to this new facility are being funded as part of the Administration's record $2 billion bond bill to improve facilities across the state's 29 public institutions of higher education.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When completed, the $100 million Science Center will provide specialized teaching and research opportunities in high-demand fields for Bridgewater's 11,000+ students. The original facility, constructed in the early 1960s, was built for a campus of approximately 800 total students. Today, Bridgewater State University is home to more than 800 science and mathematics majors alone and is the largest preparer of the new science teachers in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"Bridgewater State University is preparing the future generation of leaders for our Commonwealth," said Lieutenant Governor Murray. "The Governor and I are firmly committed to providing our public campuses with the resources and support they need to meet the growing demand of students with the same level of excellence they have provided for many years."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Science Center received $88.2 million from the 2008 Higher Education Bond Bill for the modernization and addition to the Marshall Conant Science Building. An additional $13.5 million was committed in Fiscal Year 2010 to support the full cost of the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$100 million Science Center builds on news that Governor Patrick recently directed an additional $2.9 million in American Recovery and Reinvestment Act (ARRA) funding to Bridgewater State University as part of his efforts to bolster funding for higher education across the Commonwealth. The additional $2.9 million brings the total state and federal support to Bridgewater State this year to over $36.8 million. Over the past two years, the Governor has directed over $14 million in federal stimulus funds to Bridgewater State. The funds are being used to modernize an array of teaching and learning spaces and to make the campus more energy efficient.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"All of what we are doing at Bridgewater is focused around the singular goal of fostering a culture of academic excellence that is accessible to all," said Dr. Dana Mohler-Faria, President of Bridgewater State University. "From the construction of a new science building to the expansion of our studio space in Hunt Hall, we see these improvements as invaluable investments in the success of our students."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announcement of the additional $2.9 million for Bridgewater State is part of the Governor's work to direct an additional $51 million in federal stimulus dollars to the Commonwealth's 29 institutions of public higher education, bringing total recovery funding for public campuses this year to $71 million. Since 2008, the Governor has ensured that higher education received more than $350 million from ARRA. The announcement also included an additional $3 million to the state's scholarship program to help more students pay for higher education and $750,000 to the Dual Enrollment program, which gives high school students an opportunity to study and receive credit for college level courses while still in school.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Bridgewater State is one of six state colleges that are now state universities thanks to the advocacy and action of the Patrick-Murray Administration. Proponents of the change have long argued that the added prestige of the university name will help students compete in the job market. Additionally, they predict that the renaming effort will attract non-state funding, such as foundation grants, and create new opportunities for alumni and corporate giving.</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Commonwealth has also invested deeply on the Bridgewater State campus, including the creation of the Center for International Engagement, the comprehensive renovation of the university's information technology core center, renovation of multiple general purpose classrooms outfitted with high-tech front-ends and significant renovations in the university's student center.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very pleased to see the significant progress made on this state of the art math and science center. This center will ensure that the people of our region will be equipped with the skills they need to compete for the jobs of the future. This project will help attract high-tech businesses and jobs to southeastern Massachusetts. The Patrick-Murray Administration has once again demonstrated its commitment to investing in education and preparing our region for the jobs of today and tomorrow," said Senator Marc Pacheco.</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 xml:space="preserve">GOVERNOR PATRICK ANNOUNCES DESIGN FUNDS FOR ROUTE 44 ROTARY </w:t>
      </w:r>
      <w:proofErr w:type="gramStart"/>
      <w:r w:rsidRPr="00C236CE">
        <w:rPr>
          <w:rFonts w:ascii="Tahoma" w:eastAsia="Times New Roman" w:hAnsi="Tahoma" w:cs="Tahoma"/>
          <w:b/>
          <w:bCs/>
          <w:color w:val="222222"/>
          <w:kern w:val="36"/>
          <w:sz w:val="40"/>
          <w:szCs w:val="40"/>
        </w:rPr>
        <w:t>PROJECT</w:t>
      </w:r>
      <w:proofErr w:type="gramEnd"/>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Pursuit of short-term modifications to improve a location plagued by traffic congestion pledged</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MIDDLEBOROUGH - Monday, October 25, 2010 - Governor Deval Patrick today joined Congressman Barney Frank and local leaders in Middleborough to announce $2 million in design engineering and environmental review funds for the Rotary Replacement Project near the interchange of Route 44 and Interstate 495. The Governor also pledged that the Massachusetts Department of Transportation (MassDOT), working with local officials, will explore short-term and longer-term options to ease traffic congestion at the rotary.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pleased to join Congressman Frank in showing our commitment to restarting the review process for a project that was put on hold in 2003," said Governor Patrick." This investment will create jobs and stimulate economic growth in the area."</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"MassWorks grants have added thousands of jobs and supported business growth throughout the Commonwealth by providing public infrastructure grants for such improvements as sewers, roadways, pedestrian walkways and water treatment systems," said Lieutenant Governor Timothy Murray. "This investment in Middleborough will support the beginning stages of a project that will lead to long-term traffic improvements for residents and businesses in the town and surrounding communities."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proud to join Governor Patrick to announce this significant step towards relieving congestion at the rotary," said Congressman Frank. "The people of Middleborough need the rotary to be improved, and I will make this project one of my top priorities in the upcoming Federal Transportation bill."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Because of ongoing traffic congestion, addressing the future of the rotary is a priority of local planning and economic development officials. The funds will support necessary updates in engineering and environmental plans first drawn up nearly 10 years ago, including required adjustments due to changes in environmental regulation. While the engineering and environmental review proceeds, MassDOT will work with local stakeholders to discuss short-term options for reducing congestion at this location.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so pleased we have an Administration in that listens to our region and is willing to make an investment like this, which will benefit Middleborough and the surrounding towns significantly. This $2 million investment will help make major transportation improvements to the rotary, as well as spur economic development and create jobs today and into the future. Back in June I held a series of community forums and the redesign of the Middleborough rotary was a major topic mentioned. I'm proud of the efforts by Congressman Barney Frank and the Patrick-Murray Administration in making this crucial project a reality," said Senator Marc R. Pacheco.</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an important first step towards the creation of new jobs and business opportunities for not only Middleborough, but for the surrounding communities as well," said Representative Thomas J. Calter.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"Traffic backups are always going to be an issue with any road improvement project. Installation of the new signalization and further improvements to the rotary is an indication that this project is moving forward," said Representative William M. Straus.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Road and bridge projects are a part of the more than $4 billion infrastructure investments being made as part of the Administration's Massachusetts Works initiative putting nearly 20,000 people to work across the Commonwealth this construction season.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 learn more about Massachusetts Works, visit </w:t>
      </w:r>
      <w:hyperlink r:id="rId285" w:history="1">
        <w:r w:rsidRPr="00C236CE">
          <w:rPr>
            <w:rFonts w:ascii="Arial" w:eastAsia="Times New Roman" w:hAnsi="Arial" w:cs="Arial"/>
            <w:color w:val="64406B"/>
            <w:sz w:val="20"/>
            <w:szCs w:val="20"/>
            <w:u w:val="single"/>
          </w:rPr>
          <w:t>www.mass.gov/governor/massworks</w:t>
        </w:r>
      </w:hyperlink>
      <w:r w:rsidRPr="00C236CE">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t>
      </w:r>
      <w:hyperlink r:id="rId286" w:history="1">
        <w:r w:rsidRPr="00C236CE">
          <w:rPr>
            <w:rFonts w:ascii="Arial" w:eastAsia="Times New Roman" w:hAnsi="Arial" w:cs="Arial"/>
            <w:color w:val="64406B"/>
            <w:sz w:val="20"/>
            <w:szCs w:val="20"/>
            <w:u w:val="single"/>
          </w:rPr>
          <w:t>www.mass.gov/governor/agenda</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ANNOUNCES NOMINATIONS OF TWO DISTRICT COURT JUDGES AND ONE EXPERIENCED LITIGATOR TO SUPERIOR COURT BENCH</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 xml:space="preserve">BOSTON - </w:t>
      </w:r>
      <w:proofErr w:type="gramStart"/>
      <w:r w:rsidRPr="00C236CE">
        <w:rPr>
          <w:rFonts w:ascii="Arial" w:eastAsia="Times New Roman" w:hAnsi="Arial" w:cs="Arial"/>
          <w:color w:val="222222"/>
          <w:sz w:val="20"/>
          <w:szCs w:val="20"/>
        </w:rPr>
        <w:t>Monday </w:t>
      </w:r>
      <w:r w:rsidRPr="00C236CE">
        <w:rPr>
          <w:rFonts w:ascii="Arial" w:eastAsia="Times New Roman" w:hAnsi="Arial" w:cs="Arial"/>
          <w:i/>
          <w:iCs/>
          <w:color w:val="222222"/>
          <w:sz w:val="20"/>
          <w:szCs w:val="20"/>
        </w:rPr>
        <w:t>,</w:t>
      </w:r>
      <w:proofErr w:type="gramEnd"/>
      <w:r w:rsidRPr="00C236CE">
        <w:rPr>
          <w:rFonts w:ascii="Arial" w:eastAsia="Times New Roman" w:hAnsi="Arial" w:cs="Arial"/>
          <w:i/>
          <w:iCs/>
          <w:color w:val="222222"/>
          <w:sz w:val="20"/>
          <w:szCs w:val="20"/>
        </w:rPr>
        <w:t xml:space="preserve"> October 25,</w:t>
      </w:r>
      <w:r w:rsidRPr="00C236CE">
        <w:rPr>
          <w:rFonts w:ascii="Arial" w:eastAsia="Times New Roman" w:hAnsi="Arial" w:cs="Arial"/>
          <w:color w:val="222222"/>
          <w:sz w:val="20"/>
          <w:szCs w:val="20"/>
        </w:rPr>
        <w:t> 2010 - Governor Patrick today announced the nominations of distinguished District Court jurists Richard J. Carey and David Ricciardone and experienced litigator Maynard M. Kirpalani as Associate Justices of the Superior Court.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"These nominees bring an abundance of diverse expertise to the Superior Court bench," Governor Patrick said. "I thank them for their commitment to serving the Commonwealth by ensuring the fair administration of justice."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Judge Carey was appointed as an Associate Justice of the Northampton District Court in 1999. He has served as the First Justice of the Northampton District Court since 2003 and as the Regional Administrative Justice for Hampden, Hampshire, Franklin and Berkshire Counties since 2005. Prior to assuming the bench, Judge Carey worked for fifteen years in a general practice firm in Easthampton on a mix of criminal and civil matters. He also served as Town Counsel and later City Solicitor for Easthampton, and spent three years as an Assistant District Attorney for the Northwestern District Attorney's Office. Judge Carey receives high praise for his intellect, demeanor, experience and innovative leadership as a Regional Administrative Justice. He is a graduate of University of Massachusetts, Amherst (cum laude, 1976) and Western New England School of Law (1981) and resides in Easthampton. Judge Carey is slated to fill the vacancy on the Superior Court created by the appointment to the Appeals Court of The Honorable Judd J. Carhart.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Judge Ricciardone was appointed as an Associate Justice of the Worcester District Court in 2004. He currently is the Presiding Justice of the East Brookfield District Court. Prior to serving on the bench, he worked as a sole practitioner in Worcester for 15 years, handling criminal and civil litigation and administrative law cases. He began his legal career as an Assistant District Attorney in Worcester. Judge Ricciardone is very well respected for his intellectual abilities, legal expertise and judicial demeanor. Judge Ricciardone is a graduate of Harvard College (cum laude, 1980) and Villanova University School of Law (1985) and resides in Millbury. He is slated to fill the vacancy on the Superior Court created by the retirement of The Honorable John S. McCann.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Maynard Kirpalani's experience in complex civil litigation in Boston spans more than three decades. He began his career in 1978 at the firm of Parker Coulter Daley &amp; White, and later served as a partner at Peabody &amp; Arnold. He is currently a partner at Wilson Elser Moskowitz Edelman &amp; Dicker. Mr. Kirpalani has been the lead national defense counsel in many hard-fought and complicated cases, including multi-jurisdictional tort litigation, and he has extensive experience in Massachusetts Superior Court. Mr. Kirpalani is universally perceived by his colleagues, opposing counsel and members of the judiciary as a consummate professional who is ethical, intelligent, hard-working and balanced. He is a graduate of Washington College (magna cum laude, 1975) and University of Virginia School of Law (1978) and resides in Chelsea. Mr. Kirpalani is slated to fill the vacancy on the Superior Court created by the retirement of The Honorable Patrick J. Riley.</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HIGHLIGHTS GRANT FOR IMPROVEMENTS TO MALDEN AND MELROSE PARK</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 xml:space="preserve">Lieutenant Governor Murray joins local officials to celebrate renovation project for </w:t>
      </w:r>
      <w:proofErr w:type="gramStart"/>
      <w:r w:rsidRPr="00C236CE">
        <w:rPr>
          <w:rFonts w:ascii="Tahoma" w:eastAsia="Times New Roman" w:hAnsi="Tahoma" w:cs="Tahoma"/>
          <w:color w:val="222222"/>
          <w:sz w:val="32"/>
          <w:szCs w:val="32"/>
        </w:rPr>
        <w:t>community park</w:t>
      </w:r>
      <w:proofErr w:type="gramEnd"/>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MALDEN/MELROSE - Monday, October 25, 2010 - In keeping with the Patrick-Murray Administration's unprecedented commitment to improving public parks across the state, Lieutenant Governor Timothy P. Murray today announced a $500,000 grant to support improvements for the Pine Banks Park in Melrose and Malden. The funding, administered through the Gateway Cities Park Initiative, will be applied over two years to fund renovations at the Pine Banks Park on the Melrose and Malden city lines, including the installation of field lighting and the construction of a running track, multi-use field, softball field and parking.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"Parks are the centerpieces of our communities, and our Administration understands how such public open spaces can support communities across the Commonwealth," said Lieutenant Governor Timothy Murray. "Today's announced funding will provide improvements to Pine Banks Park which will enhance the quality of life for families and individuals in Melrose, Malden and the surrounding communities."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Recognizing that public parks are essential to the health and economic well being of urban areas, but that cities often lack the resources to plan and develop them, the Patrick-Murray Administration has supported urban parks, habitat protection and the preservation of working landscapes at historic levels. Over the last four years, the Administration has invested in the creation or restoration of 114 parks across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"Under the leadership of the Patrick-Murray Administration, there are 52 new urban parks in Massachusetts," said Energy and Environmental Affairs Secretary Ian Bowles. "With the help of local and municipal leaders and community organizations, protecting and maintaining these public spaces will provide accessible facilities for outdoor enthusiasts of all ages."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would like to extend my thanks to the Patrick-Murray Administration for this significant investment in what is a great recreational amenity for both the Cities of Malden and Melrose," said Mayor Richard C. Howard of Malden. "Over the years, the Commonwealth of Massachusetts has helped subsidize our efforts to expand the recreational offerings to our residents through the creation of more playing fields at Pine Banks Park."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"Melrose and Malden have a common challenge, a lack of a regulation track and not enough playing fields. Now we have found a common solution. The Patrick Administration has championed regionalization as a way for cities and towns to pool their resources and accomplish more than they could on their own," said Mayor Robert J. Dolan of Melrose. "It is because of their guidance and their support, through this grant, that we are able to build this facility, which will benefit thousands of children and encourage healthy lifestyles."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"It's great to see that the state has awarded a $500,000 grant to support improvements for the Pine Banks Park in Melrose and Malden," said Senator Thomas McGee. This funding will help to enhance the Pink Banks Park by increasing the number of parking spaces, and providing a collegiate-level, state of the art track and field complex."</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Melrose/Malden grant is one of seven Gateway City Park initiatives. Gateway City Parks is a flexible program, providing municipal officials with a menu of funding options for all phases of park development. Twenty-two Massachusetts cities are eligible for the program, which targets communities with population greater than 35,000 and median household incomes, per capita incomes and educational attainment levels below the state average. Funding can be used for activities and costs such as Brownfield assessment and cleanup, park planning and recreational needs assessments - including the development of Open Space and Recreation Plans - activities not previously eligible for state parks funding. Cities can also use the grants for the acquisition, design and construction of parks, greenways and other recreational facilities. Funding for both grant programs comes from the Energy and Environment Bond Bill signed by Governor Patrick in August 2008.</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Over the past four years, the Patrick-Murray Administration has protected more than 75,000 acres of land - the equivalent 54 acres per day. Among the Administration's conservation accomplishments are the creation of 52 new urban parks, protection of 5,700 acres on 95 farms, preservation of land with nearly 30,000 acres of prime farm and forest soils and protection of 14,000 acres in 10 areas of critical forested landscape habitats across Massachusetts. In addition, the Commonwealth has protected 9,300 acres within a half mile of drinking water reservoirs across the state.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Massachusetts now has more than 1.2 million acres permanently protected. For the first time in decades, the acres of land protected from development in Massachusetts are greater than acres that have been developed.</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CONGRESSIONAL DELEGATION ANNOUNCE MORE THAN $160 MILLION IN FEDERAL RAIL GRANTS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Monday, October 25, 2010 - As part of the Vision for the New England High Speed and Intercity Rail Network, Governor Patrick, Lieutenant Governor Murray and members of the Massachusetts Congressional delegation today announced more than $160 million in federal funding for rail expansion in the Commonwealth, including a $32.5 million grant to support the design phase of the Boston South Station expansion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Awarded through a competitive process, the Federal Railroad Administration High-Speed and Intercity Passenger Rail grant will fund the environmental permitting and design phase of the South Station expansion project, which includes constructing seven new tracks at South Station. The expansion will support a significant increase in Amtrak Acela Express High Speed Rail service to Boston along with planned MBTA commuter rail service expansion.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are committed to expanding commuter rail service and improving high-speed rail in the Commonwealth, and this successful grant application will put real designs behind a visionary plan to expand South Station," said Governor Deval Patrick. "Taken together with additional awards to further plans to connect western Massachusetts and Boston rail service to other New England states, this is an exceptional day for commuters, local economies and our state's long-term strength. I am grateful to our partners in the Obama Administration and the Congressional delegation for working with my team to deliver for Massachusetts time and time again."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Patrick-Murray Administration and the Congressional delegation also celebrated today's award of $120 million to the Connecticut Department of Transportation for the New Haven-Hartford-Springfield Corridor, including restoration of double track on the line to improve travel times, to serve western Massachusetts and provide a foundation for increased service between Boston and New York via Springfield and Worcester on the Inland Route.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Additionally, the New Hampshire Department of Transportation received a $2.24 million planning grant for the Capital Corridor between Boston and Concord, New Hampshire, a 73-mile rail corridor that would connect the two state capitols. Maine and the Northern New England Passenger Rail Authority received a $600,000 planning grant for improvements to the Downeaster service between Boston and Portland, Maine. The South Station Project, New Haven-Hartford-Springfield Corridor and the New Hampshire and Maine planning studies clearly indicate the hard work New England states are doing together to advance a regionwide vision for passenger rail.</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Massachusetts and eleven other states from Maine to Virginia and the District of Columbia were also awarded a $10 million multi-state planning grant to study the role that intercity and high-speed passenger rail can play in helping improve the region's transportation network, expand capacity, relieve highway and aviation congestion and stimulate sustainable economic growth along the Northeast Corridor.</w:t>
      </w:r>
      <w:r w:rsidRPr="00C236CE">
        <w:rPr>
          <w:rFonts w:ascii="Arial" w:eastAsia="Times New Roman" w:hAnsi="Arial" w:cs="Arial"/>
          <w:color w:val="222222"/>
          <w:sz w:val="20"/>
          <w:szCs w:val="20"/>
        </w:rPr>
        <w:br w:type="textWrapping" w:clear="all"/>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grant funding marks a major milestone in the planning for the South Station project and commuter rail expansion, which will better serve residents and enhance economic development opportunities in the Central, Metrowest, Southcoast and Western regions of the Commonwealth," said Lieutenant Governor Murray. "We thank the Obama Administration for providing states with resources to improve transportation infrastructure and also our Congressional delegation for their continued advocacy and support."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a big deal for South Boston and a big step forward towards making Massachusetts the nation's leader in high speed rail," said Senator John Kerry.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"Today's announcement of $32.5 million in federal funds is a victory for Massachusetts commuters that will position our transportation system for the future and put people to work on a critically needed infrastructure project. Governor Patrick, Lieutenant Governor Murray and our delegation in Congress teamed to make the case for federal funding for the South Station expansion, and I look forward to the increase in convenience and ridership that it will produce in the future," said Congressman Ed Markey.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importance of this project cannot be overstated for rail passengers throughout the Northeast. South Station is a once in a century project that is central to expanding the region's passenger rail network," said Congressman John Olver. "This funding ensures that future generations of Northeast passengers will continue to have access to efficient rail service."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"South Station is an integral part of the public transportation system in Massachusetts with many commuters passing through on any given day. These federal funds will be used to upgrade this asset by adding tracks to accommodate more trains and further enhance the station. As a result, commuters will have more options to reach their jobs, homes and other destinations," said Congressman Mike Capuano.</w:t>
      </w:r>
      <w:r w:rsidRPr="00C236CE">
        <w:rPr>
          <w:rFonts w:ascii="Arial" w:eastAsia="Times New Roman" w:hAnsi="Arial" w:cs="Arial"/>
          <w:color w:val="222222"/>
          <w:sz w:val="20"/>
          <w:szCs w:val="20"/>
        </w:rPr>
        <w:br w:type="textWrapping" w:clear="all"/>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"Improving our high-speed rail system is essential to improving our economy," said Congressman Jim McGovern. "I'm particularly pleased that we're continuing to make progress on improving service to Worcester."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Governor deserves credit for his strong advocacy on behalf of this grant application. He personally called US DOT Secretary LaHood to discuss the benefits of South Station's expansion," said MassDOT Transportation Secretary Jeffrey Mullan. "This round of funding is a great validation of the Governor's and Lieutenant Governor's commitment to rail and vision for the future. The coordination that they have championed is reaping benefits for all of New England."</w:t>
      </w:r>
      <w:r w:rsidRPr="00C236CE">
        <w:rPr>
          <w:rFonts w:ascii="Arial" w:eastAsia="Times New Roman" w:hAnsi="Arial" w:cs="Arial"/>
          <w:color w:val="222222"/>
          <w:sz w:val="20"/>
          <w:szCs w:val="20"/>
        </w:rPr>
        <w:br w:type="textWrapping" w:clear="all"/>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South Station High Speed Rail Project will construct seven new station tracks, expanding South Station capacity from 13 to 20 tracks, and reconfigure three critical track interlockings. In the long term, the South Station project will provide for excess capacity to allow further service expansion beyond those currently planned for Amtrak and commuter rail.</w:t>
      </w:r>
      <w:r w:rsidRPr="00C236CE">
        <w:rPr>
          <w:rFonts w:ascii="Arial" w:eastAsia="Times New Roman" w:hAnsi="Arial" w:cs="Arial"/>
          <w:color w:val="222222"/>
          <w:sz w:val="20"/>
          <w:szCs w:val="20"/>
        </w:rPr>
        <w:br w:type="textWrapping" w:clear="all"/>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successful South Station Project application under the High-Speed and Intercity Passenger Rail program follows earlier successful grant applications by the Patrick-Murray Administration and other New England states.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January 2010, the U.S. Department of Transportation awarded Massachusetts $70 million for final design and construction of the "Knowledge Corridor" along the Connecticut River rail line in western Massachusetts. The project will rehabilitate the existing Connecticut River rail line which runs from Connecticut, through Massachusetts to Vermont. Once completed, Amtrak Vermonter service will be rerouted to the line providing a more direct route, faster service and restored access to the cities of Northampton and Greenfield. The Vermonter will make stops at the former Amtrak station in Northampton and the new ARRA-funded intermodal transit center in Greenfield.</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Knowledge Corridor award was part of $485 million in stimulus funds from grants announced prior to today that will be invested to improve rail lines in the Northeast Corridor through the American Recovery and Reinvestment Act (ARRA) High-Speed and Intercity Passenger Rail program. A total of $160 million was given to Vermont, Massachusetts and Connecticut to improve rail service between New Haven, Springfield and St. Albans, $35 million was awarded to Maine to restore rail service between Portland and Brunswick as part of the popular Downeaster service which begins in Massachusetts and $112 million to fund improvements along the Boston to Washington DC corridor.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July 2009, Governor Patrick and all New England Governors announced plans to work together on a coordinated regional vision for high speed rail that will connect major cities and airports, and support economic growth throughout the region. The Vision for the New England High Speed and Intercity Rail Network lays out key projects to strengthen passenger and freight rail service along new and existing rail corridors, with the goal of doubling passenger rail ridership in the Northeast by 2030.</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MassDOT is the new, unified transportation organization created in 2009 under the historic reform legislation passed by the Legislature and signed into law by Governor Patrick. MassDOT's four divisions are focused on delivering safe and efficient transportation services across the Commonwealth.</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For transportation news and updates, visit the MassDOT website at</w:t>
      </w:r>
      <w:hyperlink r:id="rId287" w:history="1">
        <w:r w:rsidRPr="00C236CE">
          <w:rPr>
            <w:rFonts w:ascii="Arial" w:eastAsia="Times New Roman" w:hAnsi="Arial" w:cs="Arial"/>
            <w:color w:val="64406B"/>
            <w:sz w:val="20"/>
            <w:szCs w:val="20"/>
            <w:u w:val="single"/>
          </w:rPr>
          <w:t>www.mass.gov/massdot</w:t>
        </w:r>
      </w:hyperlink>
      <w:r w:rsidRPr="00C236CE">
        <w:rPr>
          <w:rFonts w:ascii="Arial" w:eastAsia="Times New Roman" w:hAnsi="Arial" w:cs="Arial"/>
          <w:color w:val="222222"/>
          <w:sz w:val="20"/>
          <w:szCs w:val="20"/>
        </w:rPr>
        <w:t>, the MassDOT blog at </w:t>
      </w:r>
      <w:hyperlink r:id="rId288" w:history="1">
        <w:r w:rsidRPr="00C236CE">
          <w:rPr>
            <w:rFonts w:ascii="Arial" w:eastAsia="Times New Roman" w:hAnsi="Arial" w:cs="Arial"/>
            <w:color w:val="64406B"/>
            <w:sz w:val="20"/>
            <w:szCs w:val="20"/>
            <w:u w:val="single"/>
          </w:rPr>
          <w:t>www.mass.gov/blog/transportation</w:t>
        </w:r>
      </w:hyperlink>
      <w:r w:rsidRPr="00C236CE">
        <w:rPr>
          <w:rFonts w:ascii="Arial" w:eastAsia="Times New Roman" w:hAnsi="Arial" w:cs="Arial"/>
          <w:color w:val="222222"/>
          <w:sz w:val="20"/>
          <w:szCs w:val="20"/>
        </w:rPr>
        <w:t> or follow MassDOT on twitter at </w:t>
      </w:r>
      <w:hyperlink r:id="rId289" w:history="1">
        <w:r w:rsidRPr="00C236CE">
          <w:rPr>
            <w:rFonts w:ascii="Arial" w:eastAsia="Times New Roman" w:hAnsi="Arial" w:cs="Arial"/>
            <w:color w:val="64406B"/>
            <w:sz w:val="20"/>
            <w:szCs w:val="20"/>
            <w:u w:val="single"/>
          </w:rPr>
          <w:t>www.twitter.com/massdot</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CELEBRATES GROUNDBREAKING OF NEW SCIENCE FACILITY AT FITCHBURG STATE UNIVERSITY</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Upgraded facility made possible by Patrick-Murray Administration $2 billion bond bill for higher education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FITCHBURG - Tuesday, October 26, 2010 - As part of the Patrick-Murray Administration's commitment to improving public higher education in the Commonwealth, Lieutenant Governor Timothy P. Murray today joined state, local and university officials to celebrate the groundbreaking of the $57.3 million modernization project to the Science Facility at Fitchburg State University. Funding for the Science Facility is part of the Administration's record $2 billion bond bill to improve facilities across the state's 29 public institutions of higher education. Today's ceremony also highlighted the official re-naming of the university to Fitchburg State University.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When completed, the $57.3 million Science Facility will provide students and faculty at the university with access to cutting edge technology, and give students the opportunity to work with the types of equipment they will encounter in future careers.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"Our best resource as a state is our people and our best way forward is through a highly motivated and well-prepared workforce ready to tackle the challenges of the 21st century," said Governor Deval Patrick. "Massachusetts is a worldwide leader in STEM but we must keep making progress to ensure our students are prepared for the jobs of the future. This new facility will help ensure we maintain our leadership."</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"Fitchburg State University is preparing the future generation of leaders for our Commonwealth," said Lieutenant Governor Timothy Murray. "The Governor and I are firmly committed to providing our public campuses with the resources and support they need to meet the growing demand of students with the same level of excellence they have provided for many years."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$57.3 million Science Facility builds on the news that Governor Patrick recently directed an additional $2 million in American Recovery and Reinvestment Act (ARRA) funding to Fitchburg State University as part of his efforts to bolster funding for higher education across the Commonwealth. The additional $2 million brings the total state and federal support to Fitchburg State this year to over $25 million. Over the past two years, the Governor has directed over $10 million in federal stimulus funds to Fitchburg State, which are being used to support staffing levels, the purchase of new equipment, and scholarships for students as well as projects to enhance the dining hall, library and college center so that the campus can meet growing enrollment demands.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an historic occasion for Fitchburg State, where we will be celebrating a name that reflects the comprehensive institution we have become," said Fitchburg State University President Robert V. Antonucci. "At the same time, with the groundbreaking for our new Science Center, we signal the start of construction on our first new academic facility since 1963. This state-of-the-art, 55,000-square-foot structure will provide our students and faculty with classrooms, laboratories, offices and support spaces that are second to none."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am thrilled that we have made it to this point. Under President Antonucci's leadership, I have watched Fitchburg State's campus be recreated and enhanced; the new Science Center will be a very welcome addition. We will now be able to give students the very best environment to learn in! Rep. DiNatale and I worked very hard with the Administration, in particular Lt. Governor Tim Murray, to make sure Fitchburg got its fair share of funding," said Senator Jennifer L. Flanagan.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 momentous day for the city of Fitchburg as we celebrate the new status of Fitchburg State University, as well as the ground breaking for the new 55,000 square foot state of the art science facility. Again this is just another example of the commitment from the Patrick, Murray administration to the citizens in North Central Mass, particularly the city of Fitchburg," said Representative Stephen L. DiNatale.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vision of Governor Patrick and Lieutenant Governor Murray to support infrastructure projects like the new science center at Fitchburg State University makes them leaders in workforce training, innovation and the creation of jobs," said Mayor Lisa Wong.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announcement of a $2 million award for Fitchburg State is part of the Governor's work to direct an additional $51 million in federal stimulus dollars to the Commonwealth's 29 institutions of public higher education, bringing total recovery funding for public campuses this year to $71 million. Since 2008, the Governor has ensured higher education received more than $350 million from the American Recovery and Reinvestment Act (ARRA). The announcement also included an additional $3 million to the state's scholarship program to help more students pay for higher education and $750,000 to the Dual Enrollment program which gives high school students an opportunity to study and receive credit for college level courses while still in school.</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Fitchburg State is one of six state colleges now designated as state universities thanks to the advocacy and action of the Patrick-Murray Administration. Proponents of the change have long argued that the added prestige of the university name will help students compete in the job market. Additionally, they predict that the renaming effort will attract non-state funding, such as foundation grants and create new opportunities for alumni and corporate giving.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Fitchburg State is also a lead partner in the Central Massachusetts Readiness Center working with UMASS Boston, Wheelock College, Massachusetts Bay Community College and the Greater Boston Regional Collaboratives Organization.</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MASSWORKS INFRASTRUCTURE GRANT FOR EVERETT ROADWAY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Project will expand Rivers Edge Growth District to City of Everett, improve and extend Airforce Road</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EVERETT- Tuesday, October 26, 2010 - Continuing the Patrick-Murray Administration's commitment to supporting new economic development opportunities and strengthening our communities, Lieutenant Governor Timothy P. Murray today joined state and local officials to announce the expansion of the Rivers Edge Growth District to include City of Everett property and to announce a $2 million </w:t>
      </w:r>
      <w:hyperlink r:id="rId290" w:history="1">
        <w:r w:rsidRPr="00C236CE">
          <w:rPr>
            <w:rFonts w:ascii="Arial" w:eastAsia="Times New Roman" w:hAnsi="Arial" w:cs="Arial"/>
            <w:color w:val="64406B"/>
            <w:sz w:val="20"/>
            <w:szCs w:val="20"/>
            <w:u w:val="single"/>
          </w:rPr>
          <w:t>MassWorks Infrastructure Grant</w:t>
        </w:r>
      </w:hyperlink>
      <w:r w:rsidRPr="00C236CE">
        <w:rPr>
          <w:rFonts w:ascii="Arial" w:eastAsia="Times New Roman" w:hAnsi="Arial" w:cs="Arial"/>
          <w:color w:val="222222"/>
          <w:sz w:val="20"/>
          <w:szCs w:val="20"/>
        </w:rPr>
        <w:t> award to expand and improve Airforce Road.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The funds announced today will be used to rebuild Airforce Road, including the installation of sidewalks, lighting, and pedestrian crosswalks, and extend the road in order to provide access to the 7-acre City Park. The funding will also support the commercial redevelopment of Rivergreen Business Park. Rivergreen Business Park was formerly the site of General Electric and is the property to be added to the Rivers Edge Growth District. The site has been acquired by Berkeley Investments, who plan to construct up to 500,000 sq ft of new development on this site.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"From day one we have been focused on managing state funds efficiently, and the consolidation of these infrastructure grants allows us to make timely investments in communities, putting people to work and continuing to improve our economy," said Governor Deval Patrick.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"MassWorks grants are supporting business growth throughout the Commonwealth by providing public infrastructure grants for such improvements as sewers, roadways, pedestrian walkways, and water treatment systems," said Lieutenant Governor Timothy Murray. "I am pleased to officially recognize this Everett property as part of the regional Rivers Edge Growth District and target this MassWorks grant to support improved access on Airforce Road."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The Patrick-Murray Administration this year launched the </w:t>
      </w:r>
      <w:hyperlink r:id="rId291"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as a one-stop shop for municipalities seeking public infrastructure funding. The program consolidates six existing infrastructure programs, each aimed at supporting job creation and economic development, to provide increased efficiency, service, and communication when cities and towns apply for infrastructure grants and resources. This approach has reduced duplication, improved accountability, and provided for the most effective management of state resources.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"I have to thank Governor Patrick, Lieutenant Governor Tim Murray, and Secretary Bialecki for sharing and embracing our vision. I also have to thank my partners - Mayor McGlynn, Mayor Howard, and Mr. Young Park from Berkeley Development," said Mayor Carlo DeMaria. "River Green is a reality which will bring new jobs and new life to the cities of Everett, Medford and Malden. This site was once an epicenter of industry. With this grant, we will bring new life, new business and good jobs to the State."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"This grant will benefit both our city's residents and business community by providing greater access to our parks and demonstrating a continued commitment to promoting economic growth in the City of Everett," said Senator Sal DiDomenico.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Rivers Edge Growth District was designated by the Patrick-Murray Administration on September 23, 2009. Lieutenant Governor Murray announced the designation at an event in Medford, along with a $540,000 Growth District grant to support the project. At that time, the Rivergreen Business Park was undergoing review with the Massachusetts Environmental Policy Act (MEPA) Office, which it has since successfully completed.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xml:space="preserve">"Berkeley Investments is pleased to be investing in the Rivergreen Business Park and in the city of Everett to attract new businesses and opportunities to the area," said Young Park, CEO, </w:t>
      </w:r>
      <w:proofErr w:type="gramStart"/>
      <w:r w:rsidRPr="00C236CE">
        <w:rPr>
          <w:rFonts w:ascii="Arial" w:eastAsia="Times New Roman" w:hAnsi="Arial" w:cs="Arial"/>
          <w:color w:val="222222"/>
          <w:sz w:val="20"/>
          <w:szCs w:val="20"/>
        </w:rPr>
        <w:t>Berkeley</w:t>
      </w:r>
      <w:proofErr w:type="gramEnd"/>
      <w:r w:rsidRPr="00C236CE">
        <w:rPr>
          <w:rFonts w:ascii="Arial" w:eastAsia="Times New Roman" w:hAnsi="Arial" w:cs="Arial"/>
          <w:color w:val="222222"/>
          <w:sz w:val="20"/>
          <w:szCs w:val="20"/>
        </w:rPr>
        <w:t xml:space="preserve"> Investments. "We look forward to this continued partnership with the city and the state in bringing this project to fruition."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w:t>
      </w:r>
      <w:hyperlink r:id="rId292"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consolidates six grant programs: Public Works Economic Development Grant (PWED), Community Development Action Grant (CDAG), Growth District Initiative (GDI) Grant, Massachusetts Opportunity Relocation and Expansion Program (MORE), Small Town Rural Assistance Program (STRAP) and the Transit Oriented Development (TOD) Grant Program. </w:t>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u w:val="single"/>
        </w:rPr>
        <w:br/>
      </w:r>
      <w:r w:rsidRPr="00C236CE">
        <w:rPr>
          <w:rFonts w:ascii="Arial" w:eastAsia="Times New Roman" w:hAnsi="Arial" w:cs="Arial"/>
          <w:color w:val="222222"/>
          <w:sz w:val="20"/>
          <w:szCs w:val="20"/>
        </w:rPr>
        <w:t>Learn more about the newly created MassWorks Infrastructure Program, a one-stop shop for municipalities seeking public infrastructure funding to support job growth and long term, sustainable economic development at </w:t>
      </w:r>
      <w:hyperlink r:id="rId293" w:tooltip="http://www.mass.gov/eohed/infrastructure" w:history="1">
        <w:r w:rsidRPr="00C236CE">
          <w:rPr>
            <w:rFonts w:ascii="Arial" w:eastAsia="Times New Roman" w:hAnsi="Arial" w:cs="Arial"/>
            <w:color w:val="64406B"/>
            <w:sz w:val="20"/>
            <w:szCs w:val="20"/>
            <w:u w:val="single"/>
          </w:rPr>
          <w:t>www.mass.gov/eohed/infrastructure</w:t>
        </w:r>
      </w:hyperlink>
      <w:r w:rsidRPr="00C236CE">
        <w:rPr>
          <w:rFonts w:ascii="Arial" w:eastAsia="Times New Roman" w:hAnsi="Arial" w:cs="Arial"/>
          <w:color w:val="222222"/>
          <w:sz w:val="20"/>
          <w:szCs w:val="20"/>
        </w:rPr>
        <w:t>. </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AWARDS 104 COMMUNITIES AND REGIONAL GROUPS $1.5 MILLION IN RECYCLING AND WASTE REDUCTION GRANTS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Lieutenant Governor Murray Touts Regional Household Hazardous Waste Collection Center at Devens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Tuesday, October 26, 2010 - Continuing the Patrick-Murray Administration's efforts to promote environmental stewardship, Lieutenant Governor Timothy P. Murray today announced $1.5 million in grants to 104 cities, towns, regional groups and non-profits to increase the diversion, re-use and recycling of materials in the solid waste stream through the Sustainable Materials Recovery Program (SMRP), created under the Green Communities Act.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"Massachusetts continues to lead the way in waste reduction and efforts that support our green economy," said Governor Deval Patrick. "Recycling and re-use of materials greatly reduces the solid waste stream, cuts pollution in our communities and creates thousands of green jobs for our citizens."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"Through this program, our Administration has been able to leverage regionalization opportunities to help communities across the Commonwealth maximize their recycling and re-use efforts, while cutting municipal solid waste costs and adding green jobs," Lieutenant Governor Timothy Murray said today during the grant announcement in Devens.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SMRP offers funding to cities, towns and regional entities - as well as certain non-profit organizations that provide services to them - for recycling, composting, reuse and source reduction activities that will help reduce the amount of waste disposed in landfills and incinerators. Waste prevention and recycling reduce greenhouse gas emissions by reducing methane production in landfills, saving energy and increasing forest carbon sequestration.</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Green Communities Act provides new and much-needed funds to support recycling in Massachusetts communities," said Energy and Environmental Affairs Secretary Ian Bowles. "These grants will take materials out of the waste stream and increase municipal recycling and reuse - helping to shrink our carbon footprint while sustaining and growing a Massachusetts recycling industry that employs more than 14,000 people."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Funds have been awarded in several categories including: start-up incentives for Pay-As-You-Throw programs and other unit-based pricing programs (10 communities), wheeled carts for curbside collection of recyclables (six communities) and kitchen food waste collection for composting (three communities), large containers for collection of target materials at municipal transfer stations (10 communities), funding for local recycling enforcement coordinators (three communities), pilot and regional waste reduction projects (10 projects), and small scale initiatives (70 communities).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Today, Lieutenant Governor Murray joined local and state officials in Devens to highlight the awarded grants, including $100,000 to the Devens Enterprise Commission to establish a permanent Regional Household Hazardous Waste Collection Center for residents and small businesses. SMRP funds will leverage the $113,000 pledged by the nine partner communities involved in the project.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Devens Collection Center, which responds to the Patrick Administration's call for greater regionalization, will save nine communities as much as $10,000 each, ease the disposition of household hazardous waste, and provide a critical service for the people of the Nashoba Valley," said MassDevelopment President and CEO Robert L. Culver. "Thanks to Governor Patrick, Lieutenant Governor Murray, and DEP for backing this important project that's green in all the right ways."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"Citizens are becoming more aware of the importance of minimizing their impact on the environment and therefore want easy access to a venue where they can properly dispose their hazardous waste," said Dona Neely, Director of the Devens Eco-Efficiency Center. "We are looking forward to being able to significantly improve a priority service and provide cost savings to the partner towns and hope to serve as a model for other regions in the state."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In addition to the regional award announced for Devens, the Pioneer Valley Planning Commission will receive $30,000 to develop additional capacity for source separated organics management from commercial and residential sources in Pioneer Valley. Sixteen communities and a regional non-profit (Center for Ecological Technology) are also involved in the project work group.</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Greater Worcester Habitat for Humanity has also been awarded $50,000 to expand operations and throughput at Habitat for Humanity's "ReStore" for reusable building materials.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 Town of Framingham project has the dual benefits of source reduction and organics diversion. It will receive $32,100 to establish permanent cafeteria food waste diversion programs at its schools and to switch from single-use polystyrene lunch trays/utensils to reusable ones.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"These SMRP grants demonstrate how the Green Communities Act improves the environment by keeping toxic household products such as waste oil and leftover lawn chemicals out of our water bodies and helping local green businesses thrive in these uncertain economic times," said Senator Michael Morrissey. "I applaud the MassDEP and their continued work to implement the Green Communities Act."</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"These funds will go a long way towards our communities' collective goal of becoming more environmentally sustainable, more economically viable - all while working to create new jobs in the Merrimack Valley area," said Representative Barry Finegold. "This is evidence that the strong investment this state has made in a sustainable materials economy has direct, positive impacts on our cities and towns."</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A full description of each grant can be found here.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MASSWORKS INFRASTRUCTURE GRANT FOR CHELSEA DEVELOPMENT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MassWorks Grants Create Local Jobs, Boost Economic Recovery Statewide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CHELSEA- Wednesday, October 27, 2010 - Continuing the Patrick-Murray Administration's commitment to supporting new economic development opportunities and strengthening our communities, Lieutenant Governor Timothy P. Murray today joined state and local officials to participate in the groundbreaking ceremony for the One Webster Avenue mixed-use development in Chelsea, and announce a $500,000 </w:t>
      </w:r>
      <w:hyperlink r:id="rId294"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grant for public infrastructure improvements that will support the project's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"From day one we have been focused on managing state funds efficiently, and the consolidation of these infrastructure grants allows us to make timely investments in communities, putting people to work and continuing to improve our economy," said Governor Deval Patrick.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w:t>
      </w:r>
      <w:hyperlink r:id="rId295"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grant announced today, along with funding from the City of Chelsea, will be used to make roadway and sidewalk improvements to enhance the public spaces and the commercial component of the project along Eastern Avenue. The project is expected to create more than 100 construction jobs and is slated for completion in fall 2011. These public infrastructure upgrades will help support the development of One Webster Avenue, a mixed-use development that will create 120-units of market rate rental housing and commercial space.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announced funding through the MassWorks grant program supports an outstanding project that will make this development a pedestrian friendly and inviting part of the Chelsea community," said Lieutenant Governor Timothy Murray. "We are pleased to partner with the City of Chelsea to help move this project forward."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Patrick-Murray Administration this year launched the </w:t>
      </w:r>
      <w:hyperlink r:id="rId296"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as a one-stop shop for municipalities seeking public infrastructure funding. The program consolidates six existing infrastructure programs, each aimed at supporting job creation and economic development, to provide increased efficiency, service, and communication when cities and towns apply for infrastructure grants and resources. This approach has reduced duplication, improved accountability, and provided for the most effective management of state resources.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groundbreaking highlights the continued commitment of the city and state to promote economic growth in the City of Chelsea and ensures that it continues to be a welcoming and vibrant place for both residents and the business community," said Senator Sal DiDomenico.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development of One Webster Avenue will create jobs and replace abandoned buildings with housing. This is the latest collaborative effort between the Patrick/Murray Administration, the Legislature and the City of Chelsea and I am proud to be part of and supportive of these efforts to create and improve our neighborhoods", said State Representative Eugene L. O'Flaherty.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Representative Reinstein commented, "I commend the city of Chelsea for really utilizing creative and innovative methods to continue to move toward great economic development and prosperity despite the current economic climate." Reinstein continued, "This grant is another example of the city seizing opportunities to create jobs, improve the community and increase revenue. I look forward to watching the One Webster Project continue toward fruition."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w:t>
      </w:r>
      <w:hyperlink r:id="rId297"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consolidates six grant programs: Public Works Economic Development Grant (PWED), Community Development Action Grant (CDAG), Growth District Initiative (GDI) Grant, Massachusetts Opportunity Relocation and Expansion Program (MORE), Small Town Rural Assistance Program (STRAP) and the Transit Oriented Development (TOD) Grant Program.</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Learn more about the newly created </w:t>
      </w:r>
      <w:hyperlink r:id="rId298" w:history="1">
        <w:r w:rsidRPr="00C236CE">
          <w:rPr>
            <w:rFonts w:ascii="Arial" w:eastAsia="Times New Roman" w:hAnsi="Arial" w:cs="Arial"/>
            <w:color w:val="64406B"/>
            <w:sz w:val="20"/>
            <w:szCs w:val="20"/>
            <w:u w:val="single"/>
          </w:rPr>
          <w:t>MassWorks Infrastructure Program,</w:t>
        </w:r>
      </w:hyperlink>
      <w:r w:rsidRPr="00C236CE">
        <w:rPr>
          <w:rFonts w:ascii="Arial" w:eastAsia="Times New Roman" w:hAnsi="Arial" w:cs="Arial"/>
          <w:color w:val="222222"/>
          <w:sz w:val="20"/>
          <w:szCs w:val="20"/>
        </w:rPr>
        <w:t> a one-stop shop for municipalities seeking public infrastructure funding to support job growth and long term, sustainable economic development at </w:t>
      </w:r>
      <w:hyperlink r:id="rId299" w:history="1">
        <w:r w:rsidRPr="00C236CE">
          <w:rPr>
            <w:rFonts w:ascii="Arial" w:eastAsia="Times New Roman" w:hAnsi="Arial" w:cs="Arial"/>
            <w:color w:val="64406B"/>
            <w:sz w:val="20"/>
            <w:szCs w:val="20"/>
            <w:u w:val="single"/>
          </w:rPr>
          <w:t>www.mass.gov/eohed/infrastructure</w:t>
        </w:r>
      </w:hyperlink>
      <w:r w:rsidRPr="00C236CE">
        <w:rPr>
          <w:rFonts w:ascii="Arial" w:eastAsia="Times New Roman" w:hAnsi="Arial" w:cs="Arial"/>
          <w:color w:val="222222"/>
          <w:sz w:val="20"/>
          <w:szCs w:val="20"/>
        </w:rPr>
        <w: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Learn more about how the Patrick-Murray Administration's agenda has led Massachusetts out of a global recession faster and stronger than the rest of the nation here.</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CELEBRATES GROUNDBREAKING FOR HISTORIC NEW BEDFORD RAIL BRIDGES PROJECT</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First Federal Stimulus TIGER Grant Completed in U.S. Boosts South Coast Rail, Freight Rail, and Job Creation</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NEW BEDFORD - Thursday, October 28, 2010 - Lieutenant Governor Timothy Murray today joined state and local officials to celebrate the groundbreaking for the historic $20 million project to reconstruct three structurally-deficient rail bridges in New Bedford. The project is funded by the federal stimulus Transportation Investment Generating Economic Recovery (TIGER) Grant program and marks the first TIGER grant agreement approved by the Federal Railroad Administration to move forward as well as the first phase of construction to advance the South Coast Rail project.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 historic moment for New Bedford and the future of freight and passenger rail in the region," said Governor Deval Patrick. "I am pleased that our grant application was not only successful, but the first in the nation to be completed and I want to thank the FRA for their commitment and cooperation. The results of this project will be immediate and permanent jobs, better freight service and a vision of intercity rail service that will become a reality."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"By partnering with our congressional delegation and local officials, our Administration continues to make significant progress towards making commuter rail expansion a reality in the Commonwealth," said Lieutenant Governor Timothy Murray. "In addition to the historic agreement with CSX and the recently awarded funding to support design for South Station's expansion, today marks another milestone as we stay on course to enhance freight and passenger rail in the Southcoast region."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three structurally-deficient freight rail bridges are more than 100 years old and allow maximum train speeds of only 5 miles per hour. Currently, these bridges are only used for freight operations, but the reconstruction of the bridges will also advance the South Coast Rail project. Rebuilding the Deane Street, Sawyer Street, and Coggeshall Street Bridges and widening roads below will improve traffic flow, enhance freight operations, and support future passenger rail for the region. This project represents the first construction - scheduled for completion in early 2012 - that will directly advance the South Coast Rail project.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"Barney Frank and I have been working overtime with the Patrick Administration to move forward on the South Coast rail initiative and this is a big shot in the arm. It means creating good jobs right here and right now with a big long term pay-off in infrastructure," said Senator John Kerry.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"Repairing these bridges is the first concrete step towards bringing commuter rail to the South Coast," said Congressman Barney Frank. "This is a declaration by the federal government that South Coast Commuter Rail will be a reality, and I continue to work with Governor Patrick and Mayor Lang to push this project forward."</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is a key step in our goal of a world-class South Coast Rail project," said Congressman James McGovern. "Safe, reliable and efficient rail service is essential to our future economic development."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Governor and Lieutenant Governor have shown an unwavering commitment and real passion for pursuing transportation enhancements that will enhance freight rail and expand commuter options across the Commonwealth," said Jeffrey Mullan, Massachusetts Department of Transportation Secretary &amp; CEO.</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In addition to the $20 million in competitive stimulus TIGER funds awarded to Massachusetts for this project, the Commonwealth also acquired 30 miles of track run from Cotley Junction in Taunton to Fall River and New Bedford through an agreement reached between the Patrick-Murray Administration and CSX Transportation. Most recently, Massachusetts was awarded more than $160 million in federal funding for rail expansion in the Commonwealth, including a $32.5 million grant to support the design phase of the Boston South Station expansion project which will also support the South Coast Rail Project.</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"Partnerships are going to be essential to the completion of the South Coast Rail project. The disregard for this region and lack of cooperation from prior administrations has made the road to this point much steeper to climb. The federal government investing in the long overdue repair of bridges is a first step that is not only symbolic, but will put people to work and get us one step closer to commuter rail service," said Senator Montigny.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"These bridge projects and the jobs they will create underline the commitment Governor Patrick, Lieutenant Governor Murray and Congressman Frank have to the South Coast Rail Project. This is the first step to reconnecting the South Coast with Boston and improving freight rail options for New Bedford's businesses," said Representative Antonio D. Cabral.</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"South Coast Rail will bring New Bedford a renewed prosperity," said Mayor Scott W. Lang. "We have kicked off the construction phase of the project with the beginning of the bridge reconstruction. The replacement of these three bridges will bring immediate jobs to the City, improve freight rail transportation in the region, and pave the way for the South Coast Rail."</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THE USE OF STATE FIRE TOWERS TO EXPAND BROADBAND ACCESS IN WESTERN MASSACHUSETTS</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Four towns to receive expanded Internet service</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WESTBOROUGH - October 28, 2010 - As part of the Patrick-Murray Administration's commitment to supporting long-term economic growth, Governor Deval Patrick today announced the Massachusetts Broadband Institute (MBI) is awarding the use of three Department of Conservation and Recreation (DCR) fire towers to expand broadband services in western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expansion of broadband access has been a priority of this Administration since the beginning," said Governor Patrick. "This is an excellent example of collaboration between the Commonwealth and private industry that will help residents and businesses connect to the resources they need and strengthen our state's economy."</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A division of the Massachusetts Technology Collaborative, the MBI awarded the use of the fire towers to two wireless Internet service providers, WiSpring of Great Barrington and AccessPlus of Byfield. WiSpring and AccessPlus will increase wireless Internet service availability to over 850 residences in Lenox, Richmond, Savoy and Tyringham. By providing access to existing fire towers, the MBI has reduced the cost and time required to deploy broadband infrastructure. Wireless broadband is one of the many technologies that will be used to provide Internet access to western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MBI is committed to bringing high-speed Internet access to the unserved and underserved communities in the Commonwealth," said Judith Dumont, MBI Director. "Using existing fire towers for broadband is an important step toward closing the digital divide, while we construct the MassBroadband 123 fiber-optic network. This is exactly the type of coordination Governor Patrick sought to achieve with the creation of the MBI - a single point of contact on broadband connectivity for the Commonwealth that can help providers successfully navigate impediments and use existing state assets to bring broadband to homes and businesses."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MBI worked closely with DCR to utilize existing fire towers to expand wireless connectivity for last-mile broadband. The MBI and DCR signed a Memorandum of Understanding to allow 47 fire towers across the state to be used for broadband infrastructure. The three towers awarded through an open and competitive Request for Proposal (RFP) to expand last-mile broadband services are located on Borden Mountain in Savoy, Mt. Lenox in Richmond and Mt. Wilcox in Monterey. The MBI expects to issue subsequent RFPs on a periodic basis for other DCR fire towers.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"It makes enormous sense to use existing state assets to increase broadband availability and help our residents," said DCR Commissioner Rick Sullivan. "DCR is pleased to be part of this new initiative."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"I think it's great what Governor Patrick and the MBI are doing for towns like Tyringham," said Molly Curtin-Schaefer, Tyringham Executive Secretary. "Using these existing fire towers is an innovative way to bring broadband to us quickly without incurring the time and expense of new tower construction."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the MBI and DCR are making it possible for WiSpring to provide additional wireless broadband solutions that will support education, create jobs and bolster the economy," said Crispin Tresp, founder of WiSpring.</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Governor Patrick designated the MBI to lead the state's efforts to increase broadband deployment. In July 2010, the MBI was awarded $45.4 million in federal stimulus funding to increase broadband access in north central and western Massachusetts. The funding was awarded through the highly-competitive NTIA Broadband Technologies Opportunities Program (BTOP). The Commonwealth is providing $26.2 million in matching funds, bringing the total investment in the project to $71.6 million.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The MBI's project, MassBroadband 123, will create a robust, fiber-optic network that will connect 123 communities in the western and north central regions of the Commonwealth. MassBroadband 123 will construct approximately 1,100 miles of new fiber-optic cable to connect homes and businesses, as well as community anchor institutions, including community colleges, public safety institutions, hospitals and libraries. The project will expand broadband services to unserved and underserved communities in a service area which covers over one-third of Massachusetts.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For more information, please visit the MBI website at </w:t>
      </w:r>
      <w:hyperlink r:id="rId300" w:history="1">
        <w:r w:rsidRPr="00C236CE">
          <w:rPr>
            <w:rFonts w:ascii="Arial" w:eastAsia="Times New Roman" w:hAnsi="Arial" w:cs="Arial"/>
            <w:color w:val="64406B"/>
            <w:sz w:val="20"/>
            <w:szCs w:val="20"/>
            <w:u w:val="single"/>
          </w:rPr>
          <w:t>www.massbroadband.org</w:t>
        </w:r>
      </w:hyperlink>
      <w:r w:rsidRPr="00C236CE">
        <w:rPr>
          <w:rFonts w:ascii="Arial" w:eastAsia="Times New Roman" w:hAnsi="Arial" w:cs="Arial"/>
          <w:color w:val="222222"/>
          <w:sz w:val="20"/>
          <w:szCs w:val="20"/>
        </w:rPr>
        <w:t>.</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GOVERNOR PATRICK TARGETS $2,513,973 IN RECOVERY FUNDS TO SUPPORT PUBLIC HOUSING HEATING SYSTEM REPLACEMENT WORK</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Jobs generated as 15 housing authorities receive weatherization funds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BOSTON - Thursday, October 28, 2010 - Governor Deval Patrick today announced that the state will target $2,513,973 in federal weatherization recovery funds to replace old, inefficient heating systems with new state-of-the-art units for public housing authorities in Chicopee, Hopkinton, Leominster, Lunenburg, Mansfield, Middleboro, Provincetown, Randolph, Reading, Spencer, Wakefield, Whitman, Winchendon, Winchester and Woburn.</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Those heating system upgrade projects will generate jobs, and foster lower energy costs for public housing tenants while improving their living environment through the delivery of smart, clean, energy-efficient warmth.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awards will not only help keep our environment clean, but these heating system upgrades will boost business, put people to work and improve conditions for families living in state public housing," said Governor Patrick.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 continue making public housing a viable, permanent affordable housing option for low-income families, elders and the disabled, these energy efficiency capital improvement projects are vitally important to us," said Lieutenant Governor Timothy Murray, chairman of the state's Interagency Council on Housing and Homelessness.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announcement is part of $25 million set aside for public housing energy upgrades out of $122 million in stimulus funds awarded to Massachusetts for weatherization services to low-income homes. Those American Recovery and Reinvestment Act funds come to the Massachusetts Department of Housing and Community Development (DHCD) from the U.S. Department of Energy (DOE) and are administered for DHCD by a statewide network of local non-profit agencies.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important funding for weatherization improves energy efficiency, create jobs, and makes our state's public housing more sustainable," said Congressman Barney Frank.</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"Replacing old and inefficient heating systems in public housing with cleaner and greener systems makes sense. It will save taxpayer dollars while it helps the environment and creates jobs," said Congressman Stephen F. Lynch. "I am pleased to see these funds being used to upgrade these older heating systems."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"This funding will allow housing authorities in the First District to make important improvements to the energy efficiency of their buildings. Investments made in energy efficiency save taxpayer money down the line and create better living conditions for those residing in public housing," said Congressman John Olver.</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 xml:space="preserve">DOE program requirements call for the $25 million in public housing funds to be used for weatherization of housing where tenants pay for their own heat and earn </w:t>
      </w:r>
      <w:proofErr w:type="gramStart"/>
      <w:r w:rsidRPr="00C236CE">
        <w:rPr>
          <w:rFonts w:ascii="Arial" w:eastAsia="Times New Roman" w:hAnsi="Arial" w:cs="Arial"/>
          <w:color w:val="222222"/>
          <w:sz w:val="20"/>
          <w:szCs w:val="20"/>
        </w:rPr>
        <w:t>under</w:t>
      </w:r>
      <w:proofErr w:type="gramEnd"/>
      <w:r w:rsidRPr="00C236CE">
        <w:rPr>
          <w:rFonts w:ascii="Arial" w:eastAsia="Times New Roman" w:hAnsi="Arial" w:cs="Arial"/>
          <w:color w:val="222222"/>
          <w:sz w:val="20"/>
          <w:szCs w:val="20"/>
        </w:rPr>
        <w:t xml:space="preserve"> 60 percent of area median income. The balance of program funds will provide eligible private households with full-scale home energy conservation services. In total, it is estimated that the entire $122 million will be used to weatherize approximately 16,900 homes over the next three years.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Weatherization improvements can include air sealing and weather stripping; repairs or replacement of expired heating systems; attic, wall and floor insulation; and installation of storm or replacement windows.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With this latest award announcement, Massachusetts has now committed more than $19.5 million of the public housing set aside to fund heating system replacements in 62 local housing authorities across the Commonwealth.</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Today's awards are:</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Chicopee Housing Authority: $680,963</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Hopkinton Housing Authority: $243,635</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Leominster Housing Authority: $227,900</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Lunenburg Housing Authority: $ 34,943</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Mansfield Housing Authority: $259,932</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Middleboro Housing Authority: $160,094</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Provincetown Housing Authority: $ 40,950</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Randolph Housing Authority: $174,117</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Reading Housing Authority: $ 55,120</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Spencer Housing Authority: $ 63,600</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Wakefield Housing Authority: $224,228</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Whitman Housing Authority: $ 48,230</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Winchendon Housing Authority: $ 50,525</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Winchester Housing Authority: $ 41,340</w:t>
      </w:r>
    </w:p>
    <w:p w:rsidR="00C236CE" w:rsidRPr="00C236CE" w:rsidRDefault="00C236CE" w:rsidP="00C236CE">
      <w:pPr>
        <w:numPr>
          <w:ilvl w:val="0"/>
          <w:numId w:val="62"/>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Woburn Housing Authority: $208,396</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"We have many state-managed public housing developments in Massachusetts which are more than 50 years old, and are in dire need of costly heating system upgrades," said DHCD Undersecretary Tina Brooks. "This latest round of recovery funds will go a long way in helping us to continue improving the condition of public housing and keeping it as a valuable housing resource for low-income families."</w:t>
      </w:r>
      <w:r w:rsidRPr="00C236CE">
        <w:rPr>
          <w:rFonts w:ascii="Arial" w:eastAsia="Times New Roman" w:hAnsi="Arial" w:cs="Arial"/>
          <w:color w:val="222222"/>
          <w:sz w:val="20"/>
          <w:szCs w:val="20"/>
        </w:rPr>
        <w:br/>
      </w:r>
      <w:r w:rsidRPr="00C236CE">
        <w:rPr>
          <w:rFonts w:ascii="Arial" w:eastAsia="Times New Roman" w:hAnsi="Arial" w:cs="Arial"/>
          <w:color w:val="222222"/>
          <w:sz w:val="20"/>
          <w:szCs w:val="20"/>
        </w:rPr>
        <w:br/>
        <w:t>Housing and economic development investments are critical components of Governor Patrick's Massachusetts Recovery Plan, which combines state, federal and, where possible, private efforts to provide immediate and long-term relief and position the Commonwealth for recovery in the following ways:</w:t>
      </w:r>
    </w:p>
    <w:p w:rsidR="00C236CE" w:rsidRPr="00C236CE" w:rsidRDefault="00C236CE" w:rsidP="00C236C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Deliver immediate relief by investing in the road, bridge and rail projects that put people to work today and providing safety net services that sustain people who are especially vulnerable during an economic crisis;</w:t>
      </w:r>
    </w:p>
    <w:p w:rsidR="00C236CE" w:rsidRPr="00C236CE" w:rsidRDefault="00C236CE" w:rsidP="00C236C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Build a better tomorrow through education and infrastructure investments that strengthen our economic competitiveness, prepare workers for the jobs of the future and support clean energy, broadband and technology projects that cut costs while growing the economy; and</w:t>
      </w:r>
    </w:p>
    <w:p w:rsidR="00C236CE" w:rsidRPr="00C236CE" w:rsidRDefault="00C236CE" w:rsidP="00C236CE">
      <w:pPr>
        <w:numPr>
          <w:ilvl w:val="0"/>
          <w:numId w:val="63"/>
        </w:numPr>
        <w:shd w:val="clear" w:color="auto" w:fill="FFFFFF"/>
        <w:spacing w:before="240" w:after="240" w:line="293" w:lineRule="atLeast"/>
        <w:ind w:left="0"/>
        <w:rPr>
          <w:rFonts w:ascii="Arial" w:eastAsia="Times New Roman" w:hAnsi="Arial" w:cs="Arial"/>
          <w:color w:val="222222"/>
          <w:sz w:val="20"/>
          <w:szCs w:val="20"/>
        </w:rPr>
      </w:pPr>
      <w:r w:rsidRPr="00C236CE">
        <w:rPr>
          <w:rFonts w:ascii="Arial" w:eastAsia="Times New Roman" w:hAnsi="Arial" w:cs="Arial"/>
          <w:color w:val="222222"/>
          <w:sz w:val="20"/>
          <w:szCs w:val="20"/>
        </w:rPr>
        <w:t>Reform state government by eliminating the pension and ethics loopholes that discredit the work of government and revitalize the transportation networks that have suffered from decades of neglect and inaction.</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C236CE" w:rsidRPr="00C236CE" w:rsidRDefault="00C236CE" w:rsidP="00C236CE">
      <w:pPr>
        <w:shd w:val="clear" w:color="auto" w:fill="FFFFFF"/>
        <w:spacing w:before="240" w:after="161" w:line="240" w:lineRule="auto"/>
        <w:outlineLvl w:val="0"/>
        <w:rPr>
          <w:rFonts w:ascii="Tahoma" w:eastAsia="Times New Roman" w:hAnsi="Tahoma" w:cs="Tahoma"/>
          <w:b/>
          <w:bCs/>
          <w:color w:val="222222"/>
          <w:kern w:val="36"/>
          <w:sz w:val="40"/>
          <w:szCs w:val="40"/>
        </w:rPr>
      </w:pPr>
      <w:r w:rsidRPr="00C236CE">
        <w:rPr>
          <w:rFonts w:ascii="Tahoma" w:eastAsia="Times New Roman" w:hAnsi="Tahoma" w:cs="Tahoma"/>
          <w:b/>
          <w:bCs/>
          <w:color w:val="222222"/>
          <w:kern w:val="36"/>
          <w:sz w:val="40"/>
          <w:szCs w:val="40"/>
        </w:rPr>
        <w:t>PATRICK-MURRAY ADMINISTRATION ANNOUNCES FUNDING FOR WARE FIRE STATION</w:t>
      </w:r>
    </w:p>
    <w:p w:rsidR="00C236CE" w:rsidRPr="00C236CE" w:rsidRDefault="00C236CE" w:rsidP="00C236CE">
      <w:pPr>
        <w:shd w:val="clear" w:color="auto" w:fill="FFFFFF"/>
        <w:spacing w:after="199" w:line="240" w:lineRule="auto"/>
        <w:outlineLvl w:val="1"/>
        <w:rPr>
          <w:rFonts w:ascii="Tahoma" w:eastAsia="Times New Roman" w:hAnsi="Tahoma" w:cs="Tahoma"/>
          <w:color w:val="222222"/>
          <w:sz w:val="32"/>
          <w:szCs w:val="32"/>
        </w:rPr>
      </w:pPr>
      <w:r w:rsidRPr="00C236CE">
        <w:rPr>
          <w:rFonts w:ascii="Tahoma" w:eastAsia="Times New Roman" w:hAnsi="Tahoma" w:cs="Tahoma"/>
          <w:color w:val="222222"/>
          <w:sz w:val="32"/>
          <w:szCs w:val="32"/>
        </w:rPr>
        <w:t>Project receives $1 million in state funds, $5 million in federal stimulus</w:t>
      </w:r>
    </w:p>
    <w:p w:rsidR="00C236CE" w:rsidRPr="00C236CE" w:rsidRDefault="00C236CE" w:rsidP="00C236CE">
      <w:pPr>
        <w:shd w:val="clear" w:color="auto" w:fill="FFFFFF"/>
        <w:spacing w:after="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WARE - Friday, October 29, 2010 - As part of the Patrick-Murray Administration's commitment to public safety in communities across the Commonwealth, Lieutenant Governor Timothy P. Murray today joined Congressman John Olver to announce $1 million in state funding to support the Town of Ware's efforts to build a new fire station. In addition to the $1 million in bond funds included in the Administration's Fiscal Year 2011 to Fiscal Year 2015 Capital Plan, Congressman Olver also highlighted $5 million in federal stimulus funds recently awarded to Ware for the project - one of only two communities in Massachusetts to receive funding through the American Reinvestment and Recovery Act's Assistance to the Firefighters State Construction Grant Program.</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"Our Administration continues to work with cities and towns across the state to invest in our communities and protect public safety resources," said Lieutenant Governor Murray. "We are proud to partner with the federal government and the town of Ware on a project that will put people to work and protect the residents and businesses in this community."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Currently, the Town of Ware's only fire station has been deemed structurally deficient. With this funding, the town will be able to build a new, modern fire station. Ware has already expended funds to purchase land and also complete water testing and design for the new fire station. By working closely with Senator John Kerry and Congressman Olver, the town was awarded $5 million in federal funding for the project, and the town's application was one of only three communities nationwide to receive a grant of $5 million or more.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has always been a huge priority for Ware and it should be because it's the difference between life and death. Chief Coulombe told me this new station was critical so we worked together to get the federal funding and now along with this state investment Ware is going to get it built," said Senator Kerry.</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"Earlier this year, the Ware Fire Station received the third largest federal award in the nation and was one of only two recipients in Massachusetts. It is a testament to the hard work of Chief Coulombe and his Department," said Congressman Olver. "The current station has served the town well, but it is in need of repair and simply does not meet the needs of a 21st Century fire department. I am pleased that this partnership of federal and state dollars will allow the town to move forward with construction on a state-of-the-art facility that will enhance the ability of firefighters to respond to emergencies for years to come."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"This is a wonderful opportunity for the citizens of Ware to benefit and construct a new state of the art fire station," said Fire Chief Thomas Coulombe, Town of Ware. "This is possible because of the partnership and hard work of federal, state and local officials working together. I would like to thank everyone who has helped make this possible."</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am thrilled to join Lieutenant Governor Murray and the Town of Ware to announce the award of this funding. It has been an honor to work alongside the Town, Chief Coulombe and Congressman Olver who have worked tirelessly to see this project move forward. I applaud the community for working toward improving infrastructure and public safety with this funding," said Senator Stephen M. Brewer.</w:t>
      </w:r>
    </w:p>
    <w:p w:rsidR="00C236CE" w:rsidRPr="00C236CE" w:rsidRDefault="00C236CE" w:rsidP="00C236CE">
      <w:pPr>
        <w:shd w:val="clear" w:color="auto" w:fill="FFFFFF"/>
        <w:spacing w:after="240" w:line="293" w:lineRule="atLeast"/>
        <w:rPr>
          <w:rFonts w:ascii="Arial" w:eastAsia="Times New Roman" w:hAnsi="Arial" w:cs="Arial"/>
          <w:color w:val="222222"/>
          <w:sz w:val="20"/>
          <w:szCs w:val="20"/>
        </w:rPr>
      </w:pPr>
      <w:r w:rsidRPr="00C236CE">
        <w:rPr>
          <w:rFonts w:ascii="Arial" w:eastAsia="Times New Roman" w:hAnsi="Arial" w:cs="Arial"/>
          <w:color w:val="222222"/>
          <w:sz w:val="20"/>
          <w:szCs w:val="20"/>
        </w:rPr>
        <w:t>"I appreciate the commitment of the Governor and Lieutenant Governor in understanding the importance of this new Fire Station for the Town of Ware. Their financial support is necessary to make sure that the Fire Station is built to ensure the safety of the community," said Representative Anne Gobi.</w:t>
      </w:r>
    </w:p>
    <w:p w:rsidR="00C236CE" w:rsidRDefault="00C236CE"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ANNOUNCES NOMINATION OF ESTEEMED JURIST AS CHIEF JUSTICE OF THE MASSACHUSETTS SUPREME JUDICIAL COURT</w:t>
      </w:r>
    </w:p>
    <w:p w:rsidR="006E3EFB" w:rsidRPr="006E3EFB" w:rsidRDefault="006E3EFB" w:rsidP="006E3EFB">
      <w:pPr>
        <w:shd w:val="clear" w:color="auto" w:fill="FFFFFF"/>
        <w:spacing w:after="240" w:line="293" w:lineRule="atLeast"/>
        <w:jc w:val="center"/>
        <w:rPr>
          <w:rFonts w:ascii="Arial" w:eastAsia="Times New Roman" w:hAnsi="Arial" w:cs="Arial"/>
          <w:color w:val="222222"/>
          <w:sz w:val="20"/>
          <w:szCs w:val="20"/>
        </w:rPr>
      </w:pPr>
      <w:r w:rsidRPr="006E3EFB">
        <w:rPr>
          <w:rFonts w:ascii="Arial" w:eastAsia="Times New Roman" w:hAnsi="Arial" w:cs="Arial"/>
          <w:noProof/>
          <w:color w:val="64406B"/>
          <w:sz w:val="20"/>
          <w:szCs w:val="20"/>
        </w:rPr>
        <w:drawing>
          <wp:inline distT="0" distB="0" distL="0" distR="0">
            <wp:extent cx="4762500" cy="3162300"/>
            <wp:effectExtent l="0" t="0" r="0" b="0"/>
            <wp:docPr id="38" name="Picture 38" descr="http://www.mass.gov/governor/images2/sjc-nominee-ireland.jpg">
              <a:hlinkClick xmlns:a="http://schemas.openxmlformats.org/drawingml/2006/main" r:id="rId301" tgtFrame="_self" tooltip="Governor Patrick announces nomination of Roderick L. Ireland to the Massachusetts Supreme Judicial Cour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mass.gov/governor/images2/sjc-nominee-ireland.jpg"/>
                    <pic:cNvPicPr>
                      <a:picLocks noChangeAspect="1" noChangeArrowheads="1"/>
                    </pic:cNvPicPr>
                  </pic:nvPicPr>
                  <pic:blipFill>
                    <a:blip r:embed="rId30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r w:rsidRPr="006E3EFB">
        <w:rPr>
          <w:rFonts w:ascii="Arial" w:eastAsia="Times New Roman" w:hAnsi="Arial" w:cs="Arial"/>
          <w:color w:val="222222"/>
          <w:sz w:val="20"/>
          <w:szCs w:val="20"/>
        </w:rPr>
        <w:br/>
        <w:t>Governor Patrick today announced the nomination of Justice Roderick L. Ireland as Chief Justice of the Massachusetts Supreme Judicial Court.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br/>
        <w:t>BOSTON - Thursday, November 4, 2010 - Governor Deval Patrick today announced the nomination of Senior Associate Justice Roderick L. Ireland to serve as Chief Justice of the Massachusetts Supreme Judicial Court. Justice Ireland, a highly regarded Associate Justice of the SJC and former Appeals Court and Juvenile Court judge, is slated to fill the vacancy created by the retirement of Chief Justice Margaret H. Marshall. If confirmed, Justice Ireland will be the first African American and person of color to serve as Chief Justice of the SJC.</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"Justice Ireland is one of Massachusetts' wisest and most experienced jurists and there is no one better suited to lead the Court and the judicial branch at this unique moment in our history," said Governor Patrick. "I am convinced Justice Ireland will move the Supreme Judicial Court forward in the same proud tradition as his predecessor Chief Justice Marshall."</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Justice Ireland has served the Commonwealth as a member of the judiciary for over three decades, beginning with his 1977 appointment to the Boston Juvenile Court. After thirteen years on the Juvenile Court, he became an Associate Justice of the Appeals Court in 1990. In 1997, Governor William F. Weld nominated him to the Supreme Judicial Court, where he became the first African American to serve that distinguished court in its more than 300 year history.</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Justice Ireland's extensive legal career prior to joining the bench includes experience as a legal services staff attorney in New York City, a staff attorney for the Harvard Center for Law and Education, an attorney and Executive Director of the Roxbury Defenders Committee, General Counsel and Assistant Secretary of the Massachusetts Executive Office for Administration and Finance, and Chair of the Massachusetts Board of Appeal on Motor Vehicle Liability Policies and Bonds. He has taught courses in law and criminal justice for over 30 years, and has been recognized by many organizations for his judicial excellence and service. Justice Ireland is a graduate of Lincoln University (BA, 1966), Columbia Law School (JD, 1969), Harvard University Law School (LLM, 1975), and Northeastern University: Law, Policy and Society Program (PhD, 1998). He is a Springfield native and currently resides in Milton.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Justice Ireland is Governor Patrick's third nomination to the state's highest court, following his 2007 nomination of Justice Margot G. Botsford and his 2008 nomination of Justice Ralph D. Gants.</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PATRICK-MURRAY ADMINISTRATION CELEBRATES VETERANS DAY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Thursday, November 11, 2010 - Lieutenant Governor Timothy Murray and Secretary of Veterans' Services Tom Kelley honored Massachusetts Veterans and service members past and present at the Commonwealth's official Veterans' Day ceremony today at the State House. Massachusetts continues to be a national leader in providing benefits and services offered to veterans and their families.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Inspired by requests from Massachusetts residents, Lt. Governor Murray led a two-minute moment of silence during today's ceremony to honor all veterans.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"Veterans past and present deserve recognition and respect each and every day for their bravery and service," said Lt. Governor Murray, chair of the Governor's Advisory Council on Veterans' Services. "On this day of observance, we honor the many servicemen and women who have fought and continue to fight to protect our nation's safety and freedom."</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Today's Veterans Day program included a special tribute to women veterans, led by Gail Cavanugh-McAuliffe, a U.S. Army veteran and employee of the Department of Veterans' Services. Tim Sullivan, Cdr. USN (Ret.) Former POW, and Maureen Dunn, National League of Families of POW/MIA, led a candle lighting ceremony for those who have been held prisoner or are missing. Gold Star Families were paid tribute with a rose presentation.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"Every year, the country gathers on November 11 to mark Veterans' Day," said Secretary of Veterans' Services Tom Kelley. "Today, we honor the men and women of generations past and those who are currently serving overseas in defense of our nation. To all of our Veterans, I say 'thank-you' for your service."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"Today is a day when the nation pauses in a moment of silence with solemn pride in the remembrance of the heroism of those who have served, those who are currently serving, and those who died in our country's service." said Major General Joseph C. Carter, The Adjutant General, Massachusetts National Guard. "The National Guard doesn't mark this day each year as a celebration of victory; but rather, as a celebration of those who made victory possible. It's a day we keep in our hearts and minds the brave men and women of this young nation -- generations of them -- who above all else believed in and fought for a set of ideals that makes our country strong and free."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Lt. Governor Murray also acknowledged Richard Jones, a student veteran recently elected by his peers to serve as the student representative to the Massachusetts Board of Higher Education. Jones, a 28-year-old native of Chicopee, is a first-generation college student at Holyoke Community College who served in two tours in Afghanistan.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 was proud to serve my country in Afghanistan but now I'm serving back on the home front - serving my fellow students," said Richard Jones. "It was awesome winning election to the Board of Higher Education. There are so many veterans coming into our colleges and universities right now. They need support and it's a privilege to be able to help state officials think through what vets need as they move from combat to campus."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"Every year on Veterans' Day we recognize the enormous sacrifices our veterans have made to make possible all the freedoms and liberties that we have today. We need to continue to do everything we can to ensure that the people of our armed forces are as safe as possible when they are in combat, and as supported as possible when they return home," said Senator Kenneth J. Donnelly, Chair, Joint Committee on Veterans' and Federal Affairs.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"Veterans Day allows all of us to recognize our service members and veterans for what they've done and continue to do for this country," said Representative Harold P. Naughton, Jr. Chair, Joint Committee on Veterans' and Federal Affairs. "However, it is important that we continue to recognize the enormous sacrifices our soldiers make everyday for the sake of freedom, and to ensure that our veterans and service members have the support they need both in combat and upon returning home. We may never be able to repay our veterans for what they've done for us, but we can do everything in our power to make sure they receive the greatest care and services possible."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ceremony concluded with a 21-gun salute by the Massachusetts Army National Guard followed by Taps played by the Navy Band Northeast.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Massachusetts is a national leader for veterans' services, and the Patrick-Murray Administration continues to support the Commonwealth's veterans and their families. Within the last year, Governor Patrick authorized into law expanded benefits for veterans. Among major provisions included in this law, cash bonuses available to service members who serve multiple tours in Iraq and Afghanistan have increased from a one-time $1,000 "Welcome Home" bonus to an additional $500 bonus for each additional overseas deployment, service members stationed abroad are now allowed to cast electronic ballots for elections, service-disabled veterans are now included within the existing preferences for hiring of veterans for construction and public-works contracts, and a "Medal of Liberty" has been established that will be awarded to the next of kin of any Massachusetts service member killed in action or who dies as a result of wounds received while in action.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This year, Governor Patrick also joined four other governors for a five-day trip sponsored by the U.S. Department of Defense to meet with Massachusetts servicemen and women in a show of gratitude and appreciation for their courageous service. The Governor visited with troops stationed in Iraq, Afghanistan and Kuwait.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b/>
          <w:bCs/>
          <w:color w:val="222222"/>
          <w:sz w:val="20"/>
          <w:szCs w:val="20"/>
        </w:rPr>
        <w:t>About the Department of Veterans' Services</w:t>
      </w:r>
      <w:r w:rsidRPr="006E3EFB">
        <w:rPr>
          <w:rFonts w:ascii="Arial" w:eastAsia="Times New Roman" w:hAnsi="Arial" w:cs="Arial"/>
          <w:color w:val="222222"/>
          <w:sz w:val="20"/>
          <w:szCs w:val="20"/>
        </w:rPr>
        <w:t> The Department of Veterans' Services (DVS) advocates on behalf of over 400,000 veterans in Massachusetts, their families, and survivors. DVS works to secure federal compensation and other benefits for which veterans may be eligible. The Department also administers needs-based benefits program through Veterans' Service Officers throughout Massachusetts and provides state funding to organizations offering homeless shelter, transitional housing, and outreach services to veterans.</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PATRICK-MURRAY ADMINISTRATION, CITY OF BOSTON BREAK GROUND ON YAWKEY STATION PROJECT</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Project is key public transportation component of $450 million Fenway Center development that includes air rights over I-90 between Beacon Street and Brookline Avenue</w:t>
      </w:r>
    </w:p>
    <w:p w:rsidR="006E3EFB" w:rsidRPr="006E3EFB" w:rsidRDefault="006E3EFB" w:rsidP="006E3EFB">
      <w:pPr>
        <w:shd w:val="clear" w:color="auto" w:fill="FFFFFF"/>
        <w:spacing w:after="240" w:line="293" w:lineRule="atLeast"/>
        <w:jc w:val="center"/>
        <w:rPr>
          <w:rFonts w:ascii="Arial" w:eastAsia="Times New Roman" w:hAnsi="Arial" w:cs="Arial"/>
          <w:color w:val="222222"/>
          <w:sz w:val="20"/>
          <w:szCs w:val="20"/>
        </w:rPr>
      </w:pPr>
      <w:r w:rsidRPr="006E3EFB">
        <w:rPr>
          <w:rFonts w:ascii="Arial" w:eastAsia="Times New Roman" w:hAnsi="Arial" w:cs="Arial"/>
          <w:noProof/>
          <w:color w:val="64406B"/>
          <w:sz w:val="20"/>
          <w:szCs w:val="20"/>
        </w:rPr>
        <w:drawing>
          <wp:inline distT="0" distB="0" distL="0" distR="0">
            <wp:extent cx="4762500" cy="3171825"/>
            <wp:effectExtent l="0" t="0" r="0" b="9525"/>
            <wp:docPr id="39" name="Picture 39" descr="http://www.mass.gov/governor/images2/gov-patrick-with-menino-at-yawkey.jpg">
              <a:hlinkClick xmlns:a="http://schemas.openxmlformats.org/drawingml/2006/main" r:id="rId303" tgtFrame="_self" tooltip="Governor Patrick and Mayor Menino attend the groundbreaking of the Yakwey Station project in Bosto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mass.gov/governor/images2/gov-patrick-with-menino-at-yawkey.jpg"/>
                    <pic:cNvPicPr>
                      <a:picLocks noChangeAspect="1" noChangeArrowheads="1"/>
                    </pic:cNvPicPr>
                  </pic:nvPicPr>
                  <pic:blipFill>
                    <a:blip r:embed="rId304">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Governor Patrick joined Mayor Thomas M. Menino at the groundbreaking of the </w:t>
      </w:r>
      <w:r w:rsidR="001C1F90">
        <w:fldChar w:fldCharType="begin"/>
      </w:r>
      <w:r w:rsidR="001C1F90">
        <w:instrText>HYPERLINK "http://www.flickr.com/photos/massgovernor/sets/72157625394087628/" \t "_self"</w:instrText>
      </w:r>
      <w:r w:rsidR="001C1F90">
        <w:fldChar w:fldCharType="separate"/>
      </w:r>
      <w:r w:rsidRPr="006E3EFB">
        <w:rPr>
          <w:rFonts w:ascii="Arial" w:eastAsia="Times New Roman" w:hAnsi="Arial" w:cs="Arial"/>
          <w:color w:val="64406B"/>
          <w:sz w:val="20"/>
          <w:szCs w:val="20"/>
          <w:u w:val="single"/>
        </w:rPr>
        <w:t>Yawkey Station project</w:t>
      </w:r>
      <w:r w:rsidR="001C1F90">
        <w:fldChar w:fldCharType="end"/>
      </w:r>
      <w:r w:rsidRPr="006E3EFB">
        <w:rPr>
          <w:rFonts w:ascii="Arial" w:eastAsia="Times New Roman" w:hAnsi="Arial" w:cs="Arial"/>
          <w:color w:val="222222"/>
          <w:sz w:val="20"/>
          <w:szCs w:val="20"/>
        </w:rPr>
        <w:t> in Boston.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 </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Monday, November 15, 2010 - As part of the Patrick-Murray Administration's historic </w:t>
      </w:r>
      <w:hyperlink r:id="rId305" w:history="1">
        <w:r w:rsidRPr="006E3EFB">
          <w:rPr>
            <w:rFonts w:ascii="Arial" w:eastAsia="Times New Roman" w:hAnsi="Arial" w:cs="Arial"/>
            <w:color w:val="64406B"/>
            <w:sz w:val="20"/>
            <w:szCs w:val="20"/>
            <w:u w:val="single"/>
          </w:rPr>
          <w:t>Massachusetts Works</w:t>
        </w:r>
      </w:hyperlink>
      <w:r w:rsidRPr="006E3EFB">
        <w:rPr>
          <w:rFonts w:ascii="Arial" w:eastAsia="Times New Roman" w:hAnsi="Arial" w:cs="Arial"/>
          <w:color w:val="222222"/>
          <w:sz w:val="20"/>
          <w:szCs w:val="20"/>
        </w:rPr>
        <w:t> program to promote job growth and long-term economic recovery, Governor Deval Patrick and Lieutenant Governor Timothy Murray today joined Boston Mayor Thomas Menino to break ground on the $13.5 million Yawkey Commuter Rail Station reconstruction project, a key public transportation component of the $450 million Fenway Center development.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When completed, Yawkey Station will be a full-service commuter rail station with full-length accessible station platforms providing access from Beacon Street and Brookline Avenue and more than doubling service on the Worcester-Framingham Commuter Rail Line from 17 to 40 stops per day. The station construction is expected to create 150-200 jobs.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planned Fenway Center development project includes air rights development over Interstate 90 and will create significant pedestrian and green space improvements while providing transit and office space in the Longwood Medical and Fenway area. The project includes more than 330 apartments, 370,000 square feet of office space, 150,000 square feet of retail space, more than 30,000 square feet of park space, and more than 1,000 parking spaces.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"Strategic investments in public transportation revitalize neighborhoods," said Governor Patrick. "This project will serve thousands of people commuting to work in the Longwood Medical area, one of the fastest growing and most important job creation engines in Massachusetts."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"Improving and expanding commuter rail service is a critical component of our administration's transportation reform efforts in Boston and across the Commonwealth," said Lieutenant Governor Timothy Murray. "Today's groundbreaking marks a major step forward for increased service along the Worcester-Framingham commuter rail line and also investment in a key transit-oriented development project that will yield benefits for the Boston community and beyond."</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new Yawkey Station is going to bring real benefits to our city and improve how people access the Fenway and Longwood Medical Area," said Mayor Thomas M. Menino. "It will make traveling to and from this area easier and ease traffic on city streets while also putting 200 people back to work through the construction. Separately, the new station signifies the beginning of the larger Fenway Center project, which will significantly transform the public realm between Kenmore Square, Fenway and the Audubon Circle with the creation of a number of new amenities including retail space, housing, and new green space."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"Fenway Center is a great example of state government at work, planning for the future, and improving Massachusetts' transportation infrastructure for economic growth. This is a great project for my constituents and for this district as it will revitalize and improve underused land in the heart of one of Boston's most visible neighborhoods, and as a long-time proponent of this project I am overjoyed that Fenway Center is moving forward. I support multi-modal transportation and smart growth and the planned improvements to Yawkey Station demonstrate a strong commitment to these concepts. I know that commuters and the residents of the Fenway, Audubon Circle, and of Boston look forward to the completion of the station improvement and to the commencement of construction on the residential and commercial parts of the larger project," said Senator Steven A. Tolman.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new Yawkey Commuter Rail Station is a significant public transit addition to the Fenway. With full service and regular stops a day on the Worcester-Framingham Commuter Line it will be as useful to my constituents, the residents of the Fenway, as it will be to our seasonal visitors, the Red Sox fans. The planned Fenway Center is now the first development in our neighborhoods that is tied to an actual improvement in public transportation. I hope this becomes the norm for 21st century major development in Boston," said Representative Byron Rushing.</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combination of a complete upgrade for Yawkey Station and a larger development project that includes residential, commercial, retail and parking space is a prime example of transit-oriented development and smart growth, a priority for the Governor and MassDOT," said MassDOT Secretary and CEO Jeffrey Mullan.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Construction on the station will begin this year with completion slated for spring 2012. An extension of Yawkey Way will connect the station with shuttle buses that serve the Longwood Medical Area, creating an intermodal connection for thousands of employees. A bicycle share station and bicycle racks are also planned as part of the project.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new Yawkey Station will be powered entirely by solar power, making it the Commonwealth's first net-zero energy rail station. The solar power, transit improvements, bike amenities, and improved pedestrian connections support "GreenDOT," a comprehensive environmental responsibility and sustainability initiative to make the Patrick-Murray Administration's MassDOT a national leader in "greening" the state transportation system.</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Intermodal transit projects are a part of the more than $4 billion infrastructure investments being made through the Administration's Massachusetts Works initiative putting nearly 20,000 people to work across the Commonwealth this construction season.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 learn more about Massachusetts Works, visit </w:t>
      </w:r>
      <w:hyperlink r:id="rId306" w:history="1">
        <w:r w:rsidRPr="006E3EFB">
          <w:rPr>
            <w:rFonts w:ascii="Arial" w:eastAsia="Times New Roman" w:hAnsi="Arial" w:cs="Arial"/>
            <w:color w:val="64406B"/>
            <w:sz w:val="20"/>
            <w:szCs w:val="20"/>
            <w:u w:val="single"/>
          </w:rPr>
          <w:t>www.mass.gov/governor/massworks</w:t>
        </w:r>
      </w:hyperlink>
      <w:r w:rsidRPr="006E3EFB">
        <w:rPr>
          <w:rFonts w:ascii="Arial" w:eastAsia="Times New Roman" w:hAnsi="Arial" w:cs="Arial"/>
          <w:color w:val="222222"/>
          <w:sz w:val="20"/>
          <w:szCs w:val="20"/>
        </w:rPr>
        <w:t>. For additional information on how the Patrick-Murray Administration's agenda has led Massachusetts out of a global recession sooner and stronger than the rest of the nation, visit www.mass.gov/governor/agenda.</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For transportation news and updates, visit the MassDOT website at</w:t>
      </w:r>
      <w:hyperlink r:id="rId307" w:history="1">
        <w:r w:rsidRPr="006E3EFB">
          <w:rPr>
            <w:rFonts w:ascii="Arial" w:eastAsia="Times New Roman" w:hAnsi="Arial" w:cs="Arial"/>
            <w:color w:val="64406B"/>
            <w:sz w:val="20"/>
            <w:szCs w:val="20"/>
            <w:u w:val="single"/>
          </w:rPr>
          <w:t>www.mass.gov/massdot</w:t>
        </w:r>
      </w:hyperlink>
      <w:r w:rsidRPr="006E3EFB">
        <w:rPr>
          <w:rFonts w:ascii="Arial" w:eastAsia="Times New Roman" w:hAnsi="Arial" w:cs="Arial"/>
          <w:color w:val="222222"/>
          <w:sz w:val="20"/>
          <w:szCs w:val="20"/>
        </w:rPr>
        <w:t>, the MassDOT blog at </w:t>
      </w:r>
      <w:hyperlink r:id="rId308" w:history="1">
        <w:r w:rsidRPr="006E3EFB">
          <w:rPr>
            <w:rFonts w:ascii="Arial" w:eastAsia="Times New Roman" w:hAnsi="Arial" w:cs="Arial"/>
            <w:color w:val="64406B"/>
            <w:sz w:val="20"/>
            <w:szCs w:val="20"/>
            <w:u w:val="single"/>
          </w:rPr>
          <w:t>www.mass.gov/blog/transportation</w:t>
        </w:r>
      </w:hyperlink>
      <w:r w:rsidRPr="006E3EFB">
        <w:rPr>
          <w:rFonts w:ascii="Arial" w:eastAsia="Times New Roman" w:hAnsi="Arial" w:cs="Arial"/>
          <w:color w:val="222222"/>
          <w:sz w:val="20"/>
          <w:szCs w:val="20"/>
        </w:rPr>
        <w:t> or follow MassDOT on twitter at </w:t>
      </w:r>
      <w:hyperlink r:id="rId309" w:history="1">
        <w:r w:rsidRPr="006E3EFB">
          <w:rPr>
            <w:rFonts w:ascii="Arial" w:eastAsia="Times New Roman" w:hAnsi="Arial" w:cs="Arial"/>
            <w:color w:val="64406B"/>
            <w:sz w:val="20"/>
            <w:szCs w:val="20"/>
            <w:u w:val="single"/>
          </w:rPr>
          <w:t>www.twitter.com/massdot</w:t>
        </w:r>
      </w:hyperlink>
      <w:r w:rsidRPr="006E3EFB">
        <w:rPr>
          <w:rFonts w:ascii="Arial" w:eastAsia="Times New Roman" w:hAnsi="Arial" w:cs="Arial"/>
          <w:color w:val="222222"/>
          <w:sz w:val="20"/>
          <w:szCs w:val="20"/>
        </w:rPr>
        <w:t>.</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VISITS BRISTOL COMMUNITY COLLEGE TO HIGHLIGHT IMPORTANCE OF HEALTH INFORMATION TECHNOLOGY</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New technologies will help Patrick-Murray Administration achieve goals of cost containment and improved health care quality</w:t>
      </w:r>
    </w:p>
    <w:p w:rsidR="006E3EFB" w:rsidRPr="006E3EFB" w:rsidRDefault="006E3EFB" w:rsidP="006E3EFB">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noProof/>
          <w:color w:val="222222"/>
          <w:sz w:val="20"/>
          <w:szCs w:val="20"/>
        </w:rPr>
        <w:drawing>
          <wp:inline distT="0" distB="0" distL="0" distR="0">
            <wp:extent cx="4762500" cy="2981325"/>
            <wp:effectExtent l="0" t="0" r="0" b="9525"/>
            <wp:docPr id="40" name="Picture 40" descr="Governor Patrick visits Bristol Community College eHealth Careers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Governor Patrick visits Bristol Community College eHealth Careers Center"/>
                    <pic:cNvPicPr>
                      <a:picLocks noChangeAspect="1" noChangeArrowheads="1"/>
                    </pic:cNvPicPr>
                  </pic:nvPicPr>
                  <pic:blipFill>
                    <a:blip r:embed="rId3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Governor Patrick sits in on a CPR lesson at Bristol Community College eHealth Center. (Photo credit: Matt Bennett/Governor's Office). </w:t>
      </w:r>
      <w:hyperlink r:id="rId311" w:history="1">
        <w:r w:rsidRPr="006E3EFB">
          <w:rPr>
            <w:rFonts w:ascii="Arial" w:eastAsia="Times New Roman" w:hAnsi="Arial" w:cs="Arial"/>
            <w:color w:val="64406B"/>
            <w:sz w:val="20"/>
            <w:szCs w:val="20"/>
            <w:u w:val="single"/>
          </w:rPr>
          <w:t>View additional photos.</w:t>
        </w:r>
      </w:hyperlink>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NEW BEDFORD - Tuesday, November 16, 2010 - As part of the Patrick-Murray Administration's commitment to promoting advanced job training and health information technology, Governor Deval Patrick today visited New Bedford to meet with students and staff at Bristol Community College's eHealth Career Center, which prepares students for careers in the growing field of health information technology.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"Massachusetts is a national leader in health care and home to some of the most innovative health technology companies in the world," said Governor Patrick. "Bristol Community College's eHealth Career Center is on the cutting edge when it comes to training and motivating the next generation of health IT leaders. The young people I met today will play key roles in reducing health care costs and improving patient care using innovative technologies, many of which are developed right here in Massachusetts."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Health care cost containment is a top priority for Governor Patrick in his second term, and the development and implementation of new technologies are vital to reducing costs and improving patient care. With strong support from the Governor, Massachusetts received $25.6 million in federal funding from ARRA to support the deployment of electronic medical records through a secure health information exchange network that safeguards patient privacy. Electronic records enable providers to have instant access to vital information about a patient's lab results and medical history that may impact treatment decisions. These proven technologies help reduce costs by eliminating unnecessary or duplicative tests, reducing errors and improving health care decision-making.</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"This program harnesses both innovative technologies and the abilities of young people, which will translate into better, more coordinated care for Massachusetts consumers," said Secretary of Health and Human Services Dr. JudyAnn Bigby, who chairs the Health Information Technology Council.</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"Our community colleges play a critical role in preparing our students to enter the workforce with the skills necessary for professional success and to meet the needs of Massachusetts employers," said Secretary of Education Paul Reville. "Bristol's eHealth Career Center is a win-win, ensuring that Massachusetts students are able to take advantage of and lead a growing part of the state's economy."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"This program is already showing its promise and possibilities for our students," said John J. Sbrega, Ph.D., President of Bristol Community College. "People who have dreamed of secure careers but who have not been able to fit an education around their responsibilities are coming to eHealth Careers to get started on a new life. The flexible scheduling and the online classes, along with the cutting-edge technology that we have been able to build into this new space, is leading the way in the state for healthcare education. We've been grateful for the Governor's support since we first came up with this idea, and we're proud that he can come by and see the results."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eHealth Career Center at Bristol Community College is a two-year health care education program that prepares students for careers in eHealth. The program's courses provide students with practical medical and IT knowledge that will prepare them to work in a health care setting.</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With the Patrick-Murray Administration and the federal government's commitment to health information technology development, approximately 2,000 to 2,500 new jobs will be created in the field over the next four to five years.</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PARTICIPATES IN ANNUAL SERV DAY AT THE GREATER BOSTON FOOD BANK</w:t>
      </w:r>
    </w:p>
    <w:p w:rsidR="006E3EFB" w:rsidRPr="006E3EFB" w:rsidRDefault="006E3EFB" w:rsidP="006E3EFB">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noProof/>
          <w:color w:val="222222"/>
          <w:sz w:val="20"/>
          <w:szCs w:val="20"/>
        </w:rPr>
        <w:drawing>
          <wp:inline distT="0" distB="0" distL="0" distR="0">
            <wp:extent cx="4762500" cy="2981325"/>
            <wp:effectExtent l="0" t="0" r="0" b="9525"/>
            <wp:docPr id="41" name="Picture 41" descr="Governor Patrick at the Greater Boston Food B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Governor Patrick at the Greater Boston Food Bank."/>
                    <pic:cNvPicPr>
                      <a:picLocks noChangeAspect="1" noChangeArrowheads="1"/>
                    </pic:cNvPicPr>
                  </pic:nvPicPr>
                  <pic:blipFill>
                    <a:blip r:embed="rId31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Governor Patrick joined Catherine D'Amato, President and CEO of the Greater Boston Food Bank, members of the Commonwealth Corps and the Governor's Office staff at the annual SERV Day. (Photo credit: Matt Bennett/Governor's Office). </w:t>
      </w:r>
      <w:hyperlink r:id="rId313" w:history="1">
        <w:r w:rsidRPr="006E3EFB">
          <w:rPr>
            <w:rFonts w:ascii="Arial" w:eastAsia="Times New Roman" w:hAnsi="Arial" w:cs="Arial"/>
            <w:color w:val="64406B"/>
            <w:sz w:val="20"/>
            <w:szCs w:val="20"/>
            <w:u w:val="single"/>
          </w:rPr>
          <w:t>View additional photos.</w:t>
        </w:r>
      </w:hyperlink>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BOSTON - Tuesday, November 16, 2010 - Continuing the Patrick-Murray Administration's commitment to service, Governor Deval Patrick today participated in the annual SERV Day at The Greater Boston Food Bank (GBFB). Joined by members of the new Commonwealth Corps class and other volunteers, the Governor helped sort and package donated groceries that will be distributed to families in need across the region.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"It is a privilege to volunteer alongside these men and women who have come together to support our most vulnerable residents during the holiday season," said Governor Patrick. "This organization has long served our communities and it is imperative we enable them to continue that important work."</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During his visit, the Governor received a tour of The GBFB facility from President and CEO Catherine D'Amato, and met with several staff members to hear about the work being done by the organization. The Governor also addressed volunteers before joining the activities, emphasizing the importance of civic engagement and supporting those less fortunate during difficult economic times.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"At The Greater Boston Food Bank we like to say that everyone has a role in ending hunger, and that includes the state government. State funding for food purchases helps feed as many as 801,200 people throughout our Commonwealth, and we thank Governor Patrick for his support of this vital program," said President D'Amato. "We also appreciate our many generous and compassionate volunteers, including the Commonwealth Corps folks here today, who collectively save us $600,000 in annual labor costs. We could not feed as many as we do without your help."</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2010 Hunger Study issued by The GBFB showed that children make up one third of the people on emergency food assistance. About 15 percent are seniors. The same study showed that one in 11 people in Massachusetts visits a food pantry, soup kitchen or shelter. Through initiatives like the Hunger Summit, co-hosted by the Administration in 2008, and with the effective management of the Supplemental Nutrition Assistance Program (SNAP), the Patrick-Murray Administration is committed to ensuring children and families receive proper nutrition to lead healthy lifestyles.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GBFB was founded in 1981 and feeds more than 394,000 people annually in nine counties in eastern Massachusetts, representing the largest hunger-relief organization in New England and one of the largest food banks in the country.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During today's activities, the Governor also welcomed new members of the Commonwealth Corps to the 2010 - 2011 service year. Launched in 2007, the Commonwealth Corps provides Massachusetts residents with the opportunity to serve their communities through volunteer work for a year of their life, in a full-time, part-time or flex-time capacity.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Since its inception, approximately 540 residents have served in the Commonwealth Corps. Nearly 130 members are actively serving with 20 non-profit organizations across Massachusetts. Corps members are filling a host of unmet needs - mentoring in communities; tutoring in schools; delivering critical health information and spearheading neighborhood revitalization efforts.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For more information about the Commonwealth Corps, </w:t>
      </w:r>
      <w:proofErr w:type="gramStart"/>
      <w:r w:rsidRPr="006E3EFB">
        <w:rPr>
          <w:rFonts w:ascii="Arial" w:eastAsia="Times New Roman" w:hAnsi="Arial" w:cs="Arial"/>
          <w:color w:val="222222"/>
          <w:sz w:val="20"/>
          <w:szCs w:val="20"/>
        </w:rPr>
        <w:t>click .</w:t>
      </w:r>
      <w:proofErr w:type="gramEnd"/>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 find out more about The Greater Boston Food Bank visit </w:t>
      </w:r>
      <w:hyperlink r:id="rId314" w:history="1">
        <w:r w:rsidRPr="006E3EFB">
          <w:rPr>
            <w:rFonts w:ascii="Arial" w:eastAsia="Times New Roman" w:hAnsi="Arial" w:cs="Arial"/>
            <w:color w:val="64406B"/>
            <w:sz w:val="20"/>
            <w:szCs w:val="20"/>
            <w:u w:val="single"/>
          </w:rPr>
          <w:t>www.gbfb.org</w:t>
        </w:r>
      </w:hyperlink>
      <w:r w:rsidRPr="006E3EFB">
        <w:rPr>
          <w:rFonts w:ascii="Arial" w:eastAsia="Times New Roman" w:hAnsi="Arial" w:cs="Arial"/>
          <w:color w:val="222222"/>
          <w:sz w:val="20"/>
          <w:szCs w:val="20"/>
        </w:rPr>
        <w:t>.</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MASSDEVELOPMENT ANNOUNCE $1 MILLION CHALLENGE GRANT TO HELP DORCHESTER'S FREEDOM HOUSE BUILD NEW FACILITY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Wednesday, November 17, 2010 - Governor Deval Patrick today joined Freedom House CEO Gail Snowden and MassDevelopment President and CEO Bob Culver at Freedom House in Boston's Grove Hall neighborhood to announce a $1 million Challenge Grant for the community-based social action agency. The funds will help the organization build a new facility on its current site. The grant comes from MassDevelopment's Community Service Loan Fund launched last year to provide low-cost loans and grants to help community services agencies throughout the state build or repair their facilities.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"Freedom House is a wonderful example of the type of civic engagement and dedication to educational excellence that sets Massachusetts apart," said Governor Patrick. "This Challenge Grant will mean a new building and greater opportunities to unite people and provide the types of resources that translate into strong, healthy neighborhoods across our Commonwealth."</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Since 1949, Freedom House has responded to critical needs of inner-city communities. Beginning with the vision of its founders, Muriel and Otto Snowden, Freedom House has a rich history of addressing issues of poverty, educational achievement, and racial disparities in underserved neighborhoods. Freedom House has also played a trusted "bridging role" between corporations, political institutions and the community to bring systemic change. It operates in a three-story, 10,000-square-foot building at 14 Crawford Street. The structure, built between 1920 and 1940 and in need of major structural upgrades, no longer meets the organization's programmatic needs. The group plans to demolish it and build a new facility on the same site. Preliminary estimates for the new building stand at $2 million and Freedom House will raise $1 million to match MassDevelopment's grant.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"For more than sixty years, Freedom House has worked to strengthen communities and empower residents in Boston's neighborhoods, and this grant will ensure the organization's ability to continue its good work for decades to come," said MassDevelopment President and CEO Robert L. Culver. "The new building will help Freedom House better achieve its goal of promoting education and civic engagement."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 thank the Patrick-Murray Administration and MassDevelopment for their guidance and support. MassDevelopment was very responsive to our request and its staff worked closely with us in the pre-development phase of the project," said Gail Snowden, CEO of Freedom House. "With the support of the community and donors who help to match the grant, our new building will provide opportunities to expand our programming for youth, seniors, and community residents in order to meet our mission of promoting educational excellence, fostering civic engagement, uniting diverse communities and providing resources for some of Boston's most distressed urban neighborhoods."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MassDevelopment, the state's finance and development authority, works with businesses, financial institutions and communities to stimulate economic growth across the Commonwealth. During FY2009, MassDevelopment financed or managed 229 statewide projects representing an investment of nearly $1.2 billion in the Massachusetts economy.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"Social service agencies like the Freedom House are crucial to our neighborhoods and it is important that we support them in these tough times," said Mayor Thomas M. Menino. "These Challenge Grants are a great example of that support as this $1 million will help the Freedom House well into the future of our great City."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Freedom House is a viable community institution and a part of the human foundation in Roxbury; it is a historical landmark and a place that all ages feel welcomed a place that is open and accessible to the residents of Roxbury and Greater Boston. I am honored to be part of a legislative body that recognizes and understands that organizations like the Freedom House deserve resources to continue their mission in our Community," said Representative Gloria L. Fox.</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STATEMENT OF GOVERNOR DEVAL PATRICK ON OCTOBER JOB FIGURES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-Thursday, November 18, 2010 - Governor Deval Patrick issued the following statement regarding the Executive Office of Labor and Workforce Development's report showing the Massachusetts economy added 10,000 jobs last month, and the statewide unemployment rate dropped from 8.4 percent to 8.1 percent, well below the 9.6 percent national average. This is the steepest two-month consecutive drop in the unemployment rate since 1976.</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"Today, we have more promising economic news. Since September, the unemployment rate has experienced its steepest decline in more than 30 years and just last month we added 10,000 jobs. Job creation has been priority number one since day one and that strategy is propelling Massachusetts out of this recession faster and stronger than other states. Putting people to work will remain at the top of my agenda because, despite these positive developments, we have more to do. I will not rest until everyone who is looking for a job can find one."</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ANNOUNCES MASSACHUSETTS 12TH GRADERS RECEIVE TOP SCORE ON NATION'S REPORT CARD</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At Medford High, Governor commends Commonwealth's students and teachers for making state national leader in education</w:t>
      </w:r>
    </w:p>
    <w:p w:rsidR="006E3EFB" w:rsidRPr="006E3EFB" w:rsidRDefault="006E3EFB" w:rsidP="006E3EFB">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noProof/>
          <w:color w:val="222222"/>
          <w:sz w:val="20"/>
          <w:szCs w:val="20"/>
        </w:rPr>
        <w:drawing>
          <wp:inline distT="0" distB="0" distL="0" distR="0">
            <wp:extent cx="4762500" cy="2981325"/>
            <wp:effectExtent l="0" t="0" r="0" b="9525"/>
            <wp:docPr id="42" name="Picture 42" descr="Governor Patrick sits in on a class at Medford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overnor Patrick sits in on a class at Medford High School."/>
                    <pic:cNvPicPr>
                      <a:picLocks noChangeAspect="1" noChangeArrowheads="1"/>
                    </pic:cNvPicPr>
                  </pic:nvPicPr>
                  <pic:blipFill>
                    <a:blip r:embed="rId315">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Governor Patrick sits in on a class at Medford High School. (Photo credit: Matt Bennett/Governor's Office). </w:t>
      </w:r>
      <w:hyperlink r:id="rId316" w:history="1">
        <w:r w:rsidRPr="006E3EFB">
          <w:rPr>
            <w:rFonts w:ascii="Arial" w:eastAsia="Times New Roman" w:hAnsi="Arial" w:cs="Arial"/>
            <w:color w:val="64406B"/>
            <w:sz w:val="20"/>
            <w:szCs w:val="20"/>
            <w:u w:val="single"/>
          </w:rPr>
          <w:t>View additional photos.</w:t>
        </w:r>
      </w:hyperlink>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MEDFORD - Thursday, November 18, 2010 - Surrounded by students and teachers at Medford High School, Governor Deval Patrick announced today that Massachusetts students lead the nation in English and Math performance on the 2009 Grade 12 National Assessment of Educational Progress (NAEP), the nation's report card.</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first-ever state-specific Grade 12 NAEP results showed that the Commonwealth's students tied for first in the nation on both the English and Math exams. Massachusetts was one of 11 states to participate in a pilot to receive state-specific grade 12 results. The other states are Arkansas, Connecticut, Florida, Idaho, Illinois, Iowa, New Hampshire, New Jersey, South Dakota, and West Virginia.</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 am proud of the performance of our students, and today's announcement reaffirms our position as a national leader in education," said Governor Patrick. "We will continue on this path of success and increase our efforts to ensure all students are prepared for the rigors of college and a future in the workforce."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"Massachusetts students continue to outpace their peers in other states because of their hard work and the efforts of their teachers," said Lieutenant Governor Timothy Murray. "These results should provide a baseline for future work and also encourage students to remain focused so they can excel and achieve academic success."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More than 6,000 students from 94 high schools participated in the exams. Massachusetts students also ranked or tied for first nationwide in both grades 4 and 8 on the English and Math exams in 2009.</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According to the results, Massachusetts students had the highest scaled score in the nation on the reading test and tied for top performance with New Hampshire, Connecticut, Illinois, and New Jersey while outperforming Arkansas, Florida, Idaho, Iowa, South Dakota, and West Virginia.</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 total of 46% scored Proficient or higher in reading, compared to 37% for the nation. Despite this success, achievement gaps persist. A total of 50% of White students and 55% of Asian students scored Proficient or higher compared to 21% of African American students, 21% of Hispanic students, 23% of low income students and 16% of students with disabilities.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Massachusetts students also had the highest scaled score in the nation on the math test and tied for top performance with New Hampshire and Connecticut while outperforming Arkansas, Florida, Idaho, Illinois, Iowa, New Jersey, South Dakota, and West Virginia.</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 total of 36% of all students scored Proficient or higher in math, as compared to 25% for the nation. Achievement gaps were evident on the Math test as well with 40% of White students and 50% of Asian students scoring Proficient or higher, compared to 9% of African Americans, 12% of Hispanics, 17% of low income students and 12% of students with disabilities.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achievement gaps reflected in the Grade 12 NAEP results differ vastly from those on the state's Massachusetts Comprehensive Assessment System (MCAS). In fact, according to MCAS results released by Governor Patrick in September, African American students have narrowed the achievement gap with white students slightly in ELA at grades 3, 5 and 7, and in Math at grades 3, 7, 8 and 10. Hispanic/Latino students have narrowed the gap with white students in ELA at grades 3, 5, 6, 7 and 10, and in Math at grades 3, 4, 6, 7, 8 and 10. The state is making steady progress in reducing achievement gaps on the statewide exams and is committed to helping all students reach proficiency.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"We are very proud that our students continue to score right at the top of this important national assessment," said Elementary and Secondary Education Commissioner Mitchell Chester. "At the same time, I am concerned that by grade 12, not enough students are reaching the proficiency bar. We will track these results closely in future years to gauge improvements in student achievement, and to determine areas of strengths and weaknesses for our high school seniors."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Patrick-Murray Administration is focused on defining and measuring college readiness to ensure that students who graduate from high school are prepared for college. The work includes a collaboration between the Boards and Departments of Elementary and Secondary and Higher Education to align expectations and curricula and promote professional development for high school teachers consistent with the work of higher education faculty and staff. The Governor's Achievement Gap Act legislation singed in January includes provisions to more immediately turn around underperforming schools and promote innovation in education, and is already helping to facilitate changes in districts across the state.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"Our work is focused on increasing academic expectations for what students need to learn to be ready for college not just to graduate from high school," said Education Secretary Paul Reville. "This includes promoting better communication between high schools and college campuses and expanding our support for students."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Students at Medford High School have recorded significant growth in student performance on the MCAS exams with over 80% of students reaching Proficiency and higher on both the English and Math exams and nearly 70% of the Science test - large increases from last year. The school has undertaken a comprehensive approach to teaching, learning and support for students including opportunities for peer mentoring, access to Advanced Placement and Honors courses, a strong emphasis on data informed instruction, options for students who need extra help through extended class periods in specific subjects, partnerships with Tufts University and Bunker Hill Community College, and a district-wide initiative to improve literacy and writing across the curriculum.</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LIEUTENANT GOVERNOR MURRAY HONOR 37 POLICE OFFICERS AT 27TH HANNA AWARDS</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Law enforcement officials from across the state receive recognition for going above and beyond the call of duty</w:t>
      </w:r>
    </w:p>
    <w:p w:rsidR="006E3EFB" w:rsidRPr="006E3EFB" w:rsidRDefault="006E3EFB" w:rsidP="006E3EFB">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noProof/>
          <w:color w:val="222222"/>
          <w:sz w:val="20"/>
          <w:szCs w:val="20"/>
        </w:rPr>
        <w:drawing>
          <wp:inline distT="0" distB="0" distL="0" distR="0">
            <wp:extent cx="4762500" cy="2981325"/>
            <wp:effectExtent l="0" t="0" r="0" b="9525"/>
            <wp:docPr id="43" name="Picture 43" descr="Governor Patrick speaks at the 27th Annual George L. Hanna, Jr. Awards Ceremony in the House of Representatives Cham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overnor Patrick speaks at the 27th Annual George L. Hanna, Jr. Awards Ceremony in the House of Representatives Chamber."/>
                    <pic:cNvPicPr>
                      <a:picLocks noChangeAspect="1" noChangeArrowheads="1"/>
                    </pic:cNvPicPr>
                  </pic:nvPicPr>
                  <pic:blipFill>
                    <a:blip r:embed="rId31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2981325"/>
                    </a:xfrm>
                    <a:prstGeom prst="rect">
                      <a:avLst/>
                    </a:prstGeom>
                    <a:noFill/>
                    <a:ln>
                      <a:noFill/>
                    </a:ln>
                  </pic:spPr>
                </pic:pic>
              </a:graphicData>
            </a:graphic>
          </wp:inline>
        </w:drawing>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Governor Patrick speaks at the 27th Annual George L. Hanna, Jr. Awards Ceremony in the House of Representatives Chamber</w:t>
      </w:r>
      <w:proofErr w:type="gramStart"/>
      <w:r w:rsidRPr="006E3EFB">
        <w:rPr>
          <w:rFonts w:ascii="Arial" w:eastAsia="Times New Roman" w:hAnsi="Arial" w:cs="Arial"/>
          <w:color w:val="222222"/>
          <w:sz w:val="20"/>
          <w:szCs w:val="20"/>
        </w:rPr>
        <w:t>.(</w:t>
      </w:r>
      <w:proofErr w:type="gramEnd"/>
      <w:r w:rsidRPr="006E3EFB">
        <w:rPr>
          <w:rFonts w:ascii="Arial" w:eastAsia="Times New Roman" w:hAnsi="Arial" w:cs="Arial"/>
          <w:color w:val="222222"/>
          <w:sz w:val="20"/>
          <w:szCs w:val="20"/>
        </w:rPr>
        <w:t>Photo credit: Matt Bennett/Governor's Office). </w:t>
      </w:r>
      <w:hyperlink r:id="rId318" w:history="1">
        <w:r w:rsidRPr="006E3EFB">
          <w:rPr>
            <w:rFonts w:ascii="Arial" w:eastAsia="Times New Roman" w:hAnsi="Arial" w:cs="Arial"/>
            <w:color w:val="64406B"/>
            <w:sz w:val="20"/>
            <w:szCs w:val="20"/>
            <w:u w:val="single"/>
          </w:rPr>
          <w:t>View additional photos.</w:t>
        </w:r>
      </w:hyperlink>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BOSTON - Thursday, November 18, 2010 - Governor Deval Patrick and Lieutenant Governor Timothy Murray today honored 37 Massachusetts law enforcement officials at the 27 </w:t>
      </w:r>
      <w:r w:rsidRPr="006E3EFB">
        <w:rPr>
          <w:rFonts w:ascii="Arial" w:eastAsia="Times New Roman" w:hAnsi="Arial" w:cs="Arial"/>
          <w:color w:val="222222"/>
          <w:sz w:val="15"/>
          <w:szCs w:val="15"/>
          <w:vertAlign w:val="superscript"/>
        </w:rPr>
        <w:t>th</w:t>
      </w:r>
      <w:r w:rsidRPr="006E3EFB">
        <w:rPr>
          <w:rFonts w:ascii="Arial" w:eastAsia="Times New Roman" w:hAnsi="Arial" w:cs="Arial"/>
          <w:color w:val="222222"/>
          <w:sz w:val="20"/>
          <w:szCs w:val="20"/>
        </w:rPr>
        <w:t>Annual Hanna Awards Ceremony at the State House. Police officers received the Trooper George L. Hanna Jr. Memorial Awards for Bravery for demonstrating actions above and beyond the call of duty across the Commonwealth.</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"I want to thank each of the men and women being honored today for their service in protecting the residents of the Commonwealth," said Governor Patrick. "Every day, they put themselves in harm's way to ensure our safety - that alone deserves our deep appreciation."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Governor Patrick and Lieutenant Governor Murray addressed the 32 local police and five state troopers being honored for their heroic actions in the House Chamber of the State House. The officers were recognized for their bravery in 10 separate incidents, including apprehending armed suspects, pulling a distraught man off a building ledge and entering a building to serve an arrest warrant while taking fire from an accused drug dealer. The honorees were surrounded by their family members, friends, and colleagues and the ceremony was led by master of ceremonies Public Safety Secretary Mary Beth Heffernan.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"Massachusetts respects the many brave police officers and state troopers who put themselves in harm's way each and every day," said Lieutenant Governor Murray. "The Hanna Awards provides an opportunity to honor those public servants who have made extraordinary sacrifices for the protection, safety, and greater good of our Commonwealth."</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"Each recipient deserves more than a medal to commemorate the courageous acts they perform in the course of duty every day," said Secretary Heffernan. "But know that when we present these symbols of our esteemed appreciation, it comes with the full weight of the Commonwealth for what these men and women have done and what they will do to protect and serve our citizens."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The Hanna Award is named after Massachusetts State Trooper George L. Hanna Jr. On February 26, 1983, Officer Hanna was killed after stopping a car in the town of Auburn. He had dedicated ten years of service to the Commonwealth before his untimely death. Officer Hanna left behind a wife, Marilyn, and three children, Deborah, Kimberly and Michael. The Hanna Award honors his legacy and has become a symbol of prestige within the law enforcement community and across the Commonwealth.</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This year's award winners are:</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r>
      <w:r w:rsidRPr="006E3EFB">
        <w:rPr>
          <w:rFonts w:ascii="Arial" w:eastAsia="Times New Roman" w:hAnsi="Arial" w:cs="Arial"/>
          <w:b/>
          <w:bCs/>
          <w:color w:val="222222"/>
          <w:sz w:val="20"/>
          <w:szCs w:val="20"/>
        </w:rPr>
        <w:t>Meritorious Recognition:</w:t>
      </w:r>
      <w:r w:rsidRPr="006E3EFB">
        <w:rPr>
          <w:rFonts w:ascii="Arial" w:eastAsia="Times New Roman" w:hAnsi="Arial" w:cs="Arial"/>
          <w:color w:val="222222"/>
          <w:sz w:val="20"/>
          <w:szCs w:val="20"/>
        </w:rPr>
        <w:br/>
        <w:t>Boston Police Department: Officer Richard Fitzpatrick, Officer Dean Bickerton, Officer John Conway, Officer Kenneth Reid, Officer Patrick Byrne, Officer Anthony Cutone, Officer Stephen Crimmins, Officer Joseph Gorman.</w:t>
      </w:r>
      <w:r w:rsidRPr="006E3EFB">
        <w:rPr>
          <w:rFonts w:ascii="Arial" w:eastAsia="Times New Roman" w:hAnsi="Arial" w:cs="Arial"/>
          <w:color w:val="222222"/>
          <w:sz w:val="20"/>
          <w:szCs w:val="20"/>
        </w:rPr>
        <w:br/>
        <w:t>Brockton Police Department: Officer Antonio Randolph, Officer Stanley David, Officer Michael Bunker, Officer Kevin Amaral, Officer Scott Besarick, Officer Robert Grayson, Officer Jennifer Polynice, Officer Anthony Giardini, Detective Michael Schaaf, Detective John Lonergan.</w:t>
      </w:r>
      <w:r w:rsidRPr="006E3EFB">
        <w:rPr>
          <w:rFonts w:ascii="Arial" w:eastAsia="Times New Roman" w:hAnsi="Arial" w:cs="Arial"/>
          <w:color w:val="222222"/>
          <w:sz w:val="20"/>
          <w:szCs w:val="20"/>
        </w:rPr>
        <w:br/>
        <w:t>Massachusetts State Police: Trooper Robert Fries.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r>
      <w:r w:rsidRPr="006E3EFB">
        <w:rPr>
          <w:rFonts w:ascii="Arial" w:eastAsia="Times New Roman" w:hAnsi="Arial" w:cs="Arial"/>
          <w:b/>
          <w:bCs/>
          <w:color w:val="222222"/>
          <w:sz w:val="20"/>
          <w:szCs w:val="20"/>
        </w:rPr>
        <w:t>Medal of Valor:</w:t>
      </w:r>
      <w:r w:rsidRPr="006E3EFB">
        <w:rPr>
          <w:rFonts w:ascii="Arial" w:eastAsia="Times New Roman" w:hAnsi="Arial" w:cs="Arial"/>
          <w:color w:val="222222"/>
          <w:sz w:val="20"/>
          <w:szCs w:val="20"/>
        </w:rPr>
        <w:br/>
        <w:t>Boston Police Department: Officer Brian Mahoney, Officer Benjamin Miller.</w:t>
      </w:r>
      <w:r w:rsidRPr="006E3EFB">
        <w:rPr>
          <w:rFonts w:ascii="Arial" w:eastAsia="Times New Roman" w:hAnsi="Arial" w:cs="Arial"/>
          <w:color w:val="222222"/>
          <w:sz w:val="20"/>
          <w:szCs w:val="20"/>
        </w:rPr>
        <w:br/>
        <w:t>Brockton Police Department: Officer William Devine, Officer James Cronshaw.</w:t>
      </w:r>
      <w:r w:rsidRPr="006E3EFB">
        <w:rPr>
          <w:rFonts w:ascii="Arial" w:eastAsia="Times New Roman" w:hAnsi="Arial" w:cs="Arial"/>
          <w:color w:val="222222"/>
          <w:sz w:val="20"/>
          <w:szCs w:val="20"/>
        </w:rPr>
        <w:br/>
        <w:t>New Bedford Police Department: Sergeant Paul Demers, Detective Shane Reul.</w:t>
      </w:r>
      <w:r w:rsidRPr="006E3EFB">
        <w:rPr>
          <w:rFonts w:ascii="Arial" w:eastAsia="Times New Roman" w:hAnsi="Arial" w:cs="Arial"/>
          <w:color w:val="222222"/>
          <w:sz w:val="20"/>
          <w:szCs w:val="20"/>
        </w:rPr>
        <w:br/>
        <w:t>Massachusetts State Police: Detective Lieutenant Stephen O'Reilly.</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r>
      <w:r w:rsidRPr="006E3EFB">
        <w:rPr>
          <w:rFonts w:ascii="Arial" w:eastAsia="Times New Roman" w:hAnsi="Arial" w:cs="Arial"/>
          <w:b/>
          <w:bCs/>
          <w:color w:val="222222"/>
          <w:sz w:val="20"/>
          <w:szCs w:val="20"/>
        </w:rPr>
        <w:t>Medal of Honor:</w:t>
      </w:r>
      <w:r w:rsidRPr="006E3EFB">
        <w:rPr>
          <w:rFonts w:ascii="Arial" w:eastAsia="Times New Roman" w:hAnsi="Arial" w:cs="Arial"/>
          <w:color w:val="222222"/>
          <w:sz w:val="20"/>
          <w:szCs w:val="20"/>
        </w:rPr>
        <w:br/>
        <w:t>Boston Police Department: Officer Patrick Champagnie.</w:t>
      </w:r>
      <w:r w:rsidRPr="006E3EFB">
        <w:rPr>
          <w:rFonts w:ascii="Arial" w:eastAsia="Times New Roman" w:hAnsi="Arial" w:cs="Arial"/>
          <w:color w:val="222222"/>
          <w:sz w:val="20"/>
          <w:szCs w:val="20"/>
        </w:rPr>
        <w:br/>
        <w:t>Framingham Police Department: Officer Phillip Hurton.</w:t>
      </w:r>
      <w:r w:rsidRPr="006E3EFB">
        <w:rPr>
          <w:rFonts w:ascii="Arial" w:eastAsia="Times New Roman" w:hAnsi="Arial" w:cs="Arial"/>
          <w:color w:val="222222"/>
          <w:sz w:val="20"/>
          <w:szCs w:val="20"/>
        </w:rPr>
        <w:br/>
        <w:t>Milton Police Department: Officer Eric Choi, Officer Brendan Douglas, Officer Joseph Fahey, Officer Valter Pires.</w:t>
      </w:r>
      <w:r w:rsidRPr="006E3EFB">
        <w:rPr>
          <w:rFonts w:ascii="Arial" w:eastAsia="Times New Roman" w:hAnsi="Arial" w:cs="Arial"/>
          <w:color w:val="222222"/>
          <w:sz w:val="20"/>
          <w:szCs w:val="20"/>
        </w:rPr>
        <w:br/>
        <w:t>Westminster Police Department: Sergeant Edward Robbins, Detective Ralph Leblanc.</w:t>
      </w:r>
      <w:r w:rsidRPr="006E3EFB">
        <w:rPr>
          <w:rFonts w:ascii="Arial" w:eastAsia="Times New Roman" w:hAnsi="Arial" w:cs="Arial"/>
          <w:color w:val="222222"/>
          <w:sz w:val="20"/>
          <w:szCs w:val="20"/>
        </w:rPr>
        <w:br/>
        <w:t>Massachusetts State Police: Trooper Walter Baiardi, Trooper Scott McDonald, Trooper Michael Ofcarcik.</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PATRICK-MURRAY ADMINISTRATION, TRIAL COURTS AND CHILD ADVOCATES CELEBRATE ADOPTIONS OF CHILDREN FROM FOSTER CARE</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Adoption Ceremonies Part of 8th Annual National Adoption Day Celebration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i/>
          <w:iCs/>
          <w:noProof/>
          <w:color w:val="64406B"/>
          <w:sz w:val="20"/>
          <w:szCs w:val="20"/>
        </w:rPr>
        <w:drawing>
          <wp:inline distT="0" distB="0" distL="0" distR="0">
            <wp:extent cx="4762500" cy="3171825"/>
            <wp:effectExtent l="0" t="0" r="0" b="9525"/>
            <wp:docPr id="44" name="Picture 44" descr="http://www.mass.gov/governor/images2/11-19-10-national-adoption-day.jpg">
              <a:hlinkClick xmlns:a="http://schemas.openxmlformats.org/drawingml/2006/main" r:id="rId319" tgtFrame="_self" tooltip="Governor Patrick celebrates National Adoption Day in Boston"/>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mass.gov/governor/images2/11-19-10-national-adoption-day.jpg"/>
                    <pic:cNvPicPr>
                      <a:picLocks noChangeAspect="1" noChangeArrowheads="1"/>
                    </pic:cNvPicPr>
                  </pic:nvPicPr>
                  <pic:blipFill>
                    <a:blip r:embed="rId32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noProof/>
          <w:color w:val="64406B"/>
          <w:sz w:val="20"/>
          <w:szCs w:val="20"/>
        </w:rPr>
        <w:drawing>
          <wp:inline distT="0" distB="0" distL="0" distR="0">
            <wp:extent cx="4762500" cy="3171825"/>
            <wp:effectExtent l="0" t="0" r="0" b="9525"/>
            <wp:docPr id="45" name="Picture 45" descr="http://www.mass.gov/governor/images2/11-19-10-national-adoption-day-2.jpg">
              <a:hlinkClick xmlns:a="http://schemas.openxmlformats.org/drawingml/2006/main" r:id="rId321" tgtFrame="_self" tooltip="Governor Patrick speaks at the celebration of National Adoption Day"/>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mass.gov/governor/images2/11-19-10-national-adoption-day-2.jpg"/>
                    <pic:cNvPicPr>
                      <a:picLocks noChangeAspect="1" noChangeArrowheads="1"/>
                    </pic:cNvPicPr>
                  </pic:nvPicPr>
                  <pic:blipFill>
                    <a:blip r:embed="rId322">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71825"/>
                    </a:xfrm>
                    <a:prstGeom prst="rect">
                      <a:avLst/>
                    </a:prstGeom>
                    <a:noFill/>
                    <a:ln>
                      <a:noFill/>
                    </a:ln>
                  </pic:spPr>
                </pic:pic>
              </a:graphicData>
            </a:graphic>
          </wp:inline>
        </w:drawing>
      </w:r>
      <w:r w:rsidRPr="006E3EFB">
        <w:rPr>
          <w:rFonts w:ascii="Arial" w:eastAsia="Times New Roman" w:hAnsi="Arial" w:cs="Arial"/>
          <w:color w:val="222222"/>
          <w:sz w:val="20"/>
          <w:szCs w:val="20"/>
        </w:rPr>
        <w:br/>
        <w:t>Governor Deval Patrick celebrates </w:t>
      </w:r>
      <w:hyperlink r:id="rId323" w:history="1">
        <w:r w:rsidRPr="006E3EFB">
          <w:rPr>
            <w:rFonts w:ascii="Arial" w:eastAsia="Times New Roman" w:hAnsi="Arial" w:cs="Arial"/>
            <w:color w:val="64406B"/>
            <w:sz w:val="20"/>
            <w:szCs w:val="20"/>
            <w:u w:val="single"/>
          </w:rPr>
          <w:t>National Adoption Day</w:t>
        </w:r>
      </w:hyperlink>
      <w:r w:rsidRPr="006E3EFB">
        <w:rPr>
          <w:rFonts w:ascii="Arial" w:eastAsia="Times New Roman" w:hAnsi="Arial" w:cs="Arial"/>
          <w:color w:val="222222"/>
          <w:sz w:val="20"/>
          <w:szCs w:val="20"/>
        </w:rPr>
        <w:t> with children and families at the Edward W. Brooke Courthouse in Boston. (Photo Credit: Isabel Slepoy/Governor's Office)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Friday, November 19, 2010 - Six courthouses across the state today joined Governor Deval Patrick, the Department of Children and Families, the Massachusetts Trial Court's Juvenile Court Department and the Massachusetts Adoption Resource Exchange in finalizing 149 adoptions of children from foster care as part of a statewide celebration of National Adoption Day.</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"This special day celebrates a new beginning for so many Massachusetts children," said Governor Patrick. "It is wonderful that so many families have opened their hearts and homes to these deserving kids. A caring, stable environment will support and shape them for the rest of their lives."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This year marks Massachusetts' eighth celebration of annual National Adoption Day and will bring the total number of children adopted on this day to 1,432. Every November, dozens of judges, attorneys, adoption professionals and child advocates volunteer their time to finalize adoptions and celebrate all of the families who adopt. Today they celebrated 116 families who adopted 149 children, including some with disabilities and serious medical needs and sibling groups ranging in age from infants to adolescents.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"Today marks the beginning of an exciting journey for these children and families," said Secretary of Health and Human Services Dr. JudyAnn Bigby. "This celebration offers us an opportunity to take a moment to acknowledge what is most important - the gift of family."</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"We are so thankful that so many families have responded to that heartfelt question 'should we consider adoption?' Those decisions will change the lives of these children," said Angelo McClain, Commissioner of the Department of Children and Families. "We encourage and hope that other individuals and families will consider adoption."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Adoptions were finalized today in: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Boston (Edward W. Brooke Courthouse): 38 children will be adopted by 29 families</w:t>
      </w:r>
      <w:r w:rsidRPr="006E3EFB">
        <w:rPr>
          <w:rFonts w:ascii="Arial" w:eastAsia="Times New Roman" w:hAnsi="Arial" w:cs="Arial"/>
          <w:color w:val="222222"/>
          <w:sz w:val="20"/>
          <w:szCs w:val="20"/>
        </w:rPr>
        <w:br/>
        <w:t>Brockton (George N. Covett Courthouse): 24 children will be adopted by 21 families</w:t>
      </w:r>
      <w:r w:rsidRPr="006E3EFB">
        <w:rPr>
          <w:rFonts w:ascii="Arial" w:eastAsia="Times New Roman" w:hAnsi="Arial" w:cs="Arial"/>
          <w:color w:val="222222"/>
          <w:sz w:val="20"/>
          <w:szCs w:val="20"/>
        </w:rPr>
        <w:br/>
        <w:t>Hadley (Franklin/Hampshire Juvenile Court): 19 children will be adopted by 15 families</w:t>
      </w:r>
      <w:r w:rsidRPr="006E3EFB">
        <w:rPr>
          <w:rFonts w:ascii="Arial" w:eastAsia="Times New Roman" w:hAnsi="Arial" w:cs="Arial"/>
          <w:color w:val="222222"/>
          <w:sz w:val="20"/>
          <w:szCs w:val="20"/>
        </w:rPr>
        <w:br/>
        <w:t>Salem (Essex County Juvenile Court): 10 children will be adopted by 7 families</w:t>
      </w:r>
      <w:r w:rsidRPr="006E3EFB">
        <w:rPr>
          <w:rFonts w:ascii="Arial" w:eastAsia="Times New Roman" w:hAnsi="Arial" w:cs="Arial"/>
          <w:color w:val="222222"/>
          <w:sz w:val="20"/>
          <w:szCs w:val="20"/>
        </w:rPr>
        <w:br/>
        <w:t>Springfield (Hampden County Juvenile Court): 18 children will be adopted by 13 families</w:t>
      </w:r>
      <w:r w:rsidRPr="006E3EFB">
        <w:rPr>
          <w:rFonts w:ascii="Arial" w:eastAsia="Times New Roman" w:hAnsi="Arial" w:cs="Arial"/>
          <w:color w:val="222222"/>
          <w:sz w:val="20"/>
          <w:szCs w:val="20"/>
        </w:rPr>
        <w:br/>
        <w:t>Worcester (Worcester Trial Court): 40 children will be adopted by 31 families.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"For those of us in the juvenile court, it is our happiest day," said the Honorable Marjory German, Associate Justice of the Suffolk County Juvenile Court. "The children adopted today are the treasures of the Juvenile Court, and our hearts are with them. What we want for all these children is to have every chance that our own children have."</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"MARE is very proud to be a sponsor of this great day," said Lisa Funaro, Executive Director of the Massachusetts Adoption Resource Exchange. "In addition to legalizing the adoptions of almost 150 children, today's celebration is an opportunity to highlight the need here in Massachusetts for more families to come forward to adopt children."</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While National Adoption Day is a moment to celebrate the hope of a child and the willingness of a family to open their home, it is also an opportunity to highlight the ongoing need for loving adoptive families for children from foster care.</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There are currently more than 8,000 children in Massachusetts who are waiting in the foster care system and are legally and permanently separated from their biological parents. Through no fault of their own, these children have entered foster care because of abuse, neglect and/or abandonment. Unless they are connected with adoptive parents, they will not only lose the opportunity for basic family joys and family activities that are so often taken for granted but they will also be at an increased risk for being undereducated, unemployed, homeless and/or involved in substance abuse or criminal activity.</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For more information about adopting through the Massachusetts Department of Children and Families, please call 1-800-KIDS-508 or log on to </w:t>
      </w:r>
      <w:hyperlink r:id="rId324" w:history="1">
        <w:r w:rsidRPr="006E3EFB">
          <w:rPr>
            <w:rFonts w:ascii="Arial" w:eastAsia="Times New Roman" w:hAnsi="Arial" w:cs="Arial"/>
            <w:color w:val="64406B"/>
            <w:sz w:val="20"/>
            <w:szCs w:val="20"/>
            <w:u w:val="single"/>
          </w:rPr>
          <w:t>www.mass.gov/dcf</w:t>
        </w:r>
      </w:hyperlink>
      <w:r w:rsidRPr="006E3EFB">
        <w:rPr>
          <w:rFonts w:ascii="Arial" w:eastAsia="Times New Roman" w:hAnsi="Arial" w:cs="Arial"/>
          <w:color w:val="222222"/>
          <w:sz w:val="20"/>
          <w:szCs w:val="20"/>
        </w:rPr>
        <w:t> and click on "Adoption" found on the left hand side of the screen under "Programs and Services."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t>National Adoption Day in Massachusetts is made possible each year through the collaboration of the Juvenile Court Department, the Probate and Family Court Department of the Massachusetts Trial Court, the Massachusetts Department of Children and Families, Massachusetts Adoption Resource Exchange (MARE) and local adoption agencies.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r>
      <w:r w:rsidRPr="006E3EFB">
        <w:rPr>
          <w:rFonts w:ascii="Arial" w:eastAsia="Times New Roman" w:hAnsi="Arial" w:cs="Arial"/>
          <w:b/>
          <w:bCs/>
          <w:color w:val="222222"/>
          <w:sz w:val="20"/>
          <w:szCs w:val="20"/>
        </w:rPr>
        <w:t>About National Adoption Day</w:t>
      </w:r>
      <w:r w:rsidRPr="006E3EFB">
        <w:rPr>
          <w:rFonts w:ascii="Arial" w:eastAsia="Times New Roman" w:hAnsi="Arial" w:cs="Arial"/>
          <w:color w:val="222222"/>
          <w:sz w:val="20"/>
          <w:szCs w:val="20"/>
        </w:rPr>
        <w:br/>
        <w:t>The first major effort to promote awareness of the need for adoptive families for children in the foster care system occurred in Massachusetts. In 1976, then-Governor Mike Dukakis proclaimed Adoption Week and the idea grew in popularity and spread throughout the nation. President Gerald Ford made the first National Adoption Week proclamation, and in 1990, the week was expanded to a month due to the number of states participating and the number of events. National Adoption Day is now a national effort to raise awareness of the 114,000 children in foster care waiting to find permanent, loving families.</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r>
      <w:r w:rsidRPr="006E3EFB">
        <w:rPr>
          <w:rFonts w:ascii="Arial" w:eastAsia="Times New Roman" w:hAnsi="Arial" w:cs="Arial"/>
          <w:b/>
          <w:bCs/>
          <w:color w:val="222222"/>
          <w:sz w:val="20"/>
          <w:szCs w:val="20"/>
        </w:rPr>
        <w:t>About MARE</w:t>
      </w:r>
      <w:r w:rsidRPr="006E3EFB">
        <w:rPr>
          <w:rFonts w:ascii="Arial" w:eastAsia="Times New Roman" w:hAnsi="Arial" w:cs="Arial"/>
          <w:color w:val="222222"/>
          <w:sz w:val="20"/>
          <w:szCs w:val="20"/>
        </w:rPr>
        <w:br/>
        <w:t>MARE is a private, non-profit organization founded in 1957 to find "a permanent place to call HOME" for CHILDREN in foster care, including sibling groups and children who are traditionally harder to place. We do this by recruiting, educating, supporting and advocating for FAMILIES throughout the adoption process. For more information on adopting a child from foster care, contact MARE at 617-54-ADOPT (617-542-3678) or visit</w:t>
      </w:r>
      <w:hyperlink r:id="rId325" w:history="1">
        <w:r w:rsidRPr="006E3EFB">
          <w:rPr>
            <w:rFonts w:ascii="Arial" w:eastAsia="Times New Roman" w:hAnsi="Arial" w:cs="Arial"/>
            <w:color w:val="64406B"/>
            <w:sz w:val="20"/>
            <w:szCs w:val="20"/>
            <w:u w:val="single"/>
          </w:rPr>
          <w:t>www.mareinc.org</w:t>
        </w:r>
      </w:hyperlink>
      <w:r w:rsidRPr="006E3EFB">
        <w:rPr>
          <w:rFonts w:ascii="Arial" w:eastAsia="Times New Roman" w:hAnsi="Arial" w:cs="Arial"/>
          <w:color w:val="222222"/>
          <w:sz w:val="20"/>
          <w:szCs w:val="20"/>
        </w:rPr>
        <w:t>.</w:t>
      </w:r>
      <w:r w:rsidRPr="006E3EFB">
        <w:rPr>
          <w:rFonts w:ascii="Arial" w:eastAsia="Times New Roman" w:hAnsi="Arial" w:cs="Arial"/>
          <w:color w:val="222222"/>
          <w:sz w:val="20"/>
          <w:szCs w:val="20"/>
        </w:rPr>
        <w:br/>
      </w:r>
      <w:r w:rsidRPr="006E3EFB">
        <w:rPr>
          <w:rFonts w:ascii="Arial" w:eastAsia="Times New Roman" w:hAnsi="Arial" w:cs="Arial"/>
          <w:color w:val="222222"/>
          <w:sz w:val="20"/>
          <w:szCs w:val="20"/>
        </w:rPr>
        <w:br/>
      </w:r>
      <w:r w:rsidRPr="006E3EFB">
        <w:rPr>
          <w:rFonts w:ascii="Arial" w:eastAsia="Times New Roman" w:hAnsi="Arial" w:cs="Arial"/>
          <w:b/>
          <w:bCs/>
          <w:color w:val="222222"/>
          <w:sz w:val="20"/>
          <w:szCs w:val="20"/>
        </w:rPr>
        <w:t>About the Department of Children and Families (DCF)</w:t>
      </w:r>
      <w:r w:rsidRPr="006E3EFB">
        <w:rPr>
          <w:rFonts w:ascii="Arial" w:eastAsia="Times New Roman" w:hAnsi="Arial" w:cs="Arial"/>
          <w:color w:val="222222"/>
          <w:sz w:val="20"/>
          <w:szCs w:val="20"/>
        </w:rPr>
        <w:br/>
        <w:t>The Department of Children and Families is charged with protecting children from abuse and neglect and strengthening families. There are currently 8,000 children in foster care across Massachusetts and 40,095 children in all served by the Department. With the understanding that every child is entitled to a home that is free from abuse and neglect, DCF's vision is to ensure the safety of children in a manner that holds the best hope of nurturing a sustained, resilient network of relationships to support the child's growth and development into adulthood. DCF programs include foster care, adoption, adolescent services and domestic violence services.</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CELEBRATES FAMILY LITERACY MONTH WITH STUDENTS AND TEACHERS IN SAUGUS</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Oaklandvale students have demonstrated strong progress in reading proficiency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SAUGUS - Monday, November 22, 2010 - Governor Deval Patrick today visited the Oaklandvale Elementary School in Saugus to celebrate Family Literacy Month and congratulate students and teachers on their recent success in academic achievement.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During his visit, the Governor reminded families that he proclaimed November 2010 as the state's 14th annual Family Literacy Month in celebration of the pivotal role that parents and family members play in the educational success of their children.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"We want all students to be proficient readers because we know that the ability to read is the key to academic success," said Governor Patrick.</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"Reading provides students with a strong foundation for educational excellence," said Lieutenant Governor Timothy Murray. "Our administration is committed to supporting the work of teachers and families as they instill in students a deep appreciation for reading."</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As in years past, Family Literacy Month has included activities across the state in support and celebration of literacy, lifelong learning and family well-being including many local events sponsored by schools, libraries, adult literacy programs, early childhood programs and other community groups.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Education Secretary Paul Reville and Elementary and Secondary Education Commissioner Mitchell Chester recently attended a launch event for Family Literacy Month to underscore their support.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"Literacy starts at home, so we are happy to promote Family Literacy Month as one way to help reinforce lessons learned at school to help students continue their learning," said Secretary Reville. "An excellent education requires excellent literacy skills and we are all committed to ensuring students have access to instruction that prepares them for success."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ability to read for content and for pleasure is a critical skill to direct the future academic achievement of our children," said Commissioner Chester. "Teachers in classrooms across the state are attaining great success with students and we celebrate their efforts and encourage families to continue to be engaged in this important work."</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Patrick-Murray Administration is focused on early literacy efforts and has convened a Joint Departmental Committee comprised of members of the Boards and the Commissioners of Early Education and Care, Elementary and Secondary Education, and Higher Education with Secretary Reville to coordinate policy and support to make early literacy a reality for all students.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Results on the Grade 3 MCAS Reading test were near record high this year with improvements across the board, including a six percentage point gain from 2009 to 2010 with now 63 percent of students in Massachusetts reaching Proficiency or higher. African American students showed seven percentage point gains in proficiency in Reading while Latino students achieved six percentage point gains in proficiency rates.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Oaklandvale Elementary School educates 237 students in Grades K - 5, and was selected as a Commendation School this year by Commissioner Chester for their strong performance on the MCAS exams. In Grade 3, 67 percent of their students reached Proficiency and higher in Reading, a substantial jump from 41 percent last year. In Grade 4 English, a similar gain was recorded with 42 percent of students reaching Proficiency this year compared to 28 percent last year.</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school has implemented several programs to help their students learn. First, they are helping to educate a growing population of English Language Learners by providing updated training for their teachers and increasing their focus on providing education and support to students with special needs through differentiated instruction. Teachers are analyzing student MCAS scores to help inform instruction with a special focus on utilizing the information provided through the open response questions. They have incorporated critical reading and writing skills and measurement across the curriculum with frequent checks on student progress and individualized attention, when help is needed. Finally, the school is using technology to tailor instruction inside and outside of school, as well as building partnerships with local businesses to support student learning.</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Saugus school community is delighted to have Governor Patrick visit the Oaklandvale Elementary School to acknowledge the school's Commendation for Exiting NCLB Accountability Status, resulting from the FY10 MCAS test results, said Superintendent of the Saugus Public Schools Richard Langlois. The Governor's visit demonstrates his commitment to public education and recognizing the accomplishments of districts, staff, and students. We share in that pride and thank him for taking time out of his day to attend our school."</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STATE LEADERS ANNOUNCE FIRST TRIPLE-A CREDIT RATING IN STATE'S HISTORY</w:t>
      </w:r>
    </w:p>
    <w:p w:rsidR="006E3EFB" w:rsidRPr="006E3EFB" w:rsidRDefault="006E3EFB" w:rsidP="006E3EFB">
      <w:pPr>
        <w:shd w:val="clear" w:color="auto" w:fill="FFFFFF"/>
        <w:spacing w:after="199" w:line="240" w:lineRule="auto"/>
        <w:outlineLvl w:val="1"/>
        <w:rPr>
          <w:rFonts w:ascii="Tahoma" w:eastAsia="Times New Roman" w:hAnsi="Tahoma" w:cs="Tahoma"/>
          <w:color w:val="222222"/>
          <w:sz w:val="32"/>
          <w:szCs w:val="32"/>
        </w:rPr>
      </w:pPr>
      <w:r w:rsidRPr="006E3EFB">
        <w:rPr>
          <w:rFonts w:ascii="Tahoma" w:eastAsia="Times New Roman" w:hAnsi="Tahoma" w:cs="Tahoma"/>
          <w:color w:val="222222"/>
          <w:sz w:val="32"/>
          <w:szCs w:val="32"/>
        </w:rPr>
        <w:t>Rating agencies award highest possible credit rating to Accelerated Bridge Program; Triple-A rating results from transportation reform efforts</w:t>
      </w:r>
    </w:p>
    <w:p w:rsidR="006E3EFB" w:rsidRPr="006E3EFB" w:rsidRDefault="006E3EFB" w:rsidP="006E3EFB">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Tuesday, November 30, 2010 - Governor Deval Patrick, Treasurer Timothy Cahill and Legislative leaders today announced that the Commonwealth's Accelerated Bridge Program bonds have been awarded the highest possible credit rating by two major rating agencies. Both Moody's (Aaa) and Standard &amp; Poor</w:t>
      </w:r>
      <w:proofErr w:type="gramStart"/>
      <w:r w:rsidRPr="006E3EFB">
        <w:rPr>
          <w:rFonts w:ascii="Arial" w:eastAsia="Times New Roman" w:hAnsi="Arial" w:cs="Arial"/>
          <w:color w:val="222222"/>
          <w:sz w:val="20"/>
          <w:szCs w:val="20"/>
        </w:rPr>
        <w:t>'s</w:t>
      </w:r>
      <w:proofErr w:type="gramEnd"/>
      <w:r w:rsidRPr="006E3EFB">
        <w:rPr>
          <w:rFonts w:ascii="Arial" w:eastAsia="Times New Roman" w:hAnsi="Arial" w:cs="Arial"/>
          <w:color w:val="222222"/>
          <w:sz w:val="20"/>
          <w:szCs w:val="20"/>
        </w:rPr>
        <w:t xml:space="preserve"> (AAA) assigned the Program's triple-A credit ratings.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Over the life of the Accelerated Bridge Program, the triple-A ratings will save the Commonwealth an estimated $60 million in interest costs, and allow the state to continue to make critical investments in infrastructure at a lower cost to taxpayers.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"It is welcome news today that these rating agencies have assigned the Accelerated Bridge Program bonds the highest possible credit rating," said Governor Patrick. "This is further proof that our strategy for finding new efficiencies in state government and investing in our broken infrastructure at record levels is paying off. We will continue to manage state finances in a fiscally responsible way, as we have throughout these challenging times, in order to maintain our rating and our ability to make these much-needed investments."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Accelerated Bridge Program continues to be an effective resource as we improve our infrastructure across the Commonwealth," said Lieutenant Governor Timothy Murray. "These ratings reflect our Administration's strategic investment in transportation reform, which also increases efficiencies, carefully manages taxpayer dollars and improves safety for Massachusetts residents."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"This rating underscores that the refinancing, streamlining and reform of our transportation system passed by the Legislature and signed into law last year were fiscally sound decisions to put Massachusetts on the right path as we move forward," said Senate President Therese Murray. "Eliminating inefficiencies and investing in our core infrastructure is essential to the future of the Commonwealth, and that is where the Senate will continue to focus."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triple-A ratings are a direct result of last year's landmark transportation reform package that removed inefficiencies within our state's transportation system," said House Speaker Robert A. DeLeo. "I am proud that our substantial transportation reform efforts will save taxpayer dollars as we continue to responsibly upgrade our state's transportation infrastructure."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triple-A ratings were assigned in advance of the early-December sale of $575 million of Accelerated Bridge Program, Commonwealth Transportation Fund Revenue Bonds. In addition, the Commonwealth will issue $100 million of Accelerated Bridge Program, Grant Anticipation Notes, backed by future federal grants, which will be rated AAA by Standard and Poor's, with a Moody's rating expected later this week. This is the first bond sale for the Accelerated Bridge Program. The State Treasurer's Office is managing the bond sale, with a combined effort between the Treasury, the Executive Office of Administration and Finance, and the Massachusetts Department of Transportation (MassDOT).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"I'm really proud to be able to say that Massachusetts has a 'AAA' rating on its newest bond program," said Massachusetts Treasurer Timothy Cahill. "We offered a bridge construction proposal back in early 2008, and worked constructively with the Governor on his larger bridge construction program. The 'AAA' rating reflects the strengths of the Accelerated Bridge Program, and will allow us to borrow at low interest rates. And the less we spend on borrowing costs, the more taxpayer funds are available for other budgetary needs. I'm very excited about these ratings."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top credit ratings are a result of financing reforms proposed by Governor Patrick and the Legislature in the landmark Transportation Reform Act of 2009. The legislation authorizes the Commonwealth to create a new bond credit structure secured by gas tax and Registry of Motor Vehicle fees in the new Commonwealth Transportation Fund (CTF). The stability of these revenues, as well as provisions limiting the amount of bonds that can be issued, create a strong, secure credit structure.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triple-A ratings validate the financing reform strategy we pursued through the Transportation Reform Act and give us the ability to finance critical transportation infrastructure investments at the lowest possible cost," said Secretary of Administration and Finance Jay Gonzalez. "Today's announcement means we will be able to save tens of millions of dollars, make more critical infrastructure investments, create more jobs and better secure our economic future."</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 rating agencies' positive assessment of the Accelerated Bridge Program bonds is a validation of the Governor's visionary plan to rebuild our structurally-deficient bridges and is a direct result of transportation reform," said MassDOT Secretary and CEO Jeffrey Mullan. "I thank Secretary Gonzalez and his team for their leadership on this issue, and am pleased to report that we have already completed or are proceeding with construction within the next year on more than 150 Accelerated Bridge Program projects across the Commonwealth."</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"It is imperative that the Commonwealth maintain the strongest credit rating possible during these difficult economic times and this report demonstrates the positive results that can be achieved by working together," said Senate Ways &amp; Means Chair Steven C. Panagiotakos. "The Legislature and the Administration approved a major overhaul of our transportation financing mechanism that is truly paying off today."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"Any good news during these economic times is welcome news. The highest possible credit rating for the Accelerated Bridge Program will allow the Commonwealth to move forward on these projects for the lowest possible cost and address critical infrastructure improvements for the safety and benefit of all Massachusetts residents," said House Ways &amp; Means Chair Charles Murphy.</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"Congratulations to Governor Patrick and the Accelerated Bridge Program team," said Senate Chairman of the Joint Committee on Transportation Steven A. Baddour. "The Transportation Reform Act - which authorized the financial restructuring that resulted in this strong rating - will save the taxpayers millions of dollars in interest payments and will allow the Commonwealth to do more with less."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ratings demonstrate that the Legislature's commitment to 'reform before revenue' has translated to millions of dollars in savings for the Commonwealth, and greater efficiencies in the delivery of transportation infrastructure," said House Chairman of the Joint Committee on Transportation Joseph F. Wagner.</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Since the $3 billion Accelerated Bridge Program was proposed by Governor Patrick and approved by the Legislature in 2008, the number of structurally deficient bridges has been reduced from 543 to 494, a decline of more than 9 percent. The program has also created thousands of construction jobs and will save the Commonwealth hundreds of millions of dollars in avoided construction cost inflation and deferred maintenance costs.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As a result of ABP alone, 13 bridge projects are already complete, with a total of 62 bridge projects scheduled for construction this coming construction season. Over the course of the program, at least 200 bridges will be repaired or reconstructed.</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Together, the Commonwealth's investment in roads and bridges has grown from $515 million in FY2007 to a projected $1.085 billion in FY2010. The road and bridge construction program will support more than 10,000 jobs on 385 separate projects across the Commonwealth.</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To learn more about the Accelerated Bridge Program and the Patrick-Murray Administration's record investments in infrastructure projects across the state click </w:t>
      </w:r>
      <w:hyperlink r:id="rId326" w:tooltip="http://www.eot.state.ma.us/acceleratedbridges/" w:history="1">
        <w:r w:rsidRPr="006E3EFB">
          <w:rPr>
            <w:rFonts w:ascii="Arial" w:eastAsia="Times New Roman" w:hAnsi="Arial" w:cs="Arial"/>
            <w:color w:val="64406B"/>
            <w:sz w:val="20"/>
            <w:szCs w:val="20"/>
            <w:u w:val="single"/>
          </w:rPr>
          <w:t>here</w:t>
        </w:r>
      </w:hyperlink>
      <w:r w:rsidRPr="006E3EFB">
        <w:rPr>
          <w:rFonts w:ascii="Arial" w:eastAsia="Times New Roman" w:hAnsi="Arial" w:cs="Arial"/>
          <w:color w:val="222222"/>
          <w:sz w:val="20"/>
          <w:szCs w:val="20"/>
        </w:rPr>
        <w:t>.</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6E3EFB" w:rsidRPr="006E3EFB" w:rsidRDefault="006E3EFB" w:rsidP="006E3EFB">
      <w:pPr>
        <w:shd w:val="clear" w:color="auto" w:fill="FFFFFF"/>
        <w:spacing w:before="240" w:after="161" w:line="240" w:lineRule="auto"/>
        <w:outlineLvl w:val="0"/>
        <w:rPr>
          <w:rFonts w:ascii="Tahoma" w:eastAsia="Times New Roman" w:hAnsi="Tahoma" w:cs="Tahoma"/>
          <w:b/>
          <w:bCs/>
          <w:color w:val="222222"/>
          <w:kern w:val="36"/>
          <w:sz w:val="40"/>
          <w:szCs w:val="40"/>
        </w:rPr>
      </w:pPr>
      <w:r w:rsidRPr="006E3EFB">
        <w:rPr>
          <w:rFonts w:ascii="Tahoma" w:eastAsia="Times New Roman" w:hAnsi="Tahoma" w:cs="Tahoma"/>
          <w:b/>
          <w:bCs/>
          <w:color w:val="222222"/>
          <w:kern w:val="36"/>
          <w:sz w:val="40"/>
          <w:szCs w:val="40"/>
        </w:rPr>
        <w:t>GOVERNOR PATRICK ANNOUNCES JUDICIAL NOMINATIONS OF THREE NEW BEDFORD LITIGATORS</w:t>
      </w:r>
    </w:p>
    <w:p w:rsidR="006E3EFB" w:rsidRPr="006E3EFB" w:rsidRDefault="006E3EFB" w:rsidP="006E3EFB">
      <w:pPr>
        <w:shd w:val="clear" w:color="auto" w:fill="FFFFFF"/>
        <w:spacing w:after="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BOSTON - Wednesday, December 1, 2010 - Governor Deval Patrick today announced the judicial nominations of three distinguished New Bedford litigators: Renee P. Dupuis and Raymond P. Veary, Jr. as Associate Justices of the Superior Court and Kevin J. Finnerty as Associate Justice of the District Court.</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"These nominees have extraordinary litigation experience that will serve them well on the trial court bench," said Governor Patrick. "I am very proud to nominate three very well-respected residents of New Bedford to serve the Commonwealth as members of the judiciary and I thank them for their willingness to serve in these important roles."</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Renee P. Dupuis is Chief of the Criminal Bureau of the Attorney General's Office. Renee served for 21 years in the Bristol County District Attorney's office where she was First Assistant, Chief Trial Counsel and Chief of the Sexual Assault and Child Abuse Unit. She is a graduate of Bryant College (1982) and Boston University School of Law (1985) and is a resident of New Bedford. She is slated to fill the vacancy on the Superior Court created by the retirement of The Honorable David A. McLaughlin.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Raymond P. Veary, Jr. is a veteran prosecutor, with 24 years of service in the Bristol County District Attorney's Office. Prior to joining the District Attorney's Office, Ray maintained a private civil and criminal practice in New Bedford. Ray is a graduate of Norwich University </w:t>
      </w:r>
      <w:proofErr w:type="gramStart"/>
      <w:r w:rsidRPr="006E3EFB">
        <w:rPr>
          <w:rFonts w:ascii="Arial" w:eastAsia="Times New Roman" w:hAnsi="Arial" w:cs="Arial"/>
          <w:color w:val="222222"/>
          <w:sz w:val="20"/>
          <w:szCs w:val="20"/>
        </w:rPr>
        <w:t>( </w:t>
      </w:r>
      <w:r w:rsidRPr="006E3EFB">
        <w:rPr>
          <w:rFonts w:ascii="Arial" w:eastAsia="Times New Roman" w:hAnsi="Arial" w:cs="Arial"/>
          <w:i/>
          <w:iCs/>
          <w:color w:val="222222"/>
          <w:sz w:val="20"/>
          <w:szCs w:val="20"/>
        </w:rPr>
        <w:t>cum</w:t>
      </w:r>
      <w:proofErr w:type="gramEnd"/>
      <w:r w:rsidRPr="006E3EFB">
        <w:rPr>
          <w:rFonts w:ascii="Arial" w:eastAsia="Times New Roman" w:hAnsi="Arial" w:cs="Arial"/>
          <w:i/>
          <w:iCs/>
          <w:color w:val="222222"/>
          <w:sz w:val="20"/>
          <w:szCs w:val="20"/>
        </w:rPr>
        <w:t xml:space="preserve"> laude</w:t>
      </w:r>
      <w:r w:rsidRPr="006E3EFB">
        <w:rPr>
          <w:rFonts w:ascii="Arial" w:eastAsia="Times New Roman" w:hAnsi="Arial" w:cs="Arial"/>
          <w:color w:val="222222"/>
          <w:sz w:val="20"/>
          <w:szCs w:val="20"/>
        </w:rPr>
        <w:t>, 1969) and Boston College Law School (1972) and is a lifelong resident of the New Bedford area. If confirmed, he will fill the vacancy on the Superior Court created by the retirement of The Honorable Richard F. Connon.</w:t>
      </w:r>
    </w:p>
    <w:p w:rsidR="006E3EFB" w:rsidRPr="006E3EFB" w:rsidRDefault="006E3EFB" w:rsidP="006E3EFB">
      <w:pPr>
        <w:shd w:val="clear" w:color="auto" w:fill="FFFFFF"/>
        <w:spacing w:after="240" w:line="293" w:lineRule="atLeast"/>
        <w:rPr>
          <w:rFonts w:ascii="Arial" w:eastAsia="Times New Roman" w:hAnsi="Arial" w:cs="Arial"/>
          <w:color w:val="222222"/>
          <w:sz w:val="20"/>
          <w:szCs w:val="20"/>
        </w:rPr>
      </w:pPr>
      <w:r w:rsidRPr="006E3EFB">
        <w:rPr>
          <w:rFonts w:ascii="Arial" w:eastAsia="Times New Roman" w:hAnsi="Arial" w:cs="Arial"/>
          <w:color w:val="222222"/>
          <w:sz w:val="20"/>
          <w:szCs w:val="20"/>
        </w:rPr>
        <w:t xml:space="preserve">Kevin J. Finnerty has been a private practitioner in New Bedford for 24 years, specializing in civil litigation and also handling a variety of criminal, real estate and domestic relations matters. Kevin has served as Bristol County Treasurer since 2001. He is a graduate of College of the Holy Cross (1981) and Suffolk University School of Law </w:t>
      </w:r>
      <w:proofErr w:type="gramStart"/>
      <w:r w:rsidRPr="006E3EFB">
        <w:rPr>
          <w:rFonts w:ascii="Arial" w:eastAsia="Times New Roman" w:hAnsi="Arial" w:cs="Arial"/>
          <w:color w:val="222222"/>
          <w:sz w:val="20"/>
          <w:szCs w:val="20"/>
        </w:rPr>
        <w:t>( </w:t>
      </w:r>
      <w:r w:rsidRPr="006E3EFB">
        <w:rPr>
          <w:rFonts w:ascii="Arial" w:eastAsia="Times New Roman" w:hAnsi="Arial" w:cs="Arial"/>
          <w:i/>
          <w:iCs/>
          <w:color w:val="222222"/>
          <w:sz w:val="20"/>
          <w:szCs w:val="20"/>
        </w:rPr>
        <w:t>cum</w:t>
      </w:r>
      <w:proofErr w:type="gramEnd"/>
      <w:r w:rsidRPr="006E3EFB">
        <w:rPr>
          <w:rFonts w:ascii="Arial" w:eastAsia="Times New Roman" w:hAnsi="Arial" w:cs="Arial"/>
          <w:i/>
          <w:iCs/>
          <w:color w:val="222222"/>
          <w:sz w:val="20"/>
          <w:szCs w:val="20"/>
        </w:rPr>
        <w:t xml:space="preserve"> laude</w:t>
      </w:r>
      <w:r w:rsidRPr="006E3EFB">
        <w:rPr>
          <w:rFonts w:ascii="Arial" w:eastAsia="Times New Roman" w:hAnsi="Arial" w:cs="Arial"/>
          <w:color w:val="222222"/>
          <w:sz w:val="20"/>
          <w:szCs w:val="20"/>
        </w:rPr>
        <w:t>, 1984) and resides in New Bedford. Kevin has been nominated to be a Circuit Justice of the District Court.</w:t>
      </w:r>
    </w:p>
    <w:p w:rsidR="006E3EFB" w:rsidRDefault="006E3EFB"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ANNOUNCES NOMINATION OF EXPERIENCED HOLYOKE ATTORNEY TO THE PROBATE AND FAMILY COURT</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Wednesday, December 1, 2010 - Governor Patrick today announced the nomination of Holyoke attorney Barbara M. Hyland as Circuit Justice of the Probate and Family Court.</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"Barbara Hyland is a very well-respected attorney with a demonstrated expertise in probate and family law and a proven commitment to her community," said Governor Patrick. "It is an honor to nominate her to serve as a member of the judiciary."</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Barbara M. Hyland has maintained an active civil practice in Holyoke since 1987. She concentrates on probate and family law, and also litigates matters in District and Superior Court. Barbara is a graduate of Westfield State College (1978) and Western New England College School of Law (1983) and resides in Holyoke. She is slated to fill the vacancy created by the appointment of The Honorable Richard A. Simons as Associate Justice of the Berkshire Probate and Family Court.</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ANNOUNCES CABINET SECRETARIES FOR SECOND TERM</w:t>
      </w:r>
    </w:p>
    <w:p w:rsidR="007D15A8" w:rsidRPr="007D15A8" w:rsidRDefault="007D15A8" w:rsidP="007D15A8">
      <w:pPr>
        <w:shd w:val="clear" w:color="auto" w:fill="FFFFFF"/>
        <w:spacing w:after="199" w:line="240" w:lineRule="auto"/>
        <w:outlineLvl w:val="1"/>
        <w:rPr>
          <w:rFonts w:ascii="Tahoma" w:eastAsia="Times New Roman" w:hAnsi="Tahoma" w:cs="Tahoma"/>
          <w:color w:val="222222"/>
          <w:sz w:val="32"/>
          <w:szCs w:val="32"/>
        </w:rPr>
      </w:pPr>
      <w:r w:rsidRPr="007D15A8">
        <w:rPr>
          <w:rFonts w:ascii="Tahoma" w:eastAsia="Times New Roman" w:hAnsi="Tahoma" w:cs="Tahoma"/>
          <w:color w:val="222222"/>
          <w:sz w:val="32"/>
          <w:szCs w:val="32"/>
        </w:rPr>
        <w:t>Commends Secretary Bowles and Departing Senior Staff; Appoints Mo Cowan Chief of Staff and Sydney Asbury Deputy Chief of Staff; Mark Reilly to serve as Chief Legal Counsel</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Wednesday, December 1, 2010 - Preparing to build on the leadership Massachusetts has shown in education, job creation and health care, Governor Deval Patrick today announced his Cabinet for the second term as well as appointments to the senior staff in the Governor's Office.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"This Cabinet is unrivaled in the depth of their experience, their grasp of the issues, and their passion for public service," said Governor Patrick. "I am proud that Massachusetts is first in the Nation in health care coverage for our residents and student achievement, and is creating jobs faster than nearly every other state. This is the team to help finish what we started."</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members of the Cabinet for the second term are: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Greg Bialecki, Secretary of Housing and Economic Development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Bialecki continues as the Governor's point person on growing economic and housing opportunities through a growth strategy that emphasizes commercial and industrial innovation. He has been the architect of the Administration's Growth Districts Initiative, overseen the implementation of the Life Sciences Initiative and the Massachusetts Opportunity Relocation &amp; Expansion (MORE) Jobs capital program, and helped cut health care costs for small businesses and individuals through the Division of Insurance.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JudyAnn Bigby, Secretary of Health and Human Services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Dr. Bigby's broad range of experience as a primary care physician, professor, researcher, and health policy expert gives her unique insights into how state government can better serve its citizens. Since her appointment in 2007, Secretary Bigby has successfully implemented the Commonwealth's landmark health care reform law, insuring over 98 percent of our residents and making Massachusetts first in the Nation for health care coverage. In addition, she has led adoption of the state's first Olmstead Plan to address the long term needs of elders and persons with disabilities in community settings and championed the creation of the Office of the Child Advocate to improve the state's child welfare system.</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Joanne Goldstein, Secretary of Labor and Workforce Development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Goldstein works to assure safe working conditions at fair wages for Massachusetts workers, and to develop training and support services for the unemployed. For her entire career as a labor attorney and public servant, she has advocated tirelessly to promote the rights of workers to good jobs, living wages, and safe workplaces. Since her appointment in 2009, during one of the greatest economic crises in generations, she has worked to ensure that resources from the American Recovery and Reinvestment Act are being utilized effectively to create training opportunities for unemployed and underemployed workers to help get people back to work.</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Mary Elizabeth Heffernan, Secretary of Public Safety and Security</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Heffernan plays a critical role in crime prevention, homeland security preparedness, emergency and disaster response, and ensuring the safety of residents and visitors in the Commonwealth. Since her appointment she has led the Governor's effort to reform the Probation Department by merging it with Parole under the Executive Branch, as well as reform of the Criminal Offender Record Information system and sentencing reform. Her secretariat has successfully managed the responses to ice and storm events, flooding, hurricanes, and the water main break in Eastern Massachusetts last spring.</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Jay Gonzalez, Secretary of Administration and Finance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Gonzalez has led the Governor's budget team through strategies to close a cumulative $12.5 billion budget gap caused by a global economic collapse and the sharpest drop in revenue in living memory. He accomplished this while maintaining the Governor's commitment to support public schools, health care, and our job creation efforts. His fiscal management has resulted in consistently strong reviews from the independent bond rating agencies, including the first-ever triple-A rating this week for Commonwealth bonds. He has also been, and will continue to be, the Governor's point person on several government reforms, such as pension reform.</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Jeffrey Mullan, Secretary of Transportation and CEO of MassDOT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Mullan was a key architect of the reform plan to create MassDOT, a new unified transportation organization focused on customer service and safety. Since becoming Secretary in 2009, he has developed its first strategic plan for transportation, setting measurable performance objectives, and working to improve customer satisfaction and workplace culture. He has helped secure several significant federal grants to expand and improve commuter and high speed rail, including aspects of the South Coast Rail project and Amtrak service north and south along the Connecticut River, and oversees the largest reinvestment in our public transportation infrastructure in Massachusetts history. Secretary Mullan has been involved in transportation issues for more than 20 years, as the Executive Director of the former Massachusetts Turnpike Authority, and as Undersecretary, Chief Operating Officer, and General Counsel of Transportation.</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Paul Reville, Secretary of Education</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As a teacher, policy analyst, researcher and one of the architects of the Commonwealth's game-changing education reform initiative in 1993, Secretary Reville is steeped in education issues in Massachusetts and around the country. For the last several years, he has served as the Governor's top advisor on education -- pre-K through college -- and helps shape the Commonwealth's continuing agenda to strengthen public schools and colleges. He played a central role in drafting and passage of the Achievement Gap Act of 2010 - the most sweeping education legislation since the landmark Education Reform Act of 1993. In addition, at the Governor's direction, he led the Commonwealth's Race to the Top effort that resulted in Massachusetts finishing first among all states and receiving $250 million in federal funds to advance our school reform efforts. He also serves as the Governor's point person on several education boards, including the Board of Elementary and Secondary Education, the Board of Early Education and care, the Board of Higher Education, and the Board of Trustees of the University of Massachusetts.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Rick Sullivan, Secretary of Energy and Environmental Affairs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Sullivan takes charge of the most significant clean and alternative energy agenda of any state in America. His assignment includes implementation of the Governor's solar, wind, biofuels and energy efficiency initiatives, the largest land preservation initiative in the Commonwealth's history, and enforcement of the state's environmental laws and regulations. He comes to this post after managing a highly successful turnaround of the Department of Conservation and Recreation in the first term. Secretary Sullivan, 49, was mayor of the City of Westfield from 1994 to 2007 and chairman of the Westfield School Committee. He is a past president of the Massachusetts Mayors Association, past chairman of the Turnpike Advisory Board, and a past member of the Governor's Local Advisory Committee. He also served as founding president of the Winding River Land Conservancy, which has protected 1,700 acres in western Hampden County. Secretary Sullivan is a graduate of Bates College and Western New England Law School.</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Ian Bowles</w:t>
      </w:r>
      <w:r w:rsidRPr="007D15A8">
        <w:rPr>
          <w:rFonts w:ascii="Arial" w:eastAsia="Times New Roman" w:hAnsi="Arial" w:cs="Arial"/>
          <w:color w:val="222222"/>
          <w:sz w:val="20"/>
          <w:szCs w:val="20"/>
        </w:rPr>
        <w:t>, who has served for the last four years as Secretary of Energy and Environmental Affairs, leaves the Administration to pursue other opportunities in the private sector. He was the first secretary named to the new post and is universally credited with the successful integration of the agencies reorganized under him and the enactment of a standard setting array of new green legislation.</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"Ian has been a star in this Administration over the last four years," said Governor Patrick. "He has been a terrific partner in our efforts to create a clean energy hub in Massachusetts, saving money for consumers, increasing our energy independence, and creating jobs in a vital industry of the future. I will miss his passion, his energy, and his leadership."</w:t>
      </w:r>
    </w:p>
    <w:p w:rsidR="007D15A8" w:rsidRPr="007D15A8" w:rsidRDefault="007D15A8" w:rsidP="007D15A8">
      <w:pPr>
        <w:shd w:val="clear" w:color="auto" w:fill="FFFFFF"/>
        <w:spacing w:after="240" w:line="293" w:lineRule="atLeast"/>
        <w:jc w:val="center"/>
        <w:rPr>
          <w:rFonts w:ascii="Arial" w:eastAsia="Times New Roman" w:hAnsi="Arial" w:cs="Arial"/>
          <w:color w:val="222222"/>
          <w:sz w:val="20"/>
          <w:szCs w:val="20"/>
        </w:rPr>
      </w:pPr>
      <w:r w:rsidRPr="007D15A8">
        <w:rPr>
          <w:rFonts w:ascii="Arial" w:eastAsia="Times New Roman" w:hAnsi="Arial" w:cs="Arial"/>
          <w:b/>
          <w:bCs/>
          <w:color w:val="222222"/>
          <w:sz w:val="20"/>
          <w:szCs w:val="20"/>
        </w:rPr>
        <w:t>* * *</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Governor Patrick also announced key members of his senior staff:</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William "Mo" Cowan, Chief of Staff</w:t>
      </w:r>
      <w:r w:rsidRPr="007D15A8">
        <w:rPr>
          <w:rFonts w:ascii="Arial" w:eastAsia="Times New Roman" w:hAnsi="Arial" w:cs="Arial"/>
          <w:b/>
          <w:bCs/>
          <w:color w:val="222222"/>
          <w:sz w:val="20"/>
          <w:szCs w:val="20"/>
        </w:rPr>
        <w:br/>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Cowan succeeds </w:t>
      </w:r>
      <w:r w:rsidRPr="007D15A8">
        <w:rPr>
          <w:rFonts w:ascii="Arial" w:eastAsia="Times New Roman" w:hAnsi="Arial" w:cs="Arial"/>
          <w:b/>
          <w:bCs/>
          <w:color w:val="222222"/>
          <w:sz w:val="20"/>
          <w:szCs w:val="20"/>
        </w:rPr>
        <w:t>Arthur Bernard</w:t>
      </w:r>
      <w:r w:rsidRPr="007D15A8">
        <w:rPr>
          <w:rFonts w:ascii="Arial" w:eastAsia="Times New Roman" w:hAnsi="Arial" w:cs="Arial"/>
          <w:color w:val="222222"/>
          <w:sz w:val="20"/>
          <w:szCs w:val="20"/>
        </w:rPr>
        <w:t> who will be stepping down early next year after serving the Administration for over two years as Chief of Staff and Senior Advisor to the Governor. Before being named the Governor's Chief Legal Counsel in October of 2009, Cowan was a partner at Mintz Levin in Boston. He is a graduate of Duke University and Northeastern University School of Law.</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Sydney Asbury, Deputy Chief of Staff</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Asbury rejoins the staff after serving as Campaign Manager of the Governor's successful re-election campaign. Asbury served in the Administration previously as Senior Advisor to the Governor and Chief of Staff in the Executive Office of Education. She also served as Issues Director in the Governor's first campaign from 2005 to 2006. She is a graduate of Bowdoin College.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b/>
          <w:bCs/>
          <w:color w:val="222222"/>
          <w:sz w:val="20"/>
          <w:szCs w:val="20"/>
        </w:rPr>
        <w:t>Mark Reilly, Chief Legal Counsel</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Reilly has served as Deputy Chief Legal Counsel since 2009 and as a member of the Governor's legal staff since 2007. Before entering public service, he was an attorney at Foley Hoag LLP and Sally &amp; Fitch, and served as a law clerk to Judge William G. Young of the United States District Court. He is a graduate of Davidson College and Boston College School of Law.</w:t>
      </w:r>
      <w:r w:rsidRPr="007D15A8">
        <w:rPr>
          <w:rFonts w:ascii="Arial" w:eastAsia="Times New Roman" w:hAnsi="Arial" w:cs="Arial"/>
          <w:color w:val="222222"/>
          <w:sz w:val="20"/>
          <w:szCs w:val="20"/>
        </w:rPr>
        <w:br/>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Secretary of Cabinet Affairs </w:t>
      </w:r>
      <w:r w:rsidRPr="007D15A8">
        <w:rPr>
          <w:rFonts w:ascii="Arial" w:eastAsia="Times New Roman" w:hAnsi="Arial" w:cs="Arial"/>
          <w:b/>
          <w:bCs/>
          <w:color w:val="222222"/>
          <w:sz w:val="20"/>
          <w:szCs w:val="20"/>
        </w:rPr>
        <w:t>Liz Morningstar</w:t>
      </w:r>
      <w:r w:rsidRPr="007D15A8">
        <w:rPr>
          <w:rFonts w:ascii="Arial" w:eastAsia="Times New Roman" w:hAnsi="Arial" w:cs="Arial"/>
          <w:color w:val="222222"/>
          <w:sz w:val="20"/>
          <w:szCs w:val="20"/>
        </w:rPr>
        <w:t>, Communications Director </w:t>
      </w:r>
      <w:r w:rsidRPr="007D15A8">
        <w:rPr>
          <w:rFonts w:ascii="Arial" w:eastAsia="Times New Roman" w:hAnsi="Arial" w:cs="Arial"/>
          <w:b/>
          <w:bCs/>
          <w:color w:val="222222"/>
          <w:sz w:val="20"/>
          <w:szCs w:val="20"/>
        </w:rPr>
        <w:t>Kyle Sullivan</w:t>
      </w:r>
      <w:r w:rsidRPr="007D15A8">
        <w:rPr>
          <w:rFonts w:ascii="Arial" w:eastAsia="Times New Roman" w:hAnsi="Arial" w:cs="Arial"/>
          <w:color w:val="222222"/>
          <w:sz w:val="20"/>
          <w:szCs w:val="20"/>
        </w:rPr>
        <w:t>and Senior Director of Intergovernmental Affairs </w:t>
      </w:r>
      <w:r w:rsidRPr="007D15A8">
        <w:rPr>
          <w:rFonts w:ascii="Arial" w:eastAsia="Times New Roman" w:hAnsi="Arial" w:cs="Arial"/>
          <w:b/>
          <w:bCs/>
          <w:color w:val="222222"/>
          <w:sz w:val="20"/>
          <w:szCs w:val="20"/>
        </w:rPr>
        <w:t>Patricia Wynn</w:t>
      </w:r>
      <w:r w:rsidRPr="007D15A8">
        <w:rPr>
          <w:rFonts w:ascii="Arial" w:eastAsia="Times New Roman" w:hAnsi="Arial" w:cs="Arial"/>
          <w:color w:val="222222"/>
          <w:sz w:val="20"/>
          <w:szCs w:val="20"/>
        </w:rPr>
        <w:t> will leave their current positions for other appointments in the Administration or in the private sector, to be announced later. Morningstar has worked with the Governor - at his political committee and in the Governor's Office - since 2005. Sullivan served as the Governor's Press Secretary for the first three years of the Administration before being appointed Communications Director in November 2009. Wynn joined the Governor's Office in November 2009 after three decades of experience working both inside and outside of state government.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"Arthur, Liz, Kyle, and Patricia are dear friends who selflessly served in demanding roles during the first term," said Governor Patrick. "They gave their all, and it made a difference. I am deeply grateful. I understand and reluctantly accept their decision to move on to new challenges and I look forward to building on the strong foundation they all helped to build."</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Over the coming weeks, Cowan will announce additional members of the Governor's senior team and the Cabinet will announce agency heads and their own senior staff for the new term.</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ANNOUNCES NOMINATION OF FALL RIVER ATTORNEY AS FALL RIVER DISTRICT COURT CLERK-MAGISTRATE</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Wednesday, December 8, 2010 - Governor Patrick today announced the nomination of attorney John C. O'Neil as Clerk-Magistrate of the Fall River District Court.</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"Mr. O'Neil will bring valuable legal expertise and community knowledge to this Clerk-Magistrate's position," Governor Patrick said. "I am pleased to nominate him to serve the Commonwealth in this important role."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John C. O'Neil is a partner in O'Neil &amp; O'Neil, a general practice law firm in Fall River. He has been practicing law in Fall River since 1987. His practice includes civil and criminal litigation in District and Superior Courts, as well as administrative hearings before state and municipal entities. Mr. O'Neil served for nine years as a Special Assistant District Attorney in Bristol County. He is a board member and past president of the Thomas Chew Memorial Boys and Girls Club and Chair of the Fall River Board of Assessors. Mr. O'Neil is a graduate of University of Massachusetts, Amherst </w:t>
      </w:r>
      <w:proofErr w:type="gramStart"/>
      <w:r w:rsidRPr="007D15A8">
        <w:rPr>
          <w:rFonts w:ascii="Arial" w:eastAsia="Times New Roman" w:hAnsi="Arial" w:cs="Arial"/>
          <w:color w:val="222222"/>
          <w:sz w:val="20"/>
          <w:szCs w:val="20"/>
        </w:rPr>
        <w:t>( </w:t>
      </w:r>
      <w:r w:rsidRPr="007D15A8">
        <w:rPr>
          <w:rFonts w:ascii="Arial" w:eastAsia="Times New Roman" w:hAnsi="Arial" w:cs="Arial"/>
          <w:i/>
          <w:iCs/>
          <w:color w:val="222222"/>
          <w:sz w:val="20"/>
          <w:szCs w:val="20"/>
        </w:rPr>
        <w:t>cum</w:t>
      </w:r>
      <w:proofErr w:type="gramEnd"/>
      <w:r w:rsidRPr="007D15A8">
        <w:rPr>
          <w:rFonts w:ascii="Arial" w:eastAsia="Times New Roman" w:hAnsi="Arial" w:cs="Arial"/>
          <w:i/>
          <w:iCs/>
          <w:color w:val="222222"/>
          <w:sz w:val="20"/>
          <w:szCs w:val="20"/>
        </w:rPr>
        <w:t xml:space="preserve"> laude</w:t>
      </w:r>
      <w:r w:rsidRPr="007D15A8">
        <w:rPr>
          <w:rFonts w:ascii="Arial" w:eastAsia="Times New Roman" w:hAnsi="Arial" w:cs="Arial"/>
          <w:color w:val="222222"/>
          <w:sz w:val="20"/>
          <w:szCs w:val="20"/>
        </w:rPr>
        <w:t>, 1983) and Suffolk University Law School (1986) and resides in Fall River. He is slated to fill the vacancy created by the retirement of The Honorable Ronald A. Valcourt.</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PATRICK, MURRAY, DELEO NAME MEMBERS OF PROBATION REFORM WORKING GROUP</w:t>
      </w:r>
    </w:p>
    <w:p w:rsidR="007D15A8" w:rsidRPr="007D15A8" w:rsidRDefault="007D15A8" w:rsidP="007D15A8">
      <w:pPr>
        <w:shd w:val="clear" w:color="auto" w:fill="FFFFFF"/>
        <w:spacing w:after="199" w:line="240" w:lineRule="auto"/>
        <w:outlineLvl w:val="1"/>
        <w:rPr>
          <w:rFonts w:ascii="Tahoma" w:eastAsia="Times New Roman" w:hAnsi="Tahoma" w:cs="Tahoma"/>
          <w:color w:val="222222"/>
          <w:sz w:val="32"/>
          <w:szCs w:val="32"/>
        </w:rPr>
      </w:pPr>
      <w:r w:rsidRPr="007D15A8">
        <w:rPr>
          <w:rFonts w:ascii="Tahoma" w:eastAsia="Times New Roman" w:hAnsi="Tahoma" w:cs="Tahoma"/>
          <w:color w:val="222222"/>
          <w:sz w:val="32"/>
          <w:szCs w:val="32"/>
        </w:rPr>
        <w:t>Bi-partisan group will submit overhaul plan next month</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Thursday, December 9, 2010 - Governor Deval Patrick, Senate President Therese Murray and House Speaker Robert DeLeo today announced the members of a bi-partisan working group that will develop a plan to reform the state's probation department. The group will be responsible for examining the current system, reviewing best practices of other states and making recommendations for a comprehensive reform bill due in January.</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"Our objective is to have a high-functioning, modern probation system," said Governor Patrick, who filed a proposal to bring probation under the direct control of the executive branch at the beginning of 2010. "The experts who serve on this working group will help reach a consensus on the best way to achieve our shared goal of restoring confidence and showing the public we're serious about bringing more accountability and oversight to the probation department."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Senate is focused on making new improvements in the probation department, adding to those passed in the last budget, and learning from other states about best practices and how to best implement necessary changes," said Senate President Murray.</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"Reforming the probation department is a top priority. We must craft broad legislation to repair the severely flawed governance structure at probation and restore the public's trust," Speaker DeLeo said. "While placing the probation department under Civil Service -- as we all agree -- will address the immediate problem, this working group will enable the Governor, the Senate President, my colleagues in the House, and I, to devise a legislative solution that corrects the department's failings and maximizes public safety."</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Last month, independent counsel Paul F. Ware Jr. issued a troubling report detailing improper hiring practices at the probation department. The working group, which the Governor, Senate President and House Speaker each made three appointments to, is one of the ways leaders are working to address the report's findings. The individuals they selected have extensive backgrounds in public safety, criminal justice and government management.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Governor's appointments are:</w:t>
      </w:r>
    </w:p>
    <w:p w:rsidR="007D15A8" w:rsidRPr="007D15A8" w:rsidRDefault="007D15A8" w:rsidP="007D15A8">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Gregory Massing, General Counsel for the Executive Office of Public Safety</w:t>
      </w:r>
    </w:p>
    <w:p w:rsidR="007D15A8" w:rsidRPr="007D15A8" w:rsidRDefault="007D15A8" w:rsidP="007D15A8">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David E. Sullivan, General Counsel for the Executive Office for Administration and Finance</w:t>
      </w:r>
    </w:p>
    <w:p w:rsidR="007D15A8" w:rsidRPr="007D15A8" w:rsidRDefault="007D15A8" w:rsidP="007D15A8">
      <w:pPr>
        <w:numPr>
          <w:ilvl w:val="0"/>
          <w:numId w:val="64"/>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Abim Thomas, First Assistant Deputy Legal Counsel to the Governor</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Senate President's appointments are:</w:t>
      </w:r>
    </w:p>
    <w:p w:rsidR="007D15A8" w:rsidRPr="007D15A8" w:rsidRDefault="007D15A8" w:rsidP="007D15A8">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Senator Cynthia Creem, Senate Chair of the Judiciary Committee</w:t>
      </w:r>
    </w:p>
    <w:p w:rsidR="007D15A8" w:rsidRPr="007D15A8" w:rsidRDefault="007D15A8" w:rsidP="007D15A8">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Senator Brian Joyce, Senate Chair of the State Administration and Regulatory Oversight Committee</w:t>
      </w:r>
    </w:p>
    <w:p w:rsidR="007D15A8" w:rsidRPr="007D15A8" w:rsidRDefault="007D15A8" w:rsidP="007D15A8">
      <w:pPr>
        <w:numPr>
          <w:ilvl w:val="0"/>
          <w:numId w:val="65"/>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Senator Michael Knapik, Ranking Minority Member, Public Service Committee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Speaker's appointments are:</w:t>
      </w:r>
    </w:p>
    <w:p w:rsidR="007D15A8" w:rsidRPr="007D15A8" w:rsidRDefault="007D15A8" w:rsidP="007D15A8">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Patricia A. Haddad, Assistant Majority Whip</w:t>
      </w:r>
    </w:p>
    <w:p w:rsidR="007D15A8" w:rsidRPr="007D15A8" w:rsidRDefault="007D15A8" w:rsidP="007D15A8">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Byron Rushing, Second Division Chair</w:t>
      </w:r>
    </w:p>
    <w:p w:rsidR="007D15A8" w:rsidRPr="007D15A8" w:rsidRDefault="007D15A8" w:rsidP="007D15A8">
      <w:pPr>
        <w:numPr>
          <w:ilvl w:val="0"/>
          <w:numId w:val="66"/>
        </w:numPr>
        <w:shd w:val="clear" w:color="auto" w:fill="FFFFFF"/>
        <w:spacing w:before="240" w:after="240" w:line="293" w:lineRule="atLeast"/>
        <w:ind w:left="0"/>
        <w:rPr>
          <w:rFonts w:ascii="Arial" w:eastAsia="Times New Roman" w:hAnsi="Arial" w:cs="Arial"/>
          <w:color w:val="222222"/>
          <w:sz w:val="20"/>
          <w:szCs w:val="20"/>
        </w:rPr>
      </w:pPr>
      <w:r w:rsidRPr="007D15A8">
        <w:rPr>
          <w:rFonts w:ascii="Arial" w:eastAsia="Times New Roman" w:hAnsi="Arial" w:cs="Arial"/>
          <w:color w:val="222222"/>
          <w:sz w:val="20"/>
          <w:szCs w:val="20"/>
        </w:rPr>
        <w:t>Representative F. Jay Barrows</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PATRICK-MURRAY ADMINISTRATION CELEBRATES 98% HEALTH CARE COVERAGE IN MASSACHUSETTS</w:t>
      </w:r>
    </w:p>
    <w:p w:rsidR="007D15A8" w:rsidRPr="007D15A8" w:rsidRDefault="007D15A8" w:rsidP="007D15A8">
      <w:pPr>
        <w:shd w:val="clear" w:color="auto" w:fill="FFFFFF"/>
        <w:spacing w:after="199" w:line="240" w:lineRule="auto"/>
        <w:outlineLvl w:val="1"/>
        <w:rPr>
          <w:rFonts w:ascii="Tahoma" w:eastAsia="Times New Roman" w:hAnsi="Tahoma" w:cs="Tahoma"/>
          <w:color w:val="222222"/>
          <w:sz w:val="32"/>
          <w:szCs w:val="32"/>
        </w:rPr>
      </w:pPr>
      <w:r w:rsidRPr="007D15A8">
        <w:rPr>
          <w:rFonts w:ascii="Tahoma" w:eastAsia="Times New Roman" w:hAnsi="Tahoma" w:cs="Tahoma"/>
          <w:color w:val="222222"/>
          <w:sz w:val="32"/>
          <w:szCs w:val="32"/>
        </w:rPr>
        <w:t>Continued success of health care reform shows Commonwealth still leads the nation in coverage</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Monday, December 13, 2010 - The Patrick-Murray Administration today announced that over 98 percent of Massachusetts residents have health insurance, demonstrating the ongoing success of health care reform in the Commonwealth. According to the state's annual household survey on health insurance, released by the Division of Health Care Finance and Policy, only 1.9 percent of state residents remain uninsured and nearly every major demographic group is within a few percentage points of universal coverage.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"Health care reform is working in Massachusetts," said Governor Deval Patrick. "Just as we lead the Nation on coverage, we will lead the Nation to new ways to control costs for small businesses and working families."</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The report, </w:t>
      </w:r>
      <w:r w:rsidRPr="007D15A8">
        <w:rPr>
          <w:rFonts w:ascii="Arial" w:eastAsia="Times New Roman" w:hAnsi="Arial" w:cs="Arial"/>
          <w:i/>
          <w:iCs/>
          <w:color w:val="222222"/>
          <w:sz w:val="20"/>
          <w:szCs w:val="20"/>
        </w:rPr>
        <w:t>Health Insurance Coverage in Massachusetts: Results from the 2008 - 2010 Massachusetts Health Insurance Surveys</w:t>
      </w:r>
      <w:r w:rsidRPr="007D15A8">
        <w:rPr>
          <w:rFonts w:ascii="Arial" w:eastAsia="Times New Roman" w:hAnsi="Arial" w:cs="Arial"/>
          <w:color w:val="222222"/>
          <w:sz w:val="20"/>
          <w:szCs w:val="20"/>
        </w:rPr>
        <w:t>, show that only about 120,000 people in Massachusetts did not have coverage at the time of the survey, conducted between March and June 2010. The study, mandated by the Legislature as part of Chapter 58 health care reform law and conducted annually, shows that Massachusetts has continued to keep its uninsured rates steady at the lowest rate in the country.</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"In just a few years, Massachusetts' achievements in health care reform have been nothing short of extraordinary," said Secretary of Health and Human Services Dr. JudyAnn Bigby. "With employers, government and individuals all sharing the responsibility of reform, we continue to have the highest insurance rate in the nation. Our success here demonstrates the impact that meaningful reform can have on improving access to quality care."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David Morales, Commissioner of the Division of Health Care Finance and Policy said, "In order to sustain the tremendous gains that Massachusetts has made in terms of access to care, the Division's efforts are now focused on understanding and containing the rising costs of health care while also maintaining the high quality of care."</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 xml:space="preserve">Amy Whitcomb Slemmer, Executive Director of Health Care For </w:t>
      </w:r>
      <w:proofErr w:type="gramStart"/>
      <w:r w:rsidRPr="007D15A8">
        <w:rPr>
          <w:rFonts w:ascii="Arial" w:eastAsia="Times New Roman" w:hAnsi="Arial" w:cs="Arial"/>
          <w:color w:val="222222"/>
          <w:sz w:val="20"/>
          <w:szCs w:val="20"/>
        </w:rPr>
        <w:t>All</w:t>
      </w:r>
      <w:proofErr w:type="gramEnd"/>
      <w:r w:rsidRPr="007D15A8">
        <w:rPr>
          <w:rFonts w:ascii="Arial" w:eastAsia="Times New Roman" w:hAnsi="Arial" w:cs="Arial"/>
          <w:color w:val="222222"/>
          <w:sz w:val="20"/>
          <w:szCs w:val="20"/>
        </w:rPr>
        <w:t xml:space="preserve">, added, "Just five years ago, Massachusetts took the bold step of extending health care to every person in the Commonwealth. Because of this historic law, families who once struggled between paying for food and rent </w:t>
      </w:r>
      <w:proofErr w:type="gramStart"/>
      <w:r w:rsidRPr="007D15A8">
        <w:rPr>
          <w:rFonts w:ascii="Arial" w:eastAsia="Times New Roman" w:hAnsi="Arial" w:cs="Arial"/>
          <w:color w:val="222222"/>
          <w:sz w:val="20"/>
          <w:szCs w:val="20"/>
        </w:rPr>
        <w:t>or</w:t>
      </w:r>
      <w:proofErr w:type="gramEnd"/>
      <w:r w:rsidRPr="007D15A8">
        <w:rPr>
          <w:rFonts w:ascii="Arial" w:eastAsia="Times New Roman" w:hAnsi="Arial" w:cs="Arial"/>
          <w:color w:val="222222"/>
          <w:sz w:val="20"/>
          <w:szCs w:val="20"/>
        </w:rPr>
        <w:t xml:space="preserve"> getting the care they need are no longer forced to choose. We are thrilled at the extraordinary finding that 99.8 percent of our children have coverage. HCFA has been leading a statewide effort to find and enroll uninsured kids, and these statistics show the tremendous progress we have made. The success of our reform is a victory for all of Massachusetts."</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"That health coverage in Massachusetts continues to grow even with a difficult national economic climate is extraordinary, reflecting an unwavering commitment to reform by Governor Patrick, the Legislature and our entire health care and business communities," said Glen Shor, Executive Director of the state's Health Connector. "Health care reform has changed countless lives for the better. We now need to sustain it by tackling costs."</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"Closing the gap in access to quality health care is an historic achievement in Massachusetts, and one that needs to be permanent," said Alan G. Macdonald, Executive Director of the Massachusetts Business Roundtable. "Massachusetts is now in a position to focus on health care capacity and cost issues, which we are as well prepared and determined to do as any other state in the nation."</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In addition to maintaining this historic level of insurance coverage, the Patrick-Murray Administration is committed to lowering rising health care costs and transitioning to a health care system that prioritizes integrated, patient-centered and cost effective care. Earlier this year, Governor Patrick proposed a series of initiatives that led to lower premiums for small businesses and were later included in the small business health care cost bill, Chapter 288. Under the Governor's leadership, Secretary Bigby convened a sub-committee of the Health Care Quality and Cost Council to work on resolving the key issues of payment reform in order to inform legislation next year.</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The study, conducted by the independent Urban Institute on behalf of the state's Division of Health Care Finance and Policy, indicates that insurance coverage is very strong for Massachusetts residents at all income levels, ranging from 96 percent for those with family income under 300 percent of the federal poverty level to over 99 percent of those with income above 500 percent of the federal poverty level.</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The survey results also show that nearly all elderly adults (99 percent) and children (99 percent) are insured, as are 97 percent of non-elderly adults ages 19 to 64.</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The survey, which was available in English, Spanish, and Portuguese, was completed by 4,478 households. The margin of error for these estimates is +/-1.71 percentage points. The full report, </w:t>
      </w:r>
      <w:r w:rsidRPr="007D15A8">
        <w:rPr>
          <w:rFonts w:ascii="Arial" w:eastAsia="Times New Roman" w:hAnsi="Arial" w:cs="Arial"/>
          <w:i/>
          <w:iCs/>
          <w:color w:val="222222"/>
          <w:sz w:val="20"/>
          <w:szCs w:val="20"/>
        </w:rPr>
        <w:t>Health Insurance Coverage in Massachusetts: Results from the 2008-2010 Massachusetts Health InsuranceSurveys</w:t>
      </w:r>
      <w:r w:rsidRPr="007D15A8">
        <w:rPr>
          <w:rFonts w:ascii="Arial" w:eastAsia="Times New Roman" w:hAnsi="Arial" w:cs="Arial"/>
          <w:color w:val="222222"/>
          <w:sz w:val="20"/>
          <w:szCs w:val="20"/>
        </w:rPr>
        <w:t>, is available online. </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ANNOUNCES JUDICIAL NOMINATIONS TO SUPERIOR COURT AND PLYMOUTH DISTRICT COURT</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Tuesday, December 14, 2010 - Governor Deval Patrick today announced the nominations of Boston attorney Edward P. ("Ned") Leibensperger as Associate Justice of the Superior Court and Plymouth County prosecutor Heather Marie Stone Bradley as Associate Justice of the Plymouth District Court.</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"These nominees will bring valuable litigation experience to the Superior and District Court benches," said Governor Patrick. "I am honored to nominate them and thank them for their dedication to the fair administration of justice and their willingness to serve as members of the judiciary."</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Mr. Leibensperger has practiced law in Boston for over 35 years, first at Nutter McClennen &amp; Fish, and, since 2004, at McDermott Will &amp; Emery. His practice is focused on civil litigation, particularly in the areas of partnership disputes, professional liability and corporate governance. When McDermott Will &amp; Emery recently received the SJC 2010 Adams </w:t>
      </w:r>
      <w:r w:rsidRPr="007D15A8">
        <w:rPr>
          <w:rFonts w:ascii="Arial" w:eastAsia="Times New Roman" w:hAnsi="Arial" w:cs="Arial"/>
          <w:i/>
          <w:iCs/>
          <w:color w:val="222222"/>
          <w:sz w:val="20"/>
          <w:szCs w:val="20"/>
        </w:rPr>
        <w:t>Pro Bono Publico</w:t>
      </w:r>
      <w:r w:rsidRPr="007D15A8">
        <w:rPr>
          <w:rFonts w:ascii="Arial" w:eastAsia="Times New Roman" w:hAnsi="Arial" w:cs="Arial"/>
          <w:color w:val="222222"/>
          <w:sz w:val="20"/>
          <w:szCs w:val="20"/>
        </w:rPr>
        <w:t> Award, Mr. Leibensperger received special recognition for his exemplary leadership on </w:t>
      </w:r>
      <w:r w:rsidRPr="007D15A8">
        <w:rPr>
          <w:rFonts w:ascii="Arial" w:eastAsia="Times New Roman" w:hAnsi="Arial" w:cs="Arial"/>
          <w:i/>
          <w:iCs/>
          <w:color w:val="222222"/>
          <w:sz w:val="20"/>
          <w:szCs w:val="20"/>
        </w:rPr>
        <w:t>pro bono</w:t>
      </w:r>
      <w:r w:rsidRPr="007D15A8">
        <w:rPr>
          <w:rFonts w:ascii="Arial" w:eastAsia="Times New Roman" w:hAnsi="Arial" w:cs="Arial"/>
          <w:color w:val="222222"/>
          <w:sz w:val="20"/>
          <w:szCs w:val="20"/>
        </w:rPr>
        <w:t> matters, including his extensive work on a federal class action suit against the State of Michigan for failure to protect approximately 19,000 children in foster care. He is a past president of the Boston Bar Association, a member of the American College of Trial Lawyers and a frequent writer and lecturer. He served as the President of the Board of the Unitarian Universalist Urban Ministry, a non-profit organization that provides shelter for victims of domestic abuse and after school programs in Roxbury and Dorchester and counseling to individuals reentering the community after time in prison. Mr. Leibensperger is a </w:t>
      </w:r>
      <w:r w:rsidRPr="007D15A8">
        <w:rPr>
          <w:rFonts w:ascii="Arial" w:eastAsia="Times New Roman" w:hAnsi="Arial" w:cs="Arial"/>
          <w:i/>
          <w:iCs/>
          <w:color w:val="222222"/>
          <w:sz w:val="20"/>
          <w:szCs w:val="20"/>
        </w:rPr>
        <w:t>magna cum laude</w:t>
      </w:r>
      <w:r w:rsidRPr="007D15A8">
        <w:rPr>
          <w:rFonts w:ascii="Arial" w:eastAsia="Times New Roman" w:hAnsi="Arial" w:cs="Arial"/>
          <w:color w:val="222222"/>
          <w:sz w:val="20"/>
          <w:szCs w:val="20"/>
        </w:rPr>
        <w:t> graduate of Muskingum College (1970) and a</w:t>
      </w:r>
      <w:r w:rsidRPr="007D15A8">
        <w:rPr>
          <w:rFonts w:ascii="Arial" w:eastAsia="Times New Roman" w:hAnsi="Arial" w:cs="Arial"/>
          <w:i/>
          <w:iCs/>
          <w:color w:val="222222"/>
          <w:sz w:val="20"/>
          <w:szCs w:val="20"/>
        </w:rPr>
        <w:t>summa cum laude</w:t>
      </w:r>
      <w:r w:rsidRPr="007D15A8">
        <w:rPr>
          <w:rFonts w:ascii="Arial" w:eastAsia="Times New Roman" w:hAnsi="Arial" w:cs="Arial"/>
          <w:color w:val="222222"/>
          <w:sz w:val="20"/>
          <w:szCs w:val="20"/>
        </w:rPr>
        <w:t> graduate of Ohio State College of Law (1974). He is a resident of Newton. Mr. Leibensperger is slated to fill the vacancy on the Superior Court created by the retirement of The Honorable Charles T. Spurlock.</w:t>
      </w:r>
      <w:r w:rsidRPr="007D15A8">
        <w:rPr>
          <w:rFonts w:ascii="Arial" w:eastAsia="Times New Roman" w:hAnsi="Arial" w:cs="Arial"/>
          <w:color w:val="222222"/>
          <w:sz w:val="20"/>
          <w:szCs w:val="20"/>
        </w:rPr>
        <w:br/>
      </w:r>
      <w:r w:rsidRPr="007D15A8">
        <w:rPr>
          <w:rFonts w:ascii="Arial" w:eastAsia="Times New Roman" w:hAnsi="Arial" w:cs="Arial"/>
          <w:color w:val="222222"/>
          <w:sz w:val="20"/>
          <w:szCs w:val="20"/>
        </w:rPr>
        <w:br/>
        <w:t>Heather Marie Stone Bradley is the Chief of the Forfeiture Unit of the Plymouth County District Attorney's Office. She began her legal career in the Middlesex District Attorney's Office in 1995, serving as a juvenile prosecutor in Waltham and Concord District Courts and as the lead domestic violence prosecutor in the Lowell District Court. In 1998, Ms. Bradley joined the Plymouth County District Attorney's Office where she served as a Juvenile and District Court prosecutor and worked in the Appellate Division prior to assuming her current position. She also has experience handling civil mental health commitments for the District Attorney's Office. Ms. Bradley is a </w:t>
      </w:r>
      <w:r w:rsidRPr="007D15A8">
        <w:rPr>
          <w:rFonts w:ascii="Arial" w:eastAsia="Times New Roman" w:hAnsi="Arial" w:cs="Arial"/>
          <w:i/>
          <w:iCs/>
          <w:color w:val="222222"/>
          <w:sz w:val="20"/>
          <w:szCs w:val="20"/>
        </w:rPr>
        <w:t>magna cum laude</w:t>
      </w:r>
      <w:r w:rsidRPr="007D15A8">
        <w:rPr>
          <w:rFonts w:ascii="Arial" w:eastAsia="Times New Roman" w:hAnsi="Arial" w:cs="Arial"/>
          <w:color w:val="222222"/>
          <w:sz w:val="20"/>
          <w:szCs w:val="20"/>
        </w:rPr>
        <w:t>graduate of Boston College (1992) and a graduate of Boston College Law School (1995). She resides in Hingham. Ms. Bradley is slated to fill the vacancy on the District Court created by the retirement of The Honorable Thomas F. Brownell.</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SWEARS IN NEW CHIEF JUSTICE OF THE MASSACHUSETTS SUPREME JUDICIAL COURT</w:t>
      </w:r>
    </w:p>
    <w:p w:rsidR="007D15A8" w:rsidRPr="007D15A8" w:rsidRDefault="007D15A8" w:rsidP="007D15A8">
      <w:pPr>
        <w:shd w:val="clear" w:color="auto" w:fill="FFFFFF"/>
        <w:spacing w:after="240" w:line="293" w:lineRule="atLeast"/>
        <w:jc w:val="center"/>
        <w:rPr>
          <w:rFonts w:ascii="Arial" w:eastAsia="Times New Roman" w:hAnsi="Arial" w:cs="Arial"/>
          <w:color w:val="222222"/>
          <w:sz w:val="20"/>
          <w:szCs w:val="20"/>
        </w:rPr>
      </w:pPr>
      <w:r w:rsidRPr="007D15A8">
        <w:rPr>
          <w:rFonts w:ascii="Arial" w:eastAsia="Times New Roman" w:hAnsi="Arial" w:cs="Arial"/>
          <w:noProof/>
          <w:color w:val="64406B"/>
          <w:sz w:val="20"/>
          <w:szCs w:val="20"/>
        </w:rPr>
        <w:drawing>
          <wp:inline distT="0" distB="0" distL="0" distR="0">
            <wp:extent cx="6096000" cy="4048125"/>
            <wp:effectExtent l="0" t="0" r="0" b="9525"/>
            <wp:docPr id="46" name="Picture 46" descr="Swearing in of Chief Justice Ireland">
              <a:hlinkClick xmlns:a="http://schemas.openxmlformats.org/drawingml/2006/main" r:id="rId327" tooltip="&quot;Swearing in of Chief Justice Ireland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Swearing in of Chief Justice Ireland">
                      <a:hlinkClick r:id="rId327" tooltip="&quot;Swearing in of Chief Justice Ireland by Office of Governor Patrick, on Flickr&quot;"/>
                    </pic:cNvPr>
                    <pic:cNvPicPr>
                      <a:picLocks noChangeAspect="1" noChangeArrowheads="1"/>
                    </pic:cNvPicPr>
                  </pic:nvPicPr>
                  <pic:blipFill>
                    <a:blip r:embed="rId32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0" cy="4048125"/>
                    </a:xfrm>
                    <a:prstGeom prst="rect">
                      <a:avLst/>
                    </a:prstGeom>
                    <a:noFill/>
                    <a:ln>
                      <a:noFill/>
                    </a:ln>
                  </pic:spPr>
                </pic:pic>
              </a:graphicData>
            </a:graphic>
          </wp:inline>
        </w:drawing>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Yesterday, Governor Patrick swore in </w:t>
      </w:r>
      <w:r w:rsidR="001C1F90">
        <w:fldChar w:fldCharType="begin"/>
      </w:r>
      <w:r w:rsidR="001C1F90">
        <w:instrText>HYPERLINK "http://www.flickr.com/photos/massgovernor/sets/72157625513930561/" \t "_self"</w:instrText>
      </w:r>
      <w:r w:rsidR="001C1F90">
        <w:fldChar w:fldCharType="separate"/>
      </w:r>
      <w:r w:rsidRPr="007D15A8">
        <w:rPr>
          <w:rFonts w:ascii="Arial" w:eastAsia="Times New Roman" w:hAnsi="Arial" w:cs="Arial"/>
          <w:color w:val="64406B"/>
          <w:sz w:val="20"/>
          <w:szCs w:val="20"/>
          <w:u w:val="single"/>
        </w:rPr>
        <w:t>Roderick L. Ireland</w:t>
      </w:r>
      <w:r w:rsidR="001C1F90">
        <w:fldChar w:fldCharType="end"/>
      </w:r>
      <w:r w:rsidRPr="007D15A8">
        <w:rPr>
          <w:rFonts w:ascii="Arial" w:eastAsia="Times New Roman" w:hAnsi="Arial" w:cs="Arial"/>
          <w:color w:val="222222"/>
          <w:sz w:val="20"/>
          <w:szCs w:val="20"/>
        </w:rPr>
        <w:t> as Cheif Justice of the Massachusetts Supreme Judicial Court. (Photo Credit: Matt Bennett/Governor's Press Office)</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Monday, December 20, 2010 - Governor Deval Patrick today swore in Senior Associate Justice Roderick L. Ireland as the new Chief Justice of the Massachusetts Supreme Judicial Court. Justice Ireland is the first person of color to lead the Supreme Judicial Court and the Judiciary, the third branch of government, and fills the vacancy created by the retirement of Chief Justice Margaret H. Marshall.</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"This is a momentous and historic occasion for our Commonwealth, and I am confident that Justice Ireland's tenure as Chief Justice will reflect the strengths he has brought to the bench for three decades - sharp intellect, sound judgment, and proven fairness," said Governor Deval Patrick.</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A native of Springfield, Massachusetts, Justice Ireland has given a lifetime to public service. He has served the Commonwealth as a member of the judiciary for over three decades, beginning with his 1977 appointment to the Boston Juvenile Court. After thirteen years on the Juvenile Court, he became an Associate Justice of the Appeals Court in 1990. In 1997, Governor William F. Weld nominated him to the Supreme Judicial Court, where he became the first person of color to serve that distinguished court in its more than 300 year history.</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Justice Ireland's extensive legal career prior to joining the bench includes experience as a legal services staff attorney in New York City, a staff attorney for the Harvard Center for Law and Education, an attorney and Executive Director of the Roxbury Defenders Committee, General Counsel and Assistant Secretary of the Massachusetts Executive Office for Administration and Finance, and Chair of the Massachusetts Board of Appeal on Motor Vehicle Liability Policies and Bonds. He has taught courses in law and criminal justice for over 30 years, and has been recognized by many organizations for his judicial excellence and service. Justice Ireland is a graduate of Lincoln University (BA, 1966), Columbia Law School (JD, 1969), Harvard University Law School (LLM, 1975), and Northeastern University: Law, Policy and Society Program (PhD, 1998).</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During today's ceremony, Governor Patrick also thanked retired Chief Justice Marshall for her leadership, her diligence, her vision and her devotion to the Commonwealth's judicial system. Justice Ireland will carry on her work and continue to move the judiciary and the people it serves forward into the 21st Century.</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Justice Ireland is Governor Patrick's third appointment to the state's highest court, following his prior appointments of Justice Margot G. Botsford and Justice Ralph D. Gants.</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GOVERNOR PATRICK ANNOUNCES NOMINATION OF HIGHLY RESPECTED JURIST AS ASSOCIATE JUSTICE OF THE MASSACHUSETTS SUPREME JUDICIAL COURT</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Tuesday, December 21, 2010 - Governor Deval L. Patrick today announced the nomination of Appeals Court Justice Fernande R.V. ("Nan") Duffly to serve as an Associate Justice of the Massachusetts Supreme Judicial Court. Justice Duffly, a highly respected Associate Justice of the Appeals Court and former Probate and Family Court judge, is slated to fill the vacancy created by the appointment of Roderick L. Ireland as Chief Justice of the Supreme Judicial Court.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"I am honored to nominate Judge Duffly to our highest court," said Governor Patrick. "She brings a wealth of legal and life experience, and an extraordinary dedication to the Commonwealth's judicial system and the people it serves."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Justice Duffly has served the Commonwealth as a member of the judiciary for eighteen years, beginning with her 1992 appointment to the Probate and Family Court. She joined the Appeals Court as an Associate Justice in 2000. From 1978 to 1992, Justice Duffly was a litigation attorney at the Boston firm of Warner &amp; Stackpole (now K &amp; L Gates LLP). She has an extensive track record of public interest work, with a strong commitment to </w:t>
      </w:r>
      <w:r w:rsidRPr="007D15A8">
        <w:rPr>
          <w:rFonts w:ascii="Arial" w:eastAsia="Times New Roman" w:hAnsi="Arial" w:cs="Arial"/>
          <w:i/>
          <w:iCs/>
          <w:color w:val="222222"/>
          <w:sz w:val="20"/>
          <w:szCs w:val="20"/>
        </w:rPr>
        <w:t>pro bono</w:t>
      </w:r>
      <w:r w:rsidRPr="007D15A8">
        <w:rPr>
          <w:rFonts w:ascii="Arial" w:eastAsia="Times New Roman" w:hAnsi="Arial" w:cs="Arial"/>
          <w:color w:val="222222"/>
          <w:sz w:val="20"/>
          <w:szCs w:val="20"/>
        </w:rPr>
        <w:t> matters during her years in private practice and many activities as a judge aimed at increasing diversity on the bench and improving access to justice for vulnerable populations.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Justice Duffly currently serves as a Commissioner on the American Bar Association's Commission on Women in the Profession and is a member and past president of the National Association of Women Judges. She has served on the Boston Bar Association's committees on </w:t>
      </w:r>
      <w:r w:rsidRPr="007D15A8">
        <w:rPr>
          <w:rFonts w:ascii="Arial" w:eastAsia="Times New Roman" w:hAnsi="Arial" w:cs="Arial"/>
          <w:i/>
          <w:iCs/>
          <w:color w:val="222222"/>
          <w:sz w:val="20"/>
          <w:szCs w:val="20"/>
        </w:rPr>
        <w:t>pro se</w:t>
      </w:r>
      <w:r w:rsidRPr="007D15A8">
        <w:rPr>
          <w:rFonts w:ascii="Arial" w:eastAsia="Times New Roman" w:hAnsi="Arial" w:cs="Arial"/>
          <w:color w:val="222222"/>
          <w:sz w:val="20"/>
          <w:szCs w:val="20"/>
        </w:rPr>
        <w:t> litigation and attorney volunteerism; the Probate and Family Court's committee on </w:t>
      </w:r>
      <w:r w:rsidRPr="007D15A8">
        <w:rPr>
          <w:rFonts w:ascii="Arial" w:eastAsia="Times New Roman" w:hAnsi="Arial" w:cs="Arial"/>
          <w:i/>
          <w:iCs/>
          <w:color w:val="222222"/>
          <w:sz w:val="20"/>
          <w:szCs w:val="20"/>
        </w:rPr>
        <w:t>pro se</w:t>
      </w:r>
      <w:r w:rsidRPr="007D15A8">
        <w:rPr>
          <w:rFonts w:ascii="Arial" w:eastAsia="Times New Roman" w:hAnsi="Arial" w:cs="Arial"/>
          <w:color w:val="222222"/>
          <w:sz w:val="20"/>
          <w:szCs w:val="20"/>
        </w:rPr>
        <w:t> access to the courts; the American Bar Association's subcommittee on representation of children; and the Supreme Judicial Court's Standing Committee on substance abuse. Justice Duffly has written articles and taught seminars on a wide range of topics, including appellate decision-making, family law, trusts, parental rights, and ethnic and racial bias. She received the 2009 Boston Bar Association Citation of Judicial Excellence. Other honors include: 2008 induction into Massachusetts Lawyers Weekly/Women's Bar Association Women of Justice; 2007 Trailblazer Award from the National Asian Pacific American Bar Association; 2004 Distinguished Jurist Award from the Massachusetts Association of Women Lawyers; and 2000 Distinguished Service Award from the Probate Judges Association.</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Justice Duffly is a graduate of the University of Connecticut (B.A., Highest Honors, 1973) and Harvard Law School (J.D., 1978). She was born in Indonesia and immigrated to the United States with her family at the age of six. She is a resident of Cambridge. She is Governor Patrick's fourth nomination to the state's highest court, following his 2007 nomination of Justice Margot G. Botsford, his 2008 nomination of Justice Ralph D. Gants and his recent nomination of Chief Justice Roderick L. Ireland.</w:t>
      </w:r>
    </w:p>
    <w:p w:rsidR="007D15A8" w:rsidRDefault="007D15A8" w:rsidP="00154305">
      <w:pPr>
        <w:shd w:val="clear" w:color="auto" w:fill="FFFFFF"/>
        <w:spacing w:after="240" w:line="293" w:lineRule="atLeast"/>
        <w:rPr>
          <w:rFonts w:ascii="Arial" w:eastAsia="Times New Roman" w:hAnsi="Arial" w:cs="Arial"/>
          <w:color w:val="222222"/>
          <w:sz w:val="20"/>
          <w:szCs w:val="20"/>
        </w:rPr>
      </w:pPr>
    </w:p>
    <w:p w:rsidR="007D15A8" w:rsidRPr="007D15A8" w:rsidRDefault="007D15A8" w:rsidP="007D15A8">
      <w:pPr>
        <w:shd w:val="clear" w:color="auto" w:fill="FFFFFF"/>
        <w:spacing w:before="240" w:after="161" w:line="240" w:lineRule="auto"/>
        <w:outlineLvl w:val="0"/>
        <w:rPr>
          <w:rFonts w:ascii="Tahoma" w:eastAsia="Times New Roman" w:hAnsi="Tahoma" w:cs="Tahoma"/>
          <w:b/>
          <w:bCs/>
          <w:color w:val="222222"/>
          <w:kern w:val="36"/>
          <w:sz w:val="40"/>
          <w:szCs w:val="40"/>
        </w:rPr>
      </w:pPr>
      <w:r w:rsidRPr="007D15A8">
        <w:rPr>
          <w:rFonts w:ascii="Tahoma" w:eastAsia="Times New Roman" w:hAnsi="Tahoma" w:cs="Tahoma"/>
          <w:b/>
          <w:bCs/>
          <w:color w:val="222222"/>
          <w:kern w:val="36"/>
          <w:sz w:val="40"/>
          <w:szCs w:val="40"/>
        </w:rPr>
        <w:t>ATTORNEY MACEY RUSSELL TO CHAIR JUDICIAL NOMINATING COMMISSION</w:t>
      </w:r>
    </w:p>
    <w:p w:rsidR="007D15A8" w:rsidRPr="007D15A8" w:rsidRDefault="007D15A8" w:rsidP="007D15A8">
      <w:pPr>
        <w:shd w:val="clear" w:color="auto" w:fill="FFFFFF"/>
        <w:spacing w:after="199" w:line="240" w:lineRule="auto"/>
        <w:outlineLvl w:val="1"/>
        <w:rPr>
          <w:rFonts w:ascii="Tahoma" w:eastAsia="Times New Roman" w:hAnsi="Tahoma" w:cs="Tahoma"/>
          <w:color w:val="222222"/>
          <w:sz w:val="32"/>
          <w:szCs w:val="32"/>
        </w:rPr>
      </w:pPr>
      <w:r w:rsidRPr="007D15A8">
        <w:rPr>
          <w:rFonts w:ascii="Tahoma" w:eastAsia="Times New Roman" w:hAnsi="Tahoma" w:cs="Tahoma"/>
          <w:color w:val="222222"/>
          <w:sz w:val="32"/>
          <w:szCs w:val="32"/>
        </w:rPr>
        <w:t>Governor praises outgoing Chair Lisa Goodheart for leadership, hard work</w:t>
      </w:r>
    </w:p>
    <w:p w:rsidR="007D15A8" w:rsidRPr="007D15A8" w:rsidRDefault="007D15A8" w:rsidP="007D15A8">
      <w:pPr>
        <w:shd w:val="clear" w:color="auto" w:fill="FFFFFF"/>
        <w:spacing w:after="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BOSTON - Friday, December 24, 2010 - Governor Deval Patrick today announced that highly-regarded attorney E. Macey Russell will become Chair of the Judicial Nominating Commission on January 1, 2011. The Governor praised outgoing Chair Lisa C. Goodheart for her outstanding work over the last three and a half years leading the commission he appointed in 2007 to conduct a comprehensive review of judicial applicants in order to strengthen the public's trust in the judicial appointment process.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"Lisa Goodheart is a superb colleague and dear friend whom I have known for years," said Governor Patrick. "She has been devoted to the judicial selection process, and provided insightful, meticulous and wise leadership. We wish her well as she continues her legal work and prepares over the coming months to assume the new role of Boston Bar Association President."</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"Macey Russell will pick up right where Lisa is leaving off," Governor Patrick continued. "He is an accomplished attorney who has provided invaluable guidance as a member of the commission since its inception. He understands the quality of our judicial system is determined largely by the quality of our judicial officials, and will help ensure high-caliber candidates move through the appointment process."</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Russell, a partner at Choate, Hall &amp; Stewart LLP, has served on the commission since 2007 and became Vice Chairman earlier this year. At Choate, he focuses on financial services and major commercial litigation, co-chairs the firm's Diversity Committee and is a member of the Hiring Committee. In 2009, </w:t>
      </w:r>
      <w:r w:rsidRPr="007D15A8">
        <w:rPr>
          <w:rFonts w:ascii="Arial" w:eastAsia="Times New Roman" w:hAnsi="Arial" w:cs="Arial"/>
          <w:i/>
          <w:iCs/>
          <w:color w:val="222222"/>
          <w:sz w:val="20"/>
          <w:szCs w:val="20"/>
        </w:rPr>
        <w:t>Massachusetts Lawyers Weekly</w:t>
      </w:r>
      <w:r w:rsidRPr="007D15A8">
        <w:rPr>
          <w:rFonts w:ascii="Arial" w:eastAsia="Times New Roman" w:hAnsi="Arial" w:cs="Arial"/>
          <w:color w:val="222222"/>
          <w:sz w:val="20"/>
          <w:szCs w:val="20"/>
        </w:rPr>
        <w:t> designated Russell a "Diversity Hero" and the Litigation Counsel of America named him to its Trial Lawyer Honorary Society, a group composed of less than one-half of one percent of American lawyers. Russell is a graduate of Trinity College (B.A., 1980) and Suffolk University Law School (J.D., 1983).</w:t>
      </w:r>
    </w:p>
    <w:p w:rsidR="007D15A8" w:rsidRPr="007D15A8" w:rsidRDefault="007D15A8" w:rsidP="007D15A8">
      <w:pPr>
        <w:shd w:val="clear" w:color="auto" w:fill="FFFFFF"/>
        <w:spacing w:after="240" w:line="293" w:lineRule="atLeast"/>
        <w:rPr>
          <w:rFonts w:ascii="Arial" w:eastAsia="Times New Roman" w:hAnsi="Arial" w:cs="Arial"/>
          <w:color w:val="222222"/>
          <w:sz w:val="20"/>
          <w:szCs w:val="20"/>
        </w:rPr>
      </w:pPr>
      <w:r w:rsidRPr="007D15A8">
        <w:rPr>
          <w:rFonts w:ascii="Arial" w:eastAsia="Times New Roman" w:hAnsi="Arial" w:cs="Arial"/>
          <w:color w:val="222222"/>
          <w:sz w:val="20"/>
          <w:szCs w:val="20"/>
        </w:rPr>
        <w:t xml:space="preserve">Goodheart is a partner at Sugarman, Rogers, Barshak &amp; Cohen, </w:t>
      </w:r>
      <w:proofErr w:type="gramStart"/>
      <w:r w:rsidRPr="007D15A8">
        <w:rPr>
          <w:rFonts w:ascii="Arial" w:eastAsia="Times New Roman" w:hAnsi="Arial" w:cs="Arial"/>
          <w:color w:val="222222"/>
          <w:sz w:val="20"/>
          <w:szCs w:val="20"/>
        </w:rPr>
        <w:t>P.C</w:t>
      </w:r>
      <w:proofErr w:type="gramEnd"/>
      <w:r w:rsidRPr="007D15A8">
        <w:rPr>
          <w:rFonts w:ascii="Arial" w:eastAsia="Times New Roman" w:hAnsi="Arial" w:cs="Arial"/>
          <w:color w:val="222222"/>
          <w:sz w:val="20"/>
          <w:szCs w:val="20"/>
        </w:rPr>
        <w:t>. where she concentrates in environmental, real estate and general business litigation. During her tenure as Chair of the Judicial Nominating Commission, Goodheart has spearheaded an exhaustive review of thousands of applications and assisted the Governor in making 83 judicial nominations and 10 clerk-magistrate nominations. She is a graduate of Williams College (B.A., </w:t>
      </w:r>
      <w:r w:rsidRPr="007D15A8">
        <w:rPr>
          <w:rFonts w:ascii="Arial" w:eastAsia="Times New Roman" w:hAnsi="Arial" w:cs="Arial"/>
          <w:i/>
          <w:iCs/>
          <w:color w:val="222222"/>
          <w:sz w:val="20"/>
          <w:szCs w:val="20"/>
        </w:rPr>
        <w:t>cum laude</w:t>
      </w:r>
      <w:r w:rsidRPr="007D15A8">
        <w:rPr>
          <w:rFonts w:ascii="Arial" w:eastAsia="Times New Roman" w:hAnsi="Arial" w:cs="Arial"/>
          <w:color w:val="222222"/>
          <w:sz w:val="20"/>
          <w:szCs w:val="20"/>
        </w:rPr>
        <w:t>, 1982) and the University of Pennsylvania Law School (J.D., </w:t>
      </w:r>
      <w:r w:rsidRPr="007D15A8">
        <w:rPr>
          <w:rFonts w:ascii="Arial" w:eastAsia="Times New Roman" w:hAnsi="Arial" w:cs="Arial"/>
          <w:i/>
          <w:iCs/>
          <w:color w:val="222222"/>
          <w:sz w:val="20"/>
          <w:szCs w:val="20"/>
        </w:rPr>
        <w:t>cum laude</w:t>
      </w:r>
      <w:r w:rsidRPr="007D15A8">
        <w:rPr>
          <w:rFonts w:ascii="Arial" w:eastAsia="Times New Roman" w:hAnsi="Arial" w:cs="Arial"/>
          <w:color w:val="222222"/>
          <w:sz w:val="20"/>
          <w:szCs w:val="20"/>
        </w:rPr>
        <w:t>, 1985).</w:t>
      </w:r>
    </w:p>
    <w:p w:rsidR="007D15A8" w:rsidRPr="00154305" w:rsidRDefault="007D15A8" w:rsidP="00154305">
      <w:pPr>
        <w:shd w:val="clear" w:color="auto" w:fill="FFFFFF"/>
        <w:spacing w:after="240" w:line="293" w:lineRule="atLeast"/>
        <w:rPr>
          <w:rFonts w:ascii="Arial" w:eastAsia="Times New Roman" w:hAnsi="Arial" w:cs="Arial"/>
          <w:color w:val="222222"/>
          <w:sz w:val="20"/>
          <w:szCs w:val="20"/>
        </w:rPr>
      </w:pPr>
    </w:p>
    <w:sectPr w:rsidR="007D15A8" w:rsidRPr="00154305" w:rsidSect="001C1F90">
      <w:headerReference w:type="default" r:id="rId329"/>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C40" w:rsidRDefault="00991C40" w:rsidP="00926246">
      <w:pPr>
        <w:spacing w:after="0" w:line="240" w:lineRule="auto"/>
      </w:pPr>
      <w:r>
        <w:separator/>
      </w:r>
    </w:p>
  </w:endnote>
  <w:endnote w:type="continuationSeparator" w:id="0">
    <w:p w:rsidR="00991C40" w:rsidRDefault="00991C40" w:rsidP="009262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Monaco">
    <w:panose1 w:val="02000500000000000000"/>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C40" w:rsidRDefault="00991C40" w:rsidP="00926246">
      <w:pPr>
        <w:spacing w:after="0" w:line="240" w:lineRule="auto"/>
      </w:pPr>
      <w:r>
        <w:separator/>
      </w:r>
    </w:p>
  </w:footnote>
  <w:footnote w:type="continuationSeparator" w:id="0">
    <w:p w:rsidR="00991C40" w:rsidRDefault="00991C40" w:rsidP="00926246">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918332"/>
      <w:docPartObj>
        <w:docPartGallery w:val="Page Numbers (Top of Page)"/>
        <w:docPartUnique/>
      </w:docPartObj>
    </w:sdtPr>
    <w:sdtContent>
      <w:p w:rsidR="00991C40" w:rsidRDefault="00991C40">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86D4A">
          <w:rPr>
            <w:b/>
            <w:bCs/>
            <w:noProof/>
          </w:rPr>
          <w:t>511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86D4A">
          <w:rPr>
            <w:b/>
            <w:bCs/>
            <w:noProof/>
          </w:rPr>
          <w:t>705</w:t>
        </w:r>
        <w:r>
          <w:rPr>
            <w:b/>
            <w:bCs/>
            <w:sz w:val="24"/>
            <w:szCs w:val="24"/>
          </w:rPr>
          <w:fldChar w:fldCharType="end"/>
        </w:r>
      </w:p>
    </w:sdtContent>
  </w:sdt>
  <w:p w:rsidR="00991C40" w:rsidRDefault="00991C40" w:rsidP="00926246">
    <w:pPr>
      <w:pStyle w:val="Header"/>
      <w:jc w:val="center"/>
    </w:pPr>
    <w:r>
      <w:t>2010</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42654"/>
    <w:multiLevelType w:val="multilevel"/>
    <w:tmpl w:val="2B7C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652363"/>
    <w:multiLevelType w:val="multilevel"/>
    <w:tmpl w:val="9AB8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CF053A"/>
    <w:multiLevelType w:val="multilevel"/>
    <w:tmpl w:val="886C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2BE50BE"/>
    <w:multiLevelType w:val="multilevel"/>
    <w:tmpl w:val="9A0E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C11E10"/>
    <w:multiLevelType w:val="multilevel"/>
    <w:tmpl w:val="1A92D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A062D37"/>
    <w:multiLevelType w:val="multilevel"/>
    <w:tmpl w:val="84F63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A870C26"/>
    <w:multiLevelType w:val="multilevel"/>
    <w:tmpl w:val="6A76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AEA6A28"/>
    <w:multiLevelType w:val="multilevel"/>
    <w:tmpl w:val="A728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AD0ABA"/>
    <w:multiLevelType w:val="multilevel"/>
    <w:tmpl w:val="40DC8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BE45470"/>
    <w:multiLevelType w:val="multilevel"/>
    <w:tmpl w:val="0F4E8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C177E4D"/>
    <w:multiLevelType w:val="multilevel"/>
    <w:tmpl w:val="5498C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D191B5B"/>
    <w:multiLevelType w:val="multilevel"/>
    <w:tmpl w:val="579C6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23538A9"/>
    <w:multiLevelType w:val="multilevel"/>
    <w:tmpl w:val="E794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2BD1A33"/>
    <w:multiLevelType w:val="multilevel"/>
    <w:tmpl w:val="8E3A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4EB285B"/>
    <w:multiLevelType w:val="multilevel"/>
    <w:tmpl w:val="CD083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58A75B5"/>
    <w:multiLevelType w:val="multilevel"/>
    <w:tmpl w:val="0A4A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5EF31F3"/>
    <w:multiLevelType w:val="multilevel"/>
    <w:tmpl w:val="CD32A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18494EA6"/>
    <w:multiLevelType w:val="multilevel"/>
    <w:tmpl w:val="D3BA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1BD33425"/>
    <w:multiLevelType w:val="multilevel"/>
    <w:tmpl w:val="59908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1BE723DE"/>
    <w:multiLevelType w:val="multilevel"/>
    <w:tmpl w:val="73BA1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DE87AD3"/>
    <w:multiLevelType w:val="multilevel"/>
    <w:tmpl w:val="702A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10E4770"/>
    <w:multiLevelType w:val="multilevel"/>
    <w:tmpl w:val="ADF63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220D15E9"/>
    <w:multiLevelType w:val="multilevel"/>
    <w:tmpl w:val="6BA8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22EF72D4"/>
    <w:multiLevelType w:val="multilevel"/>
    <w:tmpl w:val="18943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24F8698B"/>
    <w:multiLevelType w:val="multilevel"/>
    <w:tmpl w:val="A1828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31996DA2"/>
    <w:multiLevelType w:val="multilevel"/>
    <w:tmpl w:val="65DC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35676E26"/>
    <w:multiLevelType w:val="multilevel"/>
    <w:tmpl w:val="F48A1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37737FD9"/>
    <w:multiLevelType w:val="multilevel"/>
    <w:tmpl w:val="08BA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37FA2A0C"/>
    <w:multiLevelType w:val="multilevel"/>
    <w:tmpl w:val="B272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3B8D4401"/>
    <w:multiLevelType w:val="multilevel"/>
    <w:tmpl w:val="5D92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3C8213E6"/>
    <w:multiLevelType w:val="multilevel"/>
    <w:tmpl w:val="13B6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3CB76D8E"/>
    <w:multiLevelType w:val="multilevel"/>
    <w:tmpl w:val="5F62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3E697E3D"/>
    <w:multiLevelType w:val="multilevel"/>
    <w:tmpl w:val="9EE2D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3F1715EA"/>
    <w:multiLevelType w:val="multilevel"/>
    <w:tmpl w:val="CC205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4373DBF"/>
    <w:multiLevelType w:val="multilevel"/>
    <w:tmpl w:val="F1B4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5ED4BED"/>
    <w:multiLevelType w:val="multilevel"/>
    <w:tmpl w:val="0FEAD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46A4486D"/>
    <w:multiLevelType w:val="multilevel"/>
    <w:tmpl w:val="6C08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7194C1A"/>
    <w:multiLevelType w:val="multilevel"/>
    <w:tmpl w:val="89E45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48505D38"/>
    <w:multiLevelType w:val="multilevel"/>
    <w:tmpl w:val="D9761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4E171FA6"/>
    <w:multiLevelType w:val="multilevel"/>
    <w:tmpl w:val="B8DE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1183DFD"/>
    <w:multiLevelType w:val="multilevel"/>
    <w:tmpl w:val="C1209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1AA22BB"/>
    <w:multiLevelType w:val="multilevel"/>
    <w:tmpl w:val="27B49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5326134F"/>
    <w:multiLevelType w:val="multilevel"/>
    <w:tmpl w:val="E088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4AB59C3"/>
    <w:multiLevelType w:val="multilevel"/>
    <w:tmpl w:val="977CD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558222E3"/>
    <w:multiLevelType w:val="multilevel"/>
    <w:tmpl w:val="13F0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56425D4A"/>
    <w:multiLevelType w:val="multilevel"/>
    <w:tmpl w:val="35509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57157FCA"/>
    <w:multiLevelType w:val="multilevel"/>
    <w:tmpl w:val="94EC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9AB4E26"/>
    <w:multiLevelType w:val="multilevel"/>
    <w:tmpl w:val="AFBC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A943372"/>
    <w:multiLevelType w:val="multilevel"/>
    <w:tmpl w:val="D28C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5CB31243"/>
    <w:multiLevelType w:val="multilevel"/>
    <w:tmpl w:val="7E42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03D512A"/>
    <w:multiLevelType w:val="multilevel"/>
    <w:tmpl w:val="169A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606F3F7A"/>
    <w:multiLevelType w:val="multilevel"/>
    <w:tmpl w:val="F560E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62F0508C"/>
    <w:multiLevelType w:val="multilevel"/>
    <w:tmpl w:val="B4F2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63E05E64"/>
    <w:multiLevelType w:val="multilevel"/>
    <w:tmpl w:val="F7C6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63EE7B63"/>
    <w:multiLevelType w:val="multilevel"/>
    <w:tmpl w:val="9370C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65733AC2"/>
    <w:multiLevelType w:val="multilevel"/>
    <w:tmpl w:val="BF48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660C3303"/>
    <w:multiLevelType w:val="multilevel"/>
    <w:tmpl w:val="8820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nsid w:val="67754851"/>
    <w:multiLevelType w:val="multilevel"/>
    <w:tmpl w:val="063431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841462F"/>
    <w:multiLevelType w:val="multilevel"/>
    <w:tmpl w:val="5C883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697174FE"/>
    <w:multiLevelType w:val="multilevel"/>
    <w:tmpl w:val="04B8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69D9019B"/>
    <w:multiLevelType w:val="multilevel"/>
    <w:tmpl w:val="7CB47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6A4070A4"/>
    <w:multiLevelType w:val="multilevel"/>
    <w:tmpl w:val="2990F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70AF4790"/>
    <w:multiLevelType w:val="multilevel"/>
    <w:tmpl w:val="2D0C8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754B20CC"/>
    <w:multiLevelType w:val="multilevel"/>
    <w:tmpl w:val="CB3EA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7A1F4ABC"/>
    <w:multiLevelType w:val="multilevel"/>
    <w:tmpl w:val="BF5C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7F2B73CB"/>
    <w:multiLevelType w:val="multilevel"/>
    <w:tmpl w:val="21DE8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5"/>
  </w:num>
  <w:num w:numId="3">
    <w:abstractNumId w:val="48"/>
  </w:num>
  <w:num w:numId="4">
    <w:abstractNumId w:val="62"/>
  </w:num>
  <w:num w:numId="5">
    <w:abstractNumId w:val="60"/>
  </w:num>
  <w:num w:numId="6">
    <w:abstractNumId w:val="39"/>
  </w:num>
  <w:num w:numId="7">
    <w:abstractNumId w:val="38"/>
  </w:num>
  <w:num w:numId="8">
    <w:abstractNumId w:val="64"/>
  </w:num>
  <w:num w:numId="9">
    <w:abstractNumId w:val="45"/>
  </w:num>
  <w:num w:numId="10">
    <w:abstractNumId w:val="37"/>
  </w:num>
  <w:num w:numId="11">
    <w:abstractNumId w:val="19"/>
  </w:num>
  <w:num w:numId="12">
    <w:abstractNumId w:val="42"/>
  </w:num>
  <w:num w:numId="13">
    <w:abstractNumId w:val="7"/>
  </w:num>
  <w:num w:numId="14">
    <w:abstractNumId w:val="40"/>
  </w:num>
  <w:num w:numId="15">
    <w:abstractNumId w:val="30"/>
  </w:num>
  <w:num w:numId="16">
    <w:abstractNumId w:val="17"/>
  </w:num>
  <w:num w:numId="17">
    <w:abstractNumId w:val="54"/>
  </w:num>
  <w:num w:numId="18">
    <w:abstractNumId w:val="33"/>
  </w:num>
  <w:num w:numId="19">
    <w:abstractNumId w:val="26"/>
  </w:num>
  <w:num w:numId="20">
    <w:abstractNumId w:val="46"/>
  </w:num>
  <w:num w:numId="21">
    <w:abstractNumId w:val="0"/>
  </w:num>
  <w:num w:numId="22">
    <w:abstractNumId w:val="32"/>
  </w:num>
  <w:num w:numId="23">
    <w:abstractNumId w:val="12"/>
  </w:num>
  <w:num w:numId="24">
    <w:abstractNumId w:val="59"/>
  </w:num>
  <w:num w:numId="25">
    <w:abstractNumId w:val="57"/>
  </w:num>
  <w:num w:numId="26">
    <w:abstractNumId w:val="3"/>
  </w:num>
  <w:num w:numId="27">
    <w:abstractNumId w:val="27"/>
  </w:num>
  <w:num w:numId="28">
    <w:abstractNumId w:val="20"/>
  </w:num>
  <w:num w:numId="29">
    <w:abstractNumId w:val="21"/>
  </w:num>
  <w:num w:numId="30">
    <w:abstractNumId w:val="63"/>
  </w:num>
  <w:num w:numId="31">
    <w:abstractNumId w:val="4"/>
  </w:num>
  <w:num w:numId="32">
    <w:abstractNumId w:val="52"/>
  </w:num>
  <w:num w:numId="33">
    <w:abstractNumId w:val="44"/>
  </w:num>
  <w:num w:numId="34">
    <w:abstractNumId w:val="47"/>
  </w:num>
  <w:num w:numId="35">
    <w:abstractNumId w:val="1"/>
  </w:num>
  <w:num w:numId="36">
    <w:abstractNumId w:val="22"/>
  </w:num>
  <w:num w:numId="37">
    <w:abstractNumId w:val="25"/>
  </w:num>
  <w:num w:numId="38">
    <w:abstractNumId w:val="50"/>
  </w:num>
  <w:num w:numId="39">
    <w:abstractNumId w:val="31"/>
  </w:num>
  <w:num w:numId="40">
    <w:abstractNumId w:val="6"/>
  </w:num>
  <w:num w:numId="41">
    <w:abstractNumId w:val="41"/>
  </w:num>
  <w:num w:numId="42">
    <w:abstractNumId w:val="16"/>
  </w:num>
  <w:num w:numId="43">
    <w:abstractNumId w:val="34"/>
  </w:num>
  <w:num w:numId="44">
    <w:abstractNumId w:val="53"/>
  </w:num>
  <w:num w:numId="45">
    <w:abstractNumId w:val="51"/>
  </w:num>
  <w:num w:numId="46">
    <w:abstractNumId w:val="11"/>
  </w:num>
  <w:num w:numId="47">
    <w:abstractNumId w:val="55"/>
  </w:num>
  <w:num w:numId="48">
    <w:abstractNumId w:val="43"/>
  </w:num>
  <w:num w:numId="49">
    <w:abstractNumId w:val="13"/>
  </w:num>
  <w:num w:numId="50">
    <w:abstractNumId w:val="61"/>
  </w:num>
  <w:num w:numId="51">
    <w:abstractNumId w:val="65"/>
  </w:num>
  <w:num w:numId="52">
    <w:abstractNumId w:val="18"/>
  </w:num>
  <w:num w:numId="53">
    <w:abstractNumId w:val="28"/>
  </w:num>
  <w:num w:numId="54">
    <w:abstractNumId w:val="36"/>
  </w:num>
  <w:num w:numId="55">
    <w:abstractNumId w:val="23"/>
  </w:num>
  <w:num w:numId="56">
    <w:abstractNumId w:val="56"/>
  </w:num>
  <w:num w:numId="57">
    <w:abstractNumId w:val="8"/>
  </w:num>
  <w:num w:numId="58">
    <w:abstractNumId w:val="2"/>
  </w:num>
  <w:num w:numId="59">
    <w:abstractNumId w:val="58"/>
  </w:num>
  <w:num w:numId="60">
    <w:abstractNumId w:val="24"/>
  </w:num>
  <w:num w:numId="61">
    <w:abstractNumId w:val="9"/>
  </w:num>
  <w:num w:numId="62">
    <w:abstractNumId w:val="15"/>
  </w:num>
  <w:num w:numId="63">
    <w:abstractNumId w:val="29"/>
  </w:num>
  <w:num w:numId="64">
    <w:abstractNumId w:val="35"/>
  </w:num>
  <w:num w:numId="65">
    <w:abstractNumId w:val="10"/>
  </w:num>
  <w:num w:numId="66">
    <w:abstractNumId w:val="49"/>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oNotTrackMoves/>
  <w:defaultTabStop w:val="720"/>
  <w:characterSpacingControl w:val="doNotCompress"/>
  <w:footnotePr>
    <w:footnote w:id="-1"/>
    <w:footnote w:id="0"/>
  </w:footnotePr>
  <w:endnotePr>
    <w:endnote w:id="-1"/>
    <w:endnote w:id="0"/>
  </w:endnotePr>
  <w:compat/>
  <w:rsids>
    <w:rsidRoot w:val="00C96F2B"/>
    <w:rsid w:val="00154305"/>
    <w:rsid w:val="001C1F90"/>
    <w:rsid w:val="001E3C5C"/>
    <w:rsid w:val="00411307"/>
    <w:rsid w:val="00434FE6"/>
    <w:rsid w:val="004352FB"/>
    <w:rsid w:val="004C1D4B"/>
    <w:rsid w:val="004F24B9"/>
    <w:rsid w:val="005E55AD"/>
    <w:rsid w:val="006E3EFB"/>
    <w:rsid w:val="007D15A8"/>
    <w:rsid w:val="008440CF"/>
    <w:rsid w:val="00903078"/>
    <w:rsid w:val="00926246"/>
    <w:rsid w:val="009431F3"/>
    <w:rsid w:val="00991C40"/>
    <w:rsid w:val="00A24DEC"/>
    <w:rsid w:val="00BB37DE"/>
    <w:rsid w:val="00C236CE"/>
    <w:rsid w:val="00C96F2B"/>
    <w:rsid w:val="00D86D4A"/>
    <w:rsid w:val="00E81F6F"/>
    <w:rsid w:val="00FD46A1"/>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F90"/>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434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FE6"/>
    <w:rPr>
      <w:rFonts w:ascii="Tahoma" w:hAnsi="Tahoma" w:cs="Tahoma"/>
      <w:sz w:val="16"/>
      <w:szCs w:val="16"/>
    </w:rPr>
  </w:style>
  <w:style w:type="paragraph" w:styleId="Header">
    <w:name w:val="header"/>
    <w:basedOn w:val="Normal"/>
    <w:link w:val="HeaderChar"/>
    <w:uiPriority w:val="99"/>
    <w:unhideWhenUsed/>
    <w:rsid w:val="009262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246"/>
  </w:style>
  <w:style w:type="paragraph" w:styleId="Footer">
    <w:name w:val="footer"/>
    <w:basedOn w:val="Normal"/>
    <w:link w:val="FooterChar"/>
    <w:uiPriority w:val="99"/>
    <w:unhideWhenUsed/>
    <w:rsid w:val="009262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2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4F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FE6"/>
    <w:rPr>
      <w:rFonts w:ascii="Tahoma" w:hAnsi="Tahoma" w:cs="Tahoma"/>
      <w:sz w:val="16"/>
      <w:szCs w:val="16"/>
    </w:rPr>
  </w:style>
  <w:style w:type="paragraph" w:styleId="Header">
    <w:name w:val="header"/>
    <w:basedOn w:val="Normal"/>
    <w:link w:val="HeaderChar"/>
    <w:uiPriority w:val="99"/>
    <w:unhideWhenUsed/>
    <w:rsid w:val="009262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246"/>
  </w:style>
  <w:style w:type="paragraph" w:styleId="Footer">
    <w:name w:val="footer"/>
    <w:basedOn w:val="Normal"/>
    <w:link w:val="FooterChar"/>
    <w:uiPriority w:val="99"/>
    <w:unhideWhenUsed/>
    <w:rsid w:val="009262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246"/>
  </w:style>
</w:styles>
</file>

<file path=word/webSettings.xml><?xml version="1.0" encoding="utf-8"?>
<w:webSettings xmlns:r="http://schemas.openxmlformats.org/officeDocument/2006/relationships" xmlns:w="http://schemas.openxmlformats.org/wordprocessingml/2006/main">
  <w:divs>
    <w:div w:id="2976801">
      <w:bodyDiv w:val="1"/>
      <w:marLeft w:val="0"/>
      <w:marRight w:val="0"/>
      <w:marTop w:val="0"/>
      <w:marBottom w:val="0"/>
      <w:divBdr>
        <w:top w:val="none" w:sz="0" w:space="0" w:color="auto"/>
        <w:left w:val="none" w:sz="0" w:space="0" w:color="auto"/>
        <w:bottom w:val="none" w:sz="0" w:space="0" w:color="auto"/>
        <w:right w:val="none" w:sz="0" w:space="0" w:color="auto"/>
      </w:divBdr>
      <w:divsChild>
        <w:div w:id="712534367">
          <w:marLeft w:val="0"/>
          <w:marRight w:val="0"/>
          <w:marTop w:val="0"/>
          <w:marBottom w:val="0"/>
          <w:divBdr>
            <w:top w:val="none" w:sz="0" w:space="0" w:color="auto"/>
            <w:left w:val="none" w:sz="0" w:space="0" w:color="auto"/>
            <w:bottom w:val="none" w:sz="0" w:space="0" w:color="auto"/>
            <w:right w:val="none" w:sz="0" w:space="0" w:color="auto"/>
          </w:divBdr>
          <w:divsChild>
            <w:div w:id="1162164569">
              <w:marLeft w:val="0"/>
              <w:marRight w:val="0"/>
              <w:marTop w:val="0"/>
              <w:marBottom w:val="0"/>
              <w:divBdr>
                <w:top w:val="none" w:sz="0" w:space="0" w:color="auto"/>
                <w:left w:val="none" w:sz="0" w:space="0" w:color="auto"/>
                <w:bottom w:val="none" w:sz="0" w:space="0" w:color="auto"/>
                <w:right w:val="none" w:sz="0" w:space="0" w:color="auto"/>
              </w:divBdr>
              <w:divsChild>
                <w:div w:id="747963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9648">
      <w:bodyDiv w:val="1"/>
      <w:marLeft w:val="0"/>
      <w:marRight w:val="0"/>
      <w:marTop w:val="0"/>
      <w:marBottom w:val="0"/>
      <w:divBdr>
        <w:top w:val="none" w:sz="0" w:space="0" w:color="auto"/>
        <w:left w:val="none" w:sz="0" w:space="0" w:color="auto"/>
        <w:bottom w:val="none" w:sz="0" w:space="0" w:color="auto"/>
        <w:right w:val="none" w:sz="0" w:space="0" w:color="auto"/>
      </w:divBdr>
      <w:divsChild>
        <w:div w:id="610362218">
          <w:marLeft w:val="0"/>
          <w:marRight w:val="0"/>
          <w:marTop w:val="0"/>
          <w:marBottom w:val="0"/>
          <w:divBdr>
            <w:top w:val="none" w:sz="0" w:space="0" w:color="auto"/>
            <w:left w:val="none" w:sz="0" w:space="0" w:color="auto"/>
            <w:bottom w:val="none" w:sz="0" w:space="0" w:color="auto"/>
            <w:right w:val="none" w:sz="0" w:space="0" w:color="auto"/>
          </w:divBdr>
          <w:divsChild>
            <w:div w:id="63853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7537">
      <w:bodyDiv w:val="1"/>
      <w:marLeft w:val="0"/>
      <w:marRight w:val="0"/>
      <w:marTop w:val="0"/>
      <w:marBottom w:val="0"/>
      <w:divBdr>
        <w:top w:val="none" w:sz="0" w:space="0" w:color="auto"/>
        <w:left w:val="none" w:sz="0" w:space="0" w:color="auto"/>
        <w:bottom w:val="none" w:sz="0" w:space="0" w:color="auto"/>
        <w:right w:val="none" w:sz="0" w:space="0" w:color="auto"/>
      </w:divBdr>
      <w:divsChild>
        <w:div w:id="1867213705">
          <w:marLeft w:val="0"/>
          <w:marRight w:val="0"/>
          <w:marTop w:val="0"/>
          <w:marBottom w:val="0"/>
          <w:divBdr>
            <w:top w:val="none" w:sz="0" w:space="0" w:color="auto"/>
            <w:left w:val="none" w:sz="0" w:space="0" w:color="auto"/>
            <w:bottom w:val="none" w:sz="0" w:space="0" w:color="auto"/>
            <w:right w:val="none" w:sz="0" w:space="0" w:color="auto"/>
          </w:divBdr>
          <w:divsChild>
            <w:div w:id="2002661739">
              <w:marLeft w:val="0"/>
              <w:marRight w:val="0"/>
              <w:marTop w:val="0"/>
              <w:marBottom w:val="0"/>
              <w:divBdr>
                <w:top w:val="none" w:sz="0" w:space="0" w:color="auto"/>
                <w:left w:val="none" w:sz="0" w:space="0" w:color="auto"/>
                <w:bottom w:val="none" w:sz="0" w:space="0" w:color="auto"/>
                <w:right w:val="none" w:sz="0" w:space="0" w:color="auto"/>
              </w:divBdr>
              <w:divsChild>
                <w:div w:id="69954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0743">
      <w:bodyDiv w:val="1"/>
      <w:marLeft w:val="0"/>
      <w:marRight w:val="0"/>
      <w:marTop w:val="0"/>
      <w:marBottom w:val="0"/>
      <w:divBdr>
        <w:top w:val="none" w:sz="0" w:space="0" w:color="auto"/>
        <w:left w:val="none" w:sz="0" w:space="0" w:color="auto"/>
        <w:bottom w:val="none" w:sz="0" w:space="0" w:color="auto"/>
        <w:right w:val="none" w:sz="0" w:space="0" w:color="auto"/>
      </w:divBdr>
      <w:divsChild>
        <w:div w:id="1538620288">
          <w:marLeft w:val="0"/>
          <w:marRight w:val="0"/>
          <w:marTop w:val="0"/>
          <w:marBottom w:val="0"/>
          <w:divBdr>
            <w:top w:val="none" w:sz="0" w:space="0" w:color="auto"/>
            <w:left w:val="none" w:sz="0" w:space="0" w:color="auto"/>
            <w:bottom w:val="none" w:sz="0" w:space="0" w:color="auto"/>
            <w:right w:val="none" w:sz="0" w:space="0" w:color="auto"/>
          </w:divBdr>
          <w:divsChild>
            <w:div w:id="1768765426">
              <w:marLeft w:val="0"/>
              <w:marRight w:val="0"/>
              <w:marTop w:val="0"/>
              <w:marBottom w:val="0"/>
              <w:divBdr>
                <w:top w:val="none" w:sz="0" w:space="0" w:color="auto"/>
                <w:left w:val="none" w:sz="0" w:space="0" w:color="auto"/>
                <w:bottom w:val="none" w:sz="0" w:space="0" w:color="auto"/>
                <w:right w:val="none" w:sz="0" w:space="0" w:color="auto"/>
              </w:divBdr>
              <w:divsChild>
                <w:div w:id="123026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47186">
      <w:bodyDiv w:val="1"/>
      <w:marLeft w:val="0"/>
      <w:marRight w:val="0"/>
      <w:marTop w:val="0"/>
      <w:marBottom w:val="0"/>
      <w:divBdr>
        <w:top w:val="none" w:sz="0" w:space="0" w:color="auto"/>
        <w:left w:val="none" w:sz="0" w:space="0" w:color="auto"/>
        <w:bottom w:val="none" w:sz="0" w:space="0" w:color="auto"/>
        <w:right w:val="none" w:sz="0" w:space="0" w:color="auto"/>
      </w:divBdr>
      <w:divsChild>
        <w:div w:id="567306504">
          <w:marLeft w:val="0"/>
          <w:marRight w:val="0"/>
          <w:marTop w:val="0"/>
          <w:marBottom w:val="0"/>
          <w:divBdr>
            <w:top w:val="none" w:sz="0" w:space="0" w:color="auto"/>
            <w:left w:val="none" w:sz="0" w:space="0" w:color="auto"/>
            <w:bottom w:val="none" w:sz="0" w:space="0" w:color="auto"/>
            <w:right w:val="none" w:sz="0" w:space="0" w:color="auto"/>
          </w:divBdr>
          <w:divsChild>
            <w:div w:id="1800613238">
              <w:marLeft w:val="0"/>
              <w:marRight w:val="0"/>
              <w:marTop w:val="0"/>
              <w:marBottom w:val="0"/>
              <w:divBdr>
                <w:top w:val="none" w:sz="0" w:space="0" w:color="auto"/>
                <w:left w:val="none" w:sz="0" w:space="0" w:color="auto"/>
                <w:bottom w:val="none" w:sz="0" w:space="0" w:color="auto"/>
                <w:right w:val="none" w:sz="0" w:space="0" w:color="auto"/>
              </w:divBdr>
              <w:divsChild>
                <w:div w:id="96103631">
                  <w:marLeft w:val="0"/>
                  <w:marRight w:val="0"/>
                  <w:marTop w:val="0"/>
                  <w:marBottom w:val="0"/>
                  <w:divBdr>
                    <w:top w:val="none" w:sz="0" w:space="0" w:color="auto"/>
                    <w:left w:val="none" w:sz="0" w:space="0" w:color="auto"/>
                    <w:bottom w:val="none" w:sz="0" w:space="0" w:color="auto"/>
                    <w:right w:val="none" w:sz="0" w:space="0" w:color="auto"/>
                  </w:divBdr>
                  <w:divsChild>
                    <w:div w:id="1446929035">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47145706">
      <w:bodyDiv w:val="1"/>
      <w:marLeft w:val="0"/>
      <w:marRight w:val="0"/>
      <w:marTop w:val="0"/>
      <w:marBottom w:val="0"/>
      <w:divBdr>
        <w:top w:val="none" w:sz="0" w:space="0" w:color="auto"/>
        <w:left w:val="none" w:sz="0" w:space="0" w:color="auto"/>
        <w:bottom w:val="none" w:sz="0" w:space="0" w:color="auto"/>
        <w:right w:val="none" w:sz="0" w:space="0" w:color="auto"/>
      </w:divBdr>
      <w:divsChild>
        <w:div w:id="1424110882">
          <w:marLeft w:val="0"/>
          <w:marRight w:val="0"/>
          <w:marTop w:val="0"/>
          <w:marBottom w:val="0"/>
          <w:divBdr>
            <w:top w:val="none" w:sz="0" w:space="0" w:color="auto"/>
            <w:left w:val="none" w:sz="0" w:space="0" w:color="auto"/>
            <w:bottom w:val="none" w:sz="0" w:space="0" w:color="auto"/>
            <w:right w:val="none" w:sz="0" w:space="0" w:color="auto"/>
          </w:divBdr>
          <w:divsChild>
            <w:div w:id="348024875">
              <w:marLeft w:val="0"/>
              <w:marRight w:val="0"/>
              <w:marTop w:val="0"/>
              <w:marBottom w:val="0"/>
              <w:divBdr>
                <w:top w:val="none" w:sz="0" w:space="0" w:color="auto"/>
                <w:left w:val="none" w:sz="0" w:space="0" w:color="auto"/>
                <w:bottom w:val="none" w:sz="0" w:space="0" w:color="auto"/>
                <w:right w:val="none" w:sz="0" w:space="0" w:color="auto"/>
              </w:divBdr>
              <w:divsChild>
                <w:div w:id="13024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6276">
      <w:bodyDiv w:val="1"/>
      <w:marLeft w:val="0"/>
      <w:marRight w:val="0"/>
      <w:marTop w:val="0"/>
      <w:marBottom w:val="0"/>
      <w:divBdr>
        <w:top w:val="none" w:sz="0" w:space="0" w:color="auto"/>
        <w:left w:val="none" w:sz="0" w:space="0" w:color="auto"/>
        <w:bottom w:val="none" w:sz="0" w:space="0" w:color="auto"/>
        <w:right w:val="none" w:sz="0" w:space="0" w:color="auto"/>
      </w:divBdr>
      <w:divsChild>
        <w:div w:id="657152507">
          <w:marLeft w:val="0"/>
          <w:marRight w:val="0"/>
          <w:marTop w:val="0"/>
          <w:marBottom w:val="0"/>
          <w:divBdr>
            <w:top w:val="none" w:sz="0" w:space="0" w:color="auto"/>
            <w:left w:val="none" w:sz="0" w:space="0" w:color="auto"/>
            <w:bottom w:val="none" w:sz="0" w:space="0" w:color="auto"/>
            <w:right w:val="none" w:sz="0" w:space="0" w:color="auto"/>
          </w:divBdr>
          <w:divsChild>
            <w:div w:id="737746967">
              <w:marLeft w:val="0"/>
              <w:marRight w:val="0"/>
              <w:marTop w:val="0"/>
              <w:marBottom w:val="0"/>
              <w:divBdr>
                <w:top w:val="none" w:sz="0" w:space="0" w:color="auto"/>
                <w:left w:val="none" w:sz="0" w:space="0" w:color="auto"/>
                <w:bottom w:val="none" w:sz="0" w:space="0" w:color="auto"/>
                <w:right w:val="none" w:sz="0" w:space="0" w:color="auto"/>
              </w:divBdr>
              <w:divsChild>
                <w:div w:id="183128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39832">
      <w:bodyDiv w:val="1"/>
      <w:marLeft w:val="0"/>
      <w:marRight w:val="0"/>
      <w:marTop w:val="0"/>
      <w:marBottom w:val="0"/>
      <w:divBdr>
        <w:top w:val="none" w:sz="0" w:space="0" w:color="auto"/>
        <w:left w:val="none" w:sz="0" w:space="0" w:color="auto"/>
        <w:bottom w:val="none" w:sz="0" w:space="0" w:color="auto"/>
        <w:right w:val="none" w:sz="0" w:space="0" w:color="auto"/>
      </w:divBdr>
      <w:divsChild>
        <w:div w:id="5790636">
          <w:marLeft w:val="0"/>
          <w:marRight w:val="0"/>
          <w:marTop w:val="0"/>
          <w:marBottom w:val="0"/>
          <w:divBdr>
            <w:top w:val="none" w:sz="0" w:space="0" w:color="auto"/>
            <w:left w:val="none" w:sz="0" w:space="0" w:color="auto"/>
            <w:bottom w:val="none" w:sz="0" w:space="0" w:color="auto"/>
            <w:right w:val="none" w:sz="0" w:space="0" w:color="auto"/>
          </w:divBdr>
          <w:divsChild>
            <w:div w:id="168697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19562">
      <w:bodyDiv w:val="1"/>
      <w:marLeft w:val="0"/>
      <w:marRight w:val="0"/>
      <w:marTop w:val="0"/>
      <w:marBottom w:val="0"/>
      <w:divBdr>
        <w:top w:val="none" w:sz="0" w:space="0" w:color="auto"/>
        <w:left w:val="none" w:sz="0" w:space="0" w:color="auto"/>
        <w:bottom w:val="none" w:sz="0" w:space="0" w:color="auto"/>
        <w:right w:val="none" w:sz="0" w:space="0" w:color="auto"/>
      </w:divBdr>
      <w:divsChild>
        <w:div w:id="322398098">
          <w:marLeft w:val="0"/>
          <w:marRight w:val="0"/>
          <w:marTop w:val="0"/>
          <w:marBottom w:val="0"/>
          <w:divBdr>
            <w:top w:val="none" w:sz="0" w:space="0" w:color="auto"/>
            <w:left w:val="none" w:sz="0" w:space="0" w:color="auto"/>
            <w:bottom w:val="none" w:sz="0" w:space="0" w:color="auto"/>
            <w:right w:val="none" w:sz="0" w:space="0" w:color="auto"/>
          </w:divBdr>
          <w:divsChild>
            <w:div w:id="54664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09531">
      <w:bodyDiv w:val="1"/>
      <w:marLeft w:val="0"/>
      <w:marRight w:val="0"/>
      <w:marTop w:val="0"/>
      <w:marBottom w:val="0"/>
      <w:divBdr>
        <w:top w:val="none" w:sz="0" w:space="0" w:color="auto"/>
        <w:left w:val="none" w:sz="0" w:space="0" w:color="auto"/>
        <w:bottom w:val="none" w:sz="0" w:space="0" w:color="auto"/>
        <w:right w:val="none" w:sz="0" w:space="0" w:color="auto"/>
      </w:divBdr>
      <w:divsChild>
        <w:div w:id="491025136">
          <w:marLeft w:val="0"/>
          <w:marRight w:val="0"/>
          <w:marTop w:val="0"/>
          <w:marBottom w:val="0"/>
          <w:divBdr>
            <w:top w:val="none" w:sz="0" w:space="0" w:color="auto"/>
            <w:left w:val="none" w:sz="0" w:space="0" w:color="auto"/>
            <w:bottom w:val="none" w:sz="0" w:space="0" w:color="auto"/>
            <w:right w:val="none" w:sz="0" w:space="0" w:color="auto"/>
          </w:divBdr>
          <w:divsChild>
            <w:div w:id="1304238556">
              <w:marLeft w:val="0"/>
              <w:marRight w:val="0"/>
              <w:marTop w:val="0"/>
              <w:marBottom w:val="0"/>
              <w:divBdr>
                <w:top w:val="none" w:sz="0" w:space="0" w:color="auto"/>
                <w:left w:val="none" w:sz="0" w:space="0" w:color="auto"/>
                <w:bottom w:val="none" w:sz="0" w:space="0" w:color="auto"/>
                <w:right w:val="none" w:sz="0" w:space="0" w:color="auto"/>
              </w:divBdr>
              <w:divsChild>
                <w:div w:id="16143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41537">
      <w:bodyDiv w:val="1"/>
      <w:marLeft w:val="0"/>
      <w:marRight w:val="0"/>
      <w:marTop w:val="0"/>
      <w:marBottom w:val="0"/>
      <w:divBdr>
        <w:top w:val="none" w:sz="0" w:space="0" w:color="auto"/>
        <w:left w:val="none" w:sz="0" w:space="0" w:color="auto"/>
        <w:bottom w:val="none" w:sz="0" w:space="0" w:color="auto"/>
        <w:right w:val="none" w:sz="0" w:space="0" w:color="auto"/>
      </w:divBdr>
      <w:divsChild>
        <w:div w:id="688877349">
          <w:marLeft w:val="0"/>
          <w:marRight w:val="0"/>
          <w:marTop w:val="0"/>
          <w:marBottom w:val="0"/>
          <w:divBdr>
            <w:top w:val="none" w:sz="0" w:space="0" w:color="auto"/>
            <w:left w:val="none" w:sz="0" w:space="0" w:color="auto"/>
            <w:bottom w:val="none" w:sz="0" w:space="0" w:color="auto"/>
            <w:right w:val="none" w:sz="0" w:space="0" w:color="auto"/>
          </w:divBdr>
          <w:divsChild>
            <w:div w:id="68782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2266">
      <w:bodyDiv w:val="1"/>
      <w:marLeft w:val="0"/>
      <w:marRight w:val="0"/>
      <w:marTop w:val="0"/>
      <w:marBottom w:val="0"/>
      <w:divBdr>
        <w:top w:val="none" w:sz="0" w:space="0" w:color="auto"/>
        <w:left w:val="none" w:sz="0" w:space="0" w:color="auto"/>
        <w:bottom w:val="none" w:sz="0" w:space="0" w:color="auto"/>
        <w:right w:val="none" w:sz="0" w:space="0" w:color="auto"/>
      </w:divBdr>
      <w:divsChild>
        <w:div w:id="1857772904">
          <w:marLeft w:val="0"/>
          <w:marRight w:val="0"/>
          <w:marTop w:val="0"/>
          <w:marBottom w:val="0"/>
          <w:divBdr>
            <w:top w:val="none" w:sz="0" w:space="0" w:color="auto"/>
            <w:left w:val="none" w:sz="0" w:space="0" w:color="auto"/>
            <w:bottom w:val="none" w:sz="0" w:space="0" w:color="auto"/>
            <w:right w:val="none" w:sz="0" w:space="0" w:color="auto"/>
          </w:divBdr>
          <w:divsChild>
            <w:div w:id="162708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2871">
      <w:bodyDiv w:val="1"/>
      <w:marLeft w:val="0"/>
      <w:marRight w:val="0"/>
      <w:marTop w:val="0"/>
      <w:marBottom w:val="0"/>
      <w:divBdr>
        <w:top w:val="none" w:sz="0" w:space="0" w:color="auto"/>
        <w:left w:val="none" w:sz="0" w:space="0" w:color="auto"/>
        <w:bottom w:val="none" w:sz="0" w:space="0" w:color="auto"/>
        <w:right w:val="none" w:sz="0" w:space="0" w:color="auto"/>
      </w:divBdr>
      <w:divsChild>
        <w:div w:id="1383747840">
          <w:marLeft w:val="0"/>
          <w:marRight w:val="0"/>
          <w:marTop w:val="0"/>
          <w:marBottom w:val="0"/>
          <w:divBdr>
            <w:top w:val="none" w:sz="0" w:space="0" w:color="auto"/>
            <w:left w:val="none" w:sz="0" w:space="0" w:color="auto"/>
            <w:bottom w:val="none" w:sz="0" w:space="0" w:color="auto"/>
            <w:right w:val="none" w:sz="0" w:space="0" w:color="auto"/>
          </w:divBdr>
          <w:divsChild>
            <w:div w:id="17525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01783">
      <w:bodyDiv w:val="1"/>
      <w:marLeft w:val="0"/>
      <w:marRight w:val="0"/>
      <w:marTop w:val="0"/>
      <w:marBottom w:val="0"/>
      <w:divBdr>
        <w:top w:val="none" w:sz="0" w:space="0" w:color="auto"/>
        <w:left w:val="none" w:sz="0" w:space="0" w:color="auto"/>
        <w:bottom w:val="none" w:sz="0" w:space="0" w:color="auto"/>
        <w:right w:val="none" w:sz="0" w:space="0" w:color="auto"/>
      </w:divBdr>
      <w:divsChild>
        <w:div w:id="404183944">
          <w:marLeft w:val="0"/>
          <w:marRight w:val="0"/>
          <w:marTop w:val="0"/>
          <w:marBottom w:val="0"/>
          <w:divBdr>
            <w:top w:val="none" w:sz="0" w:space="0" w:color="auto"/>
            <w:left w:val="none" w:sz="0" w:space="0" w:color="auto"/>
            <w:bottom w:val="none" w:sz="0" w:space="0" w:color="auto"/>
            <w:right w:val="none" w:sz="0" w:space="0" w:color="auto"/>
          </w:divBdr>
          <w:divsChild>
            <w:div w:id="197671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82127">
      <w:bodyDiv w:val="1"/>
      <w:marLeft w:val="0"/>
      <w:marRight w:val="0"/>
      <w:marTop w:val="0"/>
      <w:marBottom w:val="0"/>
      <w:divBdr>
        <w:top w:val="none" w:sz="0" w:space="0" w:color="auto"/>
        <w:left w:val="none" w:sz="0" w:space="0" w:color="auto"/>
        <w:bottom w:val="none" w:sz="0" w:space="0" w:color="auto"/>
        <w:right w:val="none" w:sz="0" w:space="0" w:color="auto"/>
      </w:divBdr>
      <w:divsChild>
        <w:div w:id="1552230059">
          <w:marLeft w:val="0"/>
          <w:marRight w:val="0"/>
          <w:marTop w:val="0"/>
          <w:marBottom w:val="0"/>
          <w:divBdr>
            <w:top w:val="none" w:sz="0" w:space="0" w:color="auto"/>
            <w:left w:val="none" w:sz="0" w:space="0" w:color="auto"/>
            <w:bottom w:val="none" w:sz="0" w:space="0" w:color="auto"/>
            <w:right w:val="none" w:sz="0" w:space="0" w:color="auto"/>
          </w:divBdr>
          <w:divsChild>
            <w:div w:id="112554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1750">
      <w:bodyDiv w:val="1"/>
      <w:marLeft w:val="0"/>
      <w:marRight w:val="0"/>
      <w:marTop w:val="0"/>
      <w:marBottom w:val="0"/>
      <w:divBdr>
        <w:top w:val="none" w:sz="0" w:space="0" w:color="auto"/>
        <w:left w:val="none" w:sz="0" w:space="0" w:color="auto"/>
        <w:bottom w:val="none" w:sz="0" w:space="0" w:color="auto"/>
        <w:right w:val="none" w:sz="0" w:space="0" w:color="auto"/>
      </w:divBdr>
      <w:divsChild>
        <w:div w:id="1079786157">
          <w:marLeft w:val="0"/>
          <w:marRight w:val="0"/>
          <w:marTop w:val="0"/>
          <w:marBottom w:val="0"/>
          <w:divBdr>
            <w:top w:val="none" w:sz="0" w:space="0" w:color="auto"/>
            <w:left w:val="none" w:sz="0" w:space="0" w:color="auto"/>
            <w:bottom w:val="none" w:sz="0" w:space="0" w:color="auto"/>
            <w:right w:val="none" w:sz="0" w:space="0" w:color="auto"/>
          </w:divBdr>
          <w:divsChild>
            <w:div w:id="31761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51895">
      <w:bodyDiv w:val="1"/>
      <w:marLeft w:val="0"/>
      <w:marRight w:val="0"/>
      <w:marTop w:val="0"/>
      <w:marBottom w:val="0"/>
      <w:divBdr>
        <w:top w:val="none" w:sz="0" w:space="0" w:color="auto"/>
        <w:left w:val="none" w:sz="0" w:space="0" w:color="auto"/>
        <w:bottom w:val="none" w:sz="0" w:space="0" w:color="auto"/>
        <w:right w:val="none" w:sz="0" w:space="0" w:color="auto"/>
      </w:divBdr>
      <w:divsChild>
        <w:div w:id="1245802023">
          <w:marLeft w:val="0"/>
          <w:marRight w:val="0"/>
          <w:marTop w:val="0"/>
          <w:marBottom w:val="0"/>
          <w:divBdr>
            <w:top w:val="none" w:sz="0" w:space="0" w:color="auto"/>
            <w:left w:val="none" w:sz="0" w:space="0" w:color="auto"/>
            <w:bottom w:val="none" w:sz="0" w:space="0" w:color="auto"/>
            <w:right w:val="none" w:sz="0" w:space="0" w:color="auto"/>
          </w:divBdr>
          <w:divsChild>
            <w:div w:id="1880823087">
              <w:marLeft w:val="0"/>
              <w:marRight w:val="0"/>
              <w:marTop w:val="0"/>
              <w:marBottom w:val="0"/>
              <w:divBdr>
                <w:top w:val="none" w:sz="0" w:space="0" w:color="auto"/>
                <w:left w:val="none" w:sz="0" w:space="0" w:color="auto"/>
                <w:bottom w:val="none" w:sz="0" w:space="0" w:color="auto"/>
                <w:right w:val="none" w:sz="0" w:space="0" w:color="auto"/>
              </w:divBdr>
              <w:divsChild>
                <w:div w:id="169799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9764">
      <w:bodyDiv w:val="1"/>
      <w:marLeft w:val="0"/>
      <w:marRight w:val="0"/>
      <w:marTop w:val="0"/>
      <w:marBottom w:val="0"/>
      <w:divBdr>
        <w:top w:val="none" w:sz="0" w:space="0" w:color="auto"/>
        <w:left w:val="none" w:sz="0" w:space="0" w:color="auto"/>
        <w:bottom w:val="none" w:sz="0" w:space="0" w:color="auto"/>
        <w:right w:val="none" w:sz="0" w:space="0" w:color="auto"/>
      </w:divBdr>
      <w:divsChild>
        <w:div w:id="422149392">
          <w:marLeft w:val="0"/>
          <w:marRight w:val="0"/>
          <w:marTop w:val="0"/>
          <w:marBottom w:val="0"/>
          <w:divBdr>
            <w:top w:val="none" w:sz="0" w:space="0" w:color="auto"/>
            <w:left w:val="none" w:sz="0" w:space="0" w:color="auto"/>
            <w:bottom w:val="none" w:sz="0" w:space="0" w:color="auto"/>
            <w:right w:val="none" w:sz="0" w:space="0" w:color="auto"/>
          </w:divBdr>
          <w:divsChild>
            <w:div w:id="1825659404">
              <w:marLeft w:val="0"/>
              <w:marRight w:val="0"/>
              <w:marTop w:val="0"/>
              <w:marBottom w:val="0"/>
              <w:divBdr>
                <w:top w:val="none" w:sz="0" w:space="0" w:color="auto"/>
                <w:left w:val="none" w:sz="0" w:space="0" w:color="auto"/>
                <w:bottom w:val="none" w:sz="0" w:space="0" w:color="auto"/>
                <w:right w:val="none" w:sz="0" w:space="0" w:color="auto"/>
              </w:divBdr>
              <w:divsChild>
                <w:div w:id="34413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1502">
      <w:bodyDiv w:val="1"/>
      <w:marLeft w:val="0"/>
      <w:marRight w:val="0"/>
      <w:marTop w:val="0"/>
      <w:marBottom w:val="0"/>
      <w:divBdr>
        <w:top w:val="none" w:sz="0" w:space="0" w:color="auto"/>
        <w:left w:val="none" w:sz="0" w:space="0" w:color="auto"/>
        <w:bottom w:val="none" w:sz="0" w:space="0" w:color="auto"/>
        <w:right w:val="none" w:sz="0" w:space="0" w:color="auto"/>
      </w:divBdr>
      <w:divsChild>
        <w:div w:id="1410276818">
          <w:marLeft w:val="0"/>
          <w:marRight w:val="0"/>
          <w:marTop w:val="0"/>
          <w:marBottom w:val="0"/>
          <w:divBdr>
            <w:top w:val="none" w:sz="0" w:space="0" w:color="auto"/>
            <w:left w:val="none" w:sz="0" w:space="0" w:color="auto"/>
            <w:bottom w:val="none" w:sz="0" w:space="0" w:color="auto"/>
            <w:right w:val="none" w:sz="0" w:space="0" w:color="auto"/>
          </w:divBdr>
          <w:divsChild>
            <w:div w:id="327294680">
              <w:marLeft w:val="0"/>
              <w:marRight w:val="0"/>
              <w:marTop w:val="0"/>
              <w:marBottom w:val="0"/>
              <w:divBdr>
                <w:top w:val="none" w:sz="0" w:space="0" w:color="auto"/>
                <w:left w:val="none" w:sz="0" w:space="0" w:color="auto"/>
                <w:bottom w:val="none" w:sz="0" w:space="0" w:color="auto"/>
                <w:right w:val="none" w:sz="0" w:space="0" w:color="auto"/>
              </w:divBdr>
              <w:divsChild>
                <w:div w:id="13267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30802">
      <w:bodyDiv w:val="1"/>
      <w:marLeft w:val="0"/>
      <w:marRight w:val="0"/>
      <w:marTop w:val="0"/>
      <w:marBottom w:val="0"/>
      <w:divBdr>
        <w:top w:val="none" w:sz="0" w:space="0" w:color="auto"/>
        <w:left w:val="none" w:sz="0" w:space="0" w:color="auto"/>
        <w:bottom w:val="none" w:sz="0" w:space="0" w:color="auto"/>
        <w:right w:val="none" w:sz="0" w:space="0" w:color="auto"/>
      </w:divBdr>
      <w:divsChild>
        <w:div w:id="573010138">
          <w:marLeft w:val="0"/>
          <w:marRight w:val="0"/>
          <w:marTop w:val="0"/>
          <w:marBottom w:val="0"/>
          <w:divBdr>
            <w:top w:val="none" w:sz="0" w:space="0" w:color="auto"/>
            <w:left w:val="none" w:sz="0" w:space="0" w:color="auto"/>
            <w:bottom w:val="none" w:sz="0" w:space="0" w:color="auto"/>
            <w:right w:val="none" w:sz="0" w:space="0" w:color="auto"/>
          </w:divBdr>
          <w:divsChild>
            <w:div w:id="17271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5835">
      <w:bodyDiv w:val="1"/>
      <w:marLeft w:val="0"/>
      <w:marRight w:val="0"/>
      <w:marTop w:val="0"/>
      <w:marBottom w:val="0"/>
      <w:divBdr>
        <w:top w:val="none" w:sz="0" w:space="0" w:color="auto"/>
        <w:left w:val="none" w:sz="0" w:space="0" w:color="auto"/>
        <w:bottom w:val="none" w:sz="0" w:space="0" w:color="auto"/>
        <w:right w:val="none" w:sz="0" w:space="0" w:color="auto"/>
      </w:divBdr>
      <w:divsChild>
        <w:div w:id="1319112021">
          <w:marLeft w:val="0"/>
          <w:marRight w:val="0"/>
          <w:marTop w:val="0"/>
          <w:marBottom w:val="0"/>
          <w:divBdr>
            <w:top w:val="none" w:sz="0" w:space="0" w:color="auto"/>
            <w:left w:val="none" w:sz="0" w:space="0" w:color="auto"/>
            <w:bottom w:val="none" w:sz="0" w:space="0" w:color="auto"/>
            <w:right w:val="none" w:sz="0" w:space="0" w:color="auto"/>
          </w:divBdr>
          <w:divsChild>
            <w:div w:id="564872799">
              <w:marLeft w:val="0"/>
              <w:marRight w:val="0"/>
              <w:marTop w:val="0"/>
              <w:marBottom w:val="0"/>
              <w:divBdr>
                <w:top w:val="none" w:sz="0" w:space="0" w:color="auto"/>
                <w:left w:val="none" w:sz="0" w:space="0" w:color="auto"/>
                <w:bottom w:val="none" w:sz="0" w:space="0" w:color="auto"/>
                <w:right w:val="none" w:sz="0" w:space="0" w:color="auto"/>
              </w:divBdr>
              <w:divsChild>
                <w:div w:id="48470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3903">
      <w:bodyDiv w:val="1"/>
      <w:marLeft w:val="0"/>
      <w:marRight w:val="0"/>
      <w:marTop w:val="0"/>
      <w:marBottom w:val="0"/>
      <w:divBdr>
        <w:top w:val="none" w:sz="0" w:space="0" w:color="auto"/>
        <w:left w:val="none" w:sz="0" w:space="0" w:color="auto"/>
        <w:bottom w:val="none" w:sz="0" w:space="0" w:color="auto"/>
        <w:right w:val="none" w:sz="0" w:space="0" w:color="auto"/>
      </w:divBdr>
      <w:divsChild>
        <w:div w:id="1098410819">
          <w:marLeft w:val="0"/>
          <w:marRight w:val="0"/>
          <w:marTop w:val="0"/>
          <w:marBottom w:val="0"/>
          <w:divBdr>
            <w:top w:val="none" w:sz="0" w:space="0" w:color="auto"/>
            <w:left w:val="none" w:sz="0" w:space="0" w:color="auto"/>
            <w:bottom w:val="none" w:sz="0" w:space="0" w:color="auto"/>
            <w:right w:val="none" w:sz="0" w:space="0" w:color="auto"/>
          </w:divBdr>
          <w:divsChild>
            <w:div w:id="148296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92222">
      <w:bodyDiv w:val="1"/>
      <w:marLeft w:val="0"/>
      <w:marRight w:val="0"/>
      <w:marTop w:val="0"/>
      <w:marBottom w:val="0"/>
      <w:divBdr>
        <w:top w:val="none" w:sz="0" w:space="0" w:color="auto"/>
        <w:left w:val="none" w:sz="0" w:space="0" w:color="auto"/>
        <w:bottom w:val="none" w:sz="0" w:space="0" w:color="auto"/>
        <w:right w:val="none" w:sz="0" w:space="0" w:color="auto"/>
      </w:divBdr>
      <w:divsChild>
        <w:div w:id="902525380">
          <w:marLeft w:val="0"/>
          <w:marRight w:val="0"/>
          <w:marTop w:val="0"/>
          <w:marBottom w:val="0"/>
          <w:divBdr>
            <w:top w:val="none" w:sz="0" w:space="0" w:color="auto"/>
            <w:left w:val="none" w:sz="0" w:space="0" w:color="auto"/>
            <w:bottom w:val="none" w:sz="0" w:space="0" w:color="auto"/>
            <w:right w:val="none" w:sz="0" w:space="0" w:color="auto"/>
          </w:divBdr>
          <w:divsChild>
            <w:div w:id="152485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86317">
      <w:bodyDiv w:val="1"/>
      <w:marLeft w:val="0"/>
      <w:marRight w:val="0"/>
      <w:marTop w:val="0"/>
      <w:marBottom w:val="0"/>
      <w:divBdr>
        <w:top w:val="none" w:sz="0" w:space="0" w:color="auto"/>
        <w:left w:val="none" w:sz="0" w:space="0" w:color="auto"/>
        <w:bottom w:val="none" w:sz="0" w:space="0" w:color="auto"/>
        <w:right w:val="none" w:sz="0" w:space="0" w:color="auto"/>
      </w:divBdr>
      <w:divsChild>
        <w:div w:id="840199106">
          <w:marLeft w:val="0"/>
          <w:marRight w:val="0"/>
          <w:marTop w:val="0"/>
          <w:marBottom w:val="0"/>
          <w:divBdr>
            <w:top w:val="none" w:sz="0" w:space="0" w:color="auto"/>
            <w:left w:val="none" w:sz="0" w:space="0" w:color="auto"/>
            <w:bottom w:val="none" w:sz="0" w:space="0" w:color="auto"/>
            <w:right w:val="none" w:sz="0" w:space="0" w:color="auto"/>
          </w:divBdr>
          <w:divsChild>
            <w:div w:id="184373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9563">
      <w:bodyDiv w:val="1"/>
      <w:marLeft w:val="0"/>
      <w:marRight w:val="0"/>
      <w:marTop w:val="0"/>
      <w:marBottom w:val="0"/>
      <w:divBdr>
        <w:top w:val="none" w:sz="0" w:space="0" w:color="auto"/>
        <w:left w:val="none" w:sz="0" w:space="0" w:color="auto"/>
        <w:bottom w:val="none" w:sz="0" w:space="0" w:color="auto"/>
        <w:right w:val="none" w:sz="0" w:space="0" w:color="auto"/>
      </w:divBdr>
      <w:divsChild>
        <w:div w:id="191917491">
          <w:marLeft w:val="0"/>
          <w:marRight w:val="0"/>
          <w:marTop w:val="0"/>
          <w:marBottom w:val="0"/>
          <w:divBdr>
            <w:top w:val="none" w:sz="0" w:space="0" w:color="auto"/>
            <w:left w:val="none" w:sz="0" w:space="0" w:color="auto"/>
            <w:bottom w:val="none" w:sz="0" w:space="0" w:color="auto"/>
            <w:right w:val="none" w:sz="0" w:space="0" w:color="auto"/>
          </w:divBdr>
          <w:divsChild>
            <w:div w:id="130208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66197">
      <w:bodyDiv w:val="1"/>
      <w:marLeft w:val="0"/>
      <w:marRight w:val="0"/>
      <w:marTop w:val="0"/>
      <w:marBottom w:val="0"/>
      <w:divBdr>
        <w:top w:val="none" w:sz="0" w:space="0" w:color="auto"/>
        <w:left w:val="none" w:sz="0" w:space="0" w:color="auto"/>
        <w:bottom w:val="none" w:sz="0" w:space="0" w:color="auto"/>
        <w:right w:val="none" w:sz="0" w:space="0" w:color="auto"/>
      </w:divBdr>
      <w:divsChild>
        <w:div w:id="659231392">
          <w:marLeft w:val="0"/>
          <w:marRight w:val="0"/>
          <w:marTop w:val="0"/>
          <w:marBottom w:val="0"/>
          <w:divBdr>
            <w:top w:val="none" w:sz="0" w:space="0" w:color="auto"/>
            <w:left w:val="none" w:sz="0" w:space="0" w:color="auto"/>
            <w:bottom w:val="none" w:sz="0" w:space="0" w:color="auto"/>
            <w:right w:val="none" w:sz="0" w:space="0" w:color="auto"/>
          </w:divBdr>
          <w:divsChild>
            <w:div w:id="379327327">
              <w:marLeft w:val="0"/>
              <w:marRight w:val="0"/>
              <w:marTop w:val="0"/>
              <w:marBottom w:val="0"/>
              <w:divBdr>
                <w:top w:val="none" w:sz="0" w:space="0" w:color="auto"/>
                <w:left w:val="none" w:sz="0" w:space="0" w:color="auto"/>
                <w:bottom w:val="none" w:sz="0" w:space="0" w:color="auto"/>
                <w:right w:val="none" w:sz="0" w:space="0" w:color="auto"/>
              </w:divBdr>
              <w:divsChild>
                <w:div w:id="203091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9650">
      <w:bodyDiv w:val="1"/>
      <w:marLeft w:val="0"/>
      <w:marRight w:val="0"/>
      <w:marTop w:val="0"/>
      <w:marBottom w:val="0"/>
      <w:divBdr>
        <w:top w:val="none" w:sz="0" w:space="0" w:color="auto"/>
        <w:left w:val="none" w:sz="0" w:space="0" w:color="auto"/>
        <w:bottom w:val="none" w:sz="0" w:space="0" w:color="auto"/>
        <w:right w:val="none" w:sz="0" w:space="0" w:color="auto"/>
      </w:divBdr>
      <w:divsChild>
        <w:div w:id="1787694681">
          <w:marLeft w:val="0"/>
          <w:marRight w:val="0"/>
          <w:marTop w:val="0"/>
          <w:marBottom w:val="0"/>
          <w:divBdr>
            <w:top w:val="none" w:sz="0" w:space="0" w:color="auto"/>
            <w:left w:val="none" w:sz="0" w:space="0" w:color="auto"/>
            <w:bottom w:val="none" w:sz="0" w:space="0" w:color="auto"/>
            <w:right w:val="none" w:sz="0" w:space="0" w:color="auto"/>
          </w:divBdr>
          <w:divsChild>
            <w:div w:id="1583950857">
              <w:marLeft w:val="0"/>
              <w:marRight w:val="0"/>
              <w:marTop w:val="0"/>
              <w:marBottom w:val="0"/>
              <w:divBdr>
                <w:top w:val="none" w:sz="0" w:space="0" w:color="auto"/>
                <w:left w:val="none" w:sz="0" w:space="0" w:color="auto"/>
                <w:bottom w:val="none" w:sz="0" w:space="0" w:color="auto"/>
                <w:right w:val="none" w:sz="0" w:space="0" w:color="auto"/>
              </w:divBdr>
              <w:divsChild>
                <w:div w:id="97113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6836">
      <w:bodyDiv w:val="1"/>
      <w:marLeft w:val="0"/>
      <w:marRight w:val="0"/>
      <w:marTop w:val="0"/>
      <w:marBottom w:val="0"/>
      <w:divBdr>
        <w:top w:val="none" w:sz="0" w:space="0" w:color="auto"/>
        <w:left w:val="none" w:sz="0" w:space="0" w:color="auto"/>
        <w:bottom w:val="none" w:sz="0" w:space="0" w:color="auto"/>
        <w:right w:val="none" w:sz="0" w:space="0" w:color="auto"/>
      </w:divBdr>
      <w:divsChild>
        <w:div w:id="1693459619">
          <w:marLeft w:val="0"/>
          <w:marRight w:val="0"/>
          <w:marTop w:val="0"/>
          <w:marBottom w:val="0"/>
          <w:divBdr>
            <w:top w:val="none" w:sz="0" w:space="0" w:color="auto"/>
            <w:left w:val="none" w:sz="0" w:space="0" w:color="auto"/>
            <w:bottom w:val="none" w:sz="0" w:space="0" w:color="auto"/>
            <w:right w:val="none" w:sz="0" w:space="0" w:color="auto"/>
          </w:divBdr>
          <w:divsChild>
            <w:div w:id="1326055707">
              <w:marLeft w:val="0"/>
              <w:marRight w:val="0"/>
              <w:marTop w:val="0"/>
              <w:marBottom w:val="0"/>
              <w:divBdr>
                <w:top w:val="none" w:sz="0" w:space="0" w:color="auto"/>
                <w:left w:val="none" w:sz="0" w:space="0" w:color="auto"/>
                <w:bottom w:val="none" w:sz="0" w:space="0" w:color="auto"/>
                <w:right w:val="none" w:sz="0" w:space="0" w:color="auto"/>
              </w:divBdr>
              <w:divsChild>
                <w:div w:id="195193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86605">
      <w:bodyDiv w:val="1"/>
      <w:marLeft w:val="0"/>
      <w:marRight w:val="0"/>
      <w:marTop w:val="0"/>
      <w:marBottom w:val="0"/>
      <w:divBdr>
        <w:top w:val="none" w:sz="0" w:space="0" w:color="auto"/>
        <w:left w:val="none" w:sz="0" w:space="0" w:color="auto"/>
        <w:bottom w:val="none" w:sz="0" w:space="0" w:color="auto"/>
        <w:right w:val="none" w:sz="0" w:space="0" w:color="auto"/>
      </w:divBdr>
      <w:divsChild>
        <w:div w:id="1769961597">
          <w:marLeft w:val="0"/>
          <w:marRight w:val="0"/>
          <w:marTop w:val="0"/>
          <w:marBottom w:val="0"/>
          <w:divBdr>
            <w:top w:val="none" w:sz="0" w:space="0" w:color="auto"/>
            <w:left w:val="none" w:sz="0" w:space="0" w:color="auto"/>
            <w:bottom w:val="none" w:sz="0" w:space="0" w:color="auto"/>
            <w:right w:val="none" w:sz="0" w:space="0" w:color="auto"/>
          </w:divBdr>
          <w:divsChild>
            <w:div w:id="1605572335">
              <w:marLeft w:val="0"/>
              <w:marRight w:val="0"/>
              <w:marTop w:val="0"/>
              <w:marBottom w:val="0"/>
              <w:divBdr>
                <w:top w:val="none" w:sz="0" w:space="0" w:color="auto"/>
                <w:left w:val="none" w:sz="0" w:space="0" w:color="auto"/>
                <w:bottom w:val="none" w:sz="0" w:space="0" w:color="auto"/>
                <w:right w:val="none" w:sz="0" w:space="0" w:color="auto"/>
              </w:divBdr>
              <w:divsChild>
                <w:div w:id="141624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84562">
      <w:bodyDiv w:val="1"/>
      <w:marLeft w:val="0"/>
      <w:marRight w:val="0"/>
      <w:marTop w:val="0"/>
      <w:marBottom w:val="0"/>
      <w:divBdr>
        <w:top w:val="none" w:sz="0" w:space="0" w:color="auto"/>
        <w:left w:val="none" w:sz="0" w:space="0" w:color="auto"/>
        <w:bottom w:val="none" w:sz="0" w:space="0" w:color="auto"/>
        <w:right w:val="none" w:sz="0" w:space="0" w:color="auto"/>
      </w:divBdr>
      <w:divsChild>
        <w:div w:id="81731176">
          <w:marLeft w:val="0"/>
          <w:marRight w:val="0"/>
          <w:marTop w:val="0"/>
          <w:marBottom w:val="0"/>
          <w:divBdr>
            <w:top w:val="none" w:sz="0" w:space="0" w:color="auto"/>
            <w:left w:val="none" w:sz="0" w:space="0" w:color="auto"/>
            <w:bottom w:val="none" w:sz="0" w:space="0" w:color="auto"/>
            <w:right w:val="none" w:sz="0" w:space="0" w:color="auto"/>
          </w:divBdr>
          <w:divsChild>
            <w:div w:id="19596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8942">
      <w:bodyDiv w:val="1"/>
      <w:marLeft w:val="0"/>
      <w:marRight w:val="0"/>
      <w:marTop w:val="0"/>
      <w:marBottom w:val="0"/>
      <w:divBdr>
        <w:top w:val="none" w:sz="0" w:space="0" w:color="auto"/>
        <w:left w:val="none" w:sz="0" w:space="0" w:color="auto"/>
        <w:bottom w:val="none" w:sz="0" w:space="0" w:color="auto"/>
        <w:right w:val="none" w:sz="0" w:space="0" w:color="auto"/>
      </w:divBdr>
      <w:divsChild>
        <w:div w:id="1182814080">
          <w:marLeft w:val="0"/>
          <w:marRight w:val="0"/>
          <w:marTop w:val="0"/>
          <w:marBottom w:val="0"/>
          <w:divBdr>
            <w:top w:val="none" w:sz="0" w:space="0" w:color="auto"/>
            <w:left w:val="none" w:sz="0" w:space="0" w:color="auto"/>
            <w:bottom w:val="none" w:sz="0" w:space="0" w:color="auto"/>
            <w:right w:val="none" w:sz="0" w:space="0" w:color="auto"/>
          </w:divBdr>
          <w:divsChild>
            <w:div w:id="964195808">
              <w:marLeft w:val="0"/>
              <w:marRight w:val="0"/>
              <w:marTop w:val="0"/>
              <w:marBottom w:val="0"/>
              <w:divBdr>
                <w:top w:val="none" w:sz="0" w:space="0" w:color="auto"/>
                <w:left w:val="none" w:sz="0" w:space="0" w:color="auto"/>
                <w:bottom w:val="none" w:sz="0" w:space="0" w:color="auto"/>
                <w:right w:val="none" w:sz="0" w:space="0" w:color="auto"/>
              </w:divBdr>
              <w:divsChild>
                <w:div w:id="214180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49526">
      <w:bodyDiv w:val="1"/>
      <w:marLeft w:val="0"/>
      <w:marRight w:val="0"/>
      <w:marTop w:val="0"/>
      <w:marBottom w:val="0"/>
      <w:divBdr>
        <w:top w:val="none" w:sz="0" w:space="0" w:color="auto"/>
        <w:left w:val="none" w:sz="0" w:space="0" w:color="auto"/>
        <w:bottom w:val="none" w:sz="0" w:space="0" w:color="auto"/>
        <w:right w:val="none" w:sz="0" w:space="0" w:color="auto"/>
      </w:divBdr>
      <w:divsChild>
        <w:div w:id="1551840670">
          <w:marLeft w:val="0"/>
          <w:marRight w:val="0"/>
          <w:marTop w:val="0"/>
          <w:marBottom w:val="0"/>
          <w:divBdr>
            <w:top w:val="none" w:sz="0" w:space="0" w:color="auto"/>
            <w:left w:val="none" w:sz="0" w:space="0" w:color="auto"/>
            <w:bottom w:val="none" w:sz="0" w:space="0" w:color="auto"/>
            <w:right w:val="none" w:sz="0" w:space="0" w:color="auto"/>
          </w:divBdr>
          <w:divsChild>
            <w:div w:id="164804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4001">
      <w:bodyDiv w:val="1"/>
      <w:marLeft w:val="0"/>
      <w:marRight w:val="0"/>
      <w:marTop w:val="0"/>
      <w:marBottom w:val="0"/>
      <w:divBdr>
        <w:top w:val="none" w:sz="0" w:space="0" w:color="auto"/>
        <w:left w:val="none" w:sz="0" w:space="0" w:color="auto"/>
        <w:bottom w:val="none" w:sz="0" w:space="0" w:color="auto"/>
        <w:right w:val="none" w:sz="0" w:space="0" w:color="auto"/>
      </w:divBdr>
      <w:divsChild>
        <w:div w:id="298611350">
          <w:marLeft w:val="0"/>
          <w:marRight w:val="0"/>
          <w:marTop w:val="0"/>
          <w:marBottom w:val="0"/>
          <w:divBdr>
            <w:top w:val="none" w:sz="0" w:space="0" w:color="auto"/>
            <w:left w:val="none" w:sz="0" w:space="0" w:color="auto"/>
            <w:bottom w:val="none" w:sz="0" w:space="0" w:color="auto"/>
            <w:right w:val="none" w:sz="0" w:space="0" w:color="auto"/>
          </w:divBdr>
          <w:divsChild>
            <w:div w:id="76345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76375">
      <w:bodyDiv w:val="1"/>
      <w:marLeft w:val="0"/>
      <w:marRight w:val="0"/>
      <w:marTop w:val="0"/>
      <w:marBottom w:val="0"/>
      <w:divBdr>
        <w:top w:val="none" w:sz="0" w:space="0" w:color="auto"/>
        <w:left w:val="none" w:sz="0" w:space="0" w:color="auto"/>
        <w:bottom w:val="none" w:sz="0" w:space="0" w:color="auto"/>
        <w:right w:val="none" w:sz="0" w:space="0" w:color="auto"/>
      </w:divBdr>
      <w:divsChild>
        <w:div w:id="1348602624">
          <w:marLeft w:val="0"/>
          <w:marRight w:val="0"/>
          <w:marTop w:val="0"/>
          <w:marBottom w:val="0"/>
          <w:divBdr>
            <w:top w:val="none" w:sz="0" w:space="0" w:color="auto"/>
            <w:left w:val="none" w:sz="0" w:space="0" w:color="auto"/>
            <w:bottom w:val="none" w:sz="0" w:space="0" w:color="auto"/>
            <w:right w:val="none" w:sz="0" w:space="0" w:color="auto"/>
          </w:divBdr>
          <w:divsChild>
            <w:div w:id="139817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3047">
      <w:bodyDiv w:val="1"/>
      <w:marLeft w:val="0"/>
      <w:marRight w:val="0"/>
      <w:marTop w:val="0"/>
      <w:marBottom w:val="0"/>
      <w:divBdr>
        <w:top w:val="none" w:sz="0" w:space="0" w:color="auto"/>
        <w:left w:val="none" w:sz="0" w:space="0" w:color="auto"/>
        <w:bottom w:val="none" w:sz="0" w:space="0" w:color="auto"/>
        <w:right w:val="none" w:sz="0" w:space="0" w:color="auto"/>
      </w:divBdr>
      <w:divsChild>
        <w:div w:id="446973043">
          <w:marLeft w:val="0"/>
          <w:marRight w:val="0"/>
          <w:marTop w:val="0"/>
          <w:marBottom w:val="0"/>
          <w:divBdr>
            <w:top w:val="none" w:sz="0" w:space="0" w:color="auto"/>
            <w:left w:val="none" w:sz="0" w:space="0" w:color="auto"/>
            <w:bottom w:val="none" w:sz="0" w:space="0" w:color="auto"/>
            <w:right w:val="none" w:sz="0" w:space="0" w:color="auto"/>
          </w:divBdr>
          <w:divsChild>
            <w:div w:id="9660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92453">
      <w:bodyDiv w:val="1"/>
      <w:marLeft w:val="0"/>
      <w:marRight w:val="0"/>
      <w:marTop w:val="0"/>
      <w:marBottom w:val="0"/>
      <w:divBdr>
        <w:top w:val="none" w:sz="0" w:space="0" w:color="auto"/>
        <w:left w:val="none" w:sz="0" w:space="0" w:color="auto"/>
        <w:bottom w:val="none" w:sz="0" w:space="0" w:color="auto"/>
        <w:right w:val="none" w:sz="0" w:space="0" w:color="auto"/>
      </w:divBdr>
      <w:divsChild>
        <w:div w:id="1920091745">
          <w:marLeft w:val="0"/>
          <w:marRight w:val="0"/>
          <w:marTop w:val="0"/>
          <w:marBottom w:val="0"/>
          <w:divBdr>
            <w:top w:val="none" w:sz="0" w:space="0" w:color="auto"/>
            <w:left w:val="none" w:sz="0" w:space="0" w:color="auto"/>
            <w:bottom w:val="none" w:sz="0" w:space="0" w:color="auto"/>
            <w:right w:val="none" w:sz="0" w:space="0" w:color="auto"/>
          </w:divBdr>
          <w:divsChild>
            <w:div w:id="1806310969">
              <w:marLeft w:val="0"/>
              <w:marRight w:val="0"/>
              <w:marTop w:val="0"/>
              <w:marBottom w:val="0"/>
              <w:divBdr>
                <w:top w:val="none" w:sz="0" w:space="0" w:color="auto"/>
                <w:left w:val="none" w:sz="0" w:space="0" w:color="auto"/>
                <w:bottom w:val="none" w:sz="0" w:space="0" w:color="auto"/>
                <w:right w:val="none" w:sz="0" w:space="0" w:color="auto"/>
              </w:divBdr>
              <w:divsChild>
                <w:div w:id="12328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68718">
      <w:bodyDiv w:val="1"/>
      <w:marLeft w:val="0"/>
      <w:marRight w:val="0"/>
      <w:marTop w:val="0"/>
      <w:marBottom w:val="0"/>
      <w:divBdr>
        <w:top w:val="none" w:sz="0" w:space="0" w:color="auto"/>
        <w:left w:val="none" w:sz="0" w:space="0" w:color="auto"/>
        <w:bottom w:val="none" w:sz="0" w:space="0" w:color="auto"/>
        <w:right w:val="none" w:sz="0" w:space="0" w:color="auto"/>
      </w:divBdr>
      <w:divsChild>
        <w:div w:id="2122144851">
          <w:marLeft w:val="0"/>
          <w:marRight w:val="0"/>
          <w:marTop w:val="0"/>
          <w:marBottom w:val="0"/>
          <w:divBdr>
            <w:top w:val="none" w:sz="0" w:space="0" w:color="auto"/>
            <w:left w:val="none" w:sz="0" w:space="0" w:color="auto"/>
            <w:bottom w:val="none" w:sz="0" w:space="0" w:color="auto"/>
            <w:right w:val="none" w:sz="0" w:space="0" w:color="auto"/>
          </w:divBdr>
          <w:divsChild>
            <w:div w:id="1875457054">
              <w:marLeft w:val="0"/>
              <w:marRight w:val="0"/>
              <w:marTop w:val="0"/>
              <w:marBottom w:val="0"/>
              <w:divBdr>
                <w:top w:val="none" w:sz="0" w:space="0" w:color="auto"/>
                <w:left w:val="none" w:sz="0" w:space="0" w:color="auto"/>
                <w:bottom w:val="none" w:sz="0" w:space="0" w:color="auto"/>
                <w:right w:val="none" w:sz="0" w:space="0" w:color="auto"/>
              </w:divBdr>
              <w:divsChild>
                <w:div w:id="163298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06871">
      <w:bodyDiv w:val="1"/>
      <w:marLeft w:val="0"/>
      <w:marRight w:val="0"/>
      <w:marTop w:val="0"/>
      <w:marBottom w:val="0"/>
      <w:divBdr>
        <w:top w:val="none" w:sz="0" w:space="0" w:color="auto"/>
        <w:left w:val="none" w:sz="0" w:space="0" w:color="auto"/>
        <w:bottom w:val="none" w:sz="0" w:space="0" w:color="auto"/>
        <w:right w:val="none" w:sz="0" w:space="0" w:color="auto"/>
      </w:divBdr>
      <w:divsChild>
        <w:div w:id="645477460">
          <w:marLeft w:val="0"/>
          <w:marRight w:val="0"/>
          <w:marTop w:val="0"/>
          <w:marBottom w:val="0"/>
          <w:divBdr>
            <w:top w:val="none" w:sz="0" w:space="0" w:color="auto"/>
            <w:left w:val="none" w:sz="0" w:space="0" w:color="auto"/>
            <w:bottom w:val="none" w:sz="0" w:space="0" w:color="auto"/>
            <w:right w:val="none" w:sz="0" w:space="0" w:color="auto"/>
          </w:divBdr>
          <w:divsChild>
            <w:div w:id="154107357">
              <w:marLeft w:val="0"/>
              <w:marRight w:val="0"/>
              <w:marTop w:val="0"/>
              <w:marBottom w:val="0"/>
              <w:divBdr>
                <w:top w:val="none" w:sz="0" w:space="0" w:color="auto"/>
                <w:left w:val="none" w:sz="0" w:space="0" w:color="auto"/>
                <w:bottom w:val="none" w:sz="0" w:space="0" w:color="auto"/>
                <w:right w:val="none" w:sz="0" w:space="0" w:color="auto"/>
              </w:divBdr>
              <w:divsChild>
                <w:div w:id="121944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329635">
      <w:bodyDiv w:val="1"/>
      <w:marLeft w:val="0"/>
      <w:marRight w:val="0"/>
      <w:marTop w:val="0"/>
      <w:marBottom w:val="0"/>
      <w:divBdr>
        <w:top w:val="none" w:sz="0" w:space="0" w:color="auto"/>
        <w:left w:val="none" w:sz="0" w:space="0" w:color="auto"/>
        <w:bottom w:val="none" w:sz="0" w:space="0" w:color="auto"/>
        <w:right w:val="none" w:sz="0" w:space="0" w:color="auto"/>
      </w:divBdr>
      <w:divsChild>
        <w:div w:id="343020455">
          <w:marLeft w:val="0"/>
          <w:marRight w:val="0"/>
          <w:marTop w:val="0"/>
          <w:marBottom w:val="0"/>
          <w:divBdr>
            <w:top w:val="none" w:sz="0" w:space="0" w:color="auto"/>
            <w:left w:val="none" w:sz="0" w:space="0" w:color="auto"/>
            <w:bottom w:val="none" w:sz="0" w:space="0" w:color="auto"/>
            <w:right w:val="none" w:sz="0" w:space="0" w:color="auto"/>
          </w:divBdr>
          <w:divsChild>
            <w:div w:id="18504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813959">
      <w:bodyDiv w:val="1"/>
      <w:marLeft w:val="0"/>
      <w:marRight w:val="0"/>
      <w:marTop w:val="0"/>
      <w:marBottom w:val="0"/>
      <w:divBdr>
        <w:top w:val="none" w:sz="0" w:space="0" w:color="auto"/>
        <w:left w:val="none" w:sz="0" w:space="0" w:color="auto"/>
        <w:bottom w:val="none" w:sz="0" w:space="0" w:color="auto"/>
        <w:right w:val="none" w:sz="0" w:space="0" w:color="auto"/>
      </w:divBdr>
      <w:divsChild>
        <w:div w:id="1878272387">
          <w:marLeft w:val="0"/>
          <w:marRight w:val="0"/>
          <w:marTop w:val="0"/>
          <w:marBottom w:val="0"/>
          <w:divBdr>
            <w:top w:val="none" w:sz="0" w:space="0" w:color="auto"/>
            <w:left w:val="none" w:sz="0" w:space="0" w:color="auto"/>
            <w:bottom w:val="none" w:sz="0" w:space="0" w:color="auto"/>
            <w:right w:val="none" w:sz="0" w:space="0" w:color="auto"/>
          </w:divBdr>
          <w:divsChild>
            <w:div w:id="123963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00768">
      <w:bodyDiv w:val="1"/>
      <w:marLeft w:val="0"/>
      <w:marRight w:val="0"/>
      <w:marTop w:val="0"/>
      <w:marBottom w:val="0"/>
      <w:divBdr>
        <w:top w:val="none" w:sz="0" w:space="0" w:color="auto"/>
        <w:left w:val="none" w:sz="0" w:space="0" w:color="auto"/>
        <w:bottom w:val="none" w:sz="0" w:space="0" w:color="auto"/>
        <w:right w:val="none" w:sz="0" w:space="0" w:color="auto"/>
      </w:divBdr>
      <w:divsChild>
        <w:div w:id="1261568341">
          <w:marLeft w:val="0"/>
          <w:marRight w:val="0"/>
          <w:marTop w:val="0"/>
          <w:marBottom w:val="0"/>
          <w:divBdr>
            <w:top w:val="none" w:sz="0" w:space="0" w:color="auto"/>
            <w:left w:val="none" w:sz="0" w:space="0" w:color="auto"/>
            <w:bottom w:val="none" w:sz="0" w:space="0" w:color="auto"/>
            <w:right w:val="none" w:sz="0" w:space="0" w:color="auto"/>
          </w:divBdr>
          <w:divsChild>
            <w:div w:id="41282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929610">
      <w:bodyDiv w:val="1"/>
      <w:marLeft w:val="0"/>
      <w:marRight w:val="0"/>
      <w:marTop w:val="0"/>
      <w:marBottom w:val="0"/>
      <w:divBdr>
        <w:top w:val="none" w:sz="0" w:space="0" w:color="auto"/>
        <w:left w:val="none" w:sz="0" w:space="0" w:color="auto"/>
        <w:bottom w:val="none" w:sz="0" w:space="0" w:color="auto"/>
        <w:right w:val="none" w:sz="0" w:space="0" w:color="auto"/>
      </w:divBdr>
      <w:divsChild>
        <w:div w:id="1328246675">
          <w:marLeft w:val="0"/>
          <w:marRight w:val="0"/>
          <w:marTop w:val="0"/>
          <w:marBottom w:val="0"/>
          <w:divBdr>
            <w:top w:val="none" w:sz="0" w:space="0" w:color="auto"/>
            <w:left w:val="none" w:sz="0" w:space="0" w:color="auto"/>
            <w:bottom w:val="none" w:sz="0" w:space="0" w:color="auto"/>
            <w:right w:val="none" w:sz="0" w:space="0" w:color="auto"/>
          </w:divBdr>
          <w:divsChild>
            <w:div w:id="957950924">
              <w:marLeft w:val="0"/>
              <w:marRight w:val="0"/>
              <w:marTop w:val="0"/>
              <w:marBottom w:val="0"/>
              <w:divBdr>
                <w:top w:val="none" w:sz="0" w:space="0" w:color="auto"/>
                <w:left w:val="none" w:sz="0" w:space="0" w:color="auto"/>
                <w:bottom w:val="none" w:sz="0" w:space="0" w:color="auto"/>
                <w:right w:val="none" w:sz="0" w:space="0" w:color="auto"/>
              </w:divBdr>
              <w:divsChild>
                <w:div w:id="204512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139464">
      <w:bodyDiv w:val="1"/>
      <w:marLeft w:val="0"/>
      <w:marRight w:val="0"/>
      <w:marTop w:val="0"/>
      <w:marBottom w:val="0"/>
      <w:divBdr>
        <w:top w:val="none" w:sz="0" w:space="0" w:color="auto"/>
        <w:left w:val="none" w:sz="0" w:space="0" w:color="auto"/>
        <w:bottom w:val="none" w:sz="0" w:space="0" w:color="auto"/>
        <w:right w:val="none" w:sz="0" w:space="0" w:color="auto"/>
      </w:divBdr>
      <w:divsChild>
        <w:div w:id="563296107">
          <w:marLeft w:val="0"/>
          <w:marRight w:val="0"/>
          <w:marTop w:val="0"/>
          <w:marBottom w:val="0"/>
          <w:divBdr>
            <w:top w:val="none" w:sz="0" w:space="0" w:color="auto"/>
            <w:left w:val="none" w:sz="0" w:space="0" w:color="auto"/>
            <w:bottom w:val="none" w:sz="0" w:space="0" w:color="auto"/>
            <w:right w:val="none" w:sz="0" w:space="0" w:color="auto"/>
          </w:divBdr>
          <w:divsChild>
            <w:div w:id="765006193">
              <w:marLeft w:val="0"/>
              <w:marRight w:val="0"/>
              <w:marTop w:val="0"/>
              <w:marBottom w:val="0"/>
              <w:divBdr>
                <w:top w:val="none" w:sz="0" w:space="0" w:color="auto"/>
                <w:left w:val="none" w:sz="0" w:space="0" w:color="auto"/>
                <w:bottom w:val="none" w:sz="0" w:space="0" w:color="auto"/>
                <w:right w:val="none" w:sz="0" w:space="0" w:color="auto"/>
              </w:divBdr>
              <w:divsChild>
                <w:div w:id="100532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642923">
      <w:bodyDiv w:val="1"/>
      <w:marLeft w:val="0"/>
      <w:marRight w:val="0"/>
      <w:marTop w:val="0"/>
      <w:marBottom w:val="0"/>
      <w:divBdr>
        <w:top w:val="none" w:sz="0" w:space="0" w:color="auto"/>
        <w:left w:val="none" w:sz="0" w:space="0" w:color="auto"/>
        <w:bottom w:val="none" w:sz="0" w:space="0" w:color="auto"/>
        <w:right w:val="none" w:sz="0" w:space="0" w:color="auto"/>
      </w:divBdr>
      <w:divsChild>
        <w:div w:id="1778402286">
          <w:marLeft w:val="0"/>
          <w:marRight w:val="0"/>
          <w:marTop w:val="0"/>
          <w:marBottom w:val="0"/>
          <w:divBdr>
            <w:top w:val="none" w:sz="0" w:space="0" w:color="auto"/>
            <w:left w:val="none" w:sz="0" w:space="0" w:color="auto"/>
            <w:bottom w:val="none" w:sz="0" w:space="0" w:color="auto"/>
            <w:right w:val="none" w:sz="0" w:space="0" w:color="auto"/>
          </w:divBdr>
          <w:divsChild>
            <w:div w:id="165518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240783">
      <w:bodyDiv w:val="1"/>
      <w:marLeft w:val="0"/>
      <w:marRight w:val="0"/>
      <w:marTop w:val="0"/>
      <w:marBottom w:val="0"/>
      <w:divBdr>
        <w:top w:val="none" w:sz="0" w:space="0" w:color="auto"/>
        <w:left w:val="none" w:sz="0" w:space="0" w:color="auto"/>
        <w:bottom w:val="none" w:sz="0" w:space="0" w:color="auto"/>
        <w:right w:val="none" w:sz="0" w:space="0" w:color="auto"/>
      </w:divBdr>
      <w:divsChild>
        <w:div w:id="1484808526">
          <w:marLeft w:val="0"/>
          <w:marRight w:val="0"/>
          <w:marTop w:val="0"/>
          <w:marBottom w:val="0"/>
          <w:divBdr>
            <w:top w:val="none" w:sz="0" w:space="0" w:color="auto"/>
            <w:left w:val="none" w:sz="0" w:space="0" w:color="auto"/>
            <w:bottom w:val="none" w:sz="0" w:space="0" w:color="auto"/>
            <w:right w:val="none" w:sz="0" w:space="0" w:color="auto"/>
          </w:divBdr>
          <w:divsChild>
            <w:div w:id="62417222">
              <w:marLeft w:val="0"/>
              <w:marRight w:val="0"/>
              <w:marTop w:val="0"/>
              <w:marBottom w:val="0"/>
              <w:divBdr>
                <w:top w:val="none" w:sz="0" w:space="0" w:color="auto"/>
                <w:left w:val="none" w:sz="0" w:space="0" w:color="auto"/>
                <w:bottom w:val="none" w:sz="0" w:space="0" w:color="auto"/>
                <w:right w:val="none" w:sz="0" w:space="0" w:color="auto"/>
              </w:divBdr>
              <w:divsChild>
                <w:div w:id="138151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3912">
      <w:bodyDiv w:val="1"/>
      <w:marLeft w:val="0"/>
      <w:marRight w:val="0"/>
      <w:marTop w:val="0"/>
      <w:marBottom w:val="0"/>
      <w:divBdr>
        <w:top w:val="none" w:sz="0" w:space="0" w:color="auto"/>
        <w:left w:val="none" w:sz="0" w:space="0" w:color="auto"/>
        <w:bottom w:val="none" w:sz="0" w:space="0" w:color="auto"/>
        <w:right w:val="none" w:sz="0" w:space="0" w:color="auto"/>
      </w:divBdr>
      <w:divsChild>
        <w:div w:id="428964750">
          <w:marLeft w:val="0"/>
          <w:marRight w:val="0"/>
          <w:marTop w:val="0"/>
          <w:marBottom w:val="0"/>
          <w:divBdr>
            <w:top w:val="none" w:sz="0" w:space="0" w:color="auto"/>
            <w:left w:val="none" w:sz="0" w:space="0" w:color="auto"/>
            <w:bottom w:val="none" w:sz="0" w:space="0" w:color="auto"/>
            <w:right w:val="none" w:sz="0" w:space="0" w:color="auto"/>
          </w:divBdr>
          <w:divsChild>
            <w:div w:id="85854893">
              <w:marLeft w:val="0"/>
              <w:marRight w:val="0"/>
              <w:marTop w:val="0"/>
              <w:marBottom w:val="0"/>
              <w:divBdr>
                <w:top w:val="none" w:sz="0" w:space="0" w:color="auto"/>
                <w:left w:val="none" w:sz="0" w:space="0" w:color="auto"/>
                <w:bottom w:val="none" w:sz="0" w:space="0" w:color="auto"/>
                <w:right w:val="none" w:sz="0" w:space="0" w:color="auto"/>
              </w:divBdr>
              <w:divsChild>
                <w:div w:id="2059549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48073">
      <w:bodyDiv w:val="1"/>
      <w:marLeft w:val="0"/>
      <w:marRight w:val="0"/>
      <w:marTop w:val="0"/>
      <w:marBottom w:val="0"/>
      <w:divBdr>
        <w:top w:val="none" w:sz="0" w:space="0" w:color="auto"/>
        <w:left w:val="none" w:sz="0" w:space="0" w:color="auto"/>
        <w:bottom w:val="none" w:sz="0" w:space="0" w:color="auto"/>
        <w:right w:val="none" w:sz="0" w:space="0" w:color="auto"/>
      </w:divBdr>
      <w:divsChild>
        <w:div w:id="909997949">
          <w:marLeft w:val="0"/>
          <w:marRight w:val="0"/>
          <w:marTop w:val="0"/>
          <w:marBottom w:val="0"/>
          <w:divBdr>
            <w:top w:val="none" w:sz="0" w:space="0" w:color="auto"/>
            <w:left w:val="none" w:sz="0" w:space="0" w:color="auto"/>
            <w:bottom w:val="none" w:sz="0" w:space="0" w:color="auto"/>
            <w:right w:val="none" w:sz="0" w:space="0" w:color="auto"/>
          </w:divBdr>
          <w:divsChild>
            <w:div w:id="213112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79032">
      <w:bodyDiv w:val="1"/>
      <w:marLeft w:val="0"/>
      <w:marRight w:val="0"/>
      <w:marTop w:val="0"/>
      <w:marBottom w:val="0"/>
      <w:divBdr>
        <w:top w:val="none" w:sz="0" w:space="0" w:color="auto"/>
        <w:left w:val="none" w:sz="0" w:space="0" w:color="auto"/>
        <w:bottom w:val="none" w:sz="0" w:space="0" w:color="auto"/>
        <w:right w:val="none" w:sz="0" w:space="0" w:color="auto"/>
      </w:divBdr>
      <w:divsChild>
        <w:div w:id="854458895">
          <w:marLeft w:val="0"/>
          <w:marRight w:val="0"/>
          <w:marTop w:val="0"/>
          <w:marBottom w:val="0"/>
          <w:divBdr>
            <w:top w:val="none" w:sz="0" w:space="0" w:color="auto"/>
            <w:left w:val="none" w:sz="0" w:space="0" w:color="auto"/>
            <w:bottom w:val="none" w:sz="0" w:space="0" w:color="auto"/>
            <w:right w:val="none" w:sz="0" w:space="0" w:color="auto"/>
          </w:divBdr>
          <w:divsChild>
            <w:div w:id="27632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09469">
      <w:bodyDiv w:val="1"/>
      <w:marLeft w:val="0"/>
      <w:marRight w:val="0"/>
      <w:marTop w:val="0"/>
      <w:marBottom w:val="0"/>
      <w:divBdr>
        <w:top w:val="none" w:sz="0" w:space="0" w:color="auto"/>
        <w:left w:val="none" w:sz="0" w:space="0" w:color="auto"/>
        <w:bottom w:val="none" w:sz="0" w:space="0" w:color="auto"/>
        <w:right w:val="none" w:sz="0" w:space="0" w:color="auto"/>
      </w:divBdr>
      <w:divsChild>
        <w:div w:id="758718754">
          <w:marLeft w:val="0"/>
          <w:marRight w:val="0"/>
          <w:marTop w:val="0"/>
          <w:marBottom w:val="0"/>
          <w:divBdr>
            <w:top w:val="none" w:sz="0" w:space="0" w:color="auto"/>
            <w:left w:val="none" w:sz="0" w:space="0" w:color="auto"/>
            <w:bottom w:val="none" w:sz="0" w:space="0" w:color="auto"/>
            <w:right w:val="none" w:sz="0" w:space="0" w:color="auto"/>
          </w:divBdr>
          <w:divsChild>
            <w:div w:id="98645280">
              <w:marLeft w:val="0"/>
              <w:marRight w:val="0"/>
              <w:marTop w:val="0"/>
              <w:marBottom w:val="0"/>
              <w:divBdr>
                <w:top w:val="none" w:sz="0" w:space="0" w:color="auto"/>
                <w:left w:val="none" w:sz="0" w:space="0" w:color="auto"/>
                <w:bottom w:val="none" w:sz="0" w:space="0" w:color="auto"/>
                <w:right w:val="none" w:sz="0" w:space="0" w:color="auto"/>
              </w:divBdr>
              <w:divsChild>
                <w:div w:id="478039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20561">
      <w:bodyDiv w:val="1"/>
      <w:marLeft w:val="0"/>
      <w:marRight w:val="0"/>
      <w:marTop w:val="0"/>
      <w:marBottom w:val="0"/>
      <w:divBdr>
        <w:top w:val="none" w:sz="0" w:space="0" w:color="auto"/>
        <w:left w:val="none" w:sz="0" w:space="0" w:color="auto"/>
        <w:bottom w:val="none" w:sz="0" w:space="0" w:color="auto"/>
        <w:right w:val="none" w:sz="0" w:space="0" w:color="auto"/>
      </w:divBdr>
      <w:divsChild>
        <w:div w:id="1625425354">
          <w:marLeft w:val="0"/>
          <w:marRight w:val="0"/>
          <w:marTop w:val="0"/>
          <w:marBottom w:val="0"/>
          <w:divBdr>
            <w:top w:val="none" w:sz="0" w:space="0" w:color="auto"/>
            <w:left w:val="none" w:sz="0" w:space="0" w:color="auto"/>
            <w:bottom w:val="none" w:sz="0" w:space="0" w:color="auto"/>
            <w:right w:val="none" w:sz="0" w:space="0" w:color="auto"/>
          </w:divBdr>
          <w:divsChild>
            <w:div w:id="467169217">
              <w:marLeft w:val="0"/>
              <w:marRight w:val="0"/>
              <w:marTop w:val="0"/>
              <w:marBottom w:val="0"/>
              <w:divBdr>
                <w:top w:val="none" w:sz="0" w:space="0" w:color="auto"/>
                <w:left w:val="none" w:sz="0" w:space="0" w:color="auto"/>
                <w:bottom w:val="none" w:sz="0" w:space="0" w:color="auto"/>
                <w:right w:val="none" w:sz="0" w:space="0" w:color="auto"/>
              </w:divBdr>
              <w:divsChild>
                <w:div w:id="115791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76628">
      <w:bodyDiv w:val="1"/>
      <w:marLeft w:val="0"/>
      <w:marRight w:val="0"/>
      <w:marTop w:val="0"/>
      <w:marBottom w:val="0"/>
      <w:divBdr>
        <w:top w:val="none" w:sz="0" w:space="0" w:color="auto"/>
        <w:left w:val="none" w:sz="0" w:space="0" w:color="auto"/>
        <w:bottom w:val="none" w:sz="0" w:space="0" w:color="auto"/>
        <w:right w:val="none" w:sz="0" w:space="0" w:color="auto"/>
      </w:divBdr>
      <w:divsChild>
        <w:div w:id="1368489897">
          <w:marLeft w:val="0"/>
          <w:marRight w:val="0"/>
          <w:marTop w:val="0"/>
          <w:marBottom w:val="0"/>
          <w:divBdr>
            <w:top w:val="none" w:sz="0" w:space="0" w:color="auto"/>
            <w:left w:val="none" w:sz="0" w:space="0" w:color="auto"/>
            <w:bottom w:val="none" w:sz="0" w:space="0" w:color="auto"/>
            <w:right w:val="none" w:sz="0" w:space="0" w:color="auto"/>
          </w:divBdr>
          <w:divsChild>
            <w:div w:id="172209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061183">
      <w:bodyDiv w:val="1"/>
      <w:marLeft w:val="0"/>
      <w:marRight w:val="0"/>
      <w:marTop w:val="0"/>
      <w:marBottom w:val="0"/>
      <w:divBdr>
        <w:top w:val="none" w:sz="0" w:space="0" w:color="auto"/>
        <w:left w:val="none" w:sz="0" w:space="0" w:color="auto"/>
        <w:bottom w:val="none" w:sz="0" w:space="0" w:color="auto"/>
        <w:right w:val="none" w:sz="0" w:space="0" w:color="auto"/>
      </w:divBdr>
      <w:divsChild>
        <w:div w:id="1687558093">
          <w:marLeft w:val="0"/>
          <w:marRight w:val="0"/>
          <w:marTop w:val="0"/>
          <w:marBottom w:val="0"/>
          <w:divBdr>
            <w:top w:val="none" w:sz="0" w:space="0" w:color="auto"/>
            <w:left w:val="none" w:sz="0" w:space="0" w:color="auto"/>
            <w:bottom w:val="none" w:sz="0" w:space="0" w:color="auto"/>
            <w:right w:val="none" w:sz="0" w:space="0" w:color="auto"/>
          </w:divBdr>
          <w:divsChild>
            <w:div w:id="115988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6763737">
      <w:bodyDiv w:val="1"/>
      <w:marLeft w:val="0"/>
      <w:marRight w:val="0"/>
      <w:marTop w:val="0"/>
      <w:marBottom w:val="0"/>
      <w:divBdr>
        <w:top w:val="none" w:sz="0" w:space="0" w:color="auto"/>
        <w:left w:val="none" w:sz="0" w:space="0" w:color="auto"/>
        <w:bottom w:val="none" w:sz="0" w:space="0" w:color="auto"/>
        <w:right w:val="none" w:sz="0" w:space="0" w:color="auto"/>
      </w:divBdr>
      <w:divsChild>
        <w:div w:id="1475755963">
          <w:marLeft w:val="0"/>
          <w:marRight w:val="0"/>
          <w:marTop w:val="0"/>
          <w:marBottom w:val="0"/>
          <w:divBdr>
            <w:top w:val="none" w:sz="0" w:space="0" w:color="auto"/>
            <w:left w:val="none" w:sz="0" w:space="0" w:color="auto"/>
            <w:bottom w:val="none" w:sz="0" w:space="0" w:color="auto"/>
            <w:right w:val="none" w:sz="0" w:space="0" w:color="auto"/>
          </w:divBdr>
          <w:divsChild>
            <w:div w:id="25050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142138">
      <w:bodyDiv w:val="1"/>
      <w:marLeft w:val="0"/>
      <w:marRight w:val="0"/>
      <w:marTop w:val="0"/>
      <w:marBottom w:val="0"/>
      <w:divBdr>
        <w:top w:val="none" w:sz="0" w:space="0" w:color="auto"/>
        <w:left w:val="none" w:sz="0" w:space="0" w:color="auto"/>
        <w:bottom w:val="none" w:sz="0" w:space="0" w:color="auto"/>
        <w:right w:val="none" w:sz="0" w:space="0" w:color="auto"/>
      </w:divBdr>
      <w:divsChild>
        <w:div w:id="264193440">
          <w:marLeft w:val="0"/>
          <w:marRight w:val="0"/>
          <w:marTop w:val="0"/>
          <w:marBottom w:val="0"/>
          <w:divBdr>
            <w:top w:val="none" w:sz="0" w:space="0" w:color="auto"/>
            <w:left w:val="none" w:sz="0" w:space="0" w:color="auto"/>
            <w:bottom w:val="none" w:sz="0" w:space="0" w:color="auto"/>
            <w:right w:val="none" w:sz="0" w:space="0" w:color="auto"/>
          </w:divBdr>
          <w:divsChild>
            <w:div w:id="327638069">
              <w:marLeft w:val="0"/>
              <w:marRight w:val="0"/>
              <w:marTop w:val="0"/>
              <w:marBottom w:val="0"/>
              <w:divBdr>
                <w:top w:val="none" w:sz="0" w:space="0" w:color="auto"/>
                <w:left w:val="none" w:sz="0" w:space="0" w:color="auto"/>
                <w:bottom w:val="none" w:sz="0" w:space="0" w:color="auto"/>
                <w:right w:val="none" w:sz="0" w:space="0" w:color="auto"/>
              </w:divBdr>
              <w:divsChild>
                <w:div w:id="118863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968731">
      <w:bodyDiv w:val="1"/>
      <w:marLeft w:val="0"/>
      <w:marRight w:val="0"/>
      <w:marTop w:val="0"/>
      <w:marBottom w:val="0"/>
      <w:divBdr>
        <w:top w:val="none" w:sz="0" w:space="0" w:color="auto"/>
        <w:left w:val="none" w:sz="0" w:space="0" w:color="auto"/>
        <w:bottom w:val="none" w:sz="0" w:space="0" w:color="auto"/>
        <w:right w:val="none" w:sz="0" w:space="0" w:color="auto"/>
      </w:divBdr>
      <w:divsChild>
        <w:div w:id="1096559566">
          <w:marLeft w:val="0"/>
          <w:marRight w:val="0"/>
          <w:marTop w:val="0"/>
          <w:marBottom w:val="0"/>
          <w:divBdr>
            <w:top w:val="none" w:sz="0" w:space="0" w:color="auto"/>
            <w:left w:val="none" w:sz="0" w:space="0" w:color="auto"/>
            <w:bottom w:val="none" w:sz="0" w:space="0" w:color="auto"/>
            <w:right w:val="none" w:sz="0" w:space="0" w:color="auto"/>
          </w:divBdr>
          <w:divsChild>
            <w:div w:id="76862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83203">
      <w:bodyDiv w:val="1"/>
      <w:marLeft w:val="0"/>
      <w:marRight w:val="0"/>
      <w:marTop w:val="0"/>
      <w:marBottom w:val="0"/>
      <w:divBdr>
        <w:top w:val="none" w:sz="0" w:space="0" w:color="auto"/>
        <w:left w:val="none" w:sz="0" w:space="0" w:color="auto"/>
        <w:bottom w:val="none" w:sz="0" w:space="0" w:color="auto"/>
        <w:right w:val="none" w:sz="0" w:space="0" w:color="auto"/>
      </w:divBdr>
      <w:divsChild>
        <w:div w:id="2075615913">
          <w:marLeft w:val="0"/>
          <w:marRight w:val="0"/>
          <w:marTop w:val="0"/>
          <w:marBottom w:val="0"/>
          <w:divBdr>
            <w:top w:val="none" w:sz="0" w:space="0" w:color="auto"/>
            <w:left w:val="none" w:sz="0" w:space="0" w:color="auto"/>
            <w:bottom w:val="none" w:sz="0" w:space="0" w:color="auto"/>
            <w:right w:val="none" w:sz="0" w:space="0" w:color="auto"/>
          </w:divBdr>
          <w:divsChild>
            <w:div w:id="69287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159133">
      <w:bodyDiv w:val="1"/>
      <w:marLeft w:val="0"/>
      <w:marRight w:val="0"/>
      <w:marTop w:val="0"/>
      <w:marBottom w:val="0"/>
      <w:divBdr>
        <w:top w:val="none" w:sz="0" w:space="0" w:color="auto"/>
        <w:left w:val="none" w:sz="0" w:space="0" w:color="auto"/>
        <w:bottom w:val="none" w:sz="0" w:space="0" w:color="auto"/>
        <w:right w:val="none" w:sz="0" w:space="0" w:color="auto"/>
      </w:divBdr>
      <w:divsChild>
        <w:div w:id="1652254538">
          <w:marLeft w:val="0"/>
          <w:marRight w:val="0"/>
          <w:marTop w:val="0"/>
          <w:marBottom w:val="0"/>
          <w:divBdr>
            <w:top w:val="none" w:sz="0" w:space="0" w:color="auto"/>
            <w:left w:val="none" w:sz="0" w:space="0" w:color="auto"/>
            <w:bottom w:val="none" w:sz="0" w:space="0" w:color="auto"/>
            <w:right w:val="none" w:sz="0" w:space="0" w:color="auto"/>
          </w:divBdr>
          <w:divsChild>
            <w:div w:id="534347000">
              <w:marLeft w:val="0"/>
              <w:marRight w:val="0"/>
              <w:marTop w:val="0"/>
              <w:marBottom w:val="0"/>
              <w:divBdr>
                <w:top w:val="none" w:sz="0" w:space="0" w:color="auto"/>
                <w:left w:val="none" w:sz="0" w:space="0" w:color="auto"/>
                <w:bottom w:val="none" w:sz="0" w:space="0" w:color="auto"/>
                <w:right w:val="none" w:sz="0" w:space="0" w:color="auto"/>
              </w:divBdr>
              <w:divsChild>
                <w:div w:id="9537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278129">
      <w:bodyDiv w:val="1"/>
      <w:marLeft w:val="0"/>
      <w:marRight w:val="0"/>
      <w:marTop w:val="0"/>
      <w:marBottom w:val="0"/>
      <w:divBdr>
        <w:top w:val="none" w:sz="0" w:space="0" w:color="auto"/>
        <w:left w:val="none" w:sz="0" w:space="0" w:color="auto"/>
        <w:bottom w:val="none" w:sz="0" w:space="0" w:color="auto"/>
        <w:right w:val="none" w:sz="0" w:space="0" w:color="auto"/>
      </w:divBdr>
      <w:divsChild>
        <w:div w:id="1515680403">
          <w:marLeft w:val="0"/>
          <w:marRight w:val="0"/>
          <w:marTop w:val="0"/>
          <w:marBottom w:val="0"/>
          <w:divBdr>
            <w:top w:val="none" w:sz="0" w:space="0" w:color="auto"/>
            <w:left w:val="none" w:sz="0" w:space="0" w:color="auto"/>
            <w:bottom w:val="none" w:sz="0" w:space="0" w:color="auto"/>
            <w:right w:val="none" w:sz="0" w:space="0" w:color="auto"/>
          </w:divBdr>
          <w:divsChild>
            <w:div w:id="1606619263">
              <w:marLeft w:val="0"/>
              <w:marRight w:val="0"/>
              <w:marTop w:val="0"/>
              <w:marBottom w:val="0"/>
              <w:divBdr>
                <w:top w:val="none" w:sz="0" w:space="0" w:color="auto"/>
                <w:left w:val="none" w:sz="0" w:space="0" w:color="auto"/>
                <w:bottom w:val="none" w:sz="0" w:space="0" w:color="auto"/>
                <w:right w:val="none" w:sz="0" w:space="0" w:color="auto"/>
              </w:divBdr>
              <w:divsChild>
                <w:div w:id="66409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174589">
      <w:bodyDiv w:val="1"/>
      <w:marLeft w:val="0"/>
      <w:marRight w:val="0"/>
      <w:marTop w:val="0"/>
      <w:marBottom w:val="0"/>
      <w:divBdr>
        <w:top w:val="none" w:sz="0" w:space="0" w:color="auto"/>
        <w:left w:val="none" w:sz="0" w:space="0" w:color="auto"/>
        <w:bottom w:val="none" w:sz="0" w:space="0" w:color="auto"/>
        <w:right w:val="none" w:sz="0" w:space="0" w:color="auto"/>
      </w:divBdr>
      <w:divsChild>
        <w:div w:id="1556771712">
          <w:marLeft w:val="0"/>
          <w:marRight w:val="0"/>
          <w:marTop w:val="0"/>
          <w:marBottom w:val="0"/>
          <w:divBdr>
            <w:top w:val="none" w:sz="0" w:space="0" w:color="auto"/>
            <w:left w:val="none" w:sz="0" w:space="0" w:color="auto"/>
            <w:bottom w:val="none" w:sz="0" w:space="0" w:color="auto"/>
            <w:right w:val="none" w:sz="0" w:space="0" w:color="auto"/>
          </w:divBdr>
          <w:divsChild>
            <w:div w:id="568425043">
              <w:marLeft w:val="0"/>
              <w:marRight w:val="0"/>
              <w:marTop w:val="0"/>
              <w:marBottom w:val="0"/>
              <w:divBdr>
                <w:top w:val="none" w:sz="0" w:space="0" w:color="auto"/>
                <w:left w:val="none" w:sz="0" w:space="0" w:color="auto"/>
                <w:bottom w:val="none" w:sz="0" w:space="0" w:color="auto"/>
                <w:right w:val="none" w:sz="0" w:space="0" w:color="auto"/>
              </w:divBdr>
              <w:divsChild>
                <w:div w:id="10663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955163">
      <w:bodyDiv w:val="1"/>
      <w:marLeft w:val="0"/>
      <w:marRight w:val="0"/>
      <w:marTop w:val="0"/>
      <w:marBottom w:val="0"/>
      <w:divBdr>
        <w:top w:val="none" w:sz="0" w:space="0" w:color="auto"/>
        <w:left w:val="none" w:sz="0" w:space="0" w:color="auto"/>
        <w:bottom w:val="none" w:sz="0" w:space="0" w:color="auto"/>
        <w:right w:val="none" w:sz="0" w:space="0" w:color="auto"/>
      </w:divBdr>
      <w:divsChild>
        <w:div w:id="968122816">
          <w:marLeft w:val="0"/>
          <w:marRight w:val="0"/>
          <w:marTop w:val="0"/>
          <w:marBottom w:val="0"/>
          <w:divBdr>
            <w:top w:val="none" w:sz="0" w:space="0" w:color="auto"/>
            <w:left w:val="none" w:sz="0" w:space="0" w:color="auto"/>
            <w:bottom w:val="none" w:sz="0" w:space="0" w:color="auto"/>
            <w:right w:val="none" w:sz="0" w:space="0" w:color="auto"/>
          </w:divBdr>
          <w:divsChild>
            <w:div w:id="1446190894">
              <w:marLeft w:val="0"/>
              <w:marRight w:val="0"/>
              <w:marTop w:val="0"/>
              <w:marBottom w:val="0"/>
              <w:divBdr>
                <w:top w:val="none" w:sz="0" w:space="0" w:color="auto"/>
                <w:left w:val="none" w:sz="0" w:space="0" w:color="auto"/>
                <w:bottom w:val="none" w:sz="0" w:space="0" w:color="auto"/>
                <w:right w:val="none" w:sz="0" w:space="0" w:color="auto"/>
              </w:divBdr>
              <w:divsChild>
                <w:div w:id="99237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882219">
      <w:bodyDiv w:val="1"/>
      <w:marLeft w:val="0"/>
      <w:marRight w:val="0"/>
      <w:marTop w:val="0"/>
      <w:marBottom w:val="0"/>
      <w:divBdr>
        <w:top w:val="none" w:sz="0" w:space="0" w:color="auto"/>
        <w:left w:val="none" w:sz="0" w:space="0" w:color="auto"/>
        <w:bottom w:val="none" w:sz="0" w:space="0" w:color="auto"/>
        <w:right w:val="none" w:sz="0" w:space="0" w:color="auto"/>
      </w:divBdr>
      <w:divsChild>
        <w:div w:id="2117019498">
          <w:marLeft w:val="0"/>
          <w:marRight w:val="0"/>
          <w:marTop w:val="0"/>
          <w:marBottom w:val="0"/>
          <w:divBdr>
            <w:top w:val="none" w:sz="0" w:space="0" w:color="auto"/>
            <w:left w:val="none" w:sz="0" w:space="0" w:color="auto"/>
            <w:bottom w:val="none" w:sz="0" w:space="0" w:color="auto"/>
            <w:right w:val="none" w:sz="0" w:space="0" w:color="auto"/>
          </w:divBdr>
          <w:divsChild>
            <w:div w:id="14937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276422">
      <w:bodyDiv w:val="1"/>
      <w:marLeft w:val="0"/>
      <w:marRight w:val="0"/>
      <w:marTop w:val="0"/>
      <w:marBottom w:val="0"/>
      <w:divBdr>
        <w:top w:val="none" w:sz="0" w:space="0" w:color="auto"/>
        <w:left w:val="none" w:sz="0" w:space="0" w:color="auto"/>
        <w:bottom w:val="none" w:sz="0" w:space="0" w:color="auto"/>
        <w:right w:val="none" w:sz="0" w:space="0" w:color="auto"/>
      </w:divBdr>
      <w:divsChild>
        <w:div w:id="857695340">
          <w:marLeft w:val="0"/>
          <w:marRight w:val="0"/>
          <w:marTop w:val="0"/>
          <w:marBottom w:val="0"/>
          <w:divBdr>
            <w:top w:val="none" w:sz="0" w:space="0" w:color="auto"/>
            <w:left w:val="none" w:sz="0" w:space="0" w:color="auto"/>
            <w:bottom w:val="none" w:sz="0" w:space="0" w:color="auto"/>
            <w:right w:val="none" w:sz="0" w:space="0" w:color="auto"/>
          </w:divBdr>
          <w:divsChild>
            <w:div w:id="1618095502">
              <w:marLeft w:val="0"/>
              <w:marRight w:val="0"/>
              <w:marTop w:val="0"/>
              <w:marBottom w:val="0"/>
              <w:divBdr>
                <w:top w:val="none" w:sz="0" w:space="0" w:color="auto"/>
                <w:left w:val="none" w:sz="0" w:space="0" w:color="auto"/>
                <w:bottom w:val="none" w:sz="0" w:space="0" w:color="auto"/>
                <w:right w:val="none" w:sz="0" w:space="0" w:color="auto"/>
              </w:divBdr>
              <w:divsChild>
                <w:div w:id="27756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760482">
      <w:bodyDiv w:val="1"/>
      <w:marLeft w:val="0"/>
      <w:marRight w:val="0"/>
      <w:marTop w:val="0"/>
      <w:marBottom w:val="0"/>
      <w:divBdr>
        <w:top w:val="none" w:sz="0" w:space="0" w:color="auto"/>
        <w:left w:val="none" w:sz="0" w:space="0" w:color="auto"/>
        <w:bottom w:val="none" w:sz="0" w:space="0" w:color="auto"/>
        <w:right w:val="none" w:sz="0" w:space="0" w:color="auto"/>
      </w:divBdr>
      <w:divsChild>
        <w:div w:id="195001603">
          <w:marLeft w:val="0"/>
          <w:marRight w:val="0"/>
          <w:marTop w:val="0"/>
          <w:marBottom w:val="0"/>
          <w:divBdr>
            <w:top w:val="none" w:sz="0" w:space="0" w:color="auto"/>
            <w:left w:val="none" w:sz="0" w:space="0" w:color="auto"/>
            <w:bottom w:val="none" w:sz="0" w:space="0" w:color="auto"/>
            <w:right w:val="none" w:sz="0" w:space="0" w:color="auto"/>
          </w:divBdr>
          <w:divsChild>
            <w:div w:id="17011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651362">
      <w:bodyDiv w:val="1"/>
      <w:marLeft w:val="0"/>
      <w:marRight w:val="0"/>
      <w:marTop w:val="0"/>
      <w:marBottom w:val="0"/>
      <w:divBdr>
        <w:top w:val="none" w:sz="0" w:space="0" w:color="auto"/>
        <w:left w:val="none" w:sz="0" w:space="0" w:color="auto"/>
        <w:bottom w:val="none" w:sz="0" w:space="0" w:color="auto"/>
        <w:right w:val="none" w:sz="0" w:space="0" w:color="auto"/>
      </w:divBdr>
      <w:divsChild>
        <w:div w:id="664478089">
          <w:marLeft w:val="0"/>
          <w:marRight w:val="0"/>
          <w:marTop w:val="0"/>
          <w:marBottom w:val="0"/>
          <w:divBdr>
            <w:top w:val="none" w:sz="0" w:space="0" w:color="auto"/>
            <w:left w:val="none" w:sz="0" w:space="0" w:color="auto"/>
            <w:bottom w:val="none" w:sz="0" w:space="0" w:color="auto"/>
            <w:right w:val="none" w:sz="0" w:space="0" w:color="auto"/>
          </w:divBdr>
          <w:divsChild>
            <w:div w:id="468130535">
              <w:marLeft w:val="0"/>
              <w:marRight w:val="0"/>
              <w:marTop w:val="0"/>
              <w:marBottom w:val="0"/>
              <w:divBdr>
                <w:top w:val="none" w:sz="0" w:space="0" w:color="auto"/>
                <w:left w:val="none" w:sz="0" w:space="0" w:color="auto"/>
                <w:bottom w:val="none" w:sz="0" w:space="0" w:color="auto"/>
                <w:right w:val="none" w:sz="0" w:space="0" w:color="auto"/>
              </w:divBdr>
              <w:divsChild>
                <w:div w:id="10236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9372">
      <w:bodyDiv w:val="1"/>
      <w:marLeft w:val="0"/>
      <w:marRight w:val="0"/>
      <w:marTop w:val="0"/>
      <w:marBottom w:val="0"/>
      <w:divBdr>
        <w:top w:val="none" w:sz="0" w:space="0" w:color="auto"/>
        <w:left w:val="none" w:sz="0" w:space="0" w:color="auto"/>
        <w:bottom w:val="none" w:sz="0" w:space="0" w:color="auto"/>
        <w:right w:val="none" w:sz="0" w:space="0" w:color="auto"/>
      </w:divBdr>
      <w:divsChild>
        <w:div w:id="505482355">
          <w:marLeft w:val="0"/>
          <w:marRight w:val="0"/>
          <w:marTop w:val="0"/>
          <w:marBottom w:val="0"/>
          <w:divBdr>
            <w:top w:val="none" w:sz="0" w:space="0" w:color="auto"/>
            <w:left w:val="none" w:sz="0" w:space="0" w:color="auto"/>
            <w:bottom w:val="none" w:sz="0" w:space="0" w:color="auto"/>
            <w:right w:val="none" w:sz="0" w:space="0" w:color="auto"/>
          </w:divBdr>
          <w:divsChild>
            <w:div w:id="168620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817174">
      <w:bodyDiv w:val="1"/>
      <w:marLeft w:val="0"/>
      <w:marRight w:val="0"/>
      <w:marTop w:val="0"/>
      <w:marBottom w:val="0"/>
      <w:divBdr>
        <w:top w:val="none" w:sz="0" w:space="0" w:color="auto"/>
        <w:left w:val="none" w:sz="0" w:space="0" w:color="auto"/>
        <w:bottom w:val="none" w:sz="0" w:space="0" w:color="auto"/>
        <w:right w:val="none" w:sz="0" w:space="0" w:color="auto"/>
      </w:divBdr>
      <w:divsChild>
        <w:div w:id="1725567341">
          <w:marLeft w:val="0"/>
          <w:marRight w:val="0"/>
          <w:marTop w:val="0"/>
          <w:marBottom w:val="0"/>
          <w:divBdr>
            <w:top w:val="none" w:sz="0" w:space="0" w:color="auto"/>
            <w:left w:val="none" w:sz="0" w:space="0" w:color="auto"/>
            <w:bottom w:val="none" w:sz="0" w:space="0" w:color="auto"/>
            <w:right w:val="none" w:sz="0" w:space="0" w:color="auto"/>
          </w:divBdr>
          <w:divsChild>
            <w:div w:id="1000043894">
              <w:marLeft w:val="0"/>
              <w:marRight w:val="0"/>
              <w:marTop w:val="0"/>
              <w:marBottom w:val="0"/>
              <w:divBdr>
                <w:top w:val="none" w:sz="0" w:space="0" w:color="auto"/>
                <w:left w:val="none" w:sz="0" w:space="0" w:color="auto"/>
                <w:bottom w:val="none" w:sz="0" w:space="0" w:color="auto"/>
                <w:right w:val="none" w:sz="0" w:space="0" w:color="auto"/>
              </w:divBdr>
              <w:divsChild>
                <w:div w:id="65857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62322">
      <w:bodyDiv w:val="1"/>
      <w:marLeft w:val="0"/>
      <w:marRight w:val="0"/>
      <w:marTop w:val="0"/>
      <w:marBottom w:val="0"/>
      <w:divBdr>
        <w:top w:val="none" w:sz="0" w:space="0" w:color="auto"/>
        <w:left w:val="none" w:sz="0" w:space="0" w:color="auto"/>
        <w:bottom w:val="none" w:sz="0" w:space="0" w:color="auto"/>
        <w:right w:val="none" w:sz="0" w:space="0" w:color="auto"/>
      </w:divBdr>
      <w:divsChild>
        <w:div w:id="4013911">
          <w:marLeft w:val="0"/>
          <w:marRight w:val="0"/>
          <w:marTop w:val="0"/>
          <w:marBottom w:val="0"/>
          <w:divBdr>
            <w:top w:val="none" w:sz="0" w:space="0" w:color="auto"/>
            <w:left w:val="none" w:sz="0" w:space="0" w:color="auto"/>
            <w:bottom w:val="none" w:sz="0" w:space="0" w:color="auto"/>
            <w:right w:val="none" w:sz="0" w:space="0" w:color="auto"/>
          </w:divBdr>
          <w:divsChild>
            <w:div w:id="1684624997">
              <w:marLeft w:val="0"/>
              <w:marRight w:val="0"/>
              <w:marTop w:val="0"/>
              <w:marBottom w:val="0"/>
              <w:divBdr>
                <w:top w:val="none" w:sz="0" w:space="0" w:color="auto"/>
                <w:left w:val="none" w:sz="0" w:space="0" w:color="auto"/>
                <w:bottom w:val="none" w:sz="0" w:space="0" w:color="auto"/>
                <w:right w:val="none" w:sz="0" w:space="0" w:color="auto"/>
              </w:divBdr>
              <w:divsChild>
                <w:div w:id="1830362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15872">
      <w:bodyDiv w:val="1"/>
      <w:marLeft w:val="0"/>
      <w:marRight w:val="0"/>
      <w:marTop w:val="0"/>
      <w:marBottom w:val="0"/>
      <w:divBdr>
        <w:top w:val="none" w:sz="0" w:space="0" w:color="auto"/>
        <w:left w:val="none" w:sz="0" w:space="0" w:color="auto"/>
        <w:bottom w:val="none" w:sz="0" w:space="0" w:color="auto"/>
        <w:right w:val="none" w:sz="0" w:space="0" w:color="auto"/>
      </w:divBdr>
      <w:divsChild>
        <w:div w:id="1906143264">
          <w:marLeft w:val="0"/>
          <w:marRight w:val="0"/>
          <w:marTop w:val="0"/>
          <w:marBottom w:val="0"/>
          <w:divBdr>
            <w:top w:val="none" w:sz="0" w:space="0" w:color="auto"/>
            <w:left w:val="none" w:sz="0" w:space="0" w:color="auto"/>
            <w:bottom w:val="none" w:sz="0" w:space="0" w:color="auto"/>
            <w:right w:val="none" w:sz="0" w:space="0" w:color="auto"/>
          </w:divBdr>
          <w:divsChild>
            <w:div w:id="449130212">
              <w:marLeft w:val="0"/>
              <w:marRight w:val="0"/>
              <w:marTop w:val="0"/>
              <w:marBottom w:val="0"/>
              <w:divBdr>
                <w:top w:val="none" w:sz="0" w:space="0" w:color="auto"/>
                <w:left w:val="none" w:sz="0" w:space="0" w:color="auto"/>
                <w:bottom w:val="none" w:sz="0" w:space="0" w:color="auto"/>
                <w:right w:val="none" w:sz="0" w:space="0" w:color="auto"/>
              </w:divBdr>
              <w:divsChild>
                <w:div w:id="202547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397690">
      <w:bodyDiv w:val="1"/>
      <w:marLeft w:val="0"/>
      <w:marRight w:val="0"/>
      <w:marTop w:val="0"/>
      <w:marBottom w:val="0"/>
      <w:divBdr>
        <w:top w:val="none" w:sz="0" w:space="0" w:color="auto"/>
        <w:left w:val="none" w:sz="0" w:space="0" w:color="auto"/>
        <w:bottom w:val="none" w:sz="0" w:space="0" w:color="auto"/>
        <w:right w:val="none" w:sz="0" w:space="0" w:color="auto"/>
      </w:divBdr>
      <w:divsChild>
        <w:div w:id="1397510831">
          <w:marLeft w:val="0"/>
          <w:marRight w:val="0"/>
          <w:marTop w:val="0"/>
          <w:marBottom w:val="0"/>
          <w:divBdr>
            <w:top w:val="none" w:sz="0" w:space="0" w:color="auto"/>
            <w:left w:val="none" w:sz="0" w:space="0" w:color="auto"/>
            <w:bottom w:val="none" w:sz="0" w:space="0" w:color="auto"/>
            <w:right w:val="none" w:sz="0" w:space="0" w:color="auto"/>
          </w:divBdr>
          <w:divsChild>
            <w:div w:id="17121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810535">
      <w:bodyDiv w:val="1"/>
      <w:marLeft w:val="0"/>
      <w:marRight w:val="0"/>
      <w:marTop w:val="0"/>
      <w:marBottom w:val="0"/>
      <w:divBdr>
        <w:top w:val="none" w:sz="0" w:space="0" w:color="auto"/>
        <w:left w:val="none" w:sz="0" w:space="0" w:color="auto"/>
        <w:bottom w:val="none" w:sz="0" w:space="0" w:color="auto"/>
        <w:right w:val="none" w:sz="0" w:space="0" w:color="auto"/>
      </w:divBdr>
      <w:divsChild>
        <w:div w:id="1627807331">
          <w:marLeft w:val="0"/>
          <w:marRight w:val="0"/>
          <w:marTop w:val="0"/>
          <w:marBottom w:val="0"/>
          <w:divBdr>
            <w:top w:val="none" w:sz="0" w:space="0" w:color="auto"/>
            <w:left w:val="none" w:sz="0" w:space="0" w:color="auto"/>
            <w:bottom w:val="none" w:sz="0" w:space="0" w:color="auto"/>
            <w:right w:val="none" w:sz="0" w:space="0" w:color="auto"/>
          </w:divBdr>
          <w:divsChild>
            <w:div w:id="1556157571">
              <w:marLeft w:val="0"/>
              <w:marRight w:val="0"/>
              <w:marTop w:val="0"/>
              <w:marBottom w:val="0"/>
              <w:divBdr>
                <w:top w:val="none" w:sz="0" w:space="0" w:color="auto"/>
                <w:left w:val="none" w:sz="0" w:space="0" w:color="auto"/>
                <w:bottom w:val="none" w:sz="0" w:space="0" w:color="auto"/>
                <w:right w:val="none" w:sz="0" w:space="0" w:color="auto"/>
              </w:divBdr>
              <w:divsChild>
                <w:div w:id="191878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84457">
      <w:bodyDiv w:val="1"/>
      <w:marLeft w:val="0"/>
      <w:marRight w:val="0"/>
      <w:marTop w:val="0"/>
      <w:marBottom w:val="0"/>
      <w:divBdr>
        <w:top w:val="none" w:sz="0" w:space="0" w:color="auto"/>
        <w:left w:val="none" w:sz="0" w:space="0" w:color="auto"/>
        <w:bottom w:val="none" w:sz="0" w:space="0" w:color="auto"/>
        <w:right w:val="none" w:sz="0" w:space="0" w:color="auto"/>
      </w:divBdr>
      <w:divsChild>
        <w:div w:id="43068430">
          <w:marLeft w:val="0"/>
          <w:marRight w:val="0"/>
          <w:marTop w:val="0"/>
          <w:marBottom w:val="0"/>
          <w:divBdr>
            <w:top w:val="none" w:sz="0" w:space="0" w:color="auto"/>
            <w:left w:val="none" w:sz="0" w:space="0" w:color="auto"/>
            <w:bottom w:val="none" w:sz="0" w:space="0" w:color="auto"/>
            <w:right w:val="none" w:sz="0" w:space="0" w:color="auto"/>
          </w:divBdr>
          <w:divsChild>
            <w:div w:id="207102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92333">
      <w:bodyDiv w:val="1"/>
      <w:marLeft w:val="0"/>
      <w:marRight w:val="0"/>
      <w:marTop w:val="0"/>
      <w:marBottom w:val="0"/>
      <w:divBdr>
        <w:top w:val="none" w:sz="0" w:space="0" w:color="auto"/>
        <w:left w:val="none" w:sz="0" w:space="0" w:color="auto"/>
        <w:bottom w:val="none" w:sz="0" w:space="0" w:color="auto"/>
        <w:right w:val="none" w:sz="0" w:space="0" w:color="auto"/>
      </w:divBdr>
      <w:divsChild>
        <w:div w:id="1326781288">
          <w:marLeft w:val="0"/>
          <w:marRight w:val="0"/>
          <w:marTop w:val="0"/>
          <w:marBottom w:val="0"/>
          <w:divBdr>
            <w:top w:val="none" w:sz="0" w:space="0" w:color="auto"/>
            <w:left w:val="none" w:sz="0" w:space="0" w:color="auto"/>
            <w:bottom w:val="none" w:sz="0" w:space="0" w:color="auto"/>
            <w:right w:val="none" w:sz="0" w:space="0" w:color="auto"/>
          </w:divBdr>
          <w:divsChild>
            <w:div w:id="1549755791">
              <w:marLeft w:val="0"/>
              <w:marRight w:val="0"/>
              <w:marTop w:val="0"/>
              <w:marBottom w:val="0"/>
              <w:divBdr>
                <w:top w:val="none" w:sz="0" w:space="0" w:color="auto"/>
                <w:left w:val="none" w:sz="0" w:space="0" w:color="auto"/>
                <w:bottom w:val="none" w:sz="0" w:space="0" w:color="auto"/>
                <w:right w:val="none" w:sz="0" w:space="0" w:color="auto"/>
              </w:divBdr>
              <w:divsChild>
                <w:div w:id="163613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20613">
      <w:bodyDiv w:val="1"/>
      <w:marLeft w:val="0"/>
      <w:marRight w:val="0"/>
      <w:marTop w:val="0"/>
      <w:marBottom w:val="0"/>
      <w:divBdr>
        <w:top w:val="none" w:sz="0" w:space="0" w:color="auto"/>
        <w:left w:val="none" w:sz="0" w:space="0" w:color="auto"/>
        <w:bottom w:val="none" w:sz="0" w:space="0" w:color="auto"/>
        <w:right w:val="none" w:sz="0" w:space="0" w:color="auto"/>
      </w:divBdr>
      <w:divsChild>
        <w:div w:id="903829888">
          <w:marLeft w:val="0"/>
          <w:marRight w:val="0"/>
          <w:marTop w:val="0"/>
          <w:marBottom w:val="0"/>
          <w:divBdr>
            <w:top w:val="none" w:sz="0" w:space="0" w:color="auto"/>
            <w:left w:val="none" w:sz="0" w:space="0" w:color="auto"/>
            <w:bottom w:val="none" w:sz="0" w:space="0" w:color="auto"/>
            <w:right w:val="none" w:sz="0" w:space="0" w:color="auto"/>
          </w:divBdr>
          <w:divsChild>
            <w:div w:id="792092456">
              <w:marLeft w:val="0"/>
              <w:marRight w:val="0"/>
              <w:marTop w:val="0"/>
              <w:marBottom w:val="0"/>
              <w:divBdr>
                <w:top w:val="none" w:sz="0" w:space="0" w:color="auto"/>
                <w:left w:val="none" w:sz="0" w:space="0" w:color="auto"/>
                <w:bottom w:val="none" w:sz="0" w:space="0" w:color="auto"/>
                <w:right w:val="none" w:sz="0" w:space="0" w:color="auto"/>
              </w:divBdr>
              <w:divsChild>
                <w:div w:id="96331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838207">
      <w:bodyDiv w:val="1"/>
      <w:marLeft w:val="0"/>
      <w:marRight w:val="0"/>
      <w:marTop w:val="0"/>
      <w:marBottom w:val="0"/>
      <w:divBdr>
        <w:top w:val="none" w:sz="0" w:space="0" w:color="auto"/>
        <w:left w:val="none" w:sz="0" w:space="0" w:color="auto"/>
        <w:bottom w:val="none" w:sz="0" w:space="0" w:color="auto"/>
        <w:right w:val="none" w:sz="0" w:space="0" w:color="auto"/>
      </w:divBdr>
      <w:divsChild>
        <w:div w:id="262079772">
          <w:marLeft w:val="0"/>
          <w:marRight w:val="0"/>
          <w:marTop w:val="0"/>
          <w:marBottom w:val="0"/>
          <w:divBdr>
            <w:top w:val="none" w:sz="0" w:space="0" w:color="auto"/>
            <w:left w:val="none" w:sz="0" w:space="0" w:color="auto"/>
            <w:bottom w:val="none" w:sz="0" w:space="0" w:color="auto"/>
            <w:right w:val="none" w:sz="0" w:space="0" w:color="auto"/>
          </w:divBdr>
          <w:divsChild>
            <w:div w:id="163363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030717">
      <w:bodyDiv w:val="1"/>
      <w:marLeft w:val="0"/>
      <w:marRight w:val="0"/>
      <w:marTop w:val="0"/>
      <w:marBottom w:val="0"/>
      <w:divBdr>
        <w:top w:val="none" w:sz="0" w:space="0" w:color="auto"/>
        <w:left w:val="none" w:sz="0" w:space="0" w:color="auto"/>
        <w:bottom w:val="none" w:sz="0" w:space="0" w:color="auto"/>
        <w:right w:val="none" w:sz="0" w:space="0" w:color="auto"/>
      </w:divBdr>
      <w:divsChild>
        <w:div w:id="960381994">
          <w:marLeft w:val="0"/>
          <w:marRight w:val="0"/>
          <w:marTop w:val="0"/>
          <w:marBottom w:val="0"/>
          <w:divBdr>
            <w:top w:val="none" w:sz="0" w:space="0" w:color="auto"/>
            <w:left w:val="none" w:sz="0" w:space="0" w:color="auto"/>
            <w:bottom w:val="none" w:sz="0" w:space="0" w:color="auto"/>
            <w:right w:val="none" w:sz="0" w:space="0" w:color="auto"/>
          </w:divBdr>
          <w:divsChild>
            <w:div w:id="105692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06904">
      <w:bodyDiv w:val="1"/>
      <w:marLeft w:val="0"/>
      <w:marRight w:val="0"/>
      <w:marTop w:val="0"/>
      <w:marBottom w:val="0"/>
      <w:divBdr>
        <w:top w:val="none" w:sz="0" w:space="0" w:color="auto"/>
        <w:left w:val="none" w:sz="0" w:space="0" w:color="auto"/>
        <w:bottom w:val="none" w:sz="0" w:space="0" w:color="auto"/>
        <w:right w:val="none" w:sz="0" w:space="0" w:color="auto"/>
      </w:divBdr>
      <w:divsChild>
        <w:div w:id="1650598795">
          <w:marLeft w:val="0"/>
          <w:marRight w:val="0"/>
          <w:marTop w:val="0"/>
          <w:marBottom w:val="0"/>
          <w:divBdr>
            <w:top w:val="none" w:sz="0" w:space="0" w:color="auto"/>
            <w:left w:val="none" w:sz="0" w:space="0" w:color="auto"/>
            <w:bottom w:val="none" w:sz="0" w:space="0" w:color="auto"/>
            <w:right w:val="none" w:sz="0" w:space="0" w:color="auto"/>
          </w:divBdr>
          <w:divsChild>
            <w:div w:id="900016994">
              <w:marLeft w:val="0"/>
              <w:marRight w:val="0"/>
              <w:marTop w:val="0"/>
              <w:marBottom w:val="0"/>
              <w:divBdr>
                <w:top w:val="none" w:sz="0" w:space="0" w:color="auto"/>
                <w:left w:val="none" w:sz="0" w:space="0" w:color="auto"/>
                <w:bottom w:val="none" w:sz="0" w:space="0" w:color="auto"/>
                <w:right w:val="none" w:sz="0" w:space="0" w:color="auto"/>
              </w:divBdr>
              <w:divsChild>
                <w:div w:id="125640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401801">
      <w:bodyDiv w:val="1"/>
      <w:marLeft w:val="0"/>
      <w:marRight w:val="0"/>
      <w:marTop w:val="0"/>
      <w:marBottom w:val="0"/>
      <w:divBdr>
        <w:top w:val="none" w:sz="0" w:space="0" w:color="auto"/>
        <w:left w:val="none" w:sz="0" w:space="0" w:color="auto"/>
        <w:bottom w:val="none" w:sz="0" w:space="0" w:color="auto"/>
        <w:right w:val="none" w:sz="0" w:space="0" w:color="auto"/>
      </w:divBdr>
      <w:divsChild>
        <w:div w:id="58748526">
          <w:marLeft w:val="0"/>
          <w:marRight w:val="0"/>
          <w:marTop w:val="0"/>
          <w:marBottom w:val="0"/>
          <w:divBdr>
            <w:top w:val="none" w:sz="0" w:space="0" w:color="auto"/>
            <w:left w:val="none" w:sz="0" w:space="0" w:color="auto"/>
            <w:bottom w:val="none" w:sz="0" w:space="0" w:color="auto"/>
            <w:right w:val="none" w:sz="0" w:space="0" w:color="auto"/>
          </w:divBdr>
          <w:divsChild>
            <w:div w:id="159281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16055">
      <w:bodyDiv w:val="1"/>
      <w:marLeft w:val="0"/>
      <w:marRight w:val="0"/>
      <w:marTop w:val="0"/>
      <w:marBottom w:val="0"/>
      <w:divBdr>
        <w:top w:val="none" w:sz="0" w:space="0" w:color="auto"/>
        <w:left w:val="none" w:sz="0" w:space="0" w:color="auto"/>
        <w:bottom w:val="none" w:sz="0" w:space="0" w:color="auto"/>
        <w:right w:val="none" w:sz="0" w:space="0" w:color="auto"/>
      </w:divBdr>
      <w:divsChild>
        <w:div w:id="668558000">
          <w:marLeft w:val="0"/>
          <w:marRight w:val="0"/>
          <w:marTop w:val="0"/>
          <w:marBottom w:val="0"/>
          <w:divBdr>
            <w:top w:val="none" w:sz="0" w:space="0" w:color="auto"/>
            <w:left w:val="none" w:sz="0" w:space="0" w:color="auto"/>
            <w:bottom w:val="none" w:sz="0" w:space="0" w:color="auto"/>
            <w:right w:val="none" w:sz="0" w:space="0" w:color="auto"/>
          </w:divBdr>
          <w:divsChild>
            <w:div w:id="592976111">
              <w:marLeft w:val="0"/>
              <w:marRight w:val="0"/>
              <w:marTop w:val="0"/>
              <w:marBottom w:val="0"/>
              <w:divBdr>
                <w:top w:val="none" w:sz="0" w:space="0" w:color="auto"/>
                <w:left w:val="none" w:sz="0" w:space="0" w:color="auto"/>
                <w:bottom w:val="none" w:sz="0" w:space="0" w:color="auto"/>
                <w:right w:val="none" w:sz="0" w:space="0" w:color="auto"/>
              </w:divBdr>
              <w:divsChild>
                <w:div w:id="245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139632">
      <w:bodyDiv w:val="1"/>
      <w:marLeft w:val="0"/>
      <w:marRight w:val="0"/>
      <w:marTop w:val="0"/>
      <w:marBottom w:val="0"/>
      <w:divBdr>
        <w:top w:val="none" w:sz="0" w:space="0" w:color="auto"/>
        <w:left w:val="none" w:sz="0" w:space="0" w:color="auto"/>
        <w:bottom w:val="none" w:sz="0" w:space="0" w:color="auto"/>
        <w:right w:val="none" w:sz="0" w:space="0" w:color="auto"/>
      </w:divBdr>
      <w:divsChild>
        <w:div w:id="1661687808">
          <w:marLeft w:val="0"/>
          <w:marRight w:val="0"/>
          <w:marTop w:val="0"/>
          <w:marBottom w:val="0"/>
          <w:divBdr>
            <w:top w:val="none" w:sz="0" w:space="0" w:color="auto"/>
            <w:left w:val="none" w:sz="0" w:space="0" w:color="auto"/>
            <w:bottom w:val="none" w:sz="0" w:space="0" w:color="auto"/>
            <w:right w:val="none" w:sz="0" w:space="0" w:color="auto"/>
          </w:divBdr>
          <w:divsChild>
            <w:div w:id="36360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71190">
      <w:bodyDiv w:val="1"/>
      <w:marLeft w:val="0"/>
      <w:marRight w:val="0"/>
      <w:marTop w:val="0"/>
      <w:marBottom w:val="0"/>
      <w:divBdr>
        <w:top w:val="none" w:sz="0" w:space="0" w:color="auto"/>
        <w:left w:val="none" w:sz="0" w:space="0" w:color="auto"/>
        <w:bottom w:val="none" w:sz="0" w:space="0" w:color="auto"/>
        <w:right w:val="none" w:sz="0" w:space="0" w:color="auto"/>
      </w:divBdr>
      <w:divsChild>
        <w:div w:id="929893174">
          <w:marLeft w:val="0"/>
          <w:marRight w:val="0"/>
          <w:marTop w:val="0"/>
          <w:marBottom w:val="0"/>
          <w:divBdr>
            <w:top w:val="none" w:sz="0" w:space="0" w:color="auto"/>
            <w:left w:val="none" w:sz="0" w:space="0" w:color="auto"/>
            <w:bottom w:val="none" w:sz="0" w:space="0" w:color="auto"/>
            <w:right w:val="none" w:sz="0" w:space="0" w:color="auto"/>
          </w:divBdr>
          <w:divsChild>
            <w:div w:id="116492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126535">
      <w:bodyDiv w:val="1"/>
      <w:marLeft w:val="0"/>
      <w:marRight w:val="0"/>
      <w:marTop w:val="0"/>
      <w:marBottom w:val="0"/>
      <w:divBdr>
        <w:top w:val="none" w:sz="0" w:space="0" w:color="auto"/>
        <w:left w:val="none" w:sz="0" w:space="0" w:color="auto"/>
        <w:bottom w:val="none" w:sz="0" w:space="0" w:color="auto"/>
        <w:right w:val="none" w:sz="0" w:space="0" w:color="auto"/>
      </w:divBdr>
      <w:divsChild>
        <w:div w:id="1587424673">
          <w:marLeft w:val="0"/>
          <w:marRight w:val="0"/>
          <w:marTop w:val="0"/>
          <w:marBottom w:val="0"/>
          <w:divBdr>
            <w:top w:val="none" w:sz="0" w:space="0" w:color="auto"/>
            <w:left w:val="none" w:sz="0" w:space="0" w:color="auto"/>
            <w:bottom w:val="none" w:sz="0" w:space="0" w:color="auto"/>
            <w:right w:val="none" w:sz="0" w:space="0" w:color="auto"/>
          </w:divBdr>
          <w:divsChild>
            <w:div w:id="732507945">
              <w:marLeft w:val="0"/>
              <w:marRight w:val="0"/>
              <w:marTop w:val="0"/>
              <w:marBottom w:val="0"/>
              <w:divBdr>
                <w:top w:val="none" w:sz="0" w:space="0" w:color="auto"/>
                <w:left w:val="none" w:sz="0" w:space="0" w:color="auto"/>
                <w:bottom w:val="none" w:sz="0" w:space="0" w:color="auto"/>
                <w:right w:val="none" w:sz="0" w:space="0" w:color="auto"/>
              </w:divBdr>
              <w:divsChild>
                <w:div w:id="9483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156038">
      <w:bodyDiv w:val="1"/>
      <w:marLeft w:val="0"/>
      <w:marRight w:val="0"/>
      <w:marTop w:val="0"/>
      <w:marBottom w:val="0"/>
      <w:divBdr>
        <w:top w:val="none" w:sz="0" w:space="0" w:color="auto"/>
        <w:left w:val="none" w:sz="0" w:space="0" w:color="auto"/>
        <w:bottom w:val="none" w:sz="0" w:space="0" w:color="auto"/>
        <w:right w:val="none" w:sz="0" w:space="0" w:color="auto"/>
      </w:divBdr>
      <w:divsChild>
        <w:div w:id="1533347171">
          <w:marLeft w:val="0"/>
          <w:marRight w:val="0"/>
          <w:marTop w:val="0"/>
          <w:marBottom w:val="0"/>
          <w:divBdr>
            <w:top w:val="none" w:sz="0" w:space="0" w:color="auto"/>
            <w:left w:val="none" w:sz="0" w:space="0" w:color="auto"/>
            <w:bottom w:val="none" w:sz="0" w:space="0" w:color="auto"/>
            <w:right w:val="none" w:sz="0" w:space="0" w:color="auto"/>
          </w:divBdr>
          <w:divsChild>
            <w:div w:id="1659534814">
              <w:marLeft w:val="0"/>
              <w:marRight w:val="0"/>
              <w:marTop w:val="0"/>
              <w:marBottom w:val="0"/>
              <w:divBdr>
                <w:top w:val="none" w:sz="0" w:space="0" w:color="auto"/>
                <w:left w:val="none" w:sz="0" w:space="0" w:color="auto"/>
                <w:bottom w:val="none" w:sz="0" w:space="0" w:color="auto"/>
                <w:right w:val="none" w:sz="0" w:space="0" w:color="auto"/>
              </w:divBdr>
              <w:divsChild>
                <w:div w:id="120024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740769">
      <w:bodyDiv w:val="1"/>
      <w:marLeft w:val="0"/>
      <w:marRight w:val="0"/>
      <w:marTop w:val="0"/>
      <w:marBottom w:val="0"/>
      <w:divBdr>
        <w:top w:val="none" w:sz="0" w:space="0" w:color="auto"/>
        <w:left w:val="none" w:sz="0" w:space="0" w:color="auto"/>
        <w:bottom w:val="none" w:sz="0" w:space="0" w:color="auto"/>
        <w:right w:val="none" w:sz="0" w:space="0" w:color="auto"/>
      </w:divBdr>
      <w:divsChild>
        <w:div w:id="636035072">
          <w:marLeft w:val="0"/>
          <w:marRight w:val="0"/>
          <w:marTop w:val="0"/>
          <w:marBottom w:val="0"/>
          <w:divBdr>
            <w:top w:val="none" w:sz="0" w:space="0" w:color="auto"/>
            <w:left w:val="none" w:sz="0" w:space="0" w:color="auto"/>
            <w:bottom w:val="none" w:sz="0" w:space="0" w:color="auto"/>
            <w:right w:val="none" w:sz="0" w:space="0" w:color="auto"/>
          </w:divBdr>
          <w:divsChild>
            <w:div w:id="71240395">
              <w:marLeft w:val="0"/>
              <w:marRight w:val="0"/>
              <w:marTop w:val="0"/>
              <w:marBottom w:val="0"/>
              <w:divBdr>
                <w:top w:val="none" w:sz="0" w:space="0" w:color="auto"/>
                <w:left w:val="none" w:sz="0" w:space="0" w:color="auto"/>
                <w:bottom w:val="none" w:sz="0" w:space="0" w:color="auto"/>
                <w:right w:val="none" w:sz="0" w:space="0" w:color="auto"/>
              </w:divBdr>
              <w:divsChild>
                <w:div w:id="20938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399858">
      <w:bodyDiv w:val="1"/>
      <w:marLeft w:val="0"/>
      <w:marRight w:val="0"/>
      <w:marTop w:val="0"/>
      <w:marBottom w:val="0"/>
      <w:divBdr>
        <w:top w:val="none" w:sz="0" w:space="0" w:color="auto"/>
        <w:left w:val="none" w:sz="0" w:space="0" w:color="auto"/>
        <w:bottom w:val="none" w:sz="0" w:space="0" w:color="auto"/>
        <w:right w:val="none" w:sz="0" w:space="0" w:color="auto"/>
      </w:divBdr>
      <w:divsChild>
        <w:div w:id="2088991837">
          <w:marLeft w:val="0"/>
          <w:marRight w:val="0"/>
          <w:marTop w:val="0"/>
          <w:marBottom w:val="0"/>
          <w:divBdr>
            <w:top w:val="none" w:sz="0" w:space="0" w:color="auto"/>
            <w:left w:val="none" w:sz="0" w:space="0" w:color="auto"/>
            <w:bottom w:val="none" w:sz="0" w:space="0" w:color="auto"/>
            <w:right w:val="none" w:sz="0" w:space="0" w:color="auto"/>
          </w:divBdr>
          <w:divsChild>
            <w:div w:id="197598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642331">
      <w:bodyDiv w:val="1"/>
      <w:marLeft w:val="0"/>
      <w:marRight w:val="0"/>
      <w:marTop w:val="0"/>
      <w:marBottom w:val="0"/>
      <w:divBdr>
        <w:top w:val="none" w:sz="0" w:space="0" w:color="auto"/>
        <w:left w:val="none" w:sz="0" w:space="0" w:color="auto"/>
        <w:bottom w:val="none" w:sz="0" w:space="0" w:color="auto"/>
        <w:right w:val="none" w:sz="0" w:space="0" w:color="auto"/>
      </w:divBdr>
      <w:divsChild>
        <w:div w:id="463084156">
          <w:marLeft w:val="0"/>
          <w:marRight w:val="0"/>
          <w:marTop w:val="0"/>
          <w:marBottom w:val="0"/>
          <w:divBdr>
            <w:top w:val="none" w:sz="0" w:space="0" w:color="auto"/>
            <w:left w:val="none" w:sz="0" w:space="0" w:color="auto"/>
            <w:bottom w:val="none" w:sz="0" w:space="0" w:color="auto"/>
            <w:right w:val="none" w:sz="0" w:space="0" w:color="auto"/>
          </w:divBdr>
          <w:divsChild>
            <w:div w:id="653293877">
              <w:marLeft w:val="0"/>
              <w:marRight w:val="0"/>
              <w:marTop w:val="0"/>
              <w:marBottom w:val="0"/>
              <w:divBdr>
                <w:top w:val="none" w:sz="0" w:space="0" w:color="auto"/>
                <w:left w:val="none" w:sz="0" w:space="0" w:color="auto"/>
                <w:bottom w:val="none" w:sz="0" w:space="0" w:color="auto"/>
                <w:right w:val="none" w:sz="0" w:space="0" w:color="auto"/>
              </w:divBdr>
              <w:divsChild>
                <w:div w:id="144920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80978">
      <w:bodyDiv w:val="1"/>
      <w:marLeft w:val="0"/>
      <w:marRight w:val="0"/>
      <w:marTop w:val="0"/>
      <w:marBottom w:val="0"/>
      <w:divBdr>
        <w:top w:val="none" w:sz="0" w:space="0" w:color="auto"/>
        <w:left w:val="none" w:sz="0" w:space="0" w:color="auto"/>
        <w:bottom w:val="none" w:sz="0" w:space="0" w:color="auto"/>
        <w:right w:val="none" w:sz="0" w:space="0" w:color="auto"/>
      </w:divBdr>
      <w:divsChild>
        <w:div w:id="1440106111">
          <w:marLeft w:val="0"/>
          <w:marRight w:val="0"/>
          <w:marTop w:val="0"/>
          <w:marBottom w:val="0"/>
          <w:divBdr>
            <w:top w:val="none" w:sz="0" w:space="0" w:color="auto"/>
            <w:left w:val="none" w:sz="0" w:space="0" w:color="auto"/>
            <w:bottom w:val="none" w:sz="0" w:space="0" w:color="auto"/>
            <w:right w:val="none" w:sz="0" w:space="0" w:color="auto"/>
          </w:divBdr>
          <w:divsChild>
            <w:div w:id="767316316">
              <w:marLeft w:val="0"/>
              <w:marRight w:val="0"/>
              <w:marTop w:val="0"/>
              <w:marBottom w:val="0"/>
              <w:divBdr>
                <w:top w:val="none" w:sz="0" w:space="0" w:color="auto"/>
                <w:left w:val="none" w:sz="0" w:space="0" w:color="auto"/>
                <w:bottom w:val="none" w:sz="0" w:space="0" w:color="auto"/>
                <w:right w:val="none" w:sz="0" w:space="0" w:color="auto"/>
              </w:divBdr>
              <w:divsChild>
                <w:div w:id="205816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541916">
      <w:bodyDiv w:val="1"/>
      <w:marLeft w:val="0"/>
      <w:marRight w:val="0"/>
      <w:marTop w:val="0"/>
      <w:marBottom w:val="0"/>
      <w:divBdr>
        <w:top w:val="none" w:sz="0" w:space="0" w:color="auto"/>
        <w:left w:val="none" w:sz="0" w:space="0" w:color="auto"/>
        <w:bottom w:val="none" w:sz="0" w:space="0" w:color="auto"/>
        <w:right w:val="none" w:sz="0" w:space="0" w:color="auto"/>
      </w:divBdr>
      <w:divsChild>
        <w:div w:id="1776363257">
          <w:marLeft w:val="0"/>
          <w:marRight w:val="0"/>
          <w:marTop w:val="0"/>
          <w:marBottom w:val="0"/>
          <w:divBdr>
            <w:top w:val="none" w:sz="0" w:space="0" w:color="auto"/>
            <w:left w:val="none" w:sz="0" w:space="0" w:color="auto"/>
            <w:bottom w:val="none" w:sz="0" w:space="0" w:color="auto"/>
            <w:right w:val="none" w:sz="0" w:space="0" w:color="auto"/>
          </w:divBdr>
          <w:divsChild>
            <w:div w:id="102564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3756458">
      <w:bodyDiv w:val="1"/>
      <w:marLeft w:val="0"/>
      <w:marRight w:val="0"/>
      <w:marTop w:val="0"/>
      <w:marBottom w:val="0"/>
      <w:divBdr>
        <w:top w:val="none" w:sz="0" w:space="0" w:color="auto"/>
        <w:left w:val="none" w:sz="0" w:space="0" w:color="auto"/>
        <w:bottom w:val="none" w:sz="0" w:space="0" w:color="auto"/>
        <w:right w:val="none" w:sz="0" w:space="0" w:color="auto"/>
      </w:divBdr>
      <w:divsChild>
        <w:div w:id="842550555">
          <w:marLeft w:val="0"/>
          <w:marRight w:val="0"/>
          <w:marTop w:val="0"/>
          <w:marBottom w:val="0"/>
          <w:divBdr>
            <w:top w:val="none" w:sz="0" w:space="0" w:color="auto"/>
            <w:left w:val="none" w:sz="0" w:space="0" w:color="auto"/>
            <w:bottom w:val="none" w:sz="0" w:space="0" w:color="auto"/>
            <w:right w:val="none" w:sz="0" w:space="0" w:color="auto"/>
          </w:divBdr>
          <w:divsChild>
            <w:div w:id="1526479360">
              <w:marLeft w:val="0"/>
              <w:marRight w:val="0"/>
              <w:marTop w:val="0"/>
              <w:marBottom w:val="0"/>
              <w:divBdr>
                <w:top w:val="none" w:sz="0" w:space="0" w:color="auto"/>
                <w:left w:val="none" w:sz="0" w:space="0" w:color="auto"/>
                <w:bottom w:val="none" w:sz="0" w:space="0" w:color="auto"/>
                <w:right w:val="none" w:sz="0" w:space="0" w:color="auto"/>
              </w:divBdr>
              <w:divsChild>
                <w:div w:id="29414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454543">
      <w:bodyDiv w:val="1"/>
      <w:marLeft w:val="0"/>
      <w:marRight w:val="0"/>
      <w:marTop w:val="0"/>
      <w:marBottom w:val="0"/>
      <w:divBdr>
        <w:top w:val="none" w:sz="0" w:space="0" w:color="auto"/>
        <w:left w:val="none" w:sz="0" w:space="0" w:color="auto"/>
        <w:bottom w:val="none" w:sz="0" w:space="0" w:color="auto"/>
        <w:right w:val="none" w:sz="0" w:space="0" w:color="auto"/>
      </w:divBdr>
      <w:divsChild>
        <w:div w:id="1530222746">
          <w:marLeft w:val="0"/>
          <w:marRight w:val="0"/>
          <w:marTop w:val="0"/>
          <w:marBottom w:val="0"/>
          <w:divBdr>
            <w:top w:val="none" w:sz="0" w:space="0" w:color="auto"/>
            <w:left w:val="none" w:sz="0" w:space="0" w:color="auto"/>
            <w:bottom w:val="none" w:sz="0" w:space="0" w:color="auto"/>
            <w:right w:val="none" w:sz="0" w:space="0" w:color="auto"/>
          </w:divBdr>
          <w:divsChild>
            <w:div w:id="1638339154">
              <w:marLeft w:val="0"/>
              <w:marRight w:val="0"/>
              <w:marTop w:val="0"/>
              <w:marBottom w:val="0"/>
              <w:divBdr>
                <w:top w:val="none" w:sz="0" w:space="0" w:color="auto"/>
                <w:left w:val="none" w:sz="0" w:space="0" w:color="auto"/>
                <w:bottom w:val="none" w:sz="0" w:space="0" w:color="auto"/>
                <w:right w:val="none" w:sz="0" w:space="0" w:color="auto"/>
              </w:divBdr>
              <w:divsChild>
                <w:div w:id="100744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1913">
      <w:bodyDiv w:val="1"/>
      <w:marLeft w:val="0"/>
      <w:marRight w:val="0"/>
      <w:marTop w:val="0"/>
      <w:marBottom w:val="0"/>
      <w:divBdr>
        <w:top w:val="none" w:sz="0" w:space="0" w:color="auto"/>
        <w:left w:val="none" w:sz="0" w:space="0" w:color="auto"/>
        <w:bottom w:val="none" w:sz="0" w:space="0" w:color="auto"/>
        <w:right w:val="none" w:sz="0" w:space="0" w:color="auto"/>
      </w:divBdr>
      <w:divsChild>
        <w:div w:id="1929197082">
          <w:marLeft w:val="0"/>
          <w:marRight w:val="0"/>
          <w:marTop w:val="0"/>
          <w:marBottom w:val="0"/>
          <w:divBdr>
            <w:top w:val="none" w:sz="0" w:space="0" w:color="auto"/>
            <w:left w:val="none" w:sz="0" w:space="0" w:color="auto"/>
            <w:bottom w:val="none" w:sz="0" w:space="0" w:color="auto"/>
            <w:right w:val="none" w:sz="0" w:space="0" w:color="auto"/>
          </w:divBdr>
          <w:divsChild>
            <w:div w:id="146153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59437">
      <w:bodyDiv w:val="1"/>
      <w:marLeft w:val="0"/>
      <w:marRight w:val="0"/>
      <w:marTop w:val="0"/>
      <w:marBottom w:val="0"/>
      <w:divBdr>
        <w:top w:val="none" w:sz="0" w:space="0" w:color="auto"/>
        <w:left w:val="none" w:sz="0" w:space="0" w:color="auto"/>
        <w:bottom w:val="none" w:sz="0" w:space="0" w:color="auto"/>
        <w:right w:val="none" w:sz="0" w:space="0" w:color="auto"/>
      </w:divBdr>
      <w:divsChild>
        <w:div w:id="364672713">
          <w:marLeft w:val="0"/>
          <w:marRight w:val="0"/>
          <w:marTop w:val="0"/>
          <w:marBottom w:val="0"/>
          <w:divBdr>
            <w:top w:val="none" w:sz="0" w:space="0" w:color="auto"/>
            <w:left w:val="none" w:sz="0" w:space="0" w:color="auto"/>
            <w:bottom w:val="none" w:sz="0" w:space="0" w:color="auto"/>
            <w:right w:val="none" w:sz="0" w:space="0" w:color="auto"/>
          </w:divBdr>
          <w:divsChild>
            <w:div w:id="742335941">
              <w:marLeft w:val="0"/>
              <w:marRight w:val="0"/>
              <w:marTop w:val="0"/>
              <w:marBottom w:val="0"/>
              <w:divBdr>
                <w:top w:val="none" w:sz="0" w:space="0" w:color="auto"/>
                <w:left w:val="none" w:sz="0" w:space="0" w:color="auto"/>
                <w:bottom w:val="none" w:sz="0" w:space="0" w:color="auto"/>
                <w:right w:val="none" w:sz="0" w:space="0" w:color="auto"/>
              </w:divBdr>
              <w:divsChild>
                <w:div w:id="146246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8317007">
      <w:bodyDiv w:val="1"/>
      <w:marLeft w:val="0"/>
      <w:marRight w:val="0"/>
      <w:marTop w:val="0"/>
      <w:marBottom w:val="0"/>
      <w:divBdr>
        <w:top w:val="none" w:sz="0" w:space="0" w:color="auto"/>
        <w:left w:val="none" w:sz="0" w:space="0" w:color="auto"/>
        <w:bottom w:val="none" w:sz="0" w:space="0" w:color="auto"/>
        <w:right w:val="none" w:sz="0" w:space="0" w:color="auto"/>
      </w:divBdr>
      <w:divsChild>
        <w:div w:id="1705400893">
          <w:marLeft w:val="0"/>
          <w:marRight w:val="0"/>
          <w:marTop w:val="0"/>
          <w:marBottom w:val="0"/>
          <w:divBdr>
            <w:top w:val="none" w:sz="0" w:space="0" w:color="auto"/>
            <w:left w:val="none" w:sz="0" w:space="0" w:color="auto"/>
            <w:bottom w:val="none" w:sz="0" w:space="0" w:color="auto"/>
            <w:right w:val="none" w:sz="0" w:space="0" w:color="auto"/>
          </w:divBdr>
          <w:divsChild>
            <w:div w:id="276567768">
              <w:marLeft w:val="0"/>
              <w:marRight w:val="0"/>
              <w:marTop w:val="0"/>
              <w:marBottom w:val="0"/>
              <w:divBdr>
                <w:top w:val="none" w:sz="0" w:space="0" w:color="auto"/>
                <w:left w:val="none" w:sz="0" w:space="0" w:color="auto"/>
                <w:bottom w:val="none" w:sz="0" w:space="0" w:color="auto"/>
                <w:right w:val="none" w:sz="0" w:space="0" w:color="auto"/>
              </w:divBdr>
            </w:div>
          </w:divsChild>
        </w:div>
        <w:div w:id="552622517">
          <w:marLeft w:val="0"/>
          <w:marRight w:val="0"/>
          <w:marTop w:val="0"/>
          <w:marBottom w:val="0"/>
          <w:divBdr>
            <w:top w:val="none" w:sz="0" w:space="0" w:color="auto"/>
            <w:left w:val="none" w:sz="0" w:space="0" w:color="auto"/>
            <w:bottom w:val="none" w:sz="0" w:space="0" w:color="auto"/>
            <w:right w:val="none" w:sz="0" w:space="0" w:color="auto"/>
          </w:divBdr>
          <w:divsChild>
            <w:div w:id="2114282784">
              <w:marLeft w:val="0"/>
              <w:marRight w:val="0"/>
              <w:marTop w:val="0"/>
              <w:marBottom w:val="0"/>
              <w:divBdr>
                <w:top w:val="none" w:sz="0" w:space="0" w:color="auto"/>
                <w:left w:val="none" w:sz="0" w:space="0" w:color="auto"/>
                <w:bottom w:val="none" w:sz="0" w:space="0" w:color="auto"/>
                <w:right w:val="none" w:sz="0" w:space="0" w:color="auto"/>
              </w:divBdr>
              <w:divsChild>
                <w:div w:id="180415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743158">
      <w:bodyDiv w:val="1"/>
      <w:marLeft w:val="0"/>
      <w:marRight w:val="0"/>
      <w:marTop w:val="0"/>
      <w:marBottom w:val="0"/>
      <w:divBdr>
        <w:top w:val="none" w:sz="0" w:space="0" w:color="auto"/>
        <w:left w:val="none" w:sz="0" w:space="0" w:color="auto"/>
        <w:bottom w:val="none" w:sz="0" w:space="0" w:color="auto"/>
        <w:right w:val="none" w:sz="0" w:space="0" w:color="auto"/>
      </w:divBdr>
      <w:divsChild>
        <w:div w:id="294063996">
          <w:marLeft w:val="0"/>
          <w:marRight w:val="0"/>
          <w:marTop w:val="0"/>
          <w:marBottom w:val="0"/>
          <w:divBdr>
            <w:top w:val="none" w:sz="0" w:space="0" w:color="auto"/>
            <w:left w:val="none" w:sz="0" w:space="0" w:color="auto"/>
            <w:bottom w:val="none" w:sz="0" w:space="0" w:color="auto"/>
            <w:right w:val="none" w:sz="0" w:space="0" w:color="auto"/>
          </w:divBdr>
          <w:divsChild>
            <w:div w:id="38895172">
              <w:marLeft w:val="0"/>
              <w:marRight w:val="0"/>
              <w:marTop w:val="0"/>
              <w:marBottom w:val="0"/>
              <w:divBdr>
                <w:top w:val="none" w:sz="0" w:space="0" w:color="auto"/>
                <w:left w:val="none" w:sz="0" w:space="0" w:color="auto"/>
                <w:bottom w:val="none" w:sz="0" w:space="0" w:color="auto"/>
                <w:right w:val="none" w:sz="0" w:space="0" w:color="auto"/>
              </w:divBdr>
              <w:divsChild>
                <w:div w:id="78296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5038">
      <w:bodyDiv w:val="1"/>
      <w:marLeft w:val="0"/>
      <w:marRight w:val="0"/>
      <w:marTop w:val="0"/>
      <w:marBottom w:val="0"/>
      <w:divBdr>
        <w:top w:val="none" w:sz="0" w:space="0" w:color="auto"/>
        <w:left w:val="none" w:sz="0" w:space="0" w:color="auto"/>
        <w:bottom w:val="none" w:sz="0" w:space="0" w:color="auto"/>
        <w:right w:val="none" w:sz="0" w:space="0" w:color="auto"/>
      </w:divBdr>
      <w:divsChild>
        <w:div w:id="1190069459">
          <w:marLeft w:val="0"/>
          <w:marRight w:val="0"/>
          <w:marTop w:val="0"/>
          <w:marBottom w:val="0"/>
          <w:divBdr>
            <w:top w:val="none" w:sz="0" w:space="0" w:color="auto"/>
            <w:left w:val="none" w:sz="0" w:space="0" w:color="auto"/>
            <w:bottom w:val="none" w:sz="0" w:space="0" w:color="auto"/>
            <w:right w:val="none" w:sz="0" w:space="0" w:color="auto"/>
          </w:divBdr>
          <w:divsChild>
            <w:div w:id="182000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336472">
      <w:bodyDiv w:val="1"/>
      <w:marLeft w:val="0"/>
      <w:marRight w:val="0"/>
      <w:marTop w:val="0"/>
      <w:marBottom w:val="0"/>
      <w:divBdr>
        <w:top w:val="none" w:sz="0" w:space="0" w:color="auto"/>
        <w:left w:val="none" w:sz="0" w:space="0" w:color="auto"/>
        <w:bottom w:val="none" w:sz="0" w:space="0" w:color="auto"/>
        <w:right w:val="none" w:sz="0" w:space="0" w:color="auto"/>
      </w:divBdr>
      <w:divsChild>
        <w:div w:id="2142074702">
          <w:marLeft w:val="0"/>
          <w:marRight w:val="0"/>
          <w:marTop w:val="0"/>
          <w:marBottom w:val="0"/>
          <w:divBdr>
            <w:top w:val="none" w:sz="0" w:space="0" w:color="auto"/>
            <w:left w:val="none" w:sz="0" w:space="0" w:color="auto"/>
            <w:bottom w:val="none" w:sz="0" w:space="0" w:color="auto"/>
            <w:right w:val="none" w:sz="0" w:space="0" w:color="auto"/>
          </w:divBdr>
          <w:divsChild>
            <w:div w:id="39400371">
              <w:marLeft w:val="0"/>
              <w:marRight w:val="0"/>
              <w:marTop w:val="0"/>
              <w:marBottom w:val="0"/>
              <w:divBdr>
                <w:top w:val="none" w:sz="0" w:space="0" w:color="auto"/>
                <w:left w:val="none" w:sz="0" w:space="0" w:color="auto"/>
                <w:bottom w:val="none" w:sz="0" w:space="0" w:color="auto"/>
                <w:right w:val="none" w:sz="0" w:space="0" w:color="auto"/>
              </w:divBdr>
              <w:divsChild>
                <w:div w:id="24356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644565">
      <w:bodyDiv w:val="1"/>
      <w:marLeft w:val="0"/>
      <w:marRight w:val="0"/>
      <w:marTop w:val="0"/>
      <w:marBottom w:val="0"/>
      <w:divBdr>
        <w:top w:val="none" w:sz="0" w:space="0" w:color="auto"/>
        <w:left w:val="none" w:sz="0" w:space="0" w:color="auto"/>
        <w:bottom w:val="none" w:sz="0" w:space="0" w:color="auto"/>
        <w:right w:val="none" w:sz="0" w:space="0" w:color="auto"/>
      </w:divBdr>
      <w:divsChild>
        <w:div w:id="889458286">
          <w:marLeft w:val="0"/>
          <w:marRight w:val="0"/>
          <w:marTop w:val="0"/>
          <w:marBottom w:val="0"/>
          <w:divBdr>
            <w:top w:val="none" w:sz="0" w:space="0" w:color="auto"/>
            <w:left w:val="none" w:sz="0" w:space="0" w:color="auto"/>
            <w:bottom w:val="none" w:sz="0" w:space="0" w:color="auto"/>
            <w:right w:val="none" w:sz="0" w:space="0" w:color="auto"/>
          </w:divBdr>
          <w:divsChild>
            <w:div w:id="822620308">
              <w:marLeft w:val="0"/>
              <w:marRight w:val="0"/>
              <w:marTop w:val="0"/>
              <w:marBottom w:val="0"/>
              <w:divBdr>
                <w:top w:val="none" w:sz="0" w:space="0" w:color="auto"/>
                <w:left w:val="none" w:sz="0" w:space="0" w:color="auto"/>
                <w:bottom w:val="none" w:sz="0" w:space="0" w:color="auto"/>
                <w:right w:val="none" w:sz="0" w:space="0" w:color="auto"/>
              </w:divBdr>
              <w:divsChild>
                <w:div w:id="24060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045543">
      <w:bodyDiv w:val="1"/>
      <w:marLeft w:val="0"/>
      <w:marRight w:val="0"/>
      <w:marTop w:val="0"/>
      <w:marBottom w:val="0"/>
      <w:divBdr>
        <w:top w:val="none" w:sz="0" w:space="0" w:color="auto"/>
        <w:left w:val="none" w:sz="0" w:space="0" w:color="auto"/>
        <w:bottom w:val="none" w:sz="0" w:space="0" w:color="auto"/>
        <w:right w:val="none" w:sz="0" w:space="0" w:color="auto"/>
      </w:divBdr>
      <w:divsChild>
        <w:div w:id="309871211">
          <w:marLeft w:val="0"/>
          <w:marRight w:val="0"/>
          <w:marTop w:val="0"/>
          <w:marBottom w:val="0"/>
          <w:divBdr>
            <w:top w:val="none" w:sz="0" w:space="0" w:color="auto"/>
            <w:left w:val="none" w:sz="0" w:space="0" w:color="auto"/>
            <w:bottom w:val="none" w:sz="0" w:space="0" w:color="auto"/>
            <w:right w:val="none" w:sz="0" w:space="0" w:color="auto"/>
          </w:divBdr>
          <w:divsChild>
            <w:div w:id="60870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477270">
      <w:bodyDiv w:val="1"/>
      <w:marLeft w:val="0"/>
      <w:marRight w:val="0"/>
      <w:marTop w:val="0"/>
      <w:marBottom w:val="0"/>
      <w:divBdr>
        <w:top w:val="none" w:sz="0" w:space="0" w:color="auto"/>
        <w:left w:val="none" w:sz="0" w:space="0" w:color="auto"/>
        <w:bottom w:val="none" w:sz="0" w:space="0" w:color="auto"/>
        <w:right w:val="none" w:sz="0" w:space="0" w:color="auto"/>
      </w:divBdr>
      <w:divsChild>
        <w:div w:id="484782748">
          <w:marLeft w:val="0"/>
          <w:marRight w:val="0"/>
          <w:marTop w:val="0"/>
          <w:marBottom w:val="0"/>
          <w:divBdr>
            <w:top w:val="none" w:sz="0" w:space="0" w:color="auto"/>
            <w:left w:val="none" w:sz="0" w:space="0" w:color="auto"/>
            <w:bottom w:val="none" w:sz="0" w:space="0" w:color="auto"/>
            <w:right w:val="none" w:sz="0" w:space="0" w:color="auto"/>
          </w:divBdr>
          <w:divsChild>
            <w:div w:id="716199879">
              <w:marLeft w:val="0"/>
              <w:marRight w:val="0"/>
              <w:marTop w:val="0"/>
              <w:marBottom w:val="0"/>
              <w:divBdr>
                <w:top w:val="none" w:sz="0" w:space="0" w:color="auto"/>
                <w:left w:val="none" w:sz="0" w:space="0" w:color="auto"/>
                <w:bottom w:val="none" w:sz="0" w:space="0" w:color="auto"/>
                <w:right w:val="none" w:sz="0" w:space="0" w:color="auto"/>
              </w:divBdr>
              <w:divsChild>
                <w:div w:id="207011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130952">
      <w:bodyDiv w:val="1"/>
      <w:marLeft w:val="0"/>
      <w:marRight w:val="0"/>
      <w:marTop w:val="0"/>
      <w:marBottom w:val="0"/>
      <w:divBdr>
        <w:top w:val="none" w:sz="0" w:space="0" w:color="auto"/>
        <w:left w:val="none" w:sz="0" w:space="0" w:color="auto"/>
        <w:bottom w:val="none" w:sz="0" w:space="0" w:color="auto"/>
        <w:right w:val="none" w:sz="0" w:space="0" w:color="auto"/>
      </w:divBdr>
      <w:divsChild>
        <w:div w:id="236332456">
          <w:marLeft w:val="0"/>
          <w:marRight w:val="0"/>
          <w:marTop w:val="0"/>
          <w:marBottom w:val="0"/>
          <w:divBdr>
            <w:top w:val="none" w:sz="0" w:space="0" w:color="auto"/>
            <w:left w:val="none" w:sz="0" w:space="0" w:color="auto"/>
            <w:bottom w:val="none" w:sz="0" w:space="0" w:color="auto"/>
            <w:right w:val="none" w:sz="0" w:space="0" w:color="auto"/>
          </w:divBdr>
          <w:divsChild>
            <w:div w:id="1401251791">
              <w:marLeft w:val="0"/>
              <w:marRight w:val="0"/>
              <w:marTop w:val="0"/>
              <w:marBottom w:val="0"/>
              <w:divBdr>
                <w:top w:val="none" w:sz="0" w:space="0" w:color="auto"/>
                <w:left w:val="none" w:sz="0" w:space="0" w:color="auto"/>
                <w:bottom w:val="none" w:sz="0" w:space="0" w:color="auto"/>
                <w:right w:val="none" w:sz="0" w:space="0" w:color="auto"/>
              </w:divBdr>
              <w:divsChild>
                <w:div w:id="72961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21651">
      <w:bodyDiv w:val="1"/>
      <w:marLeft w:val="0"/>
      <w:marRight w:val="0"/>
      <w:marTop w:val="0"/>
      <w:marBottom w:val="0"/>
      <w:divBdr>
        <w:top w:val="none" w:sz="0" w:space="0" w:color="auto"/>
        <w:left w:val="none" w:sz="0" w:space="0" w:color="auto"/>
        <w:bottom w:val="none" w:sz="0" w:space="0" w:color="auto"/>
        <w:right w:val="none" w:sz="0" w:space="0" w:color="auto"/>
      </w:divBdr>
      <w:divsChild>
        <w:div w:id="137765778">
          <w:marLeft w:val="0"/>
          <w:marRight w:val="0"/>
          <w:marTop w:val="0"/>
          <w:marBottom w:val="0"/>
          <w:divBdr>
            <w:top w:val="none" w:sz="0" w:space="0" w:color="auto"/>
            <w:left w:val="none" w:sz="0" w:space="0" w:color="auto"/>
            <w:bottom w:val="none" w:sz="0" w:space="0" w:color="auto"/>
            <w:right w:val="none" w:sz="0" w:space="0" w:color="auto"/>
          </w:divBdr>
          <w:divsChild>
            <w:div w:id="923607096">
              <w:marLeft w:val="0"/>
              <w:marRight w:val="0"/>
              <w:marTop w:val="0"/>
              <w:marBottom w:val="0"/>
              <w:divBdr>
                <w:top w:val="none" w:sz="0" w:space="0" w:color="auto"/>
                <w:left w:val="none" w:sz="0" w:space="0" w:color="auto"/>
                <w:bottom w:val="none" w:sz="0" w:space="0" w:color="auto"/>
                <w:right w:val="none" w:sz="0" w:space="0" w:color="auto"/>
              </w:divBdr>
              <w:divsChild>
                <w:div w:id="129914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2807172">
      <w:bodyDiv w:val="1"/>
      <w:marLeft w:val="0"/>
      <w:marRight w:val="0"/>
      <w:marTop w:val="0"/>
      <w:marBottom w:val="0"/>
      <w:divBdr>
        <w:top w:val="none" w:sz="0" w:space="0" w:color="auto"/>
        <w:left w:val="none" w:sz="0" w:space="0" w:color="auto"/>
        <w:bottom w:val="none" w:sz="0" w:space="0" w:color="auto"/>
        <w:right w:val="none" w:sz="0" w:space="0" w:color="auto"/>
      </w:divBdr>
      <w:divsChild>
        <w:div w:id="339627808">
          <w:marLeft w:val="0"/>
          <w:marRight w:val="0"/>
          <w:marTop w:val="0"/>
          <w:marBottom w:val="0"/>
          <w:divBdr>
            <w:top w:val="none" w:sz="0" w:space="0" w:color="auto"/>
            <w:left w:val="none" w:sz="0" w:space="0" w:color="auto"/>
            <w:bottom w:val="none" w:sz="0" w:space="0" w:color="auto"/>
            <w:right w:val="none" w:sz="0" w:space="0" w:color="auto"/>
          </w:divBdr>
          <w:divsChild>
            <w:div w:id="88876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643244">
      <w:bodyDiv w:val="1"/>
      <w:marLeft w:val="0"/>
      <w:marRight w:val="0"/>
      <w:marTop w:val="0"/>
      <w:marBottom w:val="0"/>
      <w:divBdr>
        <w:top w:val="none" w:sz="0" w:space="0" w:color="auto"/>
        <w:left w:val="none" w:sz="0" w:space="0" w:color="auto"/>
        <w:bottom w:val="none" w:sz="0" w:space="0" w:color="auto"/>
        <w:right w:val="none" w:sz="0" w:space="0" w:color="auto"/>
      </w:divBdr>
      <w:divsChild>
        <w:div w:id="1842771824">
          <w:marLeft w:val="0"/>
          <w:marRight w:val="0"/>
          <w:marTop w:val="0"/>
          <w:marBottom w:val="0"/>
          <w:divBdr>
            <w:top w:val="none" w:sz="0" w:space="0" w:color="auto"/>
            <w:left w:val="none" w:sz="0" w:space="0" w:color="auto"/>
            <w:bottom w:val="none" w:sz="0" w:space="0" w:color="auto"/>
            <w:right w:val="none" w:sz="0" w:space="0" w:color="auto"/>
          </w:divBdr>
          <w:divsChild>
            <w:div w:id="1639257389">
              <w:marLeft w:val="0"/>
              <w:marRight w:val="0"/>
              <w:marTop w:val="0"/>
              <w:marBottom w:val="0"/>
              <w:divBdr>
                <w:top w:val="none" w:sz="0" w:space="0" w:color="auto"/>
                <w:left w:val="none" w:sz="0" w:space="0" w:color="auto"/>
                <w:bottom w:val="none" w:sz="0" w:space="0" w:color="auto"/>
                <w:right w:val="none" w:sz="0" w:space="0" w:color="auto"/>
              </w:divBdr>
              <w:divsChild>
                <w:div w:id="146099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269750">
      <w:bodyDiv w:val="1"/>
      <w:marLeft w:val="0"/>
      <w:marRight w:val="0"/>
      <w:marTop w:val="0"/>
      <w:marBottom w:val="0"/>
      <w:divBdr>
        <w:top w:val="none" w:sz="0" w:space="0" w:color="auto"/>
        <w:left w:val="none" w:sz="0" w:space="0" w:color="auto"/>
        <w:bottom w:val="none" w:sz="0" w:space="0" w:color="auto"/>
        <w:right w:val="none" w:sz="0" w:space="0" w:color="auto"/>
      </w:divBdr>
      <w:divsChild>
        <w:div w:id="68499221">
          <w:marLeft w:val="0"/>
          <w:marRight w:val="0"/>
          <w:marTop w:val="0"/>
          <w:marBottom w:val="0"/>
          <w:divBdr>
            <w:top w:val="none" w:sz="0" w:space="0" w:color="auto"/>
            <w:left w:val="none" w:sz="0" w:space="0" w:color="auto"/>
            <w:bottom w:val="none" w:sz="0" w:space="0" w:color="auto"/>
            <w:right w:val="none" w:sz="0" w:space="0" w:color="auto"/>
          </w:divBdr>
          <w:divsChild>
            <w:div w:id="1859155676">
              <w:marLeft w:val="0"/>
              <w:marRight w:val="0"/>
              <w:marTop w:val="0"/>
              <w:marBottom w:val="0"/>
              <w:divBdr>
                <w:top w:val="none" w:sz="0" w:space="0" w:color="auto"/>
                <w:left w:val="none" w:sz="0" w:space="0" w:color="auto"/>
                <w:bottom w:val="none" w:sz="0" w:space="0" w:color="auto"/>
                <w:right w:val="none" w:sz="0" w:space="0" w:color="auto"/>
              </w:divBdr>
              <w:divsChild>
                <w:div w:id="188771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191304">
      <w:bodyDiv w:val="1"/>
      <w:marLeft w:val="0"/>
      <w:marRight w:val="0"/>
      <w:marTop w:val="0"/>
      <w:marBottom w:val="0"/>
      <w:divBdr>
        <w:top w:val="none" w:sz="0" w:space="0" w:color="auto"/>
        <w:left w:val="none" w:sz="0" w:space="0" w:color="auto"/>
        <w:bottom w:val="none" w:sz="0" w:space="0" w:color="auto"/>
        <w:right w:val="none" w:sz="0" w:space="0" w:color="auto"/>
      </w:divBdr>
      <w:divsChild>
        <w:div w:id="109933567">
          <w:marLeft w:val="0"/>
          <w:marRight w:val="0"/>
          <w:marTop w:val="0"/>
          <w:marBottom w:val="0"/>
          <w:divBdr>
            <w:top w:val="none" w:sz="0" w:space="0" w:color="auto"/>
            <w:left w:val="none" w:sz="0" w:space="0" w:color="auto"/>
            <w:bottom w:val="none" w:sz="0" w:space="0" w:color="auto"/>
            <w:right w:val="none" w:sz="0" w:space="0" w:color="auto"/>
          </w:divBdr>
          <w:divsChild>
            <w:div w:id="290524218">
              <w:marLeft w:val="0"/>
              <w:marRight w:val="0"/>
              <w:marTop w:val="0"/>
              <w:marBottom w:val="0"/>
              <w:divBdr>
                <w:top w:val="none" w:sz="0" w:space="0" w:color="auto"/>
                <w:left w:val="none" w:sz="0" w:space="0" w:color="auto"/>
                <w:bottom w:val="none" w:sz="0" w:space="0" w:color="auto"/>
                <w:right w:val="none" w:sz="0" w:space="0" w:color="auto"/>
              </w:divBdr>
              <w:divsChild>
                <w:div w:id="67476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23282">
      <w:bodyDiv w:val="1"/>
      <w:marLeft w:val="0"/>
      <w:marRight w:val="0"/>
      <w:marTop w:val="0"/>
      <w:marBottom w:val="0"/>
      <w:divBdr>
        <w:top w:val="none" w:sz="0" w:space="0" w:color="auto"/>
        <w:left w:val="none" w:sz="0" w:space="0" w:color="auto"/>
        <w:bottom w:val="none" w:sz="0" w:space="0" w:color="auto"/>
        <w:right w:val="none" w:sz="0" w:space="0" w:color="auto"/>
      </w:divBdr>
      <w:divsChild>
        <w:div w:id="1275940780">
          <w:marLeft w:val="0"/>
          <w:marRight w:val="0"/>
          <w:marTop w:val="0"/>
          <w:marBottom w:val="0"/>
          <w:divBdr>
            <w:top w:val="none" w:sz="0" w:space="0" w:color="auto"/>
            <w:left w:val="none" w:sz="0" w:space="0" w:color="auto"/>
            <w:bottom w:val="none" w:sz="0" w:space="0" w:color="auto"/>
            <w:right w:val="none" w:sz="0" w:space="0" w:color="auto"/>
          </w:divBdr>
          <w:divsChild>
            <w:div w:id="1698195735">
              <w:marLeft w:val="0"/>
              <w:marRight w:val="0"/>
              <w:marTop w:val="0"/>
              <w:marBottom w:val="0"/>
              <w:divBdr>
                <w:top w:val="none" w:sz="0" w:space="0" w:color="auto"/>
                <w:left w:val="none" w:sz="0" w:space="0" w:color="auto"/>
                <w:bottom w:val="none" w:sz="0" w:space="0" w:color="auto"/>
                <w:right w:val="none" w:sz="0" w:space="0" w:color="auto"/>
              </w:divBdr>
              <w:divsChild>
                <w:div w:id="160893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256528">
      <w:bodyDiv w:val="1"/>
      <w:marLeft w:val="0"/>
      <w:marRight w:val="0"/>
      <w:marTop w:val="0"/>
      <w:marBottom w:val="0"/>
      <w:divBdr>
        <w:top w:val="none" w:sz="0" w:space="0" w:color="auto"/>
        <w:left w:val="none" w:sz="0" w:space="0" w:color="auto"/>
        <w:bottom w:val="none" w:sz="0" w:space="0" w:color="auto"/>
        <w:right w:val="none" w:sz="0" w:space="0" w:color="auto"/>
      </w:divBdr>
      <w:divsChild>
        <w:div w:id="989402838">
          <w:marLeft w:val="0"/>
          <w:marRight w:val="0"/>
          <w:marTop w:val="0"/>
          <w:marBottom w:val="0"/>
          <w:divBdr>
            <w:top w:val="none" w:sz="0" w:space="0" w:color="auto"/>
            <w:left w:val="none" w:sz="0" w:space="0" w:color="auto"/>
            <w:bottom w:val="none" w:sz="0" w:space="0" w:color="auto"/>
            <w:right w:val="none" w:sz="0" w:space="0" w:color="auto"/>
          </w:divBdr>
          <w:divsChild>
            <w:div w:id="69349191">
              <w:marLeft w:val="0"/>
              <w:marRight w:val="0"/>
              <w:marTop w:val="0"/>
              <w:marBottom w:val="0"/>
              <w:divBdr>
                <w:top w:val="none" w:sz="0" w:space="0" w:color="auto"/>
                <w:left w:val="none" w:sz="0" w:space="0" w:color="auto"/>
                <w:bottom w:val="none" w:sz="0" w:space="0" w:color="auto"/>
                <w:right w:val="none" w:sz="0" w:space="0" w:color="auto"/>
              </w:divBdr>
              <w:divsChild>
                <w:div w:id="201197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1136">
      <w:bodyDiv w:val="1"/>
      <w:marLeft w:val="0"/>
      <w:marRight w:val="0"/>
      <w:marTop w:val="0"/>
      <w:marBottom w:val="0"/>
      <w:divBdr>
        <w:top w:val="none" w:sz="0" w:space="0" w:color="auto"/>
        <w:left w:val="none" w:sz="0" w:space="0" w:color="auto"/>
        <w:bottom w:val="none" w:sz="0" w:space="0" w:color="auto"/>
        <w:right w:val="none" w:sz="0" w:space="0" w:color="auto"/>
      </w:divBdr>
      <w:divsChild>
        <w:div w:id="238296441">
          <w:marLeft w:val="0"/>
          <w:marRight w:val="0"/>
          <w:marTop w:val="0"/>
          <w:marBottom w:val="0"/>
          <w:divBdr>
            <w:top w:val="none" w:sz="0" w:space="0" w:color="auto"/>
            <w:left w:val="none" w:sz="0" w:space="0" w:color="auto"/>
            <w:bottom w:val="none" w:sz="0" w:space="0" w:color="auto"/>
            <w:right w:val="none" w:sz="0" w:space="0" w:color="auto"/>
          </w:divBdr>
          <w:divsChild>
            <w:div w:id="132018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601715">
      <w:bodyDiv w:val="1"/>
      <w:marLeft w:val="0"/>
      <w:marRight w:val="0"/>
      <w:marTop w:val="0"/>
      <w:marBottom w:val="0"/>
      <w:divBdr>
        <w:top w:val="none" w:sz="0" w:space="0" w:color="auto"/>
        <w:left w:val="none" w:sz="0" w:space="0" w:color="auto"/>
        <w:bottom w:val="none" w:sz="0" w:space="0" w:color="auto"/>
        <w:right w:val="none" w:sz="0" w:space="0" w:color="auto"/>
      </w:divBdr>
      <w:divsChild>
        <w:div w:id="1662544868">
          <w:marLeft w:val="0"/>
          <w:marRight w:val="0"/>
          <w:marTop w:val="0"/>
          <w:marBottom w:val="0"/>
          <w:divBdr>
            <w:top w:val="none" w:sz="0" w:space="0" w:color="auto"/>
            <w:left w:val="none" w:sz="0" w:space="0" w:color="auto"/>
            <w:bottom w:val="none" w:sz="0" w:space="0" w:color="auto"/>
            <w:right w:val="none" w:sz="0" w:space="0" w:color="auto"/>
          </w:divBdr>
          <w:divsChild>
            <w:div w:id="294872240">
              <w:marLeft w:val="0"/>
              <w:marRight w:val="0"/>
              <w:marTop w:val="0"/>
              <w:marBottom w:val="0"/>
              <w:divBdr>
                <w:top w:val="none" w:sz="0" w:space="0" w:color="auto"/>
                <w:left w:val="none" w:sz="0" w:space="0" w:color="auto"/>
                <w:bottom w:val="none" w:sz="0" w:space="0" w:color="auto"/>
                <w:right w:val="none" w:sz="0" w:space="0" w:color="auto"/>
              </w:divBdr>
              <w:divsChild>
                <w:div w:id="28416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21735">
      <w:bodyDiv w:val="1"/>
      <w:marLeft w:val="0"/>
      <w:marRight w:val="0"/>
      <w:marTop w:val="0"/>
      <w:marBottom w:val="0"/>
      <w:divBdr>
        <w:top w:val="none" w:sz="0" w:space="0" w:color="auto"/>
        <w:left w:val="none" w:sz="0" w:space="0" w:color="auto"/>
        <w:bottom w:val="none" w:sz="0" w:space="0" w:color="auto"/>
        <w:right w:val="none" w:sz="0" w:space="0" w:color="auto"/>
      </w:divBdr>
      <w:divsChild>
        <w:div w:id="636838733">
          <w:marLeft w:val="0"/>
          <w:marRight w:val="0"/>
          <w:marTop w:val="0"/>
          <w:marBottom w:val="0"/>
          <w:divBdr>
            <w:top w:val="none" w:sz="0" w:space="0" w:color="auto"/>
            <w:left w:val="none" w:sz="0" w:space="0" w:color="auto"/>
            <w:bottom w:val="none" w:sz="0" w:space="0" w:color="auto"/>
            <w:right w:val="none" w:sz="0" w:space="0" w:color="auto"/>
          </w:divBdr>
          <w:divsChild>
            <w:div w:id="1302422419">
              <w:marLeft w:val="0"/>
              <w:marRight w:val="0"/>
              <w:marTop w:val="0"/>
              <w:marBottom w:val="0"/>
              <w:divBdr>
                <w:top w:val="none" w:sz="0" w:space="0" w:color="auto"/>
                <w:left w:val="none" w:sz="0" w:space="0" w:color="auto"/>
                <w:bottom w:val="none" w:sz="0" w:space="0" w:color="auto"/>
                <w:right w:val="none" w:sz="0" w:space="0" w:color="auto"/>
              </w:divBdr>
              <w:divsChild>
                <w:div w:id="59686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118179">
      <w:bodyDiv w:val="1"/>
      <w:marLeft w:val="0"/>
      <w:marRight w:val="0"/>
      <w:marTop w:val="0"/>
      <w:marBottom w:val="0"/>
      <w:divBdr>
        <w:top w:val="none" w:sz="0" w:space="0" w:color="auto"/>
        <w:left w:val="none" w:sz="0" w:space="0" w:color="auto"/>
        <w:bottom w:val="none" w:sz="0" w:space="0" w:color="auto"/>
        <w:right w:val="none" w:sz="0" w:space="0" w:color="auto"/>
      </w:divBdr>
      <w:divsChild>
        <w:div w:id="2112318262">
          <w:marLeft w:val="0"/>
          <w:marRight w:val="0"/>
          <w:marTop w:val="0"/>
          <w:marBottom w:val="0"/>
          <w:divBdr>
            <w:top w:val="none" w:sz="0" w:space="0" w:color="auto"/>
            <w:left w:val="none" w:sz="0" w:space="0" w:color="auto"/>
            <w:bottom w:val="none" w:sz="0" w:space="0" w:color="auto"/>
            <w:right w:val="none" w:sz="0" w:space="0" w:color="auto"/>
          </w:divBdr>
          <w:divsChild>
            <w:div w:id="9783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742570">
      <w:bodyDiv w:val="1"/>
      <w:marLeft w:val="0"/>
      <w:marRight w:val="0"/>
      <w:marTop w:val="0"/>
      <w:marBottom w:val="0"/>
      <w:divBdr>
        <w:top w:val="none" w:sz="0" w:space="0" w:color="auto"/>
        <w:left w:val="none" w:sz="0" w:space="0" w:color="auto"/>
        <w:bottom w:val="none" w:sz="0" w:space="0" w:color="auto"/>
        <w:right w:val="none" w:sz="0" w:space="0" w:color="auto"/>
      </w:divBdr>
      <w:divsChild>
        <w:div w:id="189950561">
          <w:marLeft w:val="0"/>
          <w:marRight w:val="0"/>
          <w:marTop w:val="0"/>
          <w:marBottom w:val="0"/>
          <w:divBdr>
            <w:top w:val="none" w:sz="0" w:space="0" w:color="auto"/>
            <w:left w:val="none" w:sz="0" w:space="0" w:color="auto"/>
            <w:bottom w:val="none" w:sz="0" w:space="0" w:color="auto"/>
            <w:right w:val="none" w:sz="0" w:space="0" w:color="auto"/>
          </w:divBdr>
          <w:divsChild>
            <w:div w:id="774981153">
              <w:marLeft w:val="0"/>
              <w:marRight w:val="0"/>
              <w:marTop w:val="0"/>
              <w:marBottom w:val="0"/>
              <w:divBdr>
                <w:top w:val="none" w:sz="0" w:space="0" w:color="auto"/>
                <w:left w:val="none" w:sz="0" w:space="0" w:color="auto"/>
                <w:bottom w:val="none" w:sz="0" w:space="0" w:color="auto"/>
                <w:right w:val="none" w:sz="0" w:space="0" w:color="auto"/>
              </w:divBdr>
              <w:divsChild>
                <w:div w:id="191269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731612">
      <w:bodyDiv w:val="1"/>
      <w:marLeft w:val="0"/>
      <w:marRight w:val="0"/>
      <w:marTop w:val="0"/>
      <w:marBottom w:val="0"/>
      <w:divBdr>
        <w:top w:val="none" w:sz="0" w:space="0" w:color="auto"/>
        <w:left w:val="none" w:sz="0" w:space="0" w:color="auto"/>
        <w:bottom w:val="none" w:sz="0" w:space="0" w:color="auto"/>
        <w:right w:val="none" w:sz="0" w:space="0" w:color="auto"/>
      </w:divBdr>
      <w:divsChild>
        <w:div w:id="21708689">
          <w:marLeft w:val="0"/>
          <w:marRight w:val="0"/>
          <w:marTop w:val="0"/>
          <w:marBottom w:val="0"/>
          <w:divBdr>
            <w:top w:val="none" w:sz="0" w:space="0" w:color="auto"/>
            <w:left w:val="none" w:sz="0" w:space="0" w:color="auto"/>
            <w:bottom w:val="none" w:sz="0" w:space="0" w:color="auto"/>
            <w:right w:val="none" w:sz="0" w:space="0" w:color="auto"/>
          </w:divBdr>
          <w:divsChild>
            <w:div w:id="1313631303">
              <w:marLeft w:val="0"/>
              <w:marRight w:val="0"/>
              <w:marTop w:val="0"/>
              <w:marBottom w:val="0"/>
              <w:divBdr>
                <w:top w:val="none" w:sz="0" w:space="0" w:color="auto"/>
                <w:left w:val="none" w:sz="0" w:space="0" w:color="auto"/>
                <w:bottom w:val="none" w:sz="0" w:space="0" w:color="auto"/>
                <w:right w:val="none" w:sz="0" w:space="0" w:color="auto"/>
              </w:divBdr>
              <w:divsChild>
                <w:div w:id="1481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733786">
      <w:bodyDiv w:val="1"/>
      <w:marLeft w:val="0"/>
      <w:marRight w:val="0"/>
      <w:marTop w:val="0"/>
      <w:marBottom w:val="0"/>
      <w:divBdr>
        <w:top w:val="none" w:sz="0" w:space="0" w:color="auto"/>
        <w:left w:val="none" w:sz="0" w:space="0" w:color="auto"/>
        <w:bottom w:val="none" w:sz="0" w:space="0" w:color="auto"/>
        <w:right w:val="none" w:sz="0" w:space="0" w:color="auto"/>
      </w:divBdr>
      <w:divsChild>
        <w:div w:id="2006744621">
          <w:marLeft w:val="0"/>
          <w:marRight w:val="0"/>
          <w:marTop w:val="0"/>
          <w:marBottom w:val="0"/>
          <w:divBdr>
            <w:top w:val="none" w:sz="0" w:space="0" w:color="auto"/>
            <w:left w:val="none" w:sz="0" w:space="0" w:color="auto"/>
            <w:bottom w:val="none" w:sz="0" w:space="0" w:color="auto"/>
            <w:right w:val="none" w:sz="0" w:space="0" w:color="auto"/>
          </w:divBdr>
          <w:divsChild>
            <w:div w:id="196446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852036">
      <w:bodyDiv w:val="1"/>
      <w:marLeft w:val="0"/>
      <w:marRight w:val="0"/>
      <w:marTop w:val="0"/>
      <w:marBottom w:val="0"/>
      <w:divBdr>
        <w:top w:val="none" w:sz="0" w:space="0" w:color="auto"/>
        <w:left w:val="none" w:sz="0" w:space="0" w:color="auto"/>
        <w:bottom w:val="none" w:sz="0" w:space="0" w:color="auto"/>
        <w:right w:val="none" w:sz="0" w:space="0" w:color="auto"/>
      </w:divBdr>
      <w:divsChild>
        <w:div w:id="74866492">
          <w:marLeft w:val="0"/>
          <w:marRight w:val="0"/>
          <w:marTop w:val="0"/>
          <w:marBottom w:val="0"/>
          <w:divBdr>
            <w:top w:val="none" w:sz="0" w:space="0" w:color="auto"/>
            <w:left w:val="none" w:sz="0" w:space="0" w:color="auto"/>
            <w:bottom w:val="none" w:sz="0" w:space="0" w:color="auto"/>
            <w:right w:val="none" w:sz="0" w:space="0" w:color="auto"/>
          </w:divBdr>
          <w:divsChild>
            <w:div w:id="141420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228043">
      <w:bodyDiv w:val="1"/>
      <w:marLeft w:val="0"/>
      <w:marRight w:val="0"/>
      <w:marTop w:val="0"/>
      <w:marBottom w:val="0"/>
      <w:divBdr>
        <w:top w:val="none" w:sz="0" w:space="0" w:color="auto"/>
        <w:left w:val="none" w:sz="0" w:space="0" w:color="auto"/>
        <w:bottom w:val="none" w:sz="0" w:space="0" w:color="auto"/>
        <w:right w:val="none" w:sz="0" w:space="0" w:color="auto"/>
      </w:divBdr>
      <w:divsChild>
        <w:div w:id="815683504">
          <w:marLeft w:val="0"/>
          <w:marRight w:val="0"/>
          <w:marTop w:val="0"/>
          <w:marBottom w:val="0"/>
          <w:divBdr>
            <w:top w:val="none" w:sz="0" w:space="0" w:color="auto"/>
            <w:left w:val="none" w:sz="0" w:space="0" w:color="auto"/>
            <w:bottom w:val="none" w:sz="0" w:space="0" w:color="auto"/>
            <w:right w:val="none" w:sz="0" w:space="0" w:color="auto"/>
          </w:divBdr>
          <w:divsChild>
            <w:div w:id="169761703">
              <w:marLeft w:val="0"/>
              <w:marRight w:val="0"/>
              <w:marTop w:val="0"/>
              <w:marBottom w:val="0"/>
              <w:divBdr>
                <w:top w:val="none" w:sz="0" w:space="0" w:color="auto"/>
                <w:left w:val="none" w:sz="0" w:space="0" w:color="auto"/>
                <w:bottom w:val="none" w:sz="0" w:space="0" w:color="auto"/>
                <w:right w:val="none" w:sz="0" w:space="0" w:color="auto"/>
              </w:divBdr>
              <w:divsChild>
                <w:div w:id="96064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427229">
      <w:bodyDiv w:val="1"/>
      <w:marLeft w:val="0"/>
      <w:marRight w:val="0"/>
      <w:marTop w:val="0"/>
      <w:marBottom w:val="0"/>
      <w:divBdr>
        <w:top w:val="none" w:sz="0" w:space="0" w:color="auto"/>
        <w:left w:val="none" w:sz="0" w:space="0" w:color="auto"/>
        <w:bottom w:val="none" w:sz="0" w:space="0" w:color="auto"/>
        <w:right w:val="none" w:sz="0" w:space="0" w:color="auto"/>
      </w:divBdr>
      <w:divsChild>
        <w:div w:id="463080657">
          <w:marLeft w:val="0"/>
          <w:marRight w:val="0"/>
          <w:marTop w:val="0"/>
          <w:marBottom w:val="0"/>
          <w:divBdr>
            <w:top w:val="none" w:sz="0" w:space="0" w:color="auto"/>
            <w:left w:val="none" w:sz="0" w:space="0" w:color="auto"/>
            <w:bottom w:val="none" w:sz="0" w:space="0" w:color="auto"/>
            <w:right w:val="none" w:sz="0" w:space="0" w:color="auto"/>
          </w:divBdr>
          <w:divsChild>
            <w:div w:id="324358407">
              <w:marLeft w:val="0"/>
              <w:marRight w:val="0"/>
              <w:marTop w:val="0"/>
              <w:marBottom w:val="0"/>
              <w:divBdr>
                <w:top w:val="none" w:sz="0" w:space="0" w:color="auto"/>
                <w:left w:val="none" w:sz="0" w:space="0" w:color="auto"/>
                <w:bottom w:val="none" w:sz="0" w:space="0" w:color="auto"/>
                <w:right w:val="none" w:sz="0" w:space="0" w:color="auto"/>
              </w:divBdr>
              <w:divsChild>
                <w:div w:id="25691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01971">
      <w:bodyDiv w:val="1"/>
      <w:marLeft w:val="0"/>
      <w:marRight w:val="0"/>
      <w:marTop w:val="0"/>
      <w:marBottom w:val="0"/>
      <w:divBdr>
        <w:top w:val="none" w:sz="0" w:space="0" w:color="auto"/>
        <w:left w:val="none" w:sz="0" w:space="0" w:color="auto"/>
        <w:bottom w:val="none" w:sz="0" w:space="0" w:color="auto"/>
        <w:right w:val="none" w:sz="0" w:space="0" w:color="auto"/>
      </w:divBdr>
      <w:divsChild>
        <w:div w:id="1357267580">
          <w:marLeft w:val="0"/>
          <w:marRight w:val="0"/>
          <w:marTop w:val="0"/>
          <w:marBottom w:val="0"/>
          <w:divBdr>
            <w:top w:val="none" w:sz="0" w:space="0" w:color="auto"/>
            <w:left w:val="none" w:sz="0" w:space="0" w:color="auto"/>
            <w:bottom w:val="none" w:sz="0" w:space="0" w:color="auto"/>
            <w:right w:val="none" w:sz="0" w:space="0" w:color="auto"/>
          </w:divBdr>
          <w:divsChild>
            <w:div w:id="1386880094">
              <w:marLeft w:val="0"/>
              <w:marRight w:val="0"/>
              <w:marTop w:val="0"/>
              <w:marBottom w:val="0"/>
              <w:divBdr>
                <w:top w:val="none" w:sz="0" w:space="0" w:color="auto"/>
                <w:left w:val="none" w:sz="0" w:space="0" w:color="auto"/>
                <w:bottom w:val="none" w:sz="0" w:space="0" w:color="auto"/>
                <w:right w:val="none" w:sz="0" w:space="0" w:color="auto"/>
              </w:divBdr>
              <w:divsChild>
                <w:div w:id="457187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207382">
      <w:bodyDiv w:val="1"/>
      <w:marLeft w:val="0"/>
      <w:marRight w:val="0"/>
      <w:marTop w:val="0"/>
      <w:marBottom w:val="0"/>
      <w:divBdr>
        <w:top w:val="none" w:sz="0" w:space="0" w:color="auto"/>
        <w:left w:val="none" w:sz="0" w:space="0" w:color="auto"/>
        <w:bottom w:val="none" w:sz="0" w:space="0" w:color="auto"/>
        <w:right w:val="none" w:sz="0" w:space="0" w:color="auto"/>
      </w:divBdr>
      <w:divsChild>
        <w:div w:id="1528982460">
          <w:marLeft w:val="0"/>
          <w:marRight w:val="0"/>
          <w:marTop w:val="0"/>
          <w:marBottom w:val="0"/>
          <w:divBdr>
            <w:top w:val="none" w:sz="0" w:space="0" w:color="auto"/>
            <w:left w:val="none" w:sz="0" w:space="0" w:color="auto"/>
            <w:bottom w:val="none" w:sz="0" w:space="0" w:color="auto"/>
            <w:right w:val="none" w:sz="0" w:space="0" w:color="auto"/>
          </w:divBdr>
          <w:divsChild>
            <w:div w:id="15075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783925">
      <w:bodyDiv w:val="1"/>
      <w:marLeft w:val="0"/>
      <w:marRight w:val="0"/>
      <w:marTop w:val="0"/>
      <w:marBottom w:val="0"/>
      <w:divBdr>
        <w:top w:val="none" w:sz="0" w:space="0" w:color="auto"/>
        <w:left w:val="none" w:sz="0" w:space="0" w:color="auto"/>
        <w:bottom w:val="none" w:sz="0" w:space="0" w:color="auto"/>
        <w:right w:val="none" w:sz="0" w:space="0" w:color="auto"/>
      </w:divBdr>
      <w:divsChild>
        <w:div w:id="460418727">
          <w:marLeft w:val="0"/>
          <w:marRight w:val="0"/>
          <w:marTop w:val="0"/>
          <w:marBottom w:val="0"/>
          <w:divBdr>
            <w:top w:val="none" w:sz="0" w:space="0" w:color="auto"/>
            <w:left w:val="none" w:sz="0" w:space="0" w:color="auto"/>
            <w:bottom w:val="none" w:sz="0" w:space="0" w:color="auto"/>
            <w:right w:val="none" w:sz="0" w:space="0" w:color="auto"/>
          </w:divBdr>
          <w:divsChild>
            <w:div w:id="211185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563747">
      <w:bodyDiv w:val="1"/>
      <w:marLeft w:val="0"/>
      <w:marRight w:val="0"/>
      <w:marTop w:val="0"/>
      <w:marBottom w:val="0"/>
      <w:divBdr>
        <w:top w:val="none" w:sz="0" w:space="0" w:color="auto"/>
        <w:left w:val="none" w:sz="0" w:space="0" w:color="auto"/>
        <w:bottom w:val="none" w:sz="0" w:space="0" w:color="auto"/>
        <w:right w:val="none" w:sz="0" w:space="0" w:color="auto"/>
      </w:divBdr>
      <w:divsChild>
        <w:div w:id="2024894398">
          <w:marLeft w:val="0"/>
          <w:marRight w:val="0"/>
          <w:marTop w:val="0"/>
          <w:marBottom w:val="0"/>
          <w:divBdr>
            <w:top w:val="none" w:sz="0" w:space="0" w:color="auto"/>
            <w:left w:val="none" w:sz="0" w:space="0" w:color="auto"/>
            <w:bottom w:val="none" w:sz="0" w:space="0" w:color="auto"/>
            <w:right w:val="none" w:sz="0" w:space="0" w:color="auto"/>
          </w:divBdr>
          <w:divsChild>
            <w:div w:id="990596058">
              <w:marLeft w:val="0"/>
              <w:marRight w:val="0"/>
              <w:marTop w:val="0"/>
              <w:marBottom w:val="0"/>
              <w:divBdr>
                <w:top w:val="none" w:sz="0" w:space="0" w:color="auto"/>
                <w:left w:val="none" w:sz="0" w:space="0" w:color="auto"/>
                <w:bottom w:val="none" w:sz="0" w:space="0" w:color="auto"/>
                <w:right w:val="none" w:sz="0" w:space="0" w:color="auto"/>
              </w:divBdr>
            </w:div>
          </w:divsChild>
        </w:div>
        <w:div w:id="1036588241">
          <w:marLeft w:val="0"/>
          <w:marRight w:val="0"/>
          <w:marTop w:val="0"/>
          <w:marBottom w:val="0"/>
          <w:divBdr>
            <w:top w:val="none" w:sz="0" w:space="0" w:color="auto"/>
            <w:left w:val="none" w:sz="0" w:space="0" w:color="auto"/>
            <w:bottom w:val="none" w:sz="0" w:space="0" w:color="auto"/>
            <w:right w:val="none" w:sz="0" w:space="0" w:color="auto"/>
          </w:divBdr>
          <w:divsChild>
            <w:div w:id="1919898828">
              <w:marLeft w:val="0"/>
              <w:marRight w:val="0"/>
              <w:marTop w:val="0"/>
              <w:marBottom w:val="0"/>
              <w:divBdr>
                <w:top w:val="none" w:sz="0" w:space="0" w:color="auto"/>
                <w:left w:val="none" w:sz="0" w:space="0" w:color="auto"/>
                <w:bottom w:val="none" w:sz="0" w:space="0" w:color="auto"/>
                <w:right w:val="none" w:sz="0" w:space="0" w:color="auto"/>
              </w:divBdr>
              <w:divsChild>
                <w:div w:id="206047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043142">
      <w:bodyDiv w:val="1"/>
      <w:marLeft w:val="0"/>
      <w:marRight w:val="0"/>
      <w:marTop w:val="0"/>
      <w:marBottom w:val="0"/>
      <w:divBdr>
        <w:top w:val="none" w:sz="0" w:space="0" w:color="auto"/>
        <w:left w:val="none" w:sz="0" w:space="0" w:color="auto"/>
        <w:bottom w:val="none" w:sz="0" w:space="0" w:color="auto"/>
        <w:right w:val="none" w:sz="0" w:space="0" w:color="auto"/>
      </w:divBdr>
      <w:divsChild>
        <w:div w:id="1234045537">
          <w:marLeft w:val="0"/>
          <w:marRight w:val="0"/>
          <w:marTop w:val="0"/>
          <w:marBottom w:val="0"/>
          <w:divBdr>
            <w:top w:val="none" w:sz="0" w:space="0" w:color="auto"/>
            <w:left w:val="none" w:sz="0" w:space="0" w:color="auto"/>
            <w:bottom w:val="none" w:sz="0" w:space="0" w:color="auto"/>
            <w:right w:val="none" w:sz="0" w:space="0" w:color="auto"/>
          </w:divBdr>
          <w:divsChild>
            <w:div w:id="682124020">
              <w:marLeft w:val="0"/>
              <w:marRight w:val="0"/>
              <w:marTop w:val="0"/>
              <w:marBottom w:val="0"/>
              <w:divBdr>
                <w:top w:val="none" w:sz="0" w:space="0" w:color="auto"/>
                <w:left w:val="none" w:sz="0" w:space="0" w:color="auto"/>
                <w:bottom w:val="none" w:sz="0" w:space="0" w:color="auto"/>
                <w:right w:val="none" w:sz="0" w:space="0" w:color="auto"/>
              </w:divBdr>
              <w:divsChild>
                <w:div w:id="109196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569156">
      <w:bodyDiv w:val="1"/>
      <w:marLeft w:val="0"/>
      <w:marRight w:val="0"/>
      <w:marTop w:val="0"/>
      <w:marBottom w:val="0"/>
      <w:divBdr>
        <w:top w:val="none" w:sz="0" w:space="0" w:color="auto"/>
        <w:left w:val="none" w:sz="0" w:space="0" w:color="auto"/>
        <w:bottom w:val="none" w:sz="0" w:space="0" w:color="auto"/>
        <w:right w:val="none" w:sz="0" w:space="0" w:color="auto"/>
      </w:divBdr>
      <w:divsChild>
        <w:div w:id="1046029216">
          <w:marLeft w:val="0"/>
          <w:marRight w:val="0"/>
          <w:marTop w:val="0"/>
          <w:marBottom w:val="0"/>
          <w:divBdr>
            <w:top w:val="none" w:sz="0" w:space="0" w:color="auto"/>
            <w:left w:val="none" w:sz="0" w:space="0" w:color="auto"/>
            <w:bottom w:val="none" w:sz="0" w:space="0" w:color="auto"/>
            <w:right w:val="none" w:sz="0" w:space="0" w:color="auto"/>
          </w:divBdr>
          <w:divsChild>
            <w:div w:id="14229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114034">
      <w:bodyDiv w:val="1"/>
      <w:marLeft w:val="0"/>
      <w:marRight w:val="0"/>
      <w:marTop w:val="0"/>
      <w:marBottom w:val="0"/>
      <w:divBdr>
        <w:top w:val="none" w:sz="0" w:space="0" w:color="auto"/>
        <w:left w:val="none" w:sz="0" w:space="0" w:color="auto"/>
        <w:bottom w:val="none" w:sz="0" w:space="0" w:color="auto"/>
        <w:right w:val="none" w:sz="0" w:space="0" w:color="auto"/>
      </w:divBdr>
      <w:divsChild>
        <w:div w:id="619918454">
          <w:marLeft w:val="0"/>
          <w:marRight w:val="0"/>
          <w:marTop w:val="0"/>
          <w:marBottom w:val="0"/>
          <w:divBdr>
            <w:top w:val="none" w:sz="0" w:space="0" w:color="auto"/>
            <w:left w:val="none" w:sz="0" w:space="0" w:color="auto"/>
            <w:bottom w:val="none" w:sz="0" w:space="0" w:color="auto"/>
            <w:right w:val="none" w:sz="0" w:space="0" w:color="auto"/>
          </w:divBdr>
          <w:divsChild>
            <w:div w:id="2080902473">
              <w:marLeft w:val="0"/>
              <w:marRight w:val="0"/>
              <w:marTop w:val="0"/>
              <w:marBottom w:val="0"/>
              <w:divBdr>
                <w:top w:val="none" w:sz="0" w:space="0" w:color="auto"/>
                <w:left w:val="none" w:sz="0" w:space="0" w:color="auto"/>
                <w:bottom w:val="none" w:sz="0" w:space="0" w:color="auto"/>
                <w:right w:val="none" w:sz="0" w:space="0" w:color="auto"/>
              </w:divBdr>
              <w:divsChild>
                <w:div w:id="60241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662265">
      <w:bodyDiv w:val="1"/>
      <w:marLeft w:val="0"/>
      <w:marRight w:val="0"/>
      <w:marTop w:val="0"/>
      <w:marBottom w:val="0"/>
      <w:divBdr>
        <w:top w:val="none" w:sz="0" w:space="0" w:color="auto"/>
        <w:left w:val="none" w:sz="0" w:space="0" w:color="auto"/>
        <w:bottom w:val="none" w:sz="0" w:space="0" w:color="auto"/>
        <w:right w:val="none" w:sz="0" w:space="0" w:color="auto"/>
      </w:divBdr>
      <w:divsChild>
        <w:div w:id="84688705">
          <w:marLeft w:val="0"/>
          <w:marRight w:val="0"/>
          <w:marTop w:val="0"/>
          <w:marBottom w:val="0"/>
          <w:divBdr>
            <w:top w:val="none" w:sz="0" w:space="0" w:color="auto"/>
            <w:left w:val="none" w:sz="0" w:space="0" w:color="auto"/>
            <w:bottom w:val="none" w:sz="0" w:space="0" w:color="auto"/>
            <w:right w:val="none" w:sz="0" w:space="0" w:color="auto"/>
          </w:divBdr>
          <w:divsChild>
            <w:div w:id="201098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253050">
      <w:bodyDiv w:val="1"/>
      <w:marLeft w:val="0"/>
      <w:marRight w:val="0"/>
      <w:marTop w:val="0"/>
      <w:marBottom w:val="0"/>
      <w:divBdr>
        <w:top w:val="none" w:sz="0" w:space="0" w:color="auto"/>
        <w:left w:val="none" w:sz="0" w:space="0" w:color="auto"/>
        <w:bottom w:val="none" w:sz="0" w:space="0" w:color="auto"/>
        <w:right w:val="none" w:sz="0" w:space="0" w:color="auto"/>
      </w:divBdr>
      <w:divsChild>
        <w:div w:id="1908688258">
          <w:marLeft w:val="0"/>
          <w:marRight w:val="0"/>
          <w:marTop w:val="0"/>
          <w:marBottom w:val="0"/>
          <w:divBdr>
            <w:top w:val="none" w:sz="0" w:space="0" w:color="auto"/>
            <w:left w:val="none" w:sz="0" w:space="0" w:color="auto"/>
            <w:bottom w:val="none" w:sz="0" w:space="0" w:color="auto"/>
            <w:right w:val="none" w:sz="0" w:space="0" w:color="auto"/>
          </w:divBdr>
          <w:divsChild>
            <w:div w:id="396434954">
              <w:marLeft w:val="0"/>
              <w:marRight w:val="0"/>
              <w:marTop w:val="0"/>
              <w:marBottom w:val="0"/>
              <w:divBdr>
                <w:top w:val="none" w:sz="0" w:space="0" w:color="auto"/>
                <w:left w:val="none" w:sz="0" w:space="0" w:color="auto"/>
                <w:bottom w:val="none" w:sz="0" w:space="0" w:color="auto"/>
                <w:right w:val="none" w:sz="0" w:space="0" w:color="auto"/>
              </w:divBdr>
              <w:divsChild>
                <w:div w:id="114774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373038">
      <w:bodyDiv w:val="1"/>
      <w:marLeft w:val="0"/>
      <w:marRight w:val="0"/>
      <w:marTop w:val="0"/>
      <w:marBottom w:val="0"/>
      <w:divBdr>
        <w:top w:val="none" w:sz="0" w:space="0" w:color="auto"/>
        <w:left w:val="none" w:sz="0" w:space="0" w:color="auto"/>
        <w:bottom w:val="none" w:sz="0" w:space="0" w:color="auto"/>
        <w:right w:val="none" w:sz="0" w:space="0" w:color="auto"/>
      </w:divBdr>
      <w:divsChild>
        <w:div w:id="1947082272">
          <w:marLeft w:val="0"/>
          <w:marRight w:val="0"/>
          <w:marTop w:val="0"/>
          <w:marBottom w:val="0"/>
          <w:divBdr>
            <w:top w:val="none" w:sz="0" w:space="0" w:color="auto"/>
            <w:left w:val="none" w:sz="0" w:space="0" w:color="auto"/>
            <w:bottom w:val="none" w:sz="0" w:space="0" w:color="auto"/>
            <w:right w:val="none" w:sz="0" w:space="0" w:color="auto"/>
          </w:divBdr>
          <w:divsChild>
            <w:div w:id="120213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784063">
      <w:bodyDiv w:val="1"/>
      <w:marLeft w:val="0"/>
      <w:marRight w:val="0"/>
      <w:marTop w:val="0"/>
      <w:marBottom w:val="0"/>
      <w:divBdr>
        <w:top w:val="none" w:sz="0" w:space="0" w:color="auto"/>
        <w:left w:val="none" w:sz="0" w:space="0" w:color="auto"/>
        <w:bottom w:val="none" w:sz="0" w:space="0" w:color="auto"/>
        <w:right w:val="none" w:sz="0" w:space="0" w:color="auto"/>
      </w:divBdr>
      <w:divsChild>
        <w:div w:id="365447324">
          <w:marLeft w:val="0"/>
          <w:marRight w:val="0"/>
          <w:marTop w:val="0"/>
          <w:marBottom w:val="0"/>
          <w:divBdr>
            <w:top w:val="none" w:sz="0" w:space="0" w:color="auto"/>
            <w:left w:val="none" w:sz="0" w:space="0" w:color="auto"/>
            <w:bottom w:val="none" w:sz="0" w:space="0" w:color="auto"/>
            <w:right w:val="none" w:sz="0" w:space="0" w:color="auto"/>
          </w:divBdr>
          <w:divsChild>
            <w:div w:id="813912570">
              <w:marLeft w:val="0"/>
              <w:marRight w:val="0"/>
              <w:marTop w:val="0"/>
              <w:marBottom w:val="0"/>
              <w:divBdr>
                <w:top w:val="none" w:sz="0" w:space="0" w:color="auto"/>
                <w:left w:val="none" w:sz="0" w:space="0" w:color="auto"/>
                <w:bottom w:val="none" w:sz="0" w:space="0" w:color="auto"/>
                <w:right w:val="none" w:sz="0" w:space="0" w:color="auto"/>
              </w:divBdr>
              <w:divsChild>
                <w:div w:id="1072461073">
                  <w:marLeft w:val="0"/>
                  <w:marRight w:val="0"/>
                  <w:marTop w:val="0"/>
                  <w:marBottom w:val="0"/>
                  <w:divBdr>
                    <w:top w:val="none" w:sz="0" w:space="0" w:color="auto"/>
                    <w:left w:val="none" w:sz="0" w:space="0" w:color="auto"/>
                    <w:bottom w:val="none" w:sz="0" w:space="0" w:color="auto"/>
                    <w:right w:val="none" w:sz="0" w:space="0" w:color="auto"/>
                  </w:divBdr>
                  <w:divsChild>
                    <w:div w:id="1489518648">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846291519">
      <w:bodyDiv w:val="1"/>
      <w:marLeft w:val="0"/>
      <w:marRight w:val="0"/>
      <w:marTop w:val="0"/>
      <w:marBottom w:val="0"/>
      <w:divBdr>
        <w:top w:val="none" w:sz="0" w:space="0" w:color="auto"/>
        <w:left w:val="none" w:sz="0" w:space="0" w:color="auto"/>
        <w:bottom w:val="none" w:sz="0" w:space="0" w:color="auto"/>
        <w:right w:val="none" w:sz="0" w:space="0" w:color="auto"/>
      </w:divBdr>
      <w:divsChild>
        <w:div w:id="406876599">
          <w:marLeft w:val="0"/>
          <w:marRight w:val="0"/>
          <w:marTop w:val="0"/>
          <w:marBottom w:val="0"/>
          <w:divBdr>
            <w:top w:val="none" w:sz="0" w:space="0" w:color="auto"/>
            <w:left w:val="none" w:sz="0" w:space="0" w:color="auto"/>
            <w:bottom w:val="none" w:sz="0" w:space="0" w:color="auto"/>
            <w:right w:val="none" w:sz="0" w:space="0" w:color="auto"/>
          </w:divBdr>
          <w:divsChild>
            <w:div w:id="179243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034126">
      <w:bodyDiv w:val="1"/>
      <w:marLeft w:val="0"/>
      <w:marRight w:val="0"/>
      <w:marTop w:val="0"/>
      <w:marBottom w:val="0"/>
      <w:divBdr>
        <w:top w:val="none" w:sz="0" w:space="0" w:color="auto"/>
        <w:left w:val="none" w:sz="0" w:space="0" w:color="auto"/>
        <w:bottom w:val="none" w:sz="0" w:space="0" w:color="auto"/>
        <w:right w:val="none" w:sz="0" w:space="0" w:color="auto"/>
      </w:divBdr>
      <w:divsChild>
        <w:div w:id="514031423">
          <w:marLeft w:val="0"/>
          <w:marRight w:val="0"/>
          <w:marTop w:val="0"/>
          <w:marBottom w:val="0"/>
          <w:divBdr>
            <w:top w:val="none" w:sz="0" w:space="0" w:color="auto"/>
            <w:left w:val="none" w:sz="0" w:space="0" w:color="auto"/>
            <w:bottom w:val="none" w:sz="0" w:space="0" w:color="auto"/>
            <w:right w:val="none" w:sz="0" w:space="0" w:color="auto"/>
          </w:divBdr>
          <w:divsChild>
            <w:div w:id="32285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726888">
      <w:bodyDiv w:val="1"/>
      <w:marLeft w:val="0"/>
      <w:marRight w:val="0"/>
      <w:marTop w:val="0"/>
      <w:marBottom w:val="0"/>
      <w:divBdr>
        <w:top w:val="none" w:sz="0" w:space="0" w:color="auto"/>
        <w:left w:val="none" w:sz="0" w:space="0" w:color="auto"/>
        <w:bottom w:val="none" w:sz="0" w:space="0" w:color="auto"/>
        <w:right w:val="none" w:sz="0" w:space="0" w:color="auto"/>
      </w:divBdr>
      <w:divsChild>
        <w:div w:id="1986079561">
          <w:marLeft w:val="0"/>
          <w:marRight w:val="0"/>
          <w:marTop w:val="0"/>
          <w:marBottom w:val="0"/>
          <w:divBdr>
            <w:top w:val="none" w:sz="0" w:space="0" w:color="auto"/>
            <w:left w:val="none" w:sz="0" w:space="0" w:color="auto"/>
            <w:bottom w:val="none" w:sz="0" w:space="0" w:color="auto"/>
            <w:right w:val="none" w:sz="0" w:space="0" w:color="auto"/>
          </w:divBdr>
          <w:divsChild>
            <w:div w:id="887374298">
              <w:marLeft w:val="0"/>
              <w:marRight w:val="0"/>
              <w:marTop w:val="0"/>
              <w:marBottom w:val="0"/>
              <w:divBdr>
                <w:top w:val="none" w:sz="0" w:space="0" w:color="auto"/>
                <w:left w:val="none" w:sz="0" w:space="0" w:color="auto"/>
                <w:bottom w:val="none" w:sz="0" w:space="0" w:color="auto"/>
                <w:right w:val="none" w:sz="0" w:space="0" w:color="auto"/>
              </w:divBdr>
              <w:divsChild>
                <w:div w:id="19936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448372">
      <w:bodyDiv w:val="1"/>
      <w:marLeft w:val="0"/>
      <w:marRight w:val="0"/>
      <w:marTop w:val="0"/>
      <w:marBottom w:val="0"/>
      <w:divBdr>
        <w:top w:val="none" w:sz="0" w:space="0" w:color="auto"/>
        <w:left w:val="none" w:sz="0" w:space="0" w:color="auto"/>
        <w:bottom w:val="none" w:sz="0" w:space="0" w:color="auto"/>
        <w:right w:val="none" w:sz="0" w:space="0" w:color="auto"/>
      </w:divBdr>
      <w:divsChild>
        <w:div w:id="902715810">
          <w:marLeft w:val="0"/>
          <w:marRight w:val="0"/>
          <w:marTop w:val="0"/>
          <w:marBottom w:val="0"/>
          <w:divBdr>
            <w:top w:val="none" w:sz="0" w:space="0" w:color="auto"/>
            <w:left w:val="none" w:sz="0" w:space="0" w:color="auto"/>
            <w:bottom w:val="none" w:sz="0" w:space="0" w:color="auto"/>
            <w:right w:val="none" w:sz="0" w:space="0" w:color="auto"/>
          </w:divBdr>
          <w:divsChild>
            <w:div w:id="1069885931">
              <w:marLeft w:val="0"/>
              <w:marRight w:val="0"/>
              <w:marTop w:val="0"/>
              <w:marBottom w:val="0"/>
              <w:divBdr>
                <w:top w:val="none" w:sz="0" w:space="0" w:color="auto"/>
                <w:left w:val="none" w:sz="0" w:space="0" w:color="auto"/>
                <w:bottom w:val="none" w:sz="0" w:space="0" w:color="auto"/>
                <w:right w:val="none" w:sz="0" w:space="0" w:color="auto"/>
              </w:divBdr>
              <w:divsChild>
                <w:div w:id="83823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86409">
      <w:bodyDiv w:val="1"/>
      <w:marLeft w:val="0"/>
      <w:marRight w:val="0"/>
      <w:marTop w:val="0"/>
      <w:marBottom w:val="0"/>
      <w:divBdr>
        <w:top w:val="none" w:sz="0" w:space="0" w:color="auto"/>
        <w:left w:val="none" w:sz="0" w:space="0" w:color="auto"/>
        <w:bottom w:val="none" w:sz="0" w:space="0" w:color="auto"/>
        <w:right w:val="none" w:sz="0" w:space="0" w:color="auto"/>
      </w:divBdr>
      <w:divsChild>
        <w:div w:id="1509440130">
          <w:marLeft w:val="0"/>
          <w:marRight w:val="0"/>
          <w:marTop w:val="0"/>
          <w:marBottom w:val="0"/>
          <w:divBdr>
            <w:top w:val="none" w:sz="0" w:space="0" w:color="auto"/>
            <w:left w:val="none" w:sz="0" w:space="0" w:color="auto"/>
            <w:bottom w:val="none" w:sz="0" w:space="0" w:color="auto"/>
            <w:right w:val="none" w:sz="0" w:space="0" w:color="auto"/>
          </w:divBdr>
          <w:divsChild>
            <w:div w:id="1570967288">
              <w:marLeft w:val="0"/>
              <w:marRight w:val="0"/>
              <w:marTop w:val="0"/>
              <w:marBottom w:val="0"/>
              <w:divBdr>
                <w:top w:val="none" w:sz="0" w:space="0" w:color="auto"/>
                <w:left w:val="none" w:sz="0" w:space="0" w:color="auto"/>
                <w:bottom w:val="none" w:sz="0" w:space="0" w:color="auto"/>
                <w:right w:val="none" w:sz="0" w:space="0" w:color="auto"/>
              </w:divBdr>
              <w:divsChild>
                <w:div w:id="172933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641710">
      <w:bodyDiv w:val="1"/>
      <w:marLeft w:val="0"/>
      <w:marRight w:val="0"/>
      <w:marTop w:val="0"/>
      <w:marBottom w:val="0"/>
      <w:divBdr>
        <w:top w:val="none" w:sz="0" w:space="0" w:color="auto"/>
        <w:left w:val="none" w:sz="0" w:space="0" w:color="auto"/>
        <w:bottom w:val="none" w:sz="0" w:space="0" w:color="auto"/>
        <w:right w:val="none" w:sz="0" w:space="0" w:color="auto"/>
      </w:divBdr>
      <w:divsChild>
        <w:div w:id="905922700">
          <w:marLeft w:val="0"/>
          <w:marRight w:val="0"/>
          <w:marTop w:val="0"/>
          <w:marBottom w:val="0"/>
          <w:divBdr>
            <w:top w:val="none" w:sz="0" w:space="0" w:color="auto"/>
            <w:left w:val="none" w:sz="0" w:space="0" w:color="auto"/>
            <w:bottom w:val="none" w:sz="0" w:space="0" w:color="auto"/>
            <w:right w:val="none" w:sz="0" w:space="0" w:color="auto"/>
          </w:divBdr>
          <w:divsChild>
            <w:div w:id="1912619955">
              <w:marLeft w:val="0"/>
              <w:marRight w:val="0"/>
              <w:marTop w:val="0"/>
              <w:marBottom w:val="0"/>
              <w:divBdr>
                <w:top w:val="none" w:sz="0" w:space="0" w:color="auto"/>
                <w:left w:val="none" w:sz="0" w:space="0" w:color="auto"/>
                <w:bottom w:val="none" w:sz="0" w:space="0" w:color="auto"/>
                <w:right w:val="none" w:sz="0" w:space="0" w:color="auto"/>
              </w:divBdr>
              <w:divsChild>
                <w:div w:id="190526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120481">
      <w:bodyDiv w:val="1"/>
      <w:marLeft w:val="0"/>
      <w:marRight w:val="0"/>
      <w:marTop w:val="0"/>
      <w:marBottom w:val="0"/>
      <w:divBdr>
        <w:top w:val="none" w:sz="0" w:space="0" w:color="auto"/>
        <w:left w:val="none" w:sz="0" w:space="0" w:color="auto"/>
        <w:bottom w:val="none" w:sz="0" w:space="0" w:color="auto"/>
        <w:right w:val="none" w:sz="0" w:space="0" w:color="auto"/>
      </w:divBdr>
      <w:divsChild>
        <w:div w:id="627472507">
          <w:marLeft w:val="0"/>
          <w:marRight w:val="0"/>
          <w:marTop w:val="0"/>
          <w:marBottom w:val="0"/>
          <w:divBdr>
            <w:top w:val="none" w:sz="0" w:space="0" w:color="auto"/>
            <w:left w:val="none" w:sz="0" w:space="0" w:color="auto"/>
            <w:bottom w:val="none" w:sz="0" w:space="0" w:color="auto"/>
            <w:right w:val="none" w:sz="0" w:space="0" w:color="auto"/>
          </w:divBdr>
          <w:divsChild>
            <w:div w:id="171411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94049">
      <w:bodyDiv w:val="1"/>
      <w:marLeft w:val="0"/>
      <w:marRight w:val="0"/>
      <w:marTop w:val="0"/>
      <w:marBottom w:val="0"/>
      <w:divBdr>
        <w:top w:val="none" w:sz="0" w:space="0" w:color="auto"/>
        <w:left w:val="none" w:sz="0" w:space="0" w:color="auto"/>
        <w:bottom w:val="none" w:sz="0" w:space="0" w:color="auto"/>
        <w:right w:val="none" w:sz="0" w:space="0" w:color="auto"/>
      </w:divBdr>
      <w:divsChild>
        <w:div w:id="614991550">
          <w:marLeft w:val="0"/>
          <w:marRight w:val="0"/>
          <w:marTop w:val="0"/>
          <w:marBottom w:val="0"/>
          <w:divBdr>
            <w:top w:val="none" w:sz="0" w:space="0" w:color="auto"/>
            <w:left w:val="none" w:sz="0" w:space="0" w:color="auto"/>
            <w:bottom w:val="none" w:sz="0" w:space="0" w:color="auto"/>
            <w:right w:val="none" w:sz="0" w:space="0" w:color="auto"/>
          </w:divBdr>
          <w:divsChild>
            <w:div w:id="190749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7721">
      <w:bodyDiv w:val="1"/>
      <w:marLeft w:val="0"/>
      <w:marRight w:val="0"/>
      <w:marTop w:val="0"/>
      <w:marBottom w:val="0"/>
      <w:divBdr>
        <w:top w:val="none" w:sz="0" w:space="0" w:color="auto"/>
        <w:left w:val="none" w:sz="0" w:space="0" w:color="auto"/>
        <w:bottom w:val="none" w:sz="0" w:space="0" w:color="auto"/>
        <w:right w:val="none" w:sz="0" w:space="0" w:color="auto"/>
      </w:divBdr>
      <w:divsChild>
        <w:div w:id="1441795468">
          <w:marLeft w:val="0"/>
          <w:marRight w:val="0"/>
          <w:marTop w:val="0"/>
          <w:marBottom w:val="0"/>
          <w:divBdr>
            <w:top w:val="none" w:sz="0" w:space="0" w:color="auto"/>
            <w:left w:val="none" w:sz="0" w:space="0" w:color="auto"/>
            <w:bottom w:val="none" w:sz="0" w:space="0" w:color="auto"/>
            <w:right w:val="none" w:sz="0" w:space="0" w:color="auto"/>
          </w:divBdr>
          <w:divsChild>
            <w:div w:id="142895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933649">
      <w:bodyDiv w:val="1"/>
      <w:marLeft w:val="0"/>
      <w:marRight w:val="0"/>
      <w:marTop w:val="0"/>
      <w:marBottom w:val="0"/>
      <w:divBdr>
        <w:top w:val="none" w:sz="0" w:space="0" w:color="auto"/>
        <w:left w:val="none" w:sz="0" w:space="0" w:color="auto"/>
        <w:bottom w:val="none" w:sz="0" w:space="0" w:color="auto"/>
        <w:right w:val="none" w:sz="0" w:space="0" w:color="auto"/>
      </w:divBdr>
      <w:divsChild>
        <w:div w:id="21326513">
          <w:marLeft w:val="0"/>
          <w:marRight w:val="0"/>
          <w:marTop w:val="0"/>
          <w:marBottom w:val="0"/>
          <w:divBdr>
            <w:top w:val="none" w:sz="0" w:space="0" w:color="auto"/>
            <w:left w:val="none" w:sz="0" w:space="0" w:color="auto"/>
            <w:bottom w:val="none" w:sz="0" w:space="0" w:color="auto"/>
            <w:right w:val="none" w:sz="0" w:space="0" w:color="auto"/>
          </w:divBdr>
          <w:divsChild>
            <w:div w:id="1492483077">
              <w:marLeft w:val="0"/>
              <w:marRight w:val="0"/>
              <w:marTop w:val="0"/>
              <w:marBottom w:val="0"/>
              <w:divBdr>
                <w:top w:val="none" w:sz="0" w:space="0" w:color="auto"/>
                <w:left w:val="none" w:sz="0" w:space="0" w:color="auto"/>
                <w:bottom w:val="none" w:sz="0" w:space="0" w:color="auto"/>
                <w:right w:val="none" w:sz="0" w:space="0" w:color="auto"/>
              </w:divBdr>
              <w:divsChild>
                <w:div w:id="64928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901164">
      <w:bodyDiv w:val="1"/>
      <w:marLeft w:val="0"/>
      <w:marRight w:val="0"/>
      <w:marTop w:val="0"/>
      <w:marBottom w:val="0"/>
      <w:divBdr>
        <w:top w:val="none" w:sz="0" w:space="0" w:color="auto"/>
        <w:left w:val="none" w:sz="0" w:space="0" w:color="auto"/>
        <w:bottom w:val="none" w:sz="0" w:space="0" w:color="auto"/>
        <w:right w:val="none" w:sz="0" w:space="0" w:color="auto"/>
      </w:divBdr>
      <w:divsChild>
        <w:div w:id="425419868">
          <w:marLeft w:val="0"/>
          <w:marRight w:val="0"/>
          <w:marTop w:val="0"/>
          <w:marBottom w:val="0"/>
          <w:divBdr>
            <w:top w:val="none" w:sz="0" w:space="0" w:color="auto"/>
            <w:left w:val="none" w:sz="0" w:space="0" w:color="auto"/>
            <w:bottom w:val="none" w:sz="0" w:space="0" w:color="auto"/>
            <w:right w:val="none" w:sz="0" w:space="0" w:color="auto"/>
          </w:divBdr>
          <w:divsChild>
            <w:div w:id="106413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89348">
      <w:bodyDiv w:val="1"/>
      <w:marLeft w:val="0"/>
      <w:marRight w:val="0"/>
      <w:marTop w:val="0"/>
      <w:marBottom w:val="0"/>
      <w:divBdr>
        <w:top w:val="none" w:sz="0" w:space="0" w:color="auto"/>
        <w:left w:val="none" w:sz="0" w:space="0" w:color="auto"/>
        <w:bottom w:val="none" w:sz="0" w:space="0" w:color="auto"/>
        <w:right w:val="none" w:sz="0" w:space="0" w:color="auto"/>
      </w:divBdr>
      <w:divsChild>
        <w:div w:id="1886672223">
          <w:marLeft w:val="0"/>
          <w:marRight w:val="0"/>
          <w:marTop w:val="0"/>
          <w:marBottom w:val="0"/>
          <w:divBdr>
            <w:top w:val="none" w:sz="0" w:space="0" w:color="auto"/>
            <w:left w:val="none" w:sz="0" w:space="0" w:color="auto"/>
            <w:bottom w:val="none" w:sz="0" w:space="0" w:color="auto"/>
            <w:right w:val="none" w:sz="0" w:space="0" w:color="auto"/>
          </w:divBdr>
          <w:divsChild>
            <w:div w:id="1467040415">
              <w:marLeft w:val="0"/>
              <w:marRight w:val="0"/>
              <w:marTop w:val="0"/>
              <w:marBottom w:val="0"/>
              <w:divBdr>
                <w:top w:val="none" w:sz="0" w:space="0" w:color="auto"/>
                <w:left w:val="none" w:sz="0" w:space="0" w:color="auto"/>
                <w:bottom w:val="none" w:sz="0" w:space="0" w:color="auto"/>
                <w:right w:val="none" w:sz="0" w:space="0" w:color="auto"/>
              </w:divBdr>
              <w:divsChild>
                <w:div w:id="184038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032080">
      <w:bodyDiv w:val="1"/>
      <w:marLeft w:val="0"/>
      <w:marRight w:val="0"/>
      <w:marTop w:val="0"/>
      <w:marBottom w:val="0"/>
      <w:divBdr>
        <w:top w:val="none" w:sz="0" w:space="0" w:color="auto"/>
        <w:left w:val="none" w:sz="0" w:space="0" w:color="auto"/>
        <w:bottom w:val="none" w:sz="0" w:space="0" w:color="auto"/>
        <w:right w:val="none" w:sz="0" w:space="0" w:color="auto"/>
      </w:divBdr>
      <w:divsChild>
        <w:div w:id="271473572">
          <w:marLeft w:val="0"/>
          <w:marRight w:val="0"/>
          <w:marTop w:val="0"/>
          <w:marBottom w:val="0"/>
          <w:divBdr>
            <w:top w:val="none" w:sz="0" w:space="0" w:color="auto"/>
            <w:left w:val="none" w:sz="0" w:space="0" w:color="auto"/>
            <w:bottom w:val="none" w:sz="0" w:space="0" w:color="auto"/>
            <w:right w:val="none" w:sz="0" w:space="0" w:color="auto"/>
          </w:divBdr>
          <w:divsChild>
            <w:div w:id="880750072">
              <w:marLeft w:val="0"/>
              <w:marRight w:val="0"/>
              <w:marTop w:val="0"/>
              <w:marBottom w:val="0"/>
              <w:divBdr>
                <w:top w:val="none" w:sz="0" w:space="0" w:color="auto"/>
                <w:left w:val="none" w:sz="0" w:space="0" w:color="auto"/>
                <w:bottom w:val="none" w:sz="0" w:space="0" w:color="auto"/>
                <w:right w:val="none" w:sz="0" w:space="0" w:color="auto"/>
              </w:divBdr>
              <w:divsChild>
                <w:div w:id="123242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91089">
      <w:bodyDiv w:val="1"/>
      <w:marLeft w:val="0"/>
      <w:marRight w:val="0"/>
      <w:marTop w:val="0"/>
      <w:marBottom w:val="0"/>
      <w:divBdr>
        <w:top w:val="none" w:sz="0" w:space="0" w:color="auto"/>
        <w:left w:val="none" w:sz="0" w:space="0" w:color="auto"/>
        <w:bottom w:val="none" w:sz="0" w:space="0" w:color="auto"/>
        <w:right w:val="none" w:sz="0" w:space="0" w:color="auto"/>
      </w:divBdr>
      <w:divsChild>
        <w:div w:id="1446578725">
          <w:marLeft w:val="0"/>
          <w:marRight w:val="0"/>
          <w:marTop w:val="0"/>
          <w:marBottom w:val="0"/>
          <w:divBdr>
            <w:top w:val="none" w:sz="0" w:space="0" w:color="auto"/>
            <w:left w:val="none" w:sz="0" w:space="0" w:color="auto"/>
            <w:bottom w:val="none" w:sz="0" w:space="0" w:color="auto"/>
            <w:right w:val="none" w:sz="0" w:space="0" w:color="auto"/>
          </w:divBdr>
          <w:divsChild>
            <w:div w:id="364252446">
              <w:marLeft w:val="0"/>
              <w:marRight w:val="0"/>
              <w:marTop w:val="0"/>
              <w:marBottom w:val="0"/>
              <w:divBdr>
                <w:top w:val="none" w:sz="0" w:space="0" w:color="auto"/>
                <w:left w:val="none" w:sz="0" w:space="0" w:color="auto"/>
                <w:bottom w:val="none" w:sz="0" w:space="0" w:color="auto"/>
                <w:right w:val="none" w:sz="0" w:space="0" w:color="auto"/>
              </w:divBdr>
              <w:divsChild>
                <w:div w:id="28681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8537204">
      <w:bodyDiv w:val="1"/>
      <w:marLeft w:val="0"/>
      <w:marRight w:val="0"/>
      <w:marTop w:val="0"/>
      <w:marBottom w:val="0"/>
      <w:divBdr>
        <w:top w:val="none" w:sz="0" w:space="0" w:color="auto"/>
        <w:left w:val="none" w:sz="0" w:space="0" w:color="auto"/>
        <w:bottom w:val="none" w:sz="0" w:space="0" w:color="auto"/>
        <w:right w:val="none" w:sz="0" w:space="0" w:color="auto"/>
      </w:divBdr>
      <w:divsChild>
        <w:div w:id="1350834272">
          <w:marLeft w:val="0"/>
          <w:marRight w:val="0"/>
          <w:marTop w:val="0"/>
          <w:marBottom w:val="0"/>
          <w:divBdr>
            <w:top w:val="none" w:sz="0" w:space="0" w:color="auto"/>
            <w:left w:val="none" w:sz="0" w:space="0" w:color="auto"/>
            <w:bottom w:val="none" w:sz="0" w:space="0" w:color="auto"/>
            <w:right w:val="none" w:sz="0" w:space="0" w:color="auto"/>
          </w:divBdr>
          <w:divsChild>
            <w:div w:id="1367366881">
              <w:marLeft w:val="0"/>
              <w:marRight w:val="0"/>
              <w:marTop w:val="0"/>
              <w:marBottom w:val="0"/>
              <w:divBdr>
                <w:top w:val="none" w:sz="0" w:space="0" w:color="auto"/>
                <w:left w:val="none" w:sz="0" w:space="0" w:color="auto"/>
                <w:bottom w:val="none" w:sz="0" w:space="0" w:color="auto"/>
                <w:right w:val="none" w:sz="0" w:space="0" w:color="auto"/>
              </w:divBdr>
              <w:divsChild>
                <w:div w:id="5316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745414">
      <w:bodyDiv w:val="1"/>
      <w:marLeft w:val="0"/>
      <w:marRight w:val="0"/>
      <w:marTop w:val="0"/>
      <w:marBottom w:val="0"/>
      <w:divBdr>
        <w:top w:val="none" w:sz="0" w:space="0" w:color="auto"/>
        <w:left w:val="none" w:sz="0" w:space="0" w:color="auto"/>
        <w:bottom w:val="none" w:sz="0" w:space="0" w:color="auto"/>
        <w:right w:val="none" w:sz="0" w:space="0" w:color="auto"/>
      </w:divBdr>
      <w:divsChild>
        <w:div w:id="1799757581">
          <w:marLeft w:val="0"/>
          <w:marRight w:val="0"/>
          <w:marTop w:val="0"/>
          <w:marBottom w:val="0"/>
          <w:divBdr>
            <w:top w:val="none" w:sz="0" w:space="0" w:color="auto"/>
            <w:left w:val="none" w:sz="0" w:space="0" w:color="auto"/>
            <w:bottom w:val="none" w:sz="0" w:space="0" w:color="auto"/>
            <w:right w:val="none" w:sz="0" w:space="0" w:color="auto"/>
          </w:divBdr>
          <w:divsChild>
            <w:div w:id="294870983">
              <w:marLeft w:val="0"/>
              <w:marRight w:val="0"/>
              <w:marTop w:val="0"/>
              <w:marBottom w:val="0"/>
              <w:divBdr>
                <w:top w:val="none" w:sz="0" w:space="0" w:color="auto"/>
                <w:left w:val="none" w:sz="0" w:space="0" w:color="auto"/>
                <w:bottom w:val="none" w:sz="0" w:space="0" w:color="auto"/>
                <w:right w:val="none" w:sz="0" w:space="0" w:color="auto"/>
              </w:divBdr>
              <w:divsChild>
                <w:div w:id="51381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932982">
      <w:bodyDiv w:val="1"/>
      <w:marLeft w:val="0"/>
      <w:marRight w:val="0"/>
      <w:marTop w:val="0"/>
      <w:marBottom w:val="0"/>
      <w:divBdr>
        <w:top w:val="none" w:sz="0" w:space="0" w:color="auto"/>
        <w:left w:val="none" w:sz="0" w:space="0" w:color="auto"/>
        <w:bottom w:val="none" w:sz="0" w:space="0" w:color="auto"/>
        <w:right w:val="none" w:sz="0" w:space="0" w:color="auto"/>
      </w:divBdr>
      <w:divsChild>
        <w:div w:id="575089291">
          <w:marLeft w:val="0"/>
          <w:marRight w:val="0"/>
          <w:marTop w:val="0"/>
          <w:marBottom w:val="0"/>
          <w:divBdr>
            <w:top w:val="none" w:sz="0" w:space="0" w:color="auto"/>
            <w:left w:val="none" w:sz="0" w:space="0" w:color="auto"/>
            <w:bottom w:val="none" w:sz="0" w:space="0" w:color="auto"/>
            <w:right w:val="none" w:sz="0" w:space="0" w:color="auto"/>
          </w:divBdr>
          <w:divsChild>
            <w:div w:id="156421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497217">
      <w:bodyDiv w:val="1"/>
      <w:marLeft w:val="0"/>
      <w:marRight w:val="0"/>
      <w:marTop w:val="0"/>
      <w:marBottom w:val="0"/>
      <w:divBdr>
        <w:top w:val="none" w:sz="0" w:space="0" w:color="auto"/>
        <w:left w:val="none" w:sz="0" w:space="0" w:color="auto"/>
        <w:bottom w:val="none" w:sz="0" w:space="0" w:color="auto"/>
        <w:right w:val="none" w:sz="0" w:space="0" w:color="auto"/>
      </w:divBdr>
      <w:divsChild>
        <w:div w:id="877357755">
          <w:marLeft w:val="0"/>
          <w:marRight w:val="0"/>
          <w:marTop w:val="0"/>
          <w:marBottom w:val="0"/>
          <w:divBdr>
            <w:top w:val="none" w:sz="0" w:space="0" w:color="auto"/>
            <w:left w:val="none" w:sz="0" w:space="0" w:color="auto"/>
            <w:bottom w:val="none" w:sz="0" w:space="0" w:color="auto"/>
            <w:right w:val="none" w:sz="0" w:space="0" w:color="auto"/>
          </w:divBdr>
          <w:divsChild>
            <w:div w:id="208066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92431">
      <w:bodyDiv w:val="1"/>
      <w:marLeft w:val="0"/>
      <w:marRight w:val="0"/>
      <w:marTop w:val="0"/>
      <w:marBottom w:val="0"/>
      <w:divBdr>
        <w:top w:val="none" w:sz="0" w:space="0" w:color="auto"/>
        <w:left w:val="none" w:sz="0" w:space="0" w:color="auto"/>
        <w:bottom w:val="none" w:sz="0" w:space="0" w:color="auto"/>
        <w:right w:val="none" w:sz="0" w:space="0" w:color="auto"/>
      </w:divBdr>
      <w:divsChild>
        <w:div w:id="639312449">
          <w:marLeft w:val="0"/>
          <w:marRight w:val="0"/>
          <w:marTop w:val="0"/>
          <w:marBottom w:val="0"/>
          <w:divBdr>
            <w:top w:val="none" w:sz="0" w:space="0" w:color="auto"/>
            <w:left w:val="none" w:sz="0" w:space="0" w:color="auto"/>
            <w:bottom w:val="none" w:sz="0" w:space="0" w:color="auto"/>
            <w:right w:val="none" w:sz="0" w:space="0" w:color="auto"/>
          </w:divBdr>
          <w:divsChild>
            <w:div w:id="79417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415615">
      <w:bodyDiv w:val="1"/>
      <w:marLeft w:val="0"/>
      <w:marRight w:val="0"/>
      <w:marTop w:val="0"/>
      <w:marBottom w:val="0"/>
      <w:divBdr>
        <w:top w:val="none" w:sz="0" w:space="0" w:color="auto"/>
        <w:left w:val="none" w:sz="0" w:space="0" w:color="auto"/>
        <w:bottom w:val="none" w:sz="0" w:space="0" w:color="auto"/>
        <w:right w:val="none" w:sz="0" w:space="0" w:color="auto"/>
      </w:divBdr>
      <w:divsChild>
        <w:div w:id="881941989">
          <w:marLeft w:val="0"/>
          <w:marRight w:val="0"/>
          <w:marTop w:val="0"/>
          <w:marBottom w:val="0"/>
          <w:divBdr>
            <w:top w:val="none" w:sz="0" w:space="0" w:color="auto"/>
            <w:left w:val="none" w:sz="0" w:space="0" w:color="auto"/>
            <w:bottom w:val="none" w:sz="0" w:space="0" w:color="auto"/>
            <w:right w:val="none" w:sz="0" w:space="0" w:color="auto"/>
          </w:divBdr>
          <w:divsChild>
            <w:div w:id="716128882">
              <w:marLeft w:val="0"/>
              <w:marRight w:val="0"/>
              <w:marTop w:val="0"/>
              <w:marBottom w:val="0"/>
              <w:divBdr>
                <w:top w:val="none" w:sz="0" w:space="0" w:color="auto"/>
                <w:left w:val="none" w:sz="0" w:space="0" w:color="auto"/>
                <w:bottom w:val="none" w:sz="0" w:space="0" w:color="auto"/>
                <w:right w:val="none" w:sz="0" w:space="0" w:color="auto"/>
              </w:divBdr>
              <w:divsChild>
                <w:div w:id="91786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359707">
      <w:bodyDiv w:val="1"/>
      <w:marLeft w:val="0"/>
      <w:marRight w:val="0"/>
      <w:marTop w:val="0"/>
      <w:marBottom w:val="0"/>
      <w:divBdr>
        <w:top w:val="none" w:sz="0" w:space="0" w:color="auto"/>
        <w:left w:val="none" w:sz="0" w:space="0" w:color="auto"/>
        <w:bottom w:val="none" w:sz="0" w:space="0" w:color="auto"/>
        <w:right w:val="none" w:sz="0" w:space="0" w:color="auto"/>
      </w:divBdr>
      <w:divsChild>
        <w:div w:id="941569456">
          <w:marLeft w:val="0"/>
          <w:marRight w:val="0"/>
          <w:marTop w:val="0"/>
          <w:marBottom w:val="0"/>
          <w:divBdr>
            <w:top w:val="none" w:sz="0" w:space="0" w:color="auto"/>
            <w:left w:val="none" w:sz="0" w:space="0" w:color="auto"/>
            <w:bottom w:val="none" w:sz="0" w:space="0" w:color="auto"/>
            <w:right w:val="none" w:sz="0" w:space="0" w:color="auto"/>
          </w:divBdr>
          <w:divsChild>
            <w:div w:id="93594868">
              <w:marLeft w:val="0"/>
              <w:marRight w:val="0"/>
              <w:marTop w:val="0"/>
              <w:marBottom w:val="0"/>
              <w:divBdr>
                <w:top w:val="none" w:sz="0" w:space="0" w:color="auto"/>
                <w:left w:val="none" w:sz="0" w:space="0" w:color="auto"/>
                <w:bottom w:val="none" w:sz="0" w:space="0" w:color="auto"/>
                <w:right w:val="none" w:sz="0" w:space="0" w:color="auto"/>
              </w:divBdr>
              <w:divsChild>
                <w:div w:id="197448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3089">
      <w:bodyDiv w:val="1"/>
      <w:marLeft w:val="0"/>
      <w:marRight w:val="0"/>
      <w:marTop w:val="0"/>
      <w:marBottom w:val="0"/>
      <w:divBdr>
        <w:top w:val="none" w:sz="0" w:space="0" w:color="auto"/>
        <w:left w:val="none" w:sz="0" w:space="0" w:color="auto"/>
        <w:bottom w:val="none" w:sz="0" w:space="0" w:color="auto"/>
        <w:right w:val="none" w:sz="0" w:space="0" w:color="auto"/>
      </w:divBdr>
      <w:divsChild>
        <w:div w:id="427888466">
          <w:marLeft w:val="0"/>
          <w:marRight w:val="0"/>
          <w:marTop w:val="0"/>
          <w:marBottom w:val="0"/>
          <w:divBdr>
            <w:top w:val="none" w:sz="0" w:space="0" w:color="auto"/>
            <w:left w:val="none" w:sz="0" w:space="0" w:color="auto"/>
            <w:bottom w:val="none" w:sz="0" w:space="0" w:color="auto"/>
            <w:right w:val="none" w:sz="0" w:space="0" w:color="auto"/>
          </w:divBdr>
          <w:divsChild>
            <w:div w:id="14349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15782">
      <w:bodyDiv w:val="1"/>
      <w:marLeft w:val="0"/>
      <w:marRight w:val="0"/>
      <w:marTop w:val="0"/>
      <w:marBottom w:val="0"/>
      <w:divBdr>
        <w:top w:val="none" w:sz="0" w:space="0" w:color="auto"/>
        <w:left w:val="none" w:sz="0" w:space="0" w:color="auto"/>
        <w:bottom w:val="none" w:sz="0" w:space="0" w:color="auto"/>
        <w:right w:val="none" w:sz="0" w:space="0" w:color="auto"/>
      </w:divBdr>
      <w:divsChild>
        <w:div w:id="1976913330">
          <w:marLeft w:val="0"/>
          <w:marRight w:val="0"/>
          <w:marTop w:val="0"/>
          <w:marBottom w:val="0"/>
          <w:divBdr>
            <w:top w:val="none" w:sz="0" w:space="0" w:color="auto"/>
            <w:left w:val="none" w:sz="0" w:space="0" w:color="auto"/>
            <w:bottom w:val="none" w:sz="0" w:space="0" w:color="auto"/>
            <w:right w:val="none" w:sz="0" w:space="0" w:color="auto"/>
          </w:divBdr>
          <w:divsChild>
            <w:div w:id="1448161556">
              <w:marLeft w:val="0"/>
              <w:marRight w:val="0"/>
              <w:marTop w:val="0"/>
              <w:marBottom w:val="0"/>
              <w:divBdr>
                <w:top w:val="none" w:sz="0" w:space="0" w:color="auto"/>
                <w:left w:val="none" w:sz="0" w:space="0" w:color="auto"/>
                <w:bottom w:val="none" w:sz="0" w:space="0" w:color="auto"/>
                <w:right w:val="none" w:sz="0" w:space="0" w:color="auto"/>
              </w:divBdr>
              <w:divsChild>
                <w:div w:id="165244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91170">
      <w:bodyDiv w:val="1"/>
      <w:marLeft w:val="0"/>
      <w:marRight w:val="0"/>
      <w:marTop w:val="0"/>
      <w:marBottom w:val="0"/>
      <w:divBdr>
        <w:top w:val="none" w:sz="0" w:space="0" w:color="auto"/>
        <w:left w:val="none" w:sz="0" w:space="0" w:color="auto"/>
        <w:bottom w:val="none" w:sz="0" w:space="0" w:color="auto"/>
        <w:right w:val="none" w:sz="0" w:space="0" w:color="auto"/>
      </w:divBdr>
      <w:divsChild>
        <w:div w:id="1892112989">
          <w:marLeft w:val="0"/>
          <w:marRight w:val="0"/>
          <w:marTop w:val="0"/>
          <w:marBottom w:val="0"/>
          <w:divBdr>
            <w:top w:val="none" w:sz="0" w:space="0" w:color="auto"/>
            <w:left w:val="none" w:sz="0" w:space="0" w:color="auto"/>
            <w:bottom w:val="none" w:sz="0" w:space="0" w:color="auto"/>
            <w:right w:val="none" w:sz="0" w:space="0" w:color="auto"/>
          </w:divBdr>
          <w:divsChild>
            <w:div w:id="1843231222">
              <w:marLeft w:val="0"/>
              <w:marRight w:val="0"/>
              <w:marTop w:val="0"/>
              <w:marBottom w:val="0"/>
              <w:divBdr>
                <w:top w:val="none" w:sz="0" w:space="0" w:color="auto"/>
                <w:left w:val="none" w:sz="0" w:space="0" w:color="auto"/>
                <w:bottom w:val="none" w:sz="0" w:space="0" w:color="auto"/>
                <w:right w:val="none" w:sz="0" w:space="0" w:color="auto"/>
              </w:divBdr>
              <w:divsChild>
                <w:div w:id="12233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183542">
      <w:bodyDiv w:val="1"/>
      <w:marLeft w:val="0"/>
      <w:marRight w:val="0"/>
      <w:marTop w:val="0"/>
      <w:marBottom w:val="0"/>
      <w:divBdr>
        <w:top w:val="none" w:sz="0" w:space="0" w:color="auto"/>
        <w:left w:val="none" w:sz="0" w:space="0" w:color="auto"/>
        <w:bottom w:val="none" w:sz="0" w:space="0" w:color="auto"/>
        <w:right w:val="none" w:sz="0" w:space="0" w:color="auto"/>
      </w:divBdr>
      <w:divsChild>
        <w:div w:id="1649632611">
          <w:marLeft w:val="0"/>
          <w:marRight w:val="0"/>
          <w:marTop w:val="0"/>
          <w:marBottom w:val="0"/>
          <w:divBdr>
            <w:top w:val="none" w:sz="0" w:space="0" w:color="auto"/>
            <w:left w:val="none" w:sz="0" w:space="0" w:color="auto"/>
            <w:bottom w:val="none" w:sz="0" w:space="0" w:color="auto"/>
            <w:right w:val="none" w:sz="0" w:space="0" w:color="auto"/>
          </w:divBdr>
          <w:divsChild>
            <w:div w:id="160432648">
              <w:marLeft w:val="0"/>
              <w:marRight w:val="0"/>
              <w:marTop w:val="0"/>
              <w:marBottom w:val="0"/>
              <w:divBdr>
                <w:top w:val="none" w:sz="0" w:space="0" w:color="auto"/>
                <w:left w:val="none" w:sz="0" w:space="0" w:color="auto"/>
                <w:bottom w:val="none" w:sz="0" w:space="0" w:color="auto"/>
                <w:right w:val="none" w:sz="0" w:space="0" w:color="auto"/>
              </w:divBdr>
              <w:divsChild>
                <w:div w:id="14684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77723">
      <w:bodyDiv w:val="1"/>
      <w:marLeft w:val="0"/>
      <w:marRight w:val="0"/>
      <w:marTop w:val="0"/>
      <w:marBottom w:val="0"/>
      <w:divBdr>
        <w:top w:val="none" w:sz="0" w:space="0" w:color="auto"/>
        <w:left w:val="none" w:sz="0" w:space="0" w:color="auto"/>
        <w:bottom w:val="none" w:sz="0" w:space="0" w:color="auto"/>
        <w:right w:val="none" w:sz="0" w:space="0" w:color="auto"/>
      </w:divBdr>
      <w:divsChild>
        <w:div w:id="1848009967">
          <w:marLeft w:val="0"/>
          <w:marRight w:val="0"/>
          <w:marTop w:val="0"/>
          <w:marBottom w:val="0"/>
          <w:divBdr>
            <w:top w:val="none" w:sz="0" w:space="0" w:color="auto"/>
            <w:left w:val="none" w:sz="0" w:space="0" w:color="auto"/>
            <w:bottom w:val="none" w:sz="0" w:space="0" w:color="auto"/>
            <w:right w:val="none" w:sz="0" w:space="0" w:color="auto"/>
          </w:divBdr>
          <w:divsChild>
            <w:div w:id="1805006828">
              <w:marLeft w:val="0"/>
              <w:marRight w:val="0"/>
              <w:marTop w:val="0"/>
              <w:marBottom w:val="0"/>
              <w:divBdr>
                <w:top w:val="none" w:sz="0" w:space="0" w:color="auto"/>
                <w:left w:val="none" w:sz="0" w:space="0" w:color="auto"/>
                <w:bottom w:val="none" w:sz="0" w:space="0" w:color="auto"/>
                <w:right w:val="none" w:sz="0" w:space="0" w:color="auto"/>
              </w:divBdr>
              <w:divsChild>
                <w:div w:id="188933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178283">
      <w:bodyDiv w:val="1"/>
      <w:marLeft w:val="0"/>
      <w:marRight w:val="0"/>
      <w:marTop w:val="0"/>
      <w:marBottom w:val="0"/>
      <w:divBdr>
        <w:top w:val="none" w:sz="0" w:space="0" w:color="auto"/>
        <w:left w:val="none" w:sz="0" w:space="0" w:color="auto"/>
        <w:bottom w:val="none" w:sz="0" w:space="0" w:color="auto"/>
        <w:right w:val="none" w:sz="0" w:space="0" w:color="auto"/>
      </w:divBdr>
      <w:divsChild>
        <w:div w:id="1091119188">
          <w:marLeft w:val="0"/>
          <w:marRight w:val="0"/>
          <w:marTop w:val="0"/>
          <w:marBottom w:val="0"/>
          <w:divBdr>
            <w:top w:val="none" w:sz="0" w:space="0" w:color="auto"/>
            <w:left w:val="none" w:sz="0" w:space="0" w:color="auto"/>
            <w:bottom w:val="none" w:sz="0" w:space="0" w:color="auto"/>
            <w:right w:val="none" w:sz="0" w:space="0" w:color="auto"/>
          </w:divBdr>
          <w:divsChild>
            <w:div w:id="48485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5860">
      <w:bodyDiv w:val="1"/>
      <w:marLeft w:val="0"/>
      <w:marRight w:val="0"/>
      <w:marTop w:val="0"/>
      <w:marBottom w:val="0"/>
      <w:divBdr>
        <w:top w:val="none" w:sz="0" w:space="0" w:color="auto"/>
        <w:left w:val="none" w:sz="0" w:space="0" w:color="auto"/>
        <w:bottom w:val="none" w:sz="0" w:space="0" w:color="auto"/>
        <w:right w:val="none" w:sz="0" w:space="0" w:color="auto"/>
      </w:divBdr>
      <w:divsChild>
        <w:div w:id="289289158">
          <w:marLeft w:val="0"/>
          <w:marRight w:val="0"/>
          <w:marTop w:val="0"/>
          <w:marBottom w:val="0"/>
          <w:divBdr>
            <w:top w:val="none" w:sz="0" w:space="0" w:color="auto"/>
            <w:left w:val="none" w:sz="0" w:space="0" w:color="auto"/>
            <w:bottom w:val="none" w:sz="0" w:space="0" w:color="auto"/>
            <w:right w:val="none" w:sz="0" w:space="0" w:color="auto"/>
          </w:divBdr>
          <w:divsChild>
            <w:div w:id="351302825">
              <w:marLeft w:val="0"/>
              <w:marRight w:val="0"/>
              <w:marTop w:val="0"/>
              <w:marBottom w:val="0"/>
              <w:divBdr>
                <w:top w:val="none" w:sz="0" w:space="0" w:color="auto"/>
                <w:left w:val="none" w:sz="0" w:space="0" w:color="auto"/>
                <w:bottom w:val="none" w:sz="0" w:space="0" w:color="auto"/>
                <w:right w:val="none" w:sz="0" w:space="0" w:color="auto"/>
              </w:divBdr>
              <w:divsChild>
                <w:div w:id="132566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591364">
      <w:bodyDiv w:val="1"/>
      <w:marLeft w:val="0"/>
      <w:marRight w:val="0"/>
      <w:marTop w:val="0"/>
      <w:marBottom w:val="0"/>
      <w:divBdr>
        <w:top w:val="none" w:sz="0" w:space="0" w:color="auto"/>
        <w:left w:val="none" w:sz="0" w:space="0" w:color="auto"/>
        <w:bottom w:val="none" w:sz="0" w:space="0" w:color="auto"/>
        <w:right w:val="none" w:sz="0" w:space="0" w:color="auto"/>
      </w:divBdr>
      <w:divsChild>
        <w:div w:id="1034617531">
          <w:marLeft w:val="0"/>
          <w:marRight w:val="0"/>
          <w:marTop w:val="0"/>
          <w:marBottom w:val="0"/>
          <w:divBdr>
            <w:top w:val="none" w:sz="0" w:space="0" w:color="auto"/>
            <w:left w:val="none" w:sz="0" w:space="0" w:color="auto"/>
            <w:bottom w:val="none" w:sz="0" w:space="0" w:color="auto"/>
            <w:right w:val="none" w:sz="0" w:space="0" w:color="auto"/>
          </w:divBdr>
          <w:divsChild>
            <w:div w:id="1360625227">
              <w:marLeft w:val="0"/>
              <w:marRight w:val="0"/>
              <w:marTop w:val="0"/>
              <w:marBottom w:val="0"/>
              <w:divBdr>
                <w:top w:val="none" w:sz="0" w:space="0" w:color="auto"/>
                <w:left w:val="none" w:sz="0" w:space="0" w:color="auto"/>
                <w:bottom w:val="none" w:sz="0" w:space="0" w:color="auto"/>
                <w:right w:val="none" w:sz="0" w:space="0" w:color="auto"/>
              </w:divBdr>
              <w:divsChild>
                <w:div w:id="142121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944231">
      <w:bodyDiv w:val="1"/>
      <w:marLeft w:val="0"/>
      <w:marRight w:val="0"/>
      <w:marTop w:val="0"/>
      <w:marBottom w:val="0"/>
      <w:divBdr>
        <w:top w:val="none" w:sz="0" w:space="0" w:color="auto"/>
        <w:left w:val="none" w:sz="0" w:space="0" w:color="auto"/>
        <w:bottom w:val="none" w:sz="0" w:space="0" w:color="auto"/>
        <w:right w:val="none" w:sz="0" w:space="0" w:color="auto"/>
      </w:divBdr>
      <w:divsChild>
        <w:div w:id="2143302598">
          <w:marLeft w:val="0"/>
          <w:marRight w:val="0"/>
          <w:marTop w:val="0"/>
          <w:marBottom w:val="0"/>
          <w:divBdr>
            <w:top w:val="none" w:sz="0" w:space="0" w:color="auto"/>
            <w:left w:val="none" w:sz="0" w:space="0" w:color="auto"/>
            <w:bottom w:val="none" w:sz="0" w:space="0" w:color="auto"/>
            <w:right w:val="none" w:sz="0" w:space="0" w:color="auto"/>
          </w:divBdr>
          <w:divsChild>
            <w:div w:id="184674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714979">
      <w:bodyDiv w:val="1"/>
      <w:marLeft w:val="0"/>
      <w:marRight w:val="0"/>
      <w:marTop w:val="0"/>
      <w:marBottom w:val="0"/>
      <w:divBdr>
        <w:top w:val="none" w:sz="0" w:space="0" w:color="auto"/>
        <w:left w:val="none" w:sz="0" w:space="0" w:color="auto"/>
        <w:bottom w:val="none" w:sz="0" w:space="0" w:color="auto"/>
        <w:right w:val="none" w:sz="0" w:space="0" w:color="auto"/>
      </w:divBdr>
      <w:divsChild>
        <w:div w:id="1513908426">
          <w:marLeft w:val="0"/>
          <w:marRight w:val="0"/>
          <w:marTop w:val="0"/>
          <w:marBottom w:val="0"/>
          <w:divBdr>
            <w:top w:val="none" w:sz="0" w:space="0" w:color="auto"/>
            <w:left w:val="none" w:sz="0" w:space="0" w:color="auto"/>
            <w:bottom w:val="none" w:sz="0" w:space="0" w:color="auto"/>
            <w:right w:val="none" w:sz="0" w:space="0" w:color="auto"/>
          </w:divBdr>
          <w:divsChild>
            <w:div w:id="680594238">
              <w:marLeft w:val="0"/>
              <w:marRight w:val="0"/>
              <w:marTop w:val="0"/>
              <w:marBottom w:val="0"/>
              <w:divBdr>
                <w:top w:val="none" w:sz="0" w:space="0" w:color="auto"/>
                <w:left w:val="none" w:sz="0" w:space="0" w:color="auto"/>
                <w:bottom w:val="none" w:sz="0" w:space="0" w:color="auto"/>
                <w:right w:val="none" w:sz="0" w:space="0" w:color="auto"/>
              </w:divBdr>
              <w:divsChild>
                <w:div w:id="40194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0034899">
      <w:bodyDiv w:val="1"/>
      <w:marLeft w:val="0"/>
      <w:marRight w:val="0"/>
      <w:marTop w:val="0"/>
      <w:marBottom w:val="0"/>
      <w:divBdr>
        <w:top w:val="none" w:sz="0" w:space="0" w:color="auto"/>
        <w:left w:val="none" w:sz="0" w:space="0" w:color="auto"/>
        <w:bottom w:val="none" w:sz="0" w:space="0" w:color="auto"/>
        <w:right w:val="none" w:sz="0" w:space="0" w:color="auto"/>
      </w:divBdr>
      <w:divsChild>
        <w:div w:id="2032947607">
          <w:marLeft w:val="0"/>
          <w:marRight w:val="0"/>
          <w:marTop w:val="0"/>
          <w:marBottom w:val="0"/>
          <w:divBdr>
            <w:top w:val="none" w:sz="0" w:space="0" w:color="auto"/>
            <w:left w:val="none" w:sz="0" w:space="0" w:color="auto"/>
            <w:bottom w:val="none" w:sz="0" w:space="0" w:color="auto"/>
            <w:right w:val="none" w:sz="0" w:space="0" w:color="auto"/>
          </w:divBdr>
          <w:divsChild>
            <w:div w:id="6075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0169">
      <w:bodyDiv w:val="1"/>
      <w:marLeft w:val="0"/>
      <w:marRight w:val="0"/>
      <w:marTop w:val="0"/>
      <w:marBottom w:val="0"/>
      <w:divBdr>
        <w:top w:val="none" w:sz="0" w:space="0" w:color="auto"/>
        <w:left w:val="none" w:sz="0" w:space="0" w:color="auto"/>
        <w:bottom w:val="none" w:sz="0" w:space="0" w:color="auto"/>
        <w:right w:val="none" w:sz="0" w:space="0" w:color="auto"/>
      </w:divBdr>
      <w:divsChild>
        <w:div w:id="875511063">
          <w:marLeft w:val="0"/>
          <w:marRight w:val="0"/>
          <w:marTop w:val="0"/>
          <w:marBottom w:val="0"/>
          <w:divBdr>
            <w:top w:val="none" w:sz="0" w:space="0" w:color="auto"/>
            <w:left w:val="none" w:sz="0" w:space="0" w:color="auto"/>
            <w:bottom w:val="none" w:sz="0" w:space="0" w:color="auto"/>
            <w:right w:val="none" w:sz="0" w:space="0" w:color="auto"/>
          </w:divBdr>
          <w:divsChild>
            <w:div w:id="1893694170">
              <w:marLeft w:val="0"/>
              <w:marRight w:val="0"/>
              <w:marTop w:val="0"/>
              <w:marBottom w:val="0"/>
              <w:divBdr>
                <w:top w:val="none" w:sz="0" w:space="0" w:color="auto"/>
                <w:left w:val="none" w:sz="0" w:space="0" w:color="auto"/>
                <w:bottom w:val="none" w:sz="0" w:space="0" w:color="auto"/>
                <w:right w:val="none" w:sz="0" w:space="0" w:color="auto"/>
              </w:divBdr>
              <w:divsChild>
                <w:div w:id="75493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601267">
      <w:bodyDiv w:val="1"/>
      <w:marLeft w:val="0"/>
      <w:marRight w:val="0"/>
      <w:marTop w:val="0"/>
      <w:marBottom w:val="0"/>
      <w:divBdr>
        <w:top w:val="none" w:sz="0" w:space="0" w:color="auto"/>
        <w:left w:val="none" w:sz="0" w:space="0" w:color="auto"/>
        <w:bottom w:val="none" w:sz="0" w:space="0" w:color="auto"/>
        <w:right w:val="none" w:sz="0" w:space="0" w:color="auto"/>
      </w:divBdr>
      <w:divsChild>
        <w:div w:id="1074737144">
          <w:marLeft w:val="0"/>
          <w:marRight w:val="0"/>
          <w:marTop w:val="0"/>
          <w:marBottom w:val="0"/>
          <w:divBdr>
            <w:top w:val="none" w:sz="0" w:space="0" w:color="auto"/>
            <w:left w:val="none" w:sz="0" w:space="0" w:color="auto"/>
            <w:bottom w:val="none" w:sz="0" w:space="0" w:color="auto"/>
            <w:right w:val="none" w:sz="0" w:space="0" w:color="auto"/>
          </w:divBdr>
          <w:divsChild>
            <w:div w:id="52837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645447">
      <w:bodyDiv w:val="1"/>
      <w:marLeft w:val="0"/>
      <w:marRight w:val="0"/>
      <w:marTop w:val="0"/>
      <w:marBottom w:val="0"/>
      <w:divBdr>
        <w:top w:val="none" w:sz="0" w:space="0" w:color="auto"/>
        <w:left w:val="none" w:sz="0" w:space="0" w:color="auto"/>
        <w:bottom w:val="none" w:sz="0" w:space="0" w:color="auto"/>
        <w:right w:val="none" w:sz="0" w:space="0" w:color="auto"/>
      </w:divBdr>
      <w:divsChild>
        <w:div w:id="2135325766">
          <w:marLeft w:val="0"/>
          <w:marRight w:val="0"/>
          <w:marTop w:val="0"/>
          <w:marBottom w:val="0"/>
          <w:divBdr>
            <w:top w:val="none" w:sz="0" w:space="0" w:color="auto"/>
            <w:left w:val="none" w:sz="0" w:space="0" w:color="auto"/>
            <w:bottom w:val="none" w:sz="0" w:space="0" w:color="auto"/>
            <w:right w:val="none" w:sz="0" w:space="0" w:color="auto"/>
          </w:divBdr>
          <w:divsChild>
            <w:div w:id="122487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7873">
      <w:bodyDiv w:val="1"/>
      <w:marLeft w:val="0"/>
      <w:marRight w:val="0"/>
      <w:marTop w:val="0"/>
      <w:marBottom w:val="0"/>
      <w:divBdr>
        <w:top w:val="none" w:sz="0" w:space="0" w:color="auto"/>
        <w:left w:val="none" w:sz="0" w:space="0" w:color="auto"/>
        <w:bottom w:val="none" w:sz="0" w:space="0" w:color="auto"/>
        <w:right w:val="none" w:sz="0" w:space="0" w:color="auto"/>
      </w:divBdr>
      <w:divsChild>
        <w:div w:id="1470704858">
          <w:marLeft w:val="0"/>
          <w:marRight w:val="0"/>
          <w:marTop w:val="0"/>
          <w:marBottom w:val="0"/>
          <w:divBdr>
            <w:top w:val="none" w:sz="0" w:space="0" w:color="auto"/>
            <w:left w:val="none" w:sz="0" w:space="0" w:color="auto"/>
            <w:bottom w:val="none" w:sz="0" w:space="0" w:color="auto"/>
            <w:right w:val="none" w:sz="0" w:space="0" w:color="auto"/>
          </w:divBdr>
          <w:divsChild>
            <w:div w:id="1200319227">
              <w:marLeft w:val="0"/>
              <w:marRight w:val="0"/>
              <w:marTop w:val="0"/>
              <w:marBottom w:val="0"/>
              <w:divBdr>
                <w:top w:val="none" w:sz="0" w:space="0" w:color="auto"/>
                <w:left w:val="none" w:sz="0" w:space="0" w:color="auto"/>
                <w:bottom w:val="none" w:sz="0" w:space="0" w:color="auto"/>
                <w:right w:val="none" w:sz="0" w:space="0" w:color="auto"/>
              </w:divBdr>
              <w:divsChild>
                <w:div w:id="137796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907272">
      <w:bodyDiv w:val="1"/>
      <w:marLeft w:val="0"/>
      <w:marRight w:val="0"/>
      <w:marTop w:val="0"/>
      <w:marBottom w:val="0"/>
      <w:divBdr>
        <w:top w:val="none" w:sz="0" w:space="0" w:color="auto"/>
        <w:left w:val="none" w:sz="0" w:space="0" w:color="auto"/>
        <w:bottom w:val="none" w:sz="0" w:space="0" w:color="auto"/>
        <w:right w:val="none" w:sz="0" w:space="0" w:color="auto"/>
      </w:divBdr>
      <w:divsChild>
        <w:div w:id="470172028">
          <w:marLeft w:val="0"/>
          <w:marRight w:val="0"/>
          <w:marTop w:val="0"/>
          <w:marBottom w:val="0"/>
          <w:divBdr>
            <w:top w:val="none" w:sz="0" w:space="0" w:color="auto"/>
            <w:left w:val="none" w:sz="0" w:space="0" w:color="auto"/>
            <w:bottom w:val="none" w:sz="0" w:space="0" w:color="auto"/>
            <w:right w:val="none" w:sz="0" w:space="0" w:color="auto"/>
          </w:divBdr>
          <w:divsChild>
            <w:div w:id="1860386387">
              <w:marLeft w:val="0"/>
              <w:marRight w:val="0"/>
              <w:marTop w:val="0"/>
              <w:marBottom w:val="0"/>
              <w:divBdr>
                <w:top w:val="none" w:sz="0" w:space="0" w:color="auto"/>
                <w:left w:val="none" w:sz="0" w:space="0" w:color="auto"/>
                <w:bottom w:val="none" w:sz="0" w:space="0" w:color="auto"/>
                <w:right w:val="none" w:sz="0" w:space="0" w:color="auto"/>
              </w:divBdr>
              <w:divsChild>
                <w:div w:id="115941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406003">
      <w:bodyDiv w:val="1"/>
      <w:marLeft w:val="0"/>
      <w:marRight w:val="0"/>
      <w:marTop w:val="0"/>
      <w:marBottom w:val="0"/>
      <w:divBdr>
        <w:top w:val="none" w:sz="0" w:space="0" w:color="auto"/>
        <w:left w:val="none" w:sz="0" w:space="0" w:color="auto"/>
        <w:bottom w:val="none" w:sz="0" w:space="0" w:color="auto"/>
        <w:right w:val="none" w:sz="0" w:space="0" w:color="auto"/>
      </w:divBdr>
      <w:divsChild>
        <w:div w:id="942615707">
          <w:marLeft w:val="0"/>
          <w:marRight w:val="0"/>
          <w:marTop w:val="0"/>
          <w:marBottom w:val="0"/>
          <w:divBdr>
            <w:top w:val="none" w:sz="0" w:space="0" w:color="auto"/>
            <w:left w:val="none" w:sz="0" w:space="0" w:color="auto"/>
            <w:bottom w:val="none" w:sz="0" w:space="0" w:color="auto"/>
            <w:right w:val="none" w:sz="0" w:space="0" w:color="auto"/>
          </w:divBdr>
          <w:divsChild>
            <w:div w:id="521289657">
              <w:marLeft w:val="0"/>
              <w:marRight w:val="0"/>
              <w:marTop w:val="0"/>
              <w:marBottom w:val="0"/>
              <w:divBdr>
                <w:top w:val="none" w:sz="0" w:space="0" w:color="auto"/>
                <w:left w:val="none" w:sz="0" w:space="0" w:color="auto"/>
                <w:bottom w:val="none" w:sz="0" w:space="0" w:color="auto"/>
                <w:right w:val="none" w:sz="0" w:space="0" w:color="auto"/>
              </w:divBdr>
              <w:divsChild>
                <w:div w:id="35897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84473">
      <w:bodyDiv w:val="1"/>
      <w:marLeft w:val="0"/>
      <w:marRight w:val="0"/>
      <w:marTop w:val="0"/>
      <w:marBottom w:val="0"/>
      <w:divBdr>
        <w:top w:val="none" w:sz="0" w:space="0" w:color="auto"/>
        <w:left w:val="none" w:sz="0" w:space="0" w:color="auto"/>
        <w:bottom w:val="none" w:sz="0" w:space="0" w:color="auto"/>
        <w:right w:val="none" w:sz="0" w:space="0" w:color="auto"/>
      </w:divBdr>
      <w:divsChild>
        <w:div w:id="1527602694">
          <w:marLeft w:val="0"/>
          <w:marRight w:val="0"/>
          <w:marTop w:val="0"/>
          <w:marBottom w:val="0"/>
          <w:divBdr>
            <w:top w:val="none" w:sz="0" w:space="0" w:color="auto"/>
            <w:left w:val="none" w:sz="0" w:space="0" w:color="auto"/>
            <w:bottom w:val="none" w:sz="0" w:space="0" w:color="auto"/>
            <w:right w:val="none" w:sz="0" w:space="0" w:color="auto"/>
          </w:divBdr>
          <w:divsChild>
            <w:div w:id="1480809901">
              <w:marLeft w:val="0"/>
              <w:marRight w:val="0"/>
              <w:marTop w:val="0"/>
              <w:marBottom w:val="0"/>
              <w:divBdr>
                <w:top w:val="none" w:sz="0" w:space="0" w:color="auto"/>
                <w:left w:val="none" w:sz="0" w:space="0" w:color="auto"/>
                <w:bottom w:val="none" w:sz="0" w:space="0" w:color="auto"/>
                <w:right w:val="none" w:sz="0" w:space="0" w:color="auto"/>
              </w:divBdr>
              <w:divsChild>
                <w:div w:id="59443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9187">
      <w:bodyDiv w:val="1"/>
      <w:marLeft w:val="0"/>
      <w:marRight w:val="0"/>
      <w:marTop w:val="0"/>
      <w:marBottom w:val="0"/>
      <w:divBdr>
        <w:top w:val="none" w:sz="0" w:space="0" w:color="auto"/>
        <w:left w:val="none" w:sz="0" w:space="0" w:color="auto"/>
        <w:bottom w:val="none" w:sz="0" w:space="0" w:color="auto"/>
        <w:right w:val="none" w:sz="0" w:space="0" w:color="auto"/>
      </w:divBdr>
      <w:divsChild>
        <w:div w:id="1010836808">
          <w:marLeft w:val="0"/>
          <w:marRight w:val="0"/>
          <w:marTop w:val="0"/>
          <w:marBottom w:val="0"/>
          <w:divBdr>
            <w:top w:val="none" w:sz="0" w:space="0" w:color="auto"/>
            <w:left w:val="none" w:sz="0" w:space="0" w:color="auto"/>
            <w:bottom w:val="none" w:sz="0" w:space="0" w:color="auto"/>
            <w:right w:val="none" w:sz="0" w:space="0" w:color="auto"/>
          </w:divBdr>
          <w:divsChild>
            <w:div w:id="25814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113917">
      <w:bodyDiv w:val="1"/>
      <w:marLeft w:val="0"/>
      <w:marRight w:val="0"/>
      <w:marTop w:val="0"/>
      <w:marBottom w:val="0"/>
      <w:divBdr>
        <w:top w:val="none" w:sz="0" w:space="0" w:color="auto"/>
        <w:left w:val="none" w:sz="0" w:space="0" w:color="auto"/>
        <w:bottom w:val="none" w:sz="0" w:space="0" w:color="auto"/>
        <w:right w:val="none" w:sz="0" w:space="0" w:color="auto"/>
      </w:divBdr>
      <w:divsChild>
        <w:div w:id="1668289219">
          <w:marLeft w:val="0"/>
          <w:marRight w:val="0"/>
          <w:marTop w:val="0"/>
          <w:marBottom w:val="0"/>
          <w:divBdr>
            <w:top w:val="none" w:sz="0" w:space="0" w:color="auto"/>
            <w:left w:val="none" w:sz="0" w:space="0" w:color="auto"/>
            <w:bottom w:val="none" w:sz="0" w:space="0" w:color="auto"/>
            <w:right w:val="none" w:sz="0" w:space="0" w:color="auto"/>
          </w:divBdr>
          <w:divsChild>
            <w:div w:id="157184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564791">
      <w:bodyDiv w:val="1"/>
      <w:marLeft w:val="0"/>
      <w:marRight w:val="0"/>
      <w:marTop w:val="0"/>
      <w:marBottom w:val="0"/>
      <w:divBdr>
        <w:top w:val="none" w:sz="0" w:space="0" w:color="auto"/>
        <w:left w:val="none" w:sz="0" w:space="0" w:color="auto"/>
        <w:bottom w:val="none" w:sz="0" w:space="0" w:color="auto"/>
        <w:right w:val="none" w:sz="0" w:space="0" w:color="auto"/>
      </w:divBdr>
      <w:divsChild>
        <w:div w:id="435059896">
          <w:marLeft w:val="0"/>
          <w:marRight w:val="0"/>
          <w:marTop w:val="0"/>
          <w:marBottom w:val="0"/>
          <w:divBdr>
            <w:top w:val="none" w:sz="0" w:space="0" w:color="auto"/>
            <w:left w:val="none" w:sz="0" w:space="0" w:color="auto"/>
            <w:bottom w:val="none" w:sz="0" w:space="0" w:color="auto"/>
            <w:right w:val="none" w:sz="0" w:space="0" w:color="auto"/>
          </w:divBdr>
          <w:divsChild>
            <w:div w:id="1662539913">
              <w:marLeft w:val="0"/>
              <w:marRight w:val="0"/>
              <w:marTop w:val="0"/>
              <w:marBottom w:val="0"/>
              <w:divBdr>
                <w:top w:val="none" w:sz="0" w:space="0" w:color="auto"/>
                <w:left w:val="none" w:sz="0" w:space="0" w:color="auto"/>
                <w:bottom w:val="none" w:sz="0" w:space="0" w:color="auto"/>
                <w:right w:val="none" w:sz="0" w:space="0" w:color="auto"/>
              </w:divBdr>
              <w:divsChild>
                <w:div w:id="63557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887393">
      <w:bodyDiv w:val="1"/>
      <w:marLeft w:val="0"/>
      <w:marRight w:val="0"/>
      <w:marTop w:val="0"/>
      <w:marBottom w:val="0"/>
      <w:divBdr>
        <w:top w:val="none" w:sz="0" w:space="0" w:color="auto"/>
        <w:left w:val="none" w:sz="0" w:space="0" w:color="auto"/>
        <w:bottom w:val="none" w:sz="0" w:space="0" w:color="auto"/>
        <w:right w:val="none" w:sz="0" w:space="0" w:color="auto"/>
      </w:divBdr>
      <w:divsChild>
        <w:div w:id="1070736321">
          <w:marLeft w:val="0"/>
          <w:marRight w:val="0"/>
          <w:marTop w:val="0"/>
          <w:marBottom w:val="0"/>
          <w:divBdr>
            <w:top w:val="none" w:sz="0" w:space="0" w:color="auto"/>
            <w:left w:val="none" w:sz="0" w:space="0" w:color="auto"/>
            <w:bottom w:val="none" w:sz="0" w:space="0" w:color="auto"/>
            <w:right w:val="none" w:sz="0" w:space="0" w:color="auto"/>
          </w:divBdr>
          <w:divsChild>
            <w:div w:id="2147046164">
              <w:marLeft w:val="0"/>
              <w:marRight w:val="0"/>
              <w:marTop w:val="0"/>
              <w:marBottom w:val="0"/>
              <w:divBdr>
                <w:top w:val="none" w:sz="0" w:space="0" w:color="auto"/>
                <w:left w:val="none" w:sz="0" w:space="0" w:color="auto"/>
                <w:bottom w:val="none" w:sz="0" w:space="0" w:color="auto"/>
                <w:right w:val="none" w:sz="0" w:space="0" w:color="auto"/>
              </w:divBdr>
              <w:divsChild>
                <w:div w:id="150215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199032">
      <w:bodyDiv w:val="1"/>
      <w:marLeft w:val="0"/>
      <w:marRight w:val="0"/>
      <w:marTop w:val="0"/>
      <w:marBottom w:val="0"/>
      <w:divBdr>
        <w:top w:val="none" w:sz="0" w:space="0" w:color="auto"/>
        <w:left w:val="none" w:sz="0" w:space="0" w:color="auto"/>
        <w:bottom w:val="none" w:sz="0" w:space="0" w:color="auto"/>
        <w:right w:val="none" w:sz="0" w:space="0" w:color="auto"/>
      </w:divBdr>
      <w:divsChild>
        <w:div w:id="841244110">
          <w:marLeft w:val="0"/>
          <w:marRight w:val="0"/>
          <w:marTop w:val="0"/>
          <w:marBottom w:val="0"/>
          <w:divBdr>
            <w:top w:val="none" w:sz="0" w:space="0" w:color="auto"/>
            <w:left w:val="none" w:sz="0" w:space="0" w:color="auto"/>
            <w:bottom w:val="none" w:sz="0" w:space="0" w:color="auto"/>
            <w:right w:val="none" w:sz="0" w:space="0" w:color="auto"/>
          </w:divBdr>
          <w:divsChild>
            <w:div w:id="12439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49815">
      <w:bodyDiv w:val="1"/>
      <w:marLeft w:val="0"/>
      <w:marRight w:val="0"/>
      <w:marTop w:val="0"/>
      <w:marBottom w:val="0"/>
      <w:divBdr>
        <w:top w:val="none" w:sz="0" w:space="0" w:color="auto"/>
        <w:left w:val="none" w:sz="0" w:space="0" w:color="auto"/>
        <w:bottom w:val="none" w:sz="0" w:space="0" w:color="auto"/>
        <w:right w:val="none" w:sz="0" w:space="0" w:color="auto"/>
      </w:divBdr>
      <w:divsChild>
        <w:div w:id="604076653">
          <w:marLeft w:val="0"/>
          <w:marRight w:val="0"/>
          <w:marTop w:val="0"/>
          <w:marBottom w:val="0"/>
          <w:divBdr>
            <w:top w:val="none" w:sz="0" w:space="0" w:color="auto"/>
            <w:left w:val="none" w:sz="0" w:space="0" w:color="auto"/>
            <w:bottom w:val="none" w:sz="0" w:space="0" w:color="auto"/>
            <w:right w:val="none" w:sz="0" w:space="0" w:color="auto"/>
          </w:divBdr>
          <w:divsChild>
            <w:div w:id="168625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370609">
      <w:bodyDiv w:val="1"/>
      <w:marLeft w:val="0"/>
      <w:marRight w:val="0"/>
      <w:marTop w:val="0"/>
      <w:marBottom w:val="0"/>
      <w:divBdr>
        <w:top w:val="none" w:sz="0" w:space="0" w:color="auto"/>
        <w:left w:val="none" w:sz="0" w:space="0" w:color="auto"/>
        <w:bottom w:val="none" w:sz="0" w:space="0" w:color="auto"/>
        <w:right w:val="none" w:sz="0" w:space="0" w:color="auto"/>
      </w:divBdr>
      <w:divsChild>
        <w:div w:id="1087456206">
          <w:marLeft w:val="0"/>
          <w:marRight w:val="0"/>
          <w:marTop w:val="0"/>
          <w:marBottom w:val="0"/>
          <w:divBdr>
            <w:top w:val="none" w:sz="0" w:space="0" w:color="auto"/>
            <w:left w:val="none" w:sz="0" w:space="0" w:color="auto"/>
            <w:bottom w:val="none" w:sz="0" w:space="0" w:color="auto"/>
            <w:right w:val="none" w:sz="0" w:space="0" w:color="auto"/>
          </w:divBdr>
          <w:divsChild>
            <w:div w:id="1301037949">
              <w:marLeft w:val="0"/>
              <w:marRight w:val="0"/>
              <w:marTop w:val="0"/>
              <w:marBottom w:val="0"/>
              <w:divBdr>
                <w:top w:val="none" w:sz="0" w:space="0" w:color="auto"/>
                <w:left w:val="none" w:sz="0" w:space="0" w:color="auto"/>
                <w:bottom w:val="none" w:sz="0" w:space="0" w:color="auto"/>
                <w:right w:val="none" w:sz="0" w:space="0" w:color="auto"/>
              </w:divBdr>
              <w:divsChild>
                <w:div w:id="75505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337397">
      <w:bodyDiv w:val="1"/>
      <w:marLeft w:val="0"/>
      <w:marRight w:val="0"/>
      <w:marTop w:val="0"/>
      <w:marBottom w:val="0"/>
      <w:divBdr>
        <w:top w:val="none" w:sz="0" w:space="0" w:color="auto"/>
        <w:left w:val="none" w:sz="0" w:space="0" w:color="auto"/>
        <w:bottom w:val="none" w:sz="0" w:space="0" w:color="auto"/>
        <w:right w:val="none" w:sz="0" w:space="0" w:color="auto"/>
      </w:divBdr>
      <w:divsChild>
        <w:div w:id="1270162079">
          <w:marLeft w:val="0"/>
          <w:marRight w:val="0"/>
          <w:marTop w:val="0"/>
          <w:marBottom w:val="0"/>
          <w:divBdr>
            <w:top w:val="none" w:sz="0" w:space="0" w:color="auto"/>
            <w:left w:val="none" w:sz="0" w:space="0" w:color="auto"/>
            <w:bottom w:val="none" w:sz="0" w:space="0" w:color="auto"/>
            <w:right w:val="none" w:sz="0" w:space="0" w:color="auto"/>
          </w:divBdr>
          <w:divsChild>
            <w:div w:id="43879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481453">
      <w:bodyDiv w:val="1"/>
      <w:marLeft w:val="0"/>
      <w:marRight w:val="0"/>
      <w:marTop w:val="0"/>
      <w:marBottom w:val="0"/>
      <w:divBdr>
        <w:top w:val="none" w:sz="0" w:space="0" w:color="auto"/>
        <w:left w:val="none" w:sz="0" w:space="0" w:color="auto"/>
        <w:bottom w:val="none" w:sz="0" w:space="0" w:color="auto"/>
        <w:right w:val="none" w:sz="0" w:space="0" w:color="auto"/>
      </w:divBdr>
      <w:divsChild>
        <w:div w:id="2033335559">
          <w:marLeft w:val="0"/>
          <w:marRight w:val="0"/>
          <w:marTop w:val="0"/>
          <w:marBottom w:val="0"/>
          <w:divBdr>
            <w:top w:val="none" w:sz="0" w:space="0" w:color="auto"/>
            <w:left w:val="none" w:sz="0" w:space="0" w:color="auto"/>
            <w:bottom w:val="none" w:sz="0" w:space="0" w:color="auto"/>
            <w:right w:val="none" w:sz="0" w:space="0" w:color="auto"/>
          </w:divBdr>
          <w:divsChild>
            <w:div w:id="102440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81730">
      <w:bodyDiv w:val="1"/>
      <w:marLeft w:val="0"/>
      <w:marRight w:val="0"/>
      <w:marTop w:val="0"/>
      <w:marBottom w:val="0"/>
      <w:divBdr>
        <w:top w:val="none" w:sz="0" w:space="0" w:color="auto"/>
        <w:left w:val="none" w:sz="0" w:space="0" w:color="auto"/>
        <w:bottom w:val="none" w:sz="0" w:space="0" w:color="auto"/>
        <w:right w:val="none" w:sz="0" w:space="0" w:color="auto"/>
      </w:divBdr>
      <w:divsChild>
        <w:div w:id="103809052">
          <w:marLeft w:val="0"/>
          <w:marRight w:val="0"/>
          <w:marTop w:val="0"/>
          <w:marBottom w:val="0"/>
          <w:divBdr>
            <w:top w:val="none" w:sz="0" w:space="0" w:color="auto"/>
            <w:left w:val="none" w:sz="0" w:space="0" w:color="auto"/>
            <w:bottom w:val="none" w:sz="0" w:space="0" w:color="auto"/>
            <w:right w:val="none" w:sz="0" w:space="0" w:color="auto"/>
          </w:divBdr>
          <w:divsChild>
            <w:div w:id="10264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17439">
      <w:bodyDiv w:val="1"/>
      <w:marLeft w:val="0"/>
      <w:marRight w:val="0"/>
      <w:marTop w:val="0"/>
      <w:marBottom w:val="0"/>
      <w:divBdr>
        <w:top w:val="none" w:sz="0" w:space="0" w:color="auto"/>
        <w:left w:val="none" w:sz="0" w:space="0" w:color="auto"/>
        <w:bottom w:val="none" w:sz="0" w:space="0" w:color="auto"/>
        <w:right w:val="none" w:sz="0" w:space="0" w:color="auto"/>
      </w:divBdr>
      <w:divsChild>
        <w:div w:id="392431285">
          <w:marLeft w:val="0"/>
          <w:marRight w:val="0"/>
          <w:marTop w:val="0"/>
          <w:marBottom w:val="0"/>
          <w:divBdr>
            <w:top w:val="none" w:sz="0" w:space="0" w:color="auto"/>
            <w:left w:val="none" w:sz="0" w:space="0" w:color="auto"/>
            <w:bottom w:val="none" w:sz="0" w:space="0" w:color="auto"/>
            <w:right w:val="none" w:sz="0" w:space="0" w:color="auto"/>
          </w:divBdr>
          <w:divsChild>
            <w:div w:id="1288660126">
              <w:marLeft w:val="0"/>
              <w:marRight w:val="0"/>
              <w:marTop w:val="0"/>
              <w:marBottom w:val="0"/>
              <w:divBdr>
                <w:top w:val="none" w:sz="0" w:space="0" w:color="auto"/>
                <w:left w:val="none" w:sz="0" w:space="0" w:color="auto"/>
                <w:bottom w:val="none" w:sz="0" w:space="0" w:color="auto"/>
                <w:right w:val="none" w:sz="0" w:space="0" w:color="auto"/>
              </w:divBdr>
              <w:divsChild>
                <w:div w:id="1941525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754752">
      <w:bodyDiv w:val="1"/>
      <w:marLeft w:val="0"/>
      <w:marRight w:val="0"/>
      <w:marTop w:val="0"/>
      <w:marBottom w:val="0"/>
      <w:divBdr>
        <w:top w:val="none" w:sz="0" w:space="0" w:color="auto"/>
        <w:left w:val="none" w:sz="0" w:space="0" w:color="auto"/>
        <w:bottom w:val="none" w:sz="0" w:space="0" w:color="auto"/>
        <w:right w:val="none" w:sz="0" w:space="0" w:color="auto"/>
      </w:divBdr>
      <w:divsChild>
        <w:div w:id="1816339117">
          <w:marLeft w:val="0"/>
          <w:marRight w:val="0"/>
          <w:marTop w:val="0"/>
          <w:marBottom w:val="0"/>
          <w:divBdr>
            <w:top w:val="none" w:sz="0" w:space="0" w:color="auto"/>
            <w:left w:val="none" w:sz="0" w:space="0" w:color="auto"/>
            <w:bottom w:val="none" w:sz="0" w:space="0" w:color="auto"/>
            <w:right w:val="none" w:sz="0" w:space="0" w:color="auto"/>
          </w:divBdr>
          <w:divsChild>
            <w:div w:id="48543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421015">
      <w:bodyDiv w:val="1"/>
      <w:marLeft w:val="0"/>
      <w:marRight w:val="0"/>
      <w:marTop w:val="0"/>
      <w:marBottom w:val="0"/>
      <w:divBdr>
        <w:top w:val="none" w:sz="0" w:space="0" w:color="auto"/>
        <w:left w:val="none" w:sz="0" w:space="0" w:color="auto"/>
        <w:bottom w:val="none" w:sz="0" w:space="0" w:color="auto"/>
        <w:right w:val="none" w:sz="0" w:space="0" w:color="auto"/>
      </w:divBdr>
      <w:divsChild>
        <w:div w:id="1623807097">
          <w:marLeft w:val="0"/>
          <w:marRight w:val="0"/>
          <w:marTop w:val="0"/>
          <w:marBottom w:val="0"/>
          <w:divBdr>
            <w:top w:val="none" w:sz="0" w:space="0" w:color="auto"/>
            <w:left w:val="none" w:sz="0" w:space="0" w:color="auto"/>
            <w:bottom w:val="none" w:sz="0" w:space="0" w:color="auto"/>
            <w:right w:val="none" w:sz="0" w:space="0" w:color="auto"/>
          </w:divBdr>
          <w:divsChild>
            <w:div w:id="911935478">
              <w:marLeft w:val="0"/>
              <w:marRight w:val="0"/>
              <w:marTop w:val="0"/>
              <w:marBottom w:val="0"/>
              <w:divBdr>
                <w:top w:val="none" w:sz="0" w:space="0" w:color="auto"/>
                <w:left w:val="none" w:sz="0" w:space="0" w:color="auto"/>
                <w:bottom w:val="none" w:sz="0" w:space="0" w:color="auto"/>
                <w:right w:val="none" w:sz="0" w:space="0" w:color="auto"/>
              </w:divBdr>
              <w:divsChild>
                <w:div w:id="11903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072440">
      <w:bodyDiv w:val="1"/>
      <w:marLeft w:val="0"/>
      <w:marRight w:val="0"/>
      <w:marTop w:val="0"/>
      <w:marBottom w:val="0"/>
      <w:divBdr>
        <w:top w:val="none" w:sz="0" w:space="0" w:color="auto"/>
        <w:left w:val="none" w:sz="0" w:space="0" w:color="auto"/>
        <w:bottom w:val="none" w:sz="0" w:space="0" w:color="auto"/>
        <w:right w:val="none" w:sz="0" w:space="0" w:color="auto"/>
      </w:divBdr>
      <w:divsChild>
        <w:div w:id="1507787775">
          <w:marLeft w:val="0"/>
          <w:marRight w:val="0"/>
          <w:marTop w:val="0"/>
          <w:marBottom w:val="0"/>
          <w:divBdr>
            <w:top w:val="none" w:sz="0" w:space="0" w:color="auto"/>
            <w:left w:val="none" w:sz="0" w:space="0" w:color="auto"/>
            <w:bottom w:val="none" w:sz="0" w:space="0" w:color="auto"/>
            <w:right w:val="none" w:sz="0" w:space="0" w:color="auto"/>
          </w:divBdr>
          <w:divsChild>
            <w:div w:id="142818327">
              <w:marLeft w:val="0"/>
              <w:marRight w:val="0"/>
              <w:marTop w:val="0"/>
              <w:marBottom w:val="0"/>
              <w:divBdr>
                <w:top w:val="none" w:sz="0" w:space="0" w:color="auto"/>
                <w:left w:val="none" w:sz="0" w:space="0" w:color="auto"/>
                <w:bottom w:val="none" w:sz="0" w:space="0" w:color="auto"/>
                <w:right w:val="none" w:sz="0" w:space="0" w:color="auto"/>
              </w:divBdr>
              <w:divsChild>
                <w:div w:id="207442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318545">
      <w:bodyDiv w:val="1"/>
      <w:marLeft w:val="0"/>
      <w:marRight w:val="0"/>
      <w:marTop w:val="0"/>
      <w:marBottom w:val="0"/>
      <w:divBdr>
        <w:top w:val="none" w:sz="0" w:space="0" w:color="auto"/>
        <w:left w:val="none" w:sz="0" w:space="0" w:color="auto"/>
        <w:bottom w:val="none" w:sz="0" w:space="0" w:color="auto"/>
        <w:right w:val="none" w:sz="0" w:space="0" w:color="auto"/>
      </w:divBdr>
      <w:divsChild>
        <w:div w:id="1836458965">
          <w:marLeft w:val="0"/>
          <w:marRight w:val="0"/>
          <w:marTop w:val="0"/>
          <w:marBottom w:val="0"/>
          <w:divBdr>
            <w:top w:val="none" w:sz="0" w:space="0" w:color="auto"/>
            <w:left w:val="none" w:sz="0" w:space="0" w:color="auto"/>
            <w:bottom w:val="none" w:sz="0" w:space="0" w:color="auto"/>
            <w:right w:val="none" w:sz="0" w:space="0" w:color="auto"/>
          </w:divBdr>
          <w:divsChild>
            <w:div w:id="1380133083">
              <w:marLeft w:val="0"/>
              <w:marRight w:val="0"/>
              <w:marTop w:val="0"/>
              <w:marBottom w:val="0"/>
              <w:divBdr>
                <w:top w:val="none" w:sz="0" w:space="0" w:color="auto"/>
                <w:left w:val="none" w:sz="0" w:space="0" w:color="auto"/>
                <w:bottom w:val="none" w:sz="0" w:space="0" w:color="auto"/>
                <w:right w:val="none" w:sz="0" w:space="0" w:color="auto"/>
              </w:divBdr>
              <w:divsChild>
                <w:div w:id="203083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639541">
      <w:bodyDiv w:val="1"/>
      <w:marLeft w:val="0"/>
      <w:marRight w:val="0"/>
      <w:marTop w:val="0"/>
      <w:marBottom w:val="0"/>
      <w:divBdr>
        <w:top w:val="none" w:sz="0" w:space="0" w:color="auto"/>
        <w:left w:val="none" w:sz="0" w:space="0" w:color="auto"/>
        <w:bottom w:val="none" w:sz="0" w:space="0" w:color="auto"/>
        <w:right w:val="none" w:sz="0" w:space="0" w:color="auto"/>
      </w:divBdr>
      <w:divsChild>
        <w:div w:id="1681590094">
          <w:marLeft w:val="0"/>
          <w:marRight w:val="0"/>
          <w:marTop w:val="0"/>
          <w:marBottom w:val="0"/>
          <w:divBdr>
            <w:top w:val="none" w:sz="0" w:space="0" w:color="auto"/>
            <w:left w:val="none" w:sz="0" w:space="0" w:color="auto"/>
            <w:bottom w:val="none" w:sz="0" w:space="0" w:color="auto"/>
            <w:right w:val="none" w:sz="0" w:space="0" w:color="auto"/>
          </w:divBdr>
          <w:divsChild>
            <w:div w:id="2005274628">
              <w:marLeft w:val="0"/>
              <w:marRight w:val="0"/>
              <w:marTop w:val="0"/>
              <w:marBottom w:val="0"/>
              <w:divBdr>
                <w:top w:val="none" w:sz="0" w:space="0" w:color="auto"/>
                <w:left w:val="none" w:sz="0" w:space="0" w:color="auto"/>
                <w:bottom w:val="none" w:sz="0" w:space="0" w:color="auto"/>
                <w:right w:val="none" w:sz="0" w:space="0" w:color="auto"/>
              </w:divBdr>
              <w:divsChild>
                <w:div w:id="22506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033578">
      <w:bodyDiv w:val="1"/>
      <w:marLeft w:val="0"/>
      <w:marRight w:val="0"/>
      <w:marTop w:val="0"/>
      <w:marBottom w:val="0"/>
      <w:divBdr>
        <w:top w:val="none" w:sz="0" w:space="0" w:color="auto"/>
        <w:left w:val="none" w:sz="0" w:space="0" w:color="auto"/>
        <w:bottom w:val="none" w:sz="0" w:space="0" w:color="auto"/>
        <w:right w:val="none" w:sz="0" w:space="0" w:color="auto"/>
      </w:divBdr>
      <w:divsChild>
        <w:div w:id="1799377674">
          <w:marLeft w:val="0"/>
          <w:marRight w:val="0"/>
          <w:marTop w:val="0"/>
          <w:marBottom w:val="0"/>
          <w:divBdr>
            <w:top w:val="none" w:sz="0" w:space="0" w:color="auto"/>
            <w:left w:val="none" w:sz="0" w:space="0" w:color="auto"/>
            <w:bottom w:val="none" w:sz="0" w:space="0" w:color="auto"/>
            <w:right w:val="none" w:sz="0" w:space="0" w:color="auto"/>
          </w:divBdr>
          <w:divsChild>
            <w:div w:id="592666517">
              <w:marLeft w:val="0"/>
              <w:marRight w:val="0"/>
              <w:marTop w:val="0"/>
              <w:marBottom w:val="0"/>
              <w:divBdr>
                <w:top w:val="none" w:sz="0" w:space="0" w:color="auto"/>
                <w:left w:val="none" w:sz="0" w:space="0" w:color="auto"/>
                <w:bottom w:val="none" w:sz="0" w:space="0" w:color="auto"/>
                <w:right w:val="none" w:sz="0" w:space="0" w:color="auto"/>
              </w:divBdr>
              <w:divsChild>
                <w:div w:id="132836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325030">
      <w:bodyDiv w:val="1"/>
      <w:marLeft w:val="0"/>
      <w:marRight w:val="0"/>
      <w:marTop w:val="0"/>
      <w:marBottom w:val="0"/>
      <w:divBdr>
        <w:top w:val="none" w:sz="0" w:space="0" w:color="auto"/>
        <w:left w:val="none" w:sz="0" w:space="0" w:color="auto"/>
        <w:bottom w:val="none" w:sz="0" w:space="0" w:color="auto"/>
        <w:right w:val="none" w:sz="0" w:space="0" w:color="auto"/>
      </w:divBdr>
      <w:divsChild>
        <w:div w:id="1262950150">
          <w:marLeft w:val="0"/>
          <w:marRight w:val="0"/>
          <w:marTop w:val="0"/>
          <w:marBottom w:val="0"/>
          <w:divBdr>
            <w:top w:val="none" w:sz="0" w:space="0" w:color="auto"/>
            <w:left w:val="none" w:sz="0" w:space="0" w:color="auto"/>
            <w:bottom w:val="none" w:sz="0" w:space="0" w:color="auto"/>
            <w:right w:val="none" w:sz="0" w:space="0" w:color="auto"/>
          </w:divBdr>
          <w:divsChild>
            <w:div w:id="204906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748530">
      <w:bodyDiv w:val="1"/>
      <w:marLeft w:val="0"/>
      <w:marRight w:val="0"/>
      <w:marTop w:val="0"/>
      <w:marBottom w:val="0"/>
      <w:divBdr>
        <w:top w:val="none" w:sz="0" w:space="0" w:color="auto"/>
        <w:left w:val="none" w:sz="0" w:space="0" w:color="auto"/>
        <w:bottom w:val="none" w:sz="0" w:space="0" w:color="auto"/>
        <w:right w:val="none" w:sz="0" w:space="0" w:color="auto"/>
      </w:divBdr>
      <w:divsChild>
        <w:div w:id="890072040">
          <w:marLeft w:val="0"/>
          <w:marRight w:val="0"/>
          <w:marTop w:val="0"/>
          <w:marBottom w:val="0"/>
          <w:divBdr>
            <w:top w:val="none" w:sz="0" w:space="0" w:color="auto"/>
            <w:left w:val="none" w:sz="0" w:space="0" w:color="auto"/>
            <w:bottom w:val="none" w:sz="0" w:space="0" w:color="auto"/>
            <w:right w:val="none" w:sz="0" w:space="0" w:color="auto"/>
          </w:divBdr>
          <w:divsChild>
            <w:div w:id="4784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927427">
      <w:bodyDiv w:val="1"/>
      <w:marLeft w:val="0"/>
      <w:marRight w:val="0"/>
      <w:marTop w:val="0"/>
      <w:marBottom w:val="0"/>
      <w:divBdr>
        <w:top w:val="none" w:sz="0" w:space="0" w:color="auto"/>
        <w:left w:val="none" w:sz="0" w:space="0" w:color="auto"/>
        <w:bottom w:val="none" w:sz="0" w:space="0" w:color="auto"/>
        <w:right w:val="none" w:sz="0" w:space="0" w:color="auto"/>
      </w:divBdr>
      <w:divsChild>
        <w:div w:id="1366635349">
          <w:marLeft w:val="0"/>
          <w:marRight w:val="0"/>
          <w:marTop w:val="0"/>
          <w:marBottom w:val="0"/>
          <w:divBdr>
            <w:top w:val="none" w:sz="0" w:space="0" w:color="auto"/>
            <w:left w:val="none" w:sz="0" w:space="0" w:color="auto"/>
            <w:bottom w:val="none" w:sz="0" w:space="0" w:color="auto"/>
            <w:right w:val="none" w:sz="0" w:space="0" w:color="auto"/>
          </w:divBdr>
          <w:divsChild>
            <w:div w:id="110507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600084">
      <w:bodyDiv w:val="1"/>
      <w:marLeft w:val="0"/>
      <w:marRight w:val="0"/>
      <w:marTop w:val="0"/>
      <w:marBottom w:val="0"/>
      <w:divBdr>
        <w:top w:val="none" w:sz="0" w:space="0" w:color="auto"/>
        <w:left w:val="none" w:sz="0" w:space="0" w:color="auto"/>
        <w:bottom w:val="none" w:sz="0" w:space="0" w:color="auto"/>
        <w:right w:val="none" w:sz="0" w:space="0" w:color="auto"/>
      </w:divBdr>
      <w:divsChild>
        <w:div w:id="1122728146">
          <w:marLeft w:val="0"/>
          <w:marRight w:val="0"/>
          <w:marTop w:val="0"/>
          <w:marBottom w:val="0"/>
          <w:divBdr>
            <w:top w:val="none" w:sz="0" w:space="0" w:color="auto"/>
            <w:left w:val="none" w:sz="0" w:space="0" w:color="auto"/>
            <w:bottom w:val="none" w:sz="0" w:space="0" w:color="auto"/>
            <w:right w:val="none" w:sz="0" w:space="0" w:color="auto"/>
          </w:divBdr>
          <w:divsChild>
            <w:div w:id="424303464">
              <w:marLeft w:val="0"/>
              <w:marRight w:val="0"/>
              <w:marTop w:val="0"/>
              <w:marBottom w:val="0"/>
              <w:divBdr>
                <w:top w:val="none" w:sz="0" w:space="0" w:color="auto"/>
                <w:left w:val="none" w:sz="0" w:space="0" w:color="auto"/>
                <w:bottom w:val="none" w:sz="0" w:space="0" w:color="auto"/>
                <w:right w:val="none" w:sz="0" w:space="0" w:color="auto"/>
              </w:divBdr>
              <w:divsChild>
                <w:div w:id="9472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239572">
      <w:bodyDiv w:val="1"/>
      <w:marLeft w:val="0"/>
      <w:marRight w:val="0"/>
      <w:marTop w:val="0"/>
      <w:marBottom w:val="0"/>
      <w:divBdr>
        <w:top w:val="none" w:sz="0" w:space="0" w:color="auto"/>
        <w:left w:val="none" w:sz="0" w:space="0" w:color="auto"/>
        <w:bottom w:val="none" w:sz="0" w:space="0" w:color="auto"/>
        <w:right w:val="none" w:sz="0" w:space="0" w:color="auto"/>
      </w:divBdr>
      <w:divsChild>
        <w:div w:id="1249272030">
          <w:marLeft w:val="0"/>
          <w:marRight w:val="0"/>
          <w:marTop w:val="0"/>
          <w:marBottom w:val="0"/>
          <w:divBdr>
            <w:top w:val="none" w:sz="0" w:space="0" w:color="auto"/>
            <w:left w:val="none" w:sz="0" w:space="0" w:color="auto"/>
            <w:bottom w:val="none" w:sz="0" w:space="0" w:color="auto"/>
            <w:right w:val="none" w:sz="0" w:space="0" w:color="auto"/>
          </w:divBdr>
          <w:divsChild>
            <w:div w:id="1274361812">
              <w:marLeft w:val="0"/>
              <w:marRight w:val="0"/>
              <w:marTop w:val="0"/>
              <w:marBottom w:val="0"/>
              <w:divBdr>
                <w:top w:val="none" w:sz="0" w:space="0" w:color="auto"/>
                <w:left w:val="none" w:sz="0" w:space="0" w:color="auto"/>
                <w:bottom w:val="none" w:sz="0" w:space="0" w:color="auto"/>
                <w:right w:val="none" w:sz="0" w:space="0" w:color="auto"/>
              </w:divBdr>
              <w:divsChild>
                <w:div w:id="12691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659585">
      <w:bodyDiv w:val="1"/>
      <w:marLeft w:val="0"/>
      <w:marRight w:val="0"/>
      <w:marTop w:val="0"/>
      <w:marBottom w:val="0"/>
      <w:divBdr>
        <w:top w:val="none" w:sz="0" w:space="0" w:color="auto"/>
        <w:left w:val="none" w:sz="0" w:space="0" w:color="auto"/>
        <w:bottom w:val="none" w:sz="0" w:space="0" w:color="auto"/>
        <w:right w:val="none" w:sz="0" w:space="0" w:color="auto"/>
      </w:divBdr>
      <w:divsChild>
        <w:div w:id="1188249369">
          <w:marLeft w:val="0"/>
          <w:marRight w:val="0"/>
          <w:marTop w:val="0"/>
          <w:marBottom w:val="0"/>
          <w:divBdr>
            <w:top w:val="none" w:sz="0" w:space="0" w:color="auto"/>
            <w:left w:val="none" w:sz="0" w:space="0" w:color="auto"/>
            <w:bottom w:val="none" w:sz="0" w:space="0" w:color="auto"/>
            <w:right w:val="none" w:sz="0" w:space="0" w:color="auto"/>
          </w:divBdr>
          <w:divsChild>
            <w:div w:id="20336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sChild>
        <w:div w:id="1838691727">
          <w:marLeft w:val="0"/>
          <w:marRight w:val="0"/>
          <w:marTop w:val="0"/>
          <w:marBottom w:val="0"/>
          <w:divBdr>
            <w:top w:val="none" w:sz="0" w:space="0" w:color="auto"/>
            <w:left w:val="none" w:sz="0" w:space="0" w:color="auto"/>
            <w:bottom w:val="none" w:sz="0" w:space="0" w:color="auto"/>
            <w:right w:val="none" w:sz="0" w:space="0" w:color="auto"/>
          </w:divBdr>
          <w:divsChild>
            <w:div w:id="795367126">
              <w:marLeft w:val="0"/>
              <w:marRight w:val="0"/>
              <w:marTop w:val="0"/>
              <w:marBottom w:val="0"/>
              <w:divBdr>
                <w:top w:val="none" w:sz="0" w:space="0" w:color="auto"/>
                <w:left w:val="none" w:sz="0" w:space="0" w:color="auto"/>
                <w:bottom w:val="none" w:sz="0" w:space="0" w:color="auto"/>
                <w:right w:val="none" w:sz="0" w:space="0" w:color="auto"/>
              </w:divBdr>
              <w:divsChild>
                <w:div w:id="132127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322108">
      <w:bodyDiv w:val="1"/>
      <w:marLeft w:val="0"/>
      <w:marRight w:val="0"/>
      <w:marTop w:val="0"/>
      <w:marBottom w:val="0"/>
      <w:divBdr>
        <w:top w:val="none" w:sz="0" w:space="0" w:color="auto"/>
        <w:left w:val="none" w:sz="0" w:space="0" w:color="auto"/>
        <w:bottom w:val="none" w:sz="0" w:space="0" w:color="auto"/>
        <w:right w:val="none" w:sz="0" w:space="0" w:color="auto"/>
      </w:divBdr>
      <w:divsChild>
        <w:div w:id="429860685">
          <w:marLeft w:val="0"/>
          <w:marRight w:val="0"/>
          <w:marTop w:val="0"/>
          <w:marBottom w:val="0"/>
          <w:divBdr>
            <w:top w:val="none" w:sz="0" w:space="0" w:color="auto"/>
            <w:left w:val="none" w:sz="0" w:space="0" w:color="auto"/>
            <w:bottom w:val="none" w:sz="0" w:space="0" w:color="auto"/>
            <w:right w:val="none" w:sz="0" w:space="0" w:color="auto"/>
          </w:divBdr>
          <w:divsChild>
            <w:div w:id="1333601039">
              <w:marLeft w:val="0"/>
              <w:marRight w:val="0"/>
              <w:marTop w:val="0"/>
              <w:marBottom w:val="0"/>
              <w:divBdr>
                <w:top w:val="none" w:sz="0" w:space="0" w:color="auto"/>
                <w:left w:val="none" w:sz="0" w:space="0" w:color="auto"/>
                <w:bottom w:val="none" w:sz="0" w:space="0" w:color="auto"/>
                <w:right w:val="none" w:sz="0" w:space="0" w:color="auto"/>
              </w:divBdr>
              <w:divsChild>
                <w:div w:id="77726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077492">
      <w:bodyDiv w:val="1"/>
      <w:marLeft w:val="0"/>
      <w:marRight w:val="0"/>
      <w:marTop w:val="0"/>
      <w:marBottom w:val="0"/>
      <w:divBdr>
        <w:top w:val="none" w:sz="0" w:space="0" w:color="auto"/>
        <w:left w:val="none" w:sz="0" w:space="0" w:color="auto"/>
        <w:bottom w:val="none" w:sz="0" w:space="0" w:color="auto"/>
        <w:right w:val="none" w:sz="0" w:space="0" w:color="auto"/>
      </w:divBdr>
      <w:divsChild>
        <w:div w:id="504128814">
          <w:marLeft w:val="0"/>
          <w:marRight w:val="0"/>
          <w:marTop w:val="0"/>
          <w:marBottom w:val="0"/>
          <w:divBdr>
            <w:top w:val="none" w:sz="0" w:space="0" w:color="auto"/>
            <w:left w:val="none" w:sz="0" w:space="0" w:color="auto"/>
            <w:bottom w:val="none" w:sz="0" w:space="0" w:color="auto"/>
            <w:right w:val="none" w:sz="0" w:space="0" w:color="auto"/>
          </w:divBdr>
          <w:divsChild>
            <w:div w:id="1057977963">
              <w:marLeft w:val="0"/>
              <w:marRight w:val="0"/>
              <w:marTop w:val="0"/>
              <w:marBottom w:val="0"/>
              <w:divBdr>
                <w:top w:val="none" w:sz="0" w:space="0" w:color="auto"/>
                <w:left w:val="none" w:sz="0" w:space="0" w:color="auto"/>
                <w:bottom w:val="none" w:sz="0" w:space="0" w:color="auto"/>
                <w:right w:val="none" w:sz="0" w:space="0" w:color="auto"/>
              </w:divBdr>
              <w:divsChild>
                <w:div w:id="155624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424399">
      <w:bodyDiv w:val="1"/>
      <w:marLeft w:val="0"/>
      <w:marRight w:val="0"/>
      <w:marTop w:val="0"/>
      <w:marBottom w:val="0"/>
      <w:divBdr>
        <w:top w:val="none" w:sz="0" w:space="0" w:color="auto"/>
        <w:left w:val="none" w:sz="0" w:space="0" w:color="auto"/>
        <w:bottom w:val="none" w:sz="0" w:space="0" w:color="auto"/>
        <w:right w:val="none" w:sz="0" w:space="0" w:color="auto"/>
      </w:divBdr>
      <w:divsChild>
        <w:div w:id="312176083">
          <w:marLeft w:val="0"/>
          <w:marRight w:val="0"/>
          <w:marTop w:val="0"/>
          <w:marBottom w:val="0"/>
          <w:divBdr>
            <w:top w:val="none" w:sz="0" w:space="0" w:color="auto"/>
            <w:left w:val="none" w:sz="0" w:space="0" w:color="auto"/>
            <w:bottom w:val="none" w:sz="0" w:space="0" w:color="auto"/>
            <w:right w:val="none" w:sz="0" w:space="0" w:color="auto"/>
          </w:divBdr>
          <w:divsChild>
            <w:div w:id="1001005829">
              <w:marLeft w:val="0"/>
              <w:marRight w:val="0"/>
              <w:marTop w:val="0"/>
              <w:marBottom w:val="0"/>
              <w:divBdr>
                <w:top w:val="none" w:sz="0" w:space="0" w:color="auto"/>
                <w:left w:val="none" w:sz="0" w:space="0" w:color="auto"/>
                <w:bottom w:val="none" w:sz="0" w:space="0" w:color="auto"/>
                <w:right w:val="none" w:sz="0" w:space="0" w:color="auto"/>
              </w:divBdr>
              <w:divsChild>
                <w:div w:id="49892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10213">
      <w:bodyDiv w:val="1"/>
      <w:marLeft w:val="0"/>
      <w:marRight w:val="0"/>
      <w:marTop w:val="0"/>
      <w:marBottom w:val="0"/>
      <w:divBdr>
        <w:top w:val="none" w:sz="0" w:space="0" w:color="auto"/>
        <w:left w:val="none" w:sz="0" w:space="0" w:color="auto"/>
        <w:bottom w:val="none" w:sz="0" w:space="0" w:color="auto"/>
        <w:right w:val="none" w:sz="0" w:space="0" w:color="auto"/>
      </w:divBdr>
      <w:divsChild>
        <w:div w:id="2106532358">
          <w:marLeft w:val="0"/>
          <w:marRight w:val="0"/>
          <w:marTop w:val="0"/>
          <w:marBottom w:val="0"/>
          <w:divBdr>
            <w:top w:val="none" w:sz="0" w:space="0" w:color="auto"/>
            <w:left w:val="none" w:sz="0" w:space="0" w:color="auto"/>
            <w:bottom w:val="none" w:sz="0" w:space="0" w:color="auto"/>
            <w:right w:val="none" w:sz="0" w:space="0" w:color="auto"/>
          </w:divBdr>
          <w:divsChild>
            <w:div w:id="1797211788">
              <w:marLeft w:val="0"/>
              <w:marRight w:val="0"/>
              <w:marTop w:val="0"/>
              <w:marBottom w:val="0"/>
              <w:divBdr>
                <w:top w:val="none" w:sz="0" w:space="0" w:color="auto"/>
                <w:left w:val="none" w:sz="0" w:space="0" w:color="auto"/>
                <w:bottom w:val="none" w:sz="0" w:space="0" w:color="auto"/>
                <w:right w:val="none" w:sz="0" w:space="0" w:color="auto"/>
              </w:divBdr>
              <w:divsChild>
                <w:div w:id="12904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737485">
      <w:bodyDiv w:val="1"/>
      <w:marLeft w:val="0"/>
      <w:marRight w:val="0"/>
      <w:marTop w:val="0"/>
      <w:marBottom w:val="0"/>
      <w:divBdr>
        <w:top w:val="none" w:sz="0" w:space="0" w:color="auto"/>
        <w:left w:val="none" w:sz="0" w:space="0" w:color="auto"/>
        <w:bottom w:val="none" w:sz="0" w:space="0" w:color="auto"/>
        <w:right w:val="none" w:sz="0" w:space="0" w:color="auto"/>
      </w:divBdr>
      <w:divsChild>
        <w:div w:id="1179807810">
          <w:marLeft w:val="0"/>
          <w:marRight w:val="0"/>
          <w:marTop w:val="0"/>
          <w:marBottom w:val="0"/>
          <w:divBdr>
            <w:top w:val="none" w:sz="0" w:space="0" w:color="auto"/>
            <w:left w:val="none" w:sz="0" w:space="0" w:color="auto"/>
            <w:bottom w:val="none" w:sz="0" w:space="0" w:color="auto"/>
            <w:right w:val="none" w:sz="0" w:space="0" w:color="auto"/>
          </w:divBdr>
          <w:divsChild>
            <w:div w:id="195625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740483">
      <w:bodyDiv w:val="1"/>
      <w:marLeft w:val="0"/>
      <w:marRight w:val="0"/>
      <w:marTop w:val="0"/>
      <w:marBottom w:val="0"/>
      <w:divBdr>
        <w:top w:val="none" w:sz="0" w:space="0" w:color="auto"/>
        <w:left w:val="none" w:sz="0" w:space="0" w:color="auto"/>
        <w:bottom w:val="none" w:sz="0" w:space="0" w:color="auto"/>
        <w:right w:val="none" w:sz="0" w:space="0" w:color="auto"/>
      </w:divBdr>
      <w:divsChild>
        <w:div w:id="1247688990">
          <w:marLeft w:val="0"/>
          <w:marRight w:val="0"/>
          <w:marTop w:val="0"/>
          <w:marBottom w:val="0"/>
          <w:divBdr>
            <w:top w:val="none" w:sz="0" w:space="0" w:color="auto"/>
            <w:left w:val="none" w:sz="0" w:space="0" w:color="auto"/>
            <w:bottom w:val="none" w:sz="0" w:space="0" w:color="auto"/>
            <w:right w:val="none" w:sz="0" w:space="0" w:color="auto"/>
          </w:divBdr>
          <w:divsChild>
            <w:div w:id="21437510">
              <w:marLeft w:val="0"/>
              <w:marRight w:val="0"/>
              <w:marTop w:val="0"/>
              <w:marBottom w:val="0"/>
              <w:divBdr>
                <w:top w:val="none" w:sz="0" w:space="0" w:color="auto"/>
                <w:left w:val="none" w:sz="0" w:space="0" w:color="auto"/>
                <w:bottom w:val="none" w:sz="0" w:space="0" w:color="auto"/>
                <w:right w:val="none" w:sz="0" w:space="0" w:color="auto"/>
              </w:divBdr>
              <w:divsChild>
                <w:div w:id="130438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7520">
      <w:bodyDiv w:val="1"/>
      <w:marLeft w:val="0"/>
      <w:marRight w:val="0"/>
      <w:marTop w:val="0"/>
      <w:marBottom w:val="0"/>
      <w:divBdr>
        <w:top w:val="none" w:sz="0" w:space="0" w:color="auto"/>
        <w:left w:val="none" w:sz="0" w:space="0" w:color="auto"/>
        <w:bottom w:val="none" w:sz="0" w:space="0" w:color="auto"/>
        <w:right w:val="none" w:sz="0" w:space="0" w:color="auto"/>
      </w:divBdr>
      <w:divsChild>
        <w:div w:id="1128888591">
          <w:marLeft w:val="0"/>
          <w:marRight w:val="0"/>
          <w:marTop w:val="0"/>
          <w:marBottom w:val="0"/>
          <w:divBdr>
            <w:top w:val="none" w:sz="0" w:space="0" w:color="auto"/>
            <w:left w:val="none" w:sz="0" w:space="0" w:color="auto"/>
            <w:bottom w:val="none" w:sz="0" w:space="0" w:color="auto"/>
            <w:right w:val="none" w:sz="0" w:space="0" w:color="auto"/>
          </w:divBdr>
          <w:divsChild>
            <w:div w:id="196727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13844">
      <w:bodyDiv w:val="1"/>
      <w:marLeft w:val="0"/>
      <w:marRight w:val="0"/>
      <w:marTop w:val="0"/>
      <w:marBottom w:val="0"/>
      <w:divBdr>
        <w:top w:val="none" w:sz="0" w:space="0" w:color="auto"/>
        <w:left w:val="none" w:sz="0" w:space="0" w:color="auto"/>
        <w:bottom w:val="none" w:sz="0" w:space="0" w:color="auto"/>
        <w:right w:val="none" w:sz="0" w:space="0" w:color="auto"/>
      </w:divBdr>
      <w:divsChild>
        <w:div w:id="405422827">
          <w:marLeft w:val="0"/>
          <w:marRight w:val="0"/>
          <w:marTop w:val="0"/>
          <w:marBottom w:val="0"/>
          <w:divBdr>
            <w:top w:val="none" w:sz="0" w:space="0" w:color="auto"/>
            <w:left w:val="none" w:sz="0" w:space="0" w:color="auto"/>
            <w:bottom w:val="none" w:sz="0" w:space="0" w:color="auto"/>
            <w:right w:val="none" w:sz="0" w:space="0" w:color="auto"/>
          </w:divBdr>
          <w:divsChild>
            <w:div w:id="1289507276">
              <w:marLeft w:val="0"/>
              <w:marRight w:val="0"/>
              <w:marTop w:val="0"/>
              <w:marBottom w:val="0"/>
              <w:divBdr>
                <w:top w:val="none" w:sz="0" w:space="0" w:color="auto"/>
                <w:left w:val="none" w:sz="0" w:space="0" w:color="auto"/>
                <w:bottom w:val="none" w:sz="0" w:space="0" w:color="auto"/>
                <w:right w:val="none" w:sz="0" w:space="0" w:color="auto"/>
              </w:divBdr>
              <w:divsChild>
                <w:div w:id="122568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714339">
      <w:bodyDiv w:val="1"/>
      <w:marLeft w:val="0"/>
      <w:marRight w:val="0"/>
      <w:marTop w:val="0"/>
      <w:marBottom w:val="0"/>
      <w:divBdr>
        <w:top w:val="none" w:sz="0" w:space="0" w:color="auto"/>
        <w:left w:val="none" w:sz="0" w:space="0" w:color="auto"/>
        <w:bottom w:val="none" w:sz="0" w:space="0" w:color="auto"/>
        <w:right w:val="none" w:sz="0" w:space="0" w:color="auto"/>
      </w:divBdr>
      <w:divsChild>
        <w:div w:id="617223972">
          <w:marLeft w:val="0"/>
          <w:marRight w:val="0"/>
          <w:marTop w:val="0"/>
          <w:marBottom w:val="0"/>
          <w:divBdr>
            <w:top w:val="none" w:sz="0" w:space="0" w:color="auto"/>
            <w:left w:val="none" w:sz="0" w:space="0" w:color="auto"/>
            <w:bottom w:val="none" w:sz="0" w:space="0" w:color="auto"/>
            <w:right w:val="none" w:sz="0" w:space="0" w:color="auto"/>
          </w:divBdr>
          <w:divsChild>
            <w:div w:id="73586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064200">
      <w:bodyDiv w:val="1"/>
      <w:marLeft w:val="0"/>
      <w:marRight w:val="0"/>
      <w:marTop w:val="0"/>
      <w:marBottom w:val="0"/>
      <w:divBdr>
        <w:top w:val="none" w:sz="0" w:space="0" w:color="auto"/>
        <w:left w:val="none" w:sz="0" w:space="0" w:color="auto"/>
        <w:bottom w:val="none" w:sz="0" w:space="0" w:color="auto"/>
        <w:right w:val="none" w:sz="0" w:space="0" w:color="auto"/>
      </w:divBdr>
      <w:divsChild>
        <w:div w:id="644972128">
          <w:marLeft w:val="0"/>
          <w:marRight w:val="0"/>
          <w:marTop w:val="0"/>
          <w:marBottom w:val="0"/>
          <w:divBdr>
            <w:top w:val="none" w:sz="0" w:space="0" w:color="auto"/>
            <w:left w:val="none" w:sz="0" w:space="0" w:color="auto"/>
            <w:bottom w:val="none" w:sz="0" w:space="0" w:color="auto"/>
            <w:right w:val="none" w:sz="0" w:space="0" w:color="auto"/>
          </w:divBdr>
          <w:divsChild>
            <w:div w:id="25116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853655">
      <w:bodyDiv w:val="1"/>
      <w:marLeft w:val="0"/>
      <w:marRight w:val="0"/>
      <w:marTop w:val="0"/>
      <w:marBottom w:val="0"/>
      <w:divBdr>
        <w:top w:val="none" w:sz="0" w:space="0" w:color="auto"/>
        <w:left w:val="none" w:sz="0" w:space="0" w:color="auto"/>
        <w:bottom w:val="none" w:sz="0" w:space="0" w:color="auto"/>
        <w:right w:val="none" w:sz="0" w:space="0" w:color="auto"/>
      </w:divBdr>
      <w:divsChild>
        <w:div w:id="1311054869">
          <w:marLeft w:val="0"/>
          <w:marRight w:val="0"/>
          <w:marTop w:val="0"/>
          <w:marBottom w:val="0"/>
          <w:divBdr>
            <w:top w:val="none" w:sz="0" w:space="0" w:color="auto"/>
            <w:left w:val="none" w:sz="0" w:space="0" w:color="auto"/>
            <w:bottom w:val="none" w:sz="0" w:space="0" w:color="auto"/>
            <w:right w:val="none" w:sz="0" w:space="0" w:color="auto"/>
          </w:divBdr>
          <w:divsChild>
            <w:div w:id="130338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488667">
      <w:bodyDiv w:val="1"/>
      <w:marLeft w:val="0"/>
      <w:marRight w:val="0"/>
      <w:marTop w:val="0"/>
      <w:marBottom w:val="0"/>
      <w:divBdr>
        <w:top w:val="none" w:sz="0" w:space="0" w:color="auto"/>
        <w:left w:val="none" w:sz="0" w:space="0" w:color="auto"/>
        <w:bottom w:val="none" w:sz="0" w:space="0" w:color="auto"/>
        <w:right w:val="none" w:sz="0" w:space="0" w:color="auto"/>
      </w:divBdr>
      <w:divsChild>
        <w:div w:id="1250114052">
          <w:marLeft w:val="0"/>
          <w:marRight w:val="0"/>
          <w:marTop w:val="0"/>
          <w:marBottom w:val="0"/>
          <w:divBdr>
            <w:top w:val="none" w:sz="0" w:space="0" w:color="auto"/>
            <w:left w:val="none" w:sz="0" w:space="0" w:color="auto"/>
            <w:bottom w:val="none" w:sz="0" w:space="0" w:color="auto"/>
            <w:right w:val="none" w:sz="0" w:space="0" w:color="auto"/>
          </w:divBdr>
          <w:divsChild>
            <w:div w:id="157814470">
              <w:marLeft w:val="0"/>
              <w:marRight w:val="0"/>
              <w:marTop w:val="0"/>
              <w:marBottom w:val="0"/>
              <w:divBdr>
                <w:top w:val="none" w:sz="0" w:space="0" w:color="auto"/>
                <w:left w:val="none" w:sz="0" w:space="0" w:color="auto"/>
                <w:bottom w:val="none" w:sz="0" w:space="0" w:color="auto"/>
                <w:right w:val="none" w:sz="0" w:space="0" w:color="auto"/>
              </w:divBdr>
              <w:divsChild>
                <w:div w:id="91031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86037">
      <w:bodyDiv w:val="1"/>
      <w:marLeft w:val="0"/>
      <w:marRight w:val="0"/>
      <w:marTop w:val="0"/>
      <w:marBottom w:val="0"/>
      <w:divBdr>
        <w:top w:val="none" w:sz="0" w:space="0" w:color="auto"/>
        <w:left w:val="none" w:sz="0" w:space="0" w:color="auto"/>
        <w:bottom w:val="none" w:sz="0" w:space="0" w:color="auto"/>
        <w:right w:val="none" w:sz="0" w:space="0" w:color="auto"/>
      </w:divBdr>
      <w:divsChild>
        <w:div w:id="418793316">
          <w:marLeft w:val="0"/>
          <w:marRight w:val="0"/>
          <w:marTop w:val="0"/>
          <w:marBottom w:val="0"/>
          <w:divBdr>
            <w:top w:val="none" w:sz="0" w:space="0" w:color="auto"/>
            <w:left w:val="none" w:sz="0" w:space="0" w:color="auto"/>
            <w:bottom w:val="none" w:sz="0" w:space="0" w:color="auto"/>
            <w:right w:val="none" w:sz="0" w:space="0" w:color="auto"/>
          </w:divBdr>
          <w:divsChild>
            <w:div w:id="1235314863">
              <w:marLeft w:val="0"/>
              <w:marRight w:val="0"/>
              <w:marTop w:val="0"/>
              <w:marBottom w:val="0"/>
              <w:divBdr>
                <w:top w:val="none" w:sz="0" w:space="0" w:color="auto"/>
                <w:left w:val="none" w:sz="0" w:space="0" w:color="auto"/>
                <w:bottom w:val="none" w:sz="0" w:space="0" w:color="auto"/>
                <w:right w:val="none" w:sz="0" w:space="0" w:color="auto"/>
              </w:divBdr>
              <w:divsChild>
                <w:div w:id="9742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883358">
      <w:bodyDiv w:val="1"/>
      <w:marLeft w:val="0"/>
      <w:marRight w:val="0"/>
      <w:marTop w:val="0"/>
      <w:marBottom w:val="0"/>
      <w:divBdr>
        <w:top w:val="none" w:sz="0" w:space="0" w:color="auto"/>
        <w:left w:val="none" w:sz="0" w:space="0" w:color="auto"/>
        <w:bottom w:val="none" w:sz="0" w:space="0" w:color="auto"/>
        <w:right w:val="none" w:sz="0" w:space="0" w:color="auto"/>
      </w:divBdr>
      <w:divsChild>
        <w:div w:id="400561502">
          <w:marLeft w:val="0"/>
          <w:marRight w:val="0"/>
          <w:marTop w:val="0"/>
          <w:marBottom w:val="0"/>
          <w:divBdr>
            <w:top w:val="none" w:sz="0" w:space="0" w:color="auto"/>
            <w:left w:val="none" w:sz="0" w:space="0" w:color="auto"/>
            <w:bottom w:val="none" w:sz="0" w:space="0" w:color="auto"/>
            <w:right w:val="none" w:sz="0" w:space="0" w:color="auto"/>
          </w:divBdr>
          <w:divsChild>
            <w:div w:id="1047218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123033">
      <w:bodyDiv w:val="1"/>
      <w:marLeft w:val="0"/>
      <w:marRight w:val="0"/>
      <w:marTop w:val="0"/>
      <w:marBottom w:val="0"/>
      <w:divBdr>
        <w:top w:val="none" w:sz="0" w:space="0" w:color="auto"/>
        <w:left w:val="none" w:sz="0" w:space="0" w:color="auto"/>
        <w:bottom w:val="none" w:sz="0" w:space="0" w:color="auto"/>
        <w:right w:val="none" w:sz="0" w:space="0" w:color="auto"/>
      </w:divBdr>
      <w:divsChild>
        <w:div w:id="1324774003">
          <w:marLeft w:val="0"/>
          <w:marRight w:val="0"/>
          <w:marTop w:val="0"/>
          <w:marBottom w:val="0"/>
          <w:divBdr>
            <w:top w:val="none" w:sz="0" w:space="0" w:color="auto"/>
            <w:left w:val="none" w:sz="0" w:space="0" w:color="auto"/>
            <w:bottom w:val="none" w:sz="0" w:space="0" w:color="auto"/>
            <w:right w:val="none" w:sz="0" w:space="0" w:color="auto"/>
          </w:divBdr>
          <w:divsChild>
            <w:div w:id="1458138572">
              <w:marLeft w:val="0"/>
              <w:marRight w:val="0"/>
              <w:marTop w:val="0"/>
              <w:marBottom w:val="0"/>
              <w:divBdr>
                <w:top w:val="none" w:sz="0" w:space="0" w:color="auto"/>
                <w:left w:val="none" w:sz="0" w:space="0" w:color="auto"/>
                <w:bottom w:val="none" w:sz="0" w:space="0" w:color="auto"/>
                <w:right w:val="none" w:sz="0" w:space="0" w:color="auto"/>
              </w:divBdr>
              <w:divsChild>
                <w:div w:id="121832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247151">
      <w:bodyDiv w:val="1"/>
      <w:marLeft w:val="0"/>
      <w:marRight w:val="0"/>
      <w:marTop w:val="0"/>
      <w:marBottom w:val="0"/>
      <w:divBdr>
        <w:top w:val="none" w:sz="0" w:space="0" w:color="auto"/>
        <w:left w:val="none" w:sz="0" w:space="0" w:color="auto"/>
        <w:bottom w:val="none" w:sz="0" w:space="0" w:color="auto"/>
        <w:right w:val="none" w:sz="0" w:space="0" w:color="auto"/>
      </w:divBdr>
      <w:divsChild>
        <w:div w:id="1792816758">
          <w:marLeft w:val="0"/>
          <w:marRight w:val="0"/>
          <w:marTop w:val="0"/>
          <w:marBottom w:val="0"/>
          <w:divBdr>
            <w:top w:val="none" w:sz="0" w:space="0" w:color="auto"/>
            <w:left w:val="none" w:sz="0" w:space="0" w:color="auto"/>
            <w:bottom w:val="none" w:sz="0" w:space="0" w:color="auto"/>
            <w:right w:val="none" w:sz="0" w:space="0" w:color="auto"/>
          </w:divBdr>
          <w:divsChild>
            <w:div w:id="197081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628445">
      <w:bodyDiv w:val="1"/>
      <w:marLeft w:val="0"/>
      <w:marRight w:val="0"/>
      <w:marTop w:val="0"/>
      <w:marBottom w:val="0"/>
      <w:divBdr>
        <w:top w:val="none" w:sz="0" w:space="0" w:color="auto"/>
        <w:left w:val="none" w:sz="0" w:space="0" w:color="auto"/>
        <w:bottom w:val="none" w:sz="0" w:space="0" w:color="auto"/>
        <w:right w:val="none" w:sz="0" w:space="0" w:color="auto"/>
      </w:divBdr>
      <w:divsChild>
        <w:div w:id="1170683500">
          <w:marLeft w:val="0"/>
          <w:marRight w:val="0"/>
          <w:marTop w:val="0"/>
          <w:marBottom w:val="0"/>
          <w:divBdr>
            <w:top w:val="none" w:sz="0" w:space="0" w:color="auto"/>
            <w:left w:val="none" w:sz="0" w:space="0" w:color="auto"/>
            <w:bottom w:val="none" w:sz="0" w:space="0" w:color="auto"/>
            <w:right w:val="none" w:sz="0" w:space="0" w:color="auto"/>
          </w:divBdr>
          <w:divsChild>
            <w:div w:id="102108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962144">
      <w:bodyDiv w:val="1"/>
      <w:marLeft w:val="0"/>
      <w:marRight w:val="0"/>
      <w:marTop w:val="0"/>
      <w:marBottom w:val="0"/>
      <w:divBdr>
        <w:top w:val="none" w:sz="0" w:space="0" w:color="auto"/>
        <w:left w:val="none" w:sz="0" w:space="0" w:color="auto"/>
        <w:bottom w:val="none" w:sz="0" w:space="0" w:color="auto"/>
        <w:right w:val="none" w:sz="0" w:space="0" w:color="auto"/>
      </w:divBdr>
      <w:divsChild>
        <w:div w:id="532887007">
          <w:marLeft w:val="0"/>
          <w:marRight w:val="0"/>
          <w:marTop w:val="0"/>
          <w:marBottom w:val="0"/>
          <w:divBdr>
            <w:top w:val="none" w:sz="0" w:space="0" w:color="auto"/>
            <w:left w:val="none" w:sz="0" w:space="0" w:color="auto"/>
            <w:bottom w:val="none" w:sz="0" w:space="0" w:color="auto"/>
            <w:right w:val="none" w:sz="0" w:space="0" w:color="auto"/>
          </w:divBdr>
          <w:divsChild>
            <w:div w:id="53890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86768">
      <w:bodyDiv w:val="1"/>
      <w:marLeft w:val="0"/>
      <w:marRight w:val="0"/>
      <w:marTop w:val="0"/>
      <w:marBottom w:val="0"/>
      <w:divBdr>
        <w:top w:val="none" w:sz="0" w:space="0" w:color="auto"/>
        <w:left w:val="none" w:sz="0" w:space="0" w:color="auto"/>
        <w:bottom w:val="none" w:sz="0" w:space="0" w:color="auto"/>
        <w:right w:val="none" w:sz="0" w:space="0" w:color="auto"/>
      </w:divBdr>
      <w:divsChild>
        <w:div w:id="2069913082">
          <w:marLeft w:val="0"/>
          <w:marRight w:val="0"/>
          <w:marTop w:val="0"/>
          <w:marBottom w:val="0"/>
          <w:divBdr>
            <w:top w:val="none" w:sz="0" w:space="0" w:color="auto"/>
            <w:left w:val="none" w:sz="0" w:space="0" w:color="auto"/>
            <w:bottom w:val="none" w:sz="0" w:space="0" w:color="auto"/>
            <w:right w:val="none" w:sz="0" w:space="0" w:color="auto"/>
          </w:divBdr>
          <w:divsChild>
            <w:div w:id="320233205">
              <w:marLeft w:val="0"/>
              <w:marRight w:val="0"/>
              <w:marTop w:val="0"/>
              <w:marBottom w:val="0"/>
              <w:divBdr>
                <w:top w:val="none" w:sz="0" w:space="0" w:color="auto"/>
                <w:left w:val="none" w:sz="0" w:space="0" w:color="auto"/>
                <w:bottom w:val="none" w:sz="0" w:space="0" w:color="auto"/>
                <w:right w:val="none" w:sz="0" w:space="0" w:color="auto"/>
              </w:divBdr>
              <w:divsChild>
                <w:div w:id="101581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54034">
      <w:bodyDiv w:val="1"/>
      <w:marLeft w:val="0"/>
      <w:marRight w:val="0"/>
      <w:marTop w:val="0"/>
      <w:marBottom w:val="0"/>
      <w:divBdr>
        <w:top w:val="none" w:sz="0" w:space="0" w:color="auto"/>
        <w:left w:val="none" w:sz="0" w:space="0" w:color="auto"/>
        <w:bottom w:val="none" w:sz="0" w:space="0" w:color="auto"/>
        <w:right w:val="none" w:sz="0" w:space="0" w:color="auto"/>
      </w:divBdr>
      <w:divsChild>
        <w:div w:id="62459884">
          <w:marLeft w:val="0"/>
          <w:marRight w:val="0"/>
          <w:marTop w:val="0"/>
          <w:marBottom w:val="0"/>
          <w:divBdr>
            <w:top w:val="none" w:sz="0" w:space="0" w:color="auto"/>
            <w:left w:val="none" w:sz="0" w:space="0" w:color="auto"/>
            <w:bottom w:val="none" w:sz="0" w:space="0" w:color="auto"/>
            <w:right w:val="none" w:sz="0" w:space="0" w:color="auto"/>
          </w:divBdr>
          <w:divsChild>
            <w:div w:id="1507674768">
              <w:marLeft w:val="0"/>
              <w:marRight w:val="0"/>
              <w:marTop w:val="0"/>
              <w:marBottom w:val="0"/>
              <w:divBdr>
                <w:top w:val="none" w:sz="0" w:space="0" w:color="auto"/>
                <w:left w:val="none" w:sz="0" w:space="0" w:color="auto"/>
                <w:bottom w:val="none" w:sz="0" w:space="0" w:color="auto"/>
                <w:right w:val="none" w:sz="0" w:space="0" w:color="auto"/>
              </w:divBdr>
              <w:divsChild>
                <w:div w:id="178260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790122">
      <w:bodyDiv w:val="1"/>
      <w:marLeft w:val="0"/>
      <w:marRight w:val="0"/>
      <w:marTop w:val="0"/>
      <w:marBottom w:val="0"/>
      <w:divBdr>
        <w:top w:val="none" w:sz="0" w:space="0" w:color="auto"/>
        <w:left w:val="none" w:sz="0" w:space="0" w:color="auto"/>
        <w:bottom w:val="none" w:sz="0" w:space="0" w:color="auto"/>
        <w:right w:val="none" w:sz="0" w:space="0" w:color="auto"/>
      </w:divBdr>
      <w:divsChild>
        <w:div w:id="35474910">
          <w:marLeft w:val="0"/>
          <w:marRight w:val="0"/>
          <w:marTop w:val="0"/>
          <w:marBottom w:val="0"/>
          <w:divBdr>
            <w:top w:val="none" w:sz="0" w:space="0" w:color="auto"/>
            <w:left w:val="none" w:sz="0" w:space="0" w:color="auto"/>
            <w:bottom w:val="none" w:sz="0" w:space="0" w:color="auto"/>
            <w:right w:val="none" w:sz="0" w:space="0" w:color="auto"/>
          </w:divBdr>
          <w:divsChild>
            <w:div w:id="1623262418">
              <w:marLeft w:val="0"/>
              <w:marRight w:val="0"/>
              <w:marTop w:val="0"/>
              <w:marBottom w:val="0"/>
              <w:divBdr>
                <w:top w:val="none" w:sz="0" w:space="0" w:color="auto"/>
                <w:left w:val="none" w:sz="0" w:space="0" w:color="auto"/>
                <w:bottom w:val="none" w:sz="0" w:space="0" w:color="auto"/>
                <w:right w:val="none" w:sz="0" w:space="0" w:color="auto"/>
              </w:divBdr>
              <w:divsChild>
                <w:div w:id="175073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515140">
      <w:bodyDiv w:val="1"/>
      <w:marLeft w:val="0"/>
      <w:marRight w:val="0"/>
      <w:marTop w:val="0"/>
      <w:marBottom w:val="0"/>
      <w:divBdr>
        <w:top w:val="none" w:sz="0" w:space="0" w:color="auto"/>
        <w:left w:val="none" w:sz="0" w:space="0" w:color="auto"/>
        <w:bottom w:val="none" w:sz="0" w:space="0" w:color="auto"/>
        <w:right w:val="none" w:sz="0" w:space="0" w:color="auto"/>
      </w:divBdr>
      <w:divsChild>
        <w:div w:id="1010255205">
          <w:marLeft w:val="0"/>
          <w:marRight w:val="0"/>
          <w:marTop w:val="0"/>
          <w:marBottom w:val="0"/>
          <w:divBdr>
            <w:top w:val="none" w:sz="0" w:space="0" w:color="auto"/>
            <w:left w:val="none" w:sz="0" w:space="0" w:color="auto"/>
            <w:bottom w:val="none" w:sz="0" w:space="0" w:color="auto"/>
            <w:right w:val="none" w:sz="0" w:space="0" w:color="auto"/>
          </w:divBdr>
          <w:divsChild>
            <w:div w:id="24662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332563">
      <w:bodyDiv w:val="1"/>
      <w:marLeft w:val="0"/>
      <w:marRight w:val="0"/>
      <w:marTop w:val="0"/>
      <w:marBottom w:val="0"/>
      <w:divBdr>
        <w:top w:val="none" w:sz="0" w:space="0" w:color="auto"/>
        <w:left w:val="none" w:sz="0" w:space="0" w:color="auto"/>
        <w:bottom w:val="none" w:sz="0" w:space="0" w:color="auto"/>
        <w:right w:val="none" w:sz="0" w:space="0" w:color="auto"/>
      </w:divBdr>
      <w:divsChild>
        <w:div w:id="1195998693">
          <w:marLeft w:val="0"/>
          <w:marRight w:val="0"/>
          <w:marTop w:val="0"/>
          <w:marBottom w:val="0"/>
          <w:divBdr>
            <w:top w:val="none" w:sz="0" w:space="0" w:color="auto"/>
            <w:left w:val="none" w:sz="0" w:space="0" w:color="auto"/>
            <w:bottom w:val="none" w:sz="0" w:space="0" w:color="auto"/>
            <w:right w:val="none" w:sz="0" w:space="0" w:color="auto"/>
          </w:divBdr>
          <w:divsChild>
            <w:div w:id="140194468">
              <w:marLeft w:val="0"/>
              <w:marRight w:val="0"/>
              <w:marTop w:val="0"/>
              <w:marBottom w:val="0"/>
              <w:divBdr>
                <w:top w:val="none" w:sz="0" w:space="0" w:color="auto"/>
                <w:left w:val="none" w:sz="0" w:space="0" w:color="auto"/>
                <w:bottom w:val="none" w:sz="0" w:space="0" w:color="auto"/>
                <w:right w:val="none" w:sz="0" w:space="0" w:color="auto"/>
              </w:divBdr>
              <w:divsChild>
                <w:div w:id="508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489107">
      <w:bodyDiv w:val="1"/>
      <w:marLeft w:val="0"/>
      <w:marRight w:val="0"/>
      <w:marTop w:val="0"/>
      <w:marBottom w:val="0"/>
      <w:divBdr>
        <w:top w:val="none" w:sz="0" w:space="0" w:color="auto"/>
        <w:left w:val="none" w:sz="0" w:space="0" w:color="auto"/>
        <w:bottom w:val="none" w:sz="0" w:space="0" w:color="auto"/>
        <w:right w:val="none" w:sz="0" w:space="0" w:color="auto"/>
      </w:divBdr>
      <w:divsChild>
        <w:div w:id="1203782119">
          <w:marLeft w:val="0"/>
          <w:marRight w:val="0"/>
          <w:marTop w:val="0"/>
          <w:marBottom w:val="0"/>
          <w:divBdr>
            <w:top w:val="none" w:sz="0" w:space="0" w:color="auto"/>
            <w:left w:val="none" w:sz="0" w:space="0" w:color="auto"/>
            <w:bottom w:val="none" w:sz="0" w:space="0" w:color="auto"/>
            <w:right w:val="none" w:sz="0" w:space="0" w:color="auto"/>
          </w:divBdr>
          <w:divsChild>
            <w:div w:id="127108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507136">
      <w:bodyDiv w:val="1"/>
      <w:marLeft w:val="0"/>
      <w:marRight w:val="0"/>
      <w:marTop w:val="0"/>
      <w:marBottom w:val="0"/>
      <w:divBdr>
        <w:top w:val="none" w:sz="0" w:space="0" w:color="auto"/>
        <w:left w:val="none" w:sz="0" w:space="0" w:color="auto"/>
        <w:bottom w:val="none" w:sz="0" w:space="0" w:color="auto"/>
        <w:right w:val="none" w:sz="0" w:space="0" w:color="auto"/>
      </w:divBdr>
      <w:divsChild>
        <w:div w:id="182860910">
          <w:marLeft w:val="0"/>
          <w:marRight w:val="0"/>
          <w:marTop w:val="0"/>
          <w:marBottom w:val="0"/>
          <w:divBdr>
            <w:top w:val="none" w:sz="0" w:space="0" w:color="auto"/>
            <w:left w:val="none" w:sz="0" w:space="0" w:color="auto"/>
            <w:bottom w:val="none" w:sz="0" w:space="0" w:color="auto"/>
            <w:right w:val="none" w:sz="0" w:space="0" w:color="auto"/>
          </w:divBdr>
          <w:divsChild>
            <w:div w:id="73459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246023">
      <w:bodyDiv w:val="1"/>
      <w:marLeft w:val="0"/>
      <w:marRight w:val="0"/>
      <w:marTop w:val="0"/>
      <w:marBottom w:val="0"/>
      <w:divBdr>
        <w:top w:val="none" w:sz="0" w:space="0" w:color="auto"/>
        <w:left w:val="none" w:sz="0" w:space="0" w:color="auto"/>
        <w:bottom w:val="none" w:sz="0" w:space="0" w:color="auto"/>
        <w:right w:val="none" w:sz="0" w:space="0" w:color="auto"/>
      </w:divBdr>
      <w:divsChild>
        <w:div w:id="2046251783">
          <w:marLeft w:val="0"/>
          <w:marRight w:val="0"/>
          <w:marTop w:val="0"/>
          <w:marBottom w:val="0"/>
          <w:divBdr>
            <w:top w:val="none" w:sz="0" w:space="0" w:color="auto"/>
            <w:left w:val="none" w:sz="0" w:space="0" w:color="auto"/>
            <w:bottom w:val="none" w:sz="0" w:space="0" w:color="auto"/>
            <w:right w:val="none" w:sz="0" w:space="0" w:color="auto"/>
          </w:divBdr>
          <w:divsChild>
            <w:div w:id="561991722">
              <w:marLeft w:val="0"/>
              <w:marRight w:val="0"/>
              <w:marTop w:val="0"/>
              <w:marBottom w:val="0"/>
              <w:divBdr>
                <w:top w:val="none" w:sz="0" w:space="0" w:color="auto"/>
                <w:left w:val="none" w:sz="0" w:space="0" w:color="auto"/>
                <w:bottom w:val="none" w:sz="0" w:space="0" w:color="auto"/>
                <w:right w:val="none" w:sz="0" w:space="0" w:color="auto"/>
              </w:divBdr>
              <w:divsChild>
                <w:div w:id="39269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648250">
      <w:bodyDiv w:val="1"/>
      <w:marLeft w:val="0"/>
      <w:marRight w:val="0"/>
      <w:marTop w:val="0"/>
      <w:marBottom w:val="0"/>
      <w:divBdr>
        <w:top w:val="none" w:sz="0" w:space="0" w:color="auto"/>
        <w:left w:val="none" w:sz="0" w:space="0" w:color="auto"/>
        <w:bottom w:val="none" w:sz="0" w:space="0" w:color="auto"/>
        <w:right w:val="none" w:sz="0" w:space="0" w:color="auto"/>
      </w:divBdr>
    </w:div>
    <w:div w:id="1484353932">
      <w:bodyDiv w:val="1"/>
      <w:marLeft w:val="0"/>
      <w:marRight w:val="0"/>
      <w:marTop w:val="0"/>
      <w:marBottom w:val="0"/>
      <w:divBdr>
        <w:top w:val="none" w:sz="0" w:space="0" w:color="auto"/>
        <w:left w:val="none" w:sz="0" w:space="0" w:color="auto"/>
        <w:bottom w:val="none" w:sz="0" w:space="0" w:color="auto"/>
        <w:right w:val="none" w:sz="0" w:space="0" w:color="auto"/>
      </w:divBdr>
      <w:divsChild>
        <w:div w:id="693575404">
          <w:marLeft w:val="0"/>
          <w:marRight w:val="0"/>
          <w:marTop w:val="0"/>
          <w:marBottom w:val="0"/>
          <w:divBdr>
            <w:top w:val="none" w:sz="0" w:space="0" w:color="auto"/>
            <w:left w:val="none" w:sz="0" w:space="0" w:color="auto"/>
            <w:bottom w:val="none" w:sz="0" w:space="0" w:color="auto"/>
            <w:right w:val="none" w:sz="0" w:space="0" w:color="auto"/>
          </w:divBdr>
          <w:divsChild>
            <w:div w:id="1320957727">
              <w:marLeft w:val="0"/>
              <w:marRight w:val="0"/>
              <w:marTop w:val="0"/>
              <w:marBottom w:val="0"/>
              <w:divBdr>
                <w:top w:val="none" w:sz="0" w:space="0" w:color="auto"/>
                <w:left w:val="none" w:sz="0" w:space="0" w:color="auto"/>
                <w:bottom w:val="none" w:sz="0" w:space="0" w:color="auto"/>
                <w:right w:val="none" w:sz="0" w:space="0" w:color="auto"/>
              </w:divBdr>
              <w:divsChild>
                <w:div w:id="1410468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825208">
      <w:bodyDiv w:val="1"/>
      <w:marLeft w:val="0"/>
      <w:marRight w:val="0"/>
      <w:marTop w:val="0"/>
      <w:marBottom w:val="0"/>
      <w:divBdr>
        <w:top w:val="none" w:sz="0" w:space="0" w:color="auto"/>
        <w:left w:val="none" w:sz="0" w:space="0" w:color="auto"/>
        <w:bottom w:val="none" w:sz="0" w:space="0" w:color="auto"/>
        <w:right w:val="none" w:sz="0" w:space="0" w:color="auto"/>
      </w:divBdr>
      <w:divsChild>
        <w:div w:id="433479062">
          <w:marLeft w:val="0"/>
          <w:marRight w:val="0"/>
          <w:marTop w:val="0"/>
          <w:marBottom w:val="0"/>
          <w:divBdr>
            <w:top w:val="none" w:sz="0" w:space="0" w:color="auto"/>
            <w:left w:val="none" w:sz="0" w:space="0" w:color="auto"/>
            <w:bottom w:val="none" w:sz="0" w:space="0" w:color="auto"/>
            <w:right w:val="none" w:sz="0" w:space="0" w:color="auto"/>
          </w:divBdr>
          <w:divsChild>
            <w:div w:id="651909761">
              <w:marLeft w:val="0"/>
              <w:marRight w:val="0"/>
              <w:marTop w:val="0"/>
              <w:marBottom w:val="0"/>
              <w:divBdr>
                <w:top w:val="none" w:sz="0" w:space="0" w:color="auto"/>
                <w:left w:val="none" w:sz="0" w:space="0" w:color="auto"/>
                <w:bottom w:val="none" w:sz="0" w:space="0" w:color="auto"/>
                <w:right w:val="none" w:sz="0" w:space="0" w:color="auto"/>
              </w:divBdr>
              <w:divsChild>
                <w:div w:id="76500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45946">
      <w:bodyDiv w:val="1"/>
      <w:marLeft w:val="0"/>
      <w:marRight w:val="0"/>
      <w:marTop w:val="0"/>
      <w:marBottom w:val="0"/>
      <w:divBdr>
        <w:top w:val="none" w:sz="0" w:space="0" w:color="auto"/>
        <w:left w:val="none" w:sz="0" w:space="0" w:color="auto"/>
        <w:bottom w:val="none" w:sz="0" w:space="0" w:color="auto"/>
        <w:right w:val="none" w:sz="0" w:space="0" w:color="auto"/>
      </w:divBdr>
      <w:divsChild>
        <w:div w:id="1316840874">
          <w:marLeft w:val="0"/>
          <w:marRight w:val="0"/>
          <w:marTop w:val="0"/>
          <w:marBottom w:val="0"/>
          <w:divBdr>
            <w:top w:val="none" w:sz="0" w:space="0" w:color="auto"/>
            <w:left w:val="none" w:sz="0" w:space="0" w:color="auto"/>
            <w:bottom w:val="none" w:sz="0" w:space="0" w:color="auto"/>
            <w:right w:val="none" w:sz="0" w:space="0" w:color="auto"/>
          </w:divBdr>
          <w:divsChild>
            <w:div w:id="1621451948">
              <w:marLeft w:val="0"/>
              <w:marRight w:val="0"/>
              <w:marTop w:val="0"/>
              <w:marBottom w:val="0"/>
              <w:divBdr>
                <w:top w:val="none" w:sz="0" w:space="0" w:color="auto"/>
                <w:left w:val="none" w:sz="0" w:space="0" w:color="auto"/>
                <w:bottom w:val="none" w:sz="0" w:space="0" w:color="auto"/>
                <w:right w:val="none" w:sz="0" w:space="0" w:color="auto"/>
              </w:divBdr>
              <w:divsChild>
                <w:div w:id="1493527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422392">
      <w:bodyDiv w:val="1"/>
      <w:marLeft w:val="0"/>
      <w:marRight w:val="0"/>
      <w:marTop w:val="0"/>
      <w:marBottom w:val="0"/>
      <w:divBdr>
        <w:top w:val="none" w:sz="0" w:space="0" w:color="auto"/>
        <w:left w:val="none" w:sz="0" w:space="0" w:color="auto"/>
        <w:bottom w:val="none" w:sz="0" w:space="0" w:color="auto"/>
        <w:right w:val="none" w:sz="0" w:space="0" w:color="auto"/>
      </w:divBdr>
      <w:divsChild>
        <w:div w:id="562910303">
          <w:marLeft w:val="0"/>
          <w:marRight w:val="0"/>
          <w:marTop w:val="0"/>
          <w:marBottom w:val="0"/>
          <w:divBdr>
            <w:top w:val="none" w:sz="0" w:space="0" w:color="auto"/>
            <w:left w:val="none" w:sz="0" w:space="0" w:color="auto"/>
            <w:bottom w:val="none" w:sz="0" w:space="0" w:color="auto"/>
            <w:right w:val="none" w:sz="0" w:space="0" w:color="auto"/>
          </w:divBdr>
          <w:divsChild>
            <w:div w:id="1306082713">
              <w:marLeft w:val="0"/>
              <w:marRight w:val="0"/>
              <w:marTop w:val="0"/>
              <w:marBottom w:val="0"/>
              <w:divBdr>
                <w:top w:val="none" w:sz="0" w:space="0" w:color="auto"/>
                <w:left w:val="none" w:sz="0" w:space="0" w:color="auto"/>
                <w:bottom w:val="none" w:sz="0" w:space="0" w:color="auto"/>
                <w:right w:val="none" w:sz="0" w:space="0" w:color="auto"/>
              </w:divBdr>
              <w:divsChild>
                <w:div w:id="29029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316826">
      <w:bodyDiv w:val="1"/>
      <w:marLeft w:val="0"/>
      <w:marRight w:val="0"/>
      <w:marTop w:val="0"/>
      <w:marBottom w:val="0"/>
      <w:divBdr>
        <w:top w:val="none" w:sz="0" w:space="0" w:color="auto"/>
        <w:left w:val="none" w:sz="0" w:space="0" w:color="auto"/>
        <w:bottom w:val="none" w:sz="0" w:space="0" w:color="auto"/>
        <w:right w:val="none" w:sz="0" w:space="0" w:color="auto"/>
      </w:divBdr>
      <w:divsChild>
        <w:div w:id="328605554">
          <w:marLeft w:val="0"/>
          <w:marRight w:val="0"/>
          <w:marTop w:val="0"/>
          <w:marBottom w:val="0"/>
          <w:divBdr>
            <w:top w:val="none" w:sz="0" w:space="0" w:color="auto"/>
            <w:left w:val="none" w:sz="0" w:space="0" w:color="auto"/>
            <w:bottom w:val="none" w:sz="0" w:space="0" w:color="auto"/>
            <w:right w:val="none" w:sz="0" w:space="0" w:color="auto"/>
          </w:divBdr>
          <w:divsChild>
            <w:div w:id="1966424753">
              <w:marLeft w:val="0"/>
              <w:marRight w:val="0"/>
              <w:marTop w:val="0"/>
              <w:marBottom w:val="0"/>
              <w:divBdr>
                <w:top w:val="none" w:sz="0" w:space="0" w:color="auto"/>
                <w:left w:val="none" w:sz="0" w:space="0" w:color="auto"/>
                <w:bottom w:val="none" w:sz="0" w:space="0" w:color="auto"/>
                <w:right w:val="none" w:sz="0" w:space="0" w:color="auto"/>
              </w:divBdr>
              <w:divsChild>
                <w:div w:id="14891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58047">
      <w:bodyDiv w:val="1"/>
      <w:marLeft w:val="0"/>
      <w:marRight w:val="0"/>
      <w:marTop w:val="0"/>
      <w:marBottom w:val="0"/>
      <w:divBdr>
        <w:top w:val="none" w:sz="0" w:space="0" w:color="auto"/>
        <w:left w:val="none" w:sz="0" w:space="0" w:color="auto"/>
        <w:bottom w:val="none" w:sz="0" w:space="0" w:color="auto"/>
        <w:right w:val="none" w:sz="0" w:space="0" w:color="auto"/>
      </w:divBdr>
      <w:divsChild>
        <w:div w:id="1578904148">
          <w:marLeft w:val="0"/>
          <w:marRight w:val="0"/>
          <w:marTop w:val="0"/>
          <w:marBottom w:val="0"/>
          <w:divBdr>
            <w:top w:val="none" w:sz="0" w:space="0" w:color="auto"/>
            <w:left w:val="none" w:sz="0" w:space="0" w:color="auto"/>
            <w:bottom w:val="none" w:sz="0" w:space="0" w:color="auto"/>
            <w:right w:val="none" w:sz="0" w:space="0" w:color="auto"/>
          </w:divBdr>
          <w:divsChild>
            <w:div w:id="2127314277">
              <w:marLeft w:val="0"/>
              <w:marRight w:val="0"/>
              <w:marTop w:val="0"/>
              <w:marBottom w:val="0"/>
              <w:divBdr>
                <w:top w:val="none" w:sz="0" w:space="0" w:color="auto"/>
                <w:left w:val="none" w:sz="0" w:space="0" w:color="auto"/>
                <w:bottom w:val="none" w:sz="0" w:space="0" w:color="auto"/>
                <w:right w:val="none" w:sz="0" w:space="0" w:color="auto"/>
              </w:divBdr>
              <w:divsChild>
                <w:div w:id="157084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58711">
      <w:bodyDiv w:val="1"/>
      <w:marLeft w:val="0"/>
      <w:marRight w:val="0"/>
      <w:marTop w:val="0"/>
      <w:marBottom w:val="0"/>
      <w:divBdr>
        <w:top w:val="none" w:sz="0" w:space="0" w:color="auto"/>
        <w:left w:val="none" w:sz="0" w:space="0" w:color="auto"/>
        <w:bottom w:val="none" w:sz="0" w:space="0" w:color="auto"/>
        <w:right w:val="none" w:sz="0" w:space="0" w:color="auto"/>
      </w:divBdr>
      <w:divsChild>
        <w:div w:id="867572423">
          <w:marLeft w:val="0"/>
          <w:marRight w:val="0"/>
          <w:marTop w:val="0"/>
          <w:marBottom w:val="0"/>
          <w:divBdr>
            <w:top w:val="none" w:sz="0" w:space="0" w:color="auto"/>
            <w:left w:val="none" w:sz="0" w:space="0" w:color="auto"/>
            <w:bottom w:val="none" w:sz="0" w:space="0" w:color="auto"/>
            <w:right w:val="none" w:sz="0" w:space="0" w:color="auto"/>
          </w:divBdr>
          <w:divsChild>
            <w:div w:id="1325820066">
              <w:marLeft w:val="0"/>
              <w:marRight w:val="0"/>
              <w:marTop w:val="0"/>
              <w:marBottom w:val="0"/>
              <w:divBdr>
                <w:top w:val="none" w:sz="0" w:space="0" w:color="auto"/>
                <w:left w:val="none" w:sz="0" w:space="0" w:color="auto"/>
                <w:bottom w:val="none" w:sz="0" w:space="0" w:color="auto"/>
                <w:right w:val="none" w:sz="0" w:space="0" w:color="auto"/>
              </w:divBdr>
              <w:divsChild>
                <w:div w:id="14104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807469">
      <w:bodyDiv w:val="1"/>
      <w:marLeft w:val="0"/>
      <w:marRight w:val="0"/>
      <w:marTop w:val="0"/>
      <w:marBottom w:val="0"/>
      <w:divBdr>
        <w:top w:val="none" w:sz="0" w:space="0" w:color="auto"/>
        <w:left w:val="none" w:sz="0" w:space="0" w:color="auto"/>
        <w:bottom w:val="none" w:sz="0" w:space="0" w:color="auto"/>
        <w:right w:val="none" w:sz="0" w:space="0" w:color="auto"/>
      </w:divBdr>
      <w:divsChild>
        <w:div w:id="177621433">
          <w:marLeft w:val="0"/>
          <w:marRight w:val="0"/>
          <w:marTop w:val="0"/>
          <w:marBottom w:val="0"/>
          <w:divBdr>
            <w:top w:val="none" w:sz="0" w:space="0" w:color="auto"/>
            <w:left w:val="none" w:sz="0" w:space="0" w:color="auto"/>
            <w:bottom w:val="none" w:sz="0" w:space="0" w:color="auto"/>
            <w:right w:val="none" w:sz="0" w:space="0" w:color="auto"/>
          </w:divBdr>
          <w:divsChild>
            <w:div w:id="1987860353">
              <w:marLeft w:val="0"/>
              <w:marRight w:val="0"/>
              <w:marTop w:val="0"/>
              <w:marBottom w:val="0"/>
              <w:divBdr>
                <w:top w:val="none" w:sz="0" w:space="0" w:color="auto"/>
                <w:left w:val="none" w:sz="0" w:space="0" w:color="auto"/>
                <w:bottom w:val="none" w:sz="0" w:space="0" w:color="auto"/>
                <w:right w:val="none" w:sz="0" w:space="0" w:color="auto"/>
              </w:divBdr>
              <w:divsChild>
                <w:div w:id="133545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137315">
      <w:bodyDiv w:val="1"/>
      <w:marLeft w:val="0"/>
      <w:marRight w:val="0"/>
      <w:marTop w:val="0"/>
      <w:marBottom w:val="0"/>
      <w:divBdr>
        <w:top w:val="none" w:sz="0" w:space="0" w:color="auto"/>
        <w:left w:val="none" w:sz="0" w:space="0" w:color="auto"/>
        <w:bottom w:val="none" w:sz="0" w:space="0" w:color="auto"/>
        <w:right w:val="none" w:sz="0" w:space="0" w:color="auto"/>
      </w:divBdr>
      <w:divsChild>
        <w:div w:id="313150078">
          <w:marLeft w:val="0"/>
          <w:marRight w:val="0"/>
          <w:marTop w:val="0"/>
          <w:marBottom w:val="0"/>
          <w:divBdr>
            <w:top w:val="none" w:sz="0" w:space="0" w:color="auto"/>
            <w:left w:val="none" w:sz="0" w:space="0" w:color="auto"/>
            <w:bottom w:val="none" w:sz="0" w:space="0" w:color="auto"/>
            <w:right w:val="none" w:sz="0" w:space="0" w:color="auto"/>
          </w:divBdr>
          <w:divsChild>
            <w:div w:id="150486651">
              <w:marLeft w:val="0"/>
              <w:marRight w:val="0"/>
              <w:marTop w:val="0"/>
              <w:marBottom w:val="0"/>
              <w:divBdr>
                <w:top w:val="none" w:sz="0" w:space="0" w:color="auto"/>
                <w:left w:val="none" w:sz="0" w:space="0" w:color="auto"/>
                <w:bottom w:val="none" w:sz="0" w:space="0" w:color="auto"/>
                <w:right w:val="none" w:sz="0" w:space="0" w:color="auto"/>
              </w:divBdr>
              <w:divsChild>
                <w:div w:id="188895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683311">
      <w:bodyDiv w:val="1"/>
      <w:marLeft w:val="0"/>
      <w:marRight w:val="0"/>
      <w:marTop w:val="0"/>
      <w:marBottom w:val="0"/>
      <w:divBdr>
        <w:top w:val="none" w:sz="0" w:space="0" w:color="auto"/>
        <w:left w:val="none" w:sz="0" w:space="0" w:color="auto"/>
        <w:bottom w:val="none" w:sz="0" w:space="0" w:color="auto"/>
        <w:right w:val="none" w:sz="0" w:space="0" w:color="auto"/>
      </w:divBdr>
      <w:divsChild>
        <w:div w:id="771708576">
          <w:marLeft w:val="0"/>
          <w:marRight w:val="0"/>
          <w:marTop w:val="0"/>
          <w:marBottom w:val="0"/>
          <w:divBdr>
            <w:top w:val="none" w:sz="0" w:space="0" w:color="auto"/>
            <w:left w:val="none" w:sz="0" w:space="0" w:color="auto"/>
            <w:bottom w:val="none" w:sz="0" w:space="0" w:color="auto"/>
            <w:right w:val="none" w:sz="0" w:space="0" w:color="auto"/>
          </w:divBdr>
          <w:divsChild>
            <w:div w:id="84444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95721">
      <w:bodyDiv w:val="1"/>
      <w:marLeft w:val="0"/>
      <w:marRight w:val="0"/>
      <w:marTop w:val="0"/>
      <w:marBottom w:val="0"/>
      <w:divBdr>
        <w:top w:val="none" w:sz="0" w:space="0" w:color="auto"/>
        <w:left w:val="none" w:sz="0" w:space="0" w:color="auto"/>
        <w:bottom w:val="none" w:sz="0" w:space="0" w:color="auto"/>
        <w:right w:val="none" w:sz="0" w:space="0" w:color="auto"/>
      </w:divBdr>
      <w:divsChild>
        <w:div w:id="1905874292">
          <w:marLeft w:val="0"/>
          <w:marRight w:val="0"/>
          <w:marTop w:val="0"/>
          <w:marBottom w:val="0"/>
          <w:divBdr>
            <w:top w:val="none" w:sz="0" w:space="0" w:color="auto"/>
            <w:left w:val="none" w:sz="0" w:space="0" w:color="auto"/>
            <w:bottom w:val="none" w:sz="0" w:space="0" w:color="auto"/>
            <w:right w:val="none" w:sz="0" w:space="0" w:color="auto"/>
          </w:divBdr>
          <w:divsChild>
            <w:div w:id="2093894771">
              <w:marLeft w:val="0"/>
              <w:marRight w:val="0"/>
              <w:marTop w:val="0"/>
              <w:marBottom w:val="0"/>
              <w:divBdr>
                <w:top w:val="none" w:sz="0" w:space="0" w:color="auto"/>
                <w:left w:val="none" w:sz="0" w:space="0" w:color="auto"/>
                <w:bottom w:val="none" w:sz="0" w:space="0" w:color="auto"/>
                <w:right w:val="none" w:sz="0" w:space="0" w:color="auto"/>
              </w:divBdr>
              <w:divsChild>
                <w:div w:id="190972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721828">
      <w:bodyDiv w:val="1"/>
      <w:marLeft w:val="0"/>
      <w:marRight w:val="0"/>
      <w:marTop w:val="0"/>
      <w:marBottom w:val="0"/>
      <w:divBdr>
        <w:top w:val="none" w:sz="0" w:space="0" w:color="auto"/>
        <w:left w:val="none" w:sz="0" w:space="0" w:color="auto"/>
        <w:bottom w:val="none" w:sz="0" w:space="0" w:color="auto"/>
        <w:right w:val="none" w:sz="0" w:space="0" w:color="auto"/>
      </w:divBdr>
      <w:divsChild>
        <w:div w:id="1969702038">
          <w:marLeft w:val="0"/>
          <w:marRight w:val="0"/>
          <w:marTop w:val="0"/>
          <w:marBottom w:val="0"/>
          <w:divBdr>
            <w:top w:val="none" w:sz="0" w:space="0" w:color="auto"/>
            <w:left w:val="none" w:sz="0" w:space="0" w:color="auto"/>
            <w:bottom w:val="none" w:sz="0" w:space="0" w:color="auto"/>
            <w:right w:val="none" w:sz="0" w:space="0" w:color="auto"/>
          </w:divBdr>
          <w:divsChild>
            <w:div w:id="907037534">
              <w:marLeft w:val="0"/>
              <w:marRight w:val="0"/>
              <w:marTop w:val="0"/>
              <w:marBottom w:val="0"/>
              <w:divBdr>
                <w:top w:val="none" w:sz="0" w:space="0" w:color="auto"/>
                <w:left w:val="none" w:sz="0" w:space="0" w:color="auto"/>
                <w:bottom w:val="none" w:sz="0" w:space="0" w:color="auto"/>
                <w:right w:val="none" w:sz="0" w:space="0" w:color="auto"/>
              </w:divBdr>
              <w:divsChild>
                <w:div w:id="177951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832779">
      <w:bodyDiv w:val="1"/>
      <w:marLeft w:val="0"/>
      <w:marRight w:val="0"/>
      <w:marTop w:val="0"/>
      <w:marBottom w:val="0"/>
      <w:divBdr>
        <w:top w:val="none" w:sz="0" w:space="0" w:color="auto"/>
        <w:left w:val="none" w:sz="0" w:space="0" w:color="auto"/>
        <w:bottom w:val="none" w:sz="0" w:space="0" w:color="auto"/>
        <w:right w:val="none" w:sz="0" w:space="0" w:color="auto"/>
      </w:divBdr>
      <w:divsChild>
        <w:div w:id="462582734">
          <w:marLeft w:val="0"/>
          <w:marRight w:val="0"/>
          <w:marTop w:val="0"/>
          <w:marBottom w:val="0"/>
          <w:divBdr>
            <w:top w:val="none" w:sz="0" w:space="0" w:color="auto"/>
            <w:left w:val="none" w:sz="0" w:space="0" w:color="auto"/>
            <w:bottom w:val="none" w:sz="0" w:space="0" w:color="auto"/>
            <w:right w:val="none" w:sz="0" w:space="0" w:color="auto"/>
          </w:divBdr>
          <w:divsChild>
            <w:div w:id="72630307">
              <w:marLeft w:val="0"/>
              <w:marRight w:val="0"/>
              <w:marTop w:val="0"/>
              <w:marBottom w:val="0"/>
              <w:divBdr>
                <w:top w:val="none" w:sz="0" w:space="0" w:color="auto"/>
                <w:left w:val="none" w:sz="0" w:space="0" w:color="auto"/>
                <w:bottom w:val="none" w:sz="0" w:space="0" w:color="auto"/>
                <w:right w:val="none" w:sz="0" w:space="0" w:color="auto"/>
              </w:divBdr>
              <w:divsChild>
                <w:div w:id="147876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812833">
      <w:bodyDiv w:val="1"/>
      <w:marLeft w:val="0"/>
      <w:marRight w:val="0"/>
      <w:marTop w:val="0"/>
      <w:marBottom w:val="0"/>
      <w:divBdr>
        <w:top w:val="none" w:sz="0" w:space="0" w:color="auto"/>
        <w:left w:val="none" w:sz="0" w:space="0" w:color="auto"/>
        <w:bottom w:val="none" w:sz="0" w:space="0" w:color="auto"/>
        <w:right w:val="none" w:sz="0" w:space="0" w:color="auto"/>
      </w:divBdr>
      <w:divsChild>
        <w:div w:id="1913813770">
          <w:marLeft w:val="0"/>
          <w:marRight w:val="0"/>
          <w:marTop w:val="0"/>
          <w:marBottom w:val="0"/>
          <w:divBdr>
            <w:top w:val="none" w:sz="0" w:space="0" w:color="auto"/>
            <w:left w:val="none" w:sz="0" w:space="0" w:color="auto"/>
            <w:bottom w:val="none" w:sz="0" w:space="0" w:color="auto"/>
            <w:right w:val="none" w:sz="0" w:space="0" w:color="auto"/>
          </w:divBdr>
          <w:divsChild>
            <w:div w:id="1356810568">
              <w:marLeft w:val="0"/>
              <w:marRight w:val="0"/>
              <w:marTop w:val="0"/>
              <w:marBottom w:val="0"/>
              <w:divBdr>
                <w:top w:val="none" w:sz="0" w:space="0" w:color="auto"/>
                <w:left w:val="none" w:sz="0" w:space="0" w:color="auto"/>
                <w:bottom w:val="none" w:sz="0" w:space="0" w:color="auto"/>
                <w:right w:val="none" w:sz="0" w:space="0" w:color="auto"/>
              </w:divBdr>
              <w:divsChild>
                <w:div w:id="39027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828097">
      <w:bodyDiv w:val="1"/>
      <w:marLeft w:val="0"/>
      <w:marRight w:val="0"/>
      <w:marTop w:val="0"/>
      <w:marBottom w:val="0"/>
      <w:divBdr>
        <w:top w:val="none" w:sz="0" w:space="0" w:color="auto"/>
        <w:left w:val="none" w:sz="0" w:space="0" w:color="auto"/>
        <w:bottom w:val="none" w:sz="0" w:space="0" w:color="auto"/>
        <w:right w:val="none" w:sz="0" w:space="0" w:color="auto"/>
      </w:divBdr>
      <w:divsChild>
        <w:div w:id="1474953529">
          <w:marLeft w:val="0"/>
          <w:marRight w:val="0"/>
          <w:marTop w:val="0"/>
          <w:marBottom w:val="0"/>
          <w:divBdr>
            <w:top w:val="none" w:sz="0" w:space="0" w:color="auto"/>
            <w:left w:val="none" w:sz="0" w:space="0" w:color="auto"/>
            <w:bottom w:val="none" w:sz="0" w:space="0" w:color="auto"/>
            <w:right w:val="none" w:sz="0" w:space="0" w:color="auto"/>
          </w:divBdr>
          <w:divsChild>
            <w:div w:id="98285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84487">
      <w:bodyDiv w:val="1"/>
      <w:marLeft w:val="0"/>
      <w:marRight w:val="0"/>
      <w:marTop w:val="0"/>
      <w:marBottom w:val="0"/>
      <w:divBdr>
        <w:top w:val="none" w:sz="0" w:space="0" w:color="auto"/>
        <w:left w:val="none" w:sz="0" w:space="0" w:color="auto"/>
        <w:bottom w:val="none" w:sz="0" w:space="0" w:color="auto"/>
        <w:right w:val="none" w:sz="0" w:space="0" w:color="auto"/>
      </w:divBdr>
      <w:divsChild>
        <w:div w:id="58477639">
          <w:marLeft w:val="0"/>
          <w:marRight w:val="0"/>
          <w:marTop w:val="0"/>
          <w:marBottom w:val="0"/>
          <w:divBdr>
            <w:top w:val="none" w:sz="0" w:space="0" w:color="auto"/>
            <w:left w:val="none" w:sz="0" w:space="0" w:color="auto"/>
            <w:bottom w:val="none" w:sz="0" w:space="0" w:color="auto"/>
            <w:right w:val="none" w:sz="0" w:space="0" w:color="auto"/>
          </w:divBdr>
          <w:divsChild>
            <w:div w:id="73551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445231">
      <w:bodyDiv w:val="1"/>
      <w:marLeft w:val="0"/>
      <w:marRight w:val="0"/>
      <w:marTop w:val="0"/>
      <w:marBottom w:val="0"/>
      <w:divBdr>
        <w:top w:val="none" w:sz="0" w:space="0" w:color="auto"/>
        <w:left w:val="none" w:sz="0" w:space="0" w:color="auto"/>
        <w:bottom w:val="none" w:sz="0" w:space="0" w:color="auto"/>
        <w:right w:val="none" w:sz="0" w:space="0" w:color="auto"/>
      </w:divBdr>
      <w:divsChild>
        <w:div w:id="2129736019">
          <w:marLeft w:val="0"/>
          <w:marRight w:val="0"/>
          <w:marTop w:val="0"/>
          <w:marBottom w:val="0"/>
          <w:divBdr>
            <w:top w:val="none" w:sz="0" w:space="0" w:color="auto"/>
            <w:left w:val="none" w:sz="0" w:space="0" w:color="auto"/>
            <w:bottom w:val="none" w:sz="0" w:space="0" w:color="auto"/>
            <w:right w:val="none" w:sz="0" w:space="0" w:color="auto"/>
          </w:divBdr>
          <w:divsChild>
            <w:div w:id="405032852">
              <w:marLeft w:val="0"/>
              <w:marRight w:val="0"/>
              <w:marTop w:val="0"/>
              <w:marBottom w:val="0"/>
              <w:divBdr>
                <w:top w:val="none" w:sz="0" w:space="0" w:color="auto"/>
                <w:left w:val="none" w:sz="0" w:space="0" w:color="auto"/>
                <w:bottom w:val="none" w:sz="0" w:space="0" w:color="auto"/>
                <w:right w:val="none" w:sz="0" w:space="0" w:color="auto"/>
              </w:divBdr>
              <w:divsChild>
                <w:div w:id="62477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488401">
      <w:bodyDiv w:val="1"/>
      <w:marLeft w:val="0"/>
      <w:marRight w:val="0"/>
      <w:marTop w:val="0"/>
      <w:marBottom w:val="0"/>
      <w:divBdr>
        <w:top w:val="none" w:sz="0" w:space="0" w:color="auto"/>
        <w:left w:val="none" w:sz="0" w:space="0" w:color="auto"/>
        <w:bottom w:val="none" w:sz="0" w:space="0" w:color="auto"/>
        <w:right w:val="none" w:sz="0" w:space="0" w:color="auto"/>
      </w:divBdr>
      <w:divsChild>
        <w:div w:id="157429252">
          <w:marLeft w:val="0"/>
          <w:marRight w:val="0"/>
          <w:marTop w:val="0"/>
          <w:marBottom w:val="0"/>
          <w:divBdr>
            <w:top w:val="none" w:sz="0" w:space="0" w:color="auto"/>
            <w:left w:val="none" w:sz="0" w:space="0" w:color="auto"/>
            <w:bottom w:val="none" w:sz="0" w:space="0" w:color="auto"/>
            <w:right w:val="none" w:sz="0" w:space="0" w:color="auto"/>
          </w:divBdr>
          <w:divsChild>
            <w:div w:id="1598562743">
              <w:marLeft w:val="0"/>
              <w:marRight w:val="0"/>
              <w:marTop w:val="0"/>
              <w:marBottom w:val="0"/>
              <w:divBdr>
                <w:top w:val="none" w:sz="0" w:space="0" w:color="auto"/>
                <w:left w:val="none" w:sz="0" w:space="0" w:color="auto"/>
                <w:bottom w:val="none" w:sz="0" w:space="0" w:color="auto"/>
                <w:right w:val="none" w:sz="0" w:space="0" w:color="auto"/>
              </w:divBdr>
              <w:divsChild>
                <w:div w:id="50459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07549">
      <w:bodyDiv w:val="1"/>
      <w:marLeft w:val="0"/>
      <w:marRight w:val="0"/>
      <w:marTop w:val="0"/>
      <w:marBottom w:val="0"/>
      <w:divBdr>
        <w:top w:val="none" w:sz="0" w:space="0" w:color="auto"/>
        <w:left w:val="none" w:sz="0" w:space="0" w:color="auto"/>
        <w:bottom w:val="none" w:sz="0" w:space="0" w:color="auto"/>
        <w:right w:val="none" w:sz="0" w:space="0" w:color="auto"/>
      </w:divBdr>
      <w:divsChild>
        <w:div w:id="1478112118">
          <w:marLeft w:val="0"/>
          <w:marRight w:val="0"/>
          <w:marTop w:val="0"/>
          <w:marBottom w:val="0"/>
          <w:divBdr>
            <w:top w:val="none" w:sz="0" w:space="0" w:color="auto"/>
            <w:left w:val="none" w:sz="0" w:space="0" w:color="auto"/>
            <w:bottom w:val="none" w:sz="0" w:space="0" w:color="auto"/>
            <w:right w:val="none" w:sz="0" w:space="0" w:color="auto"/>
          </w:divBdr>
          <w:divsChild>
            <w:div w:id="735708396">
              <w:marLeft w:val="0"/>
              <w:marRight w:val="0"/>
              <w:marTop w:val="0"/>
              <w:marBottom w:val="0"/>
              <w:divBdr>
                <w:top w:val="none" w:sz="0" w:space="0" w:color="auto"/>
                <w:left w:val="none" w:sz="0" w:space="0" w:color="auto"/>
                <w:bottom w:val="none" w:sz="0" w:space="0" w:color="auto"/>
                <w:right w:val="none" w:sz="0" w:space="0" w:color="auto"/>
              </w:divBdr>
              <w:divsChild>
                <w:div w:id="170983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297429">
      <w:bodyDiv w:val="1"/>
      <w:marLeft w:val="0"/>
      <w:marRight w:val="0"/>
      <w:marTop w:val="0"/>
      <w:marBottom w:val="0"/>
      <w:divBdr>
        <w:top w:val="none" w:sz="0" w:space="0" w:color="auto"/>
        <w:left w:val="none" w:sz="0" w:space="0" w:color="auto"/>
        <w:bottom w:val="none" w:sz="0" w:space="0" w:color="auto"/>
        <w:right w:val="none" w:sz="0" w:space="0" w:color="auto"/>
      </w:divBdr>
      <w:divsChild>
        <w:div w:id="1928684703">
          <w:marLeft w:val="0"/>
          <w:marRight w:val="0"/>
          <w:marTop w:val="0"/>
          <w:marBottom w:val="0"/>
          <w:divBdr>
            <w:top w:val="none" w:sz="0" w:space="0" w:color="auto"/>
            <w:left w:val="none" w:sz="0" w:space="0" w:color="auto"/>
            <w:bottom w:val="none" w:sz="0" w:space="0" w:color="auto"/>
            <w:right w:val="none" w:sz="0" w:space="0" w:color="auto"/>
          </w:divBdr>
          <w:divsChild>
            <w:div w:id="995694129">
              <w:marLeft w:val="0"/>
              <w:marRight w:val="0"/>
              <w:marTop w:val="0"/>
              <w:marBottom w:val="0"/>
              <w:divBdr>
                <w:top w:val="none" w:sz="0" w:space="0" w:color="auto"/>
                <w:left w:val="none" w:sz="0" w:space="0" w:color="auto"/>
                <w:bottom w:val="none" w:sz="0" w:space="0" w:color="auto"/>
                <w:right w:val="none" w:sz="0" w:space="0" w:color="auto"/>
              </w:divBdr>
              <w:divsChild>
                <w:div w:id="17781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866703">
      <w:bodyDiv w:val="1"/>
      <w:marLeft w:val="0"/>
      <w:marRight w:val="0"/>
      <w:marTop w:val="0"/>
      <w:marBottom w:val="0"/>
      <w:divBdr>
        <w:top w:val="none" w:sz="0" w:space="0" w:color="auto"/>
        <w:left w:val="none" w:sz="0" w:space="0" w:color="auto"/>
        <w:bottom w:val="none" w:sz="0" w:space="0" w:color="auto"/>
        <w:right w:val="none" w:sz="0" w:space="0" w:color="auto"/>
      </w:divBdr>
      <w:divsChild>
        <w:div w:id="602809609">
          <w:marLeft w:val="0"/>
          <w:marRight w:val="0"/>
          <w:marTop w:val="0"/>
          <w:marBottom w:val="0"/>
          <w:divBdr>
            <w:top w:val="none" w:sz="0" w:space="0" w:color="auto"/>
            <w:left w:val="none" w:sz="0" w:space="0" w:color="auto"/>
            <w:bottom w:val="none" w:sz="0" w:space="0" w:color="auto"/>
            <w:right w:val="none" w:sz="0" w:space="0" w:color="auto"/>
          </w:divBdr>
          <w:divsChild>
            <w:div w:id="216475825">
              <w:marLeft w:val="0"/>
              <w:marRight w:val="0"/>
              <w:marTop w:val="0"/>
              <w:marBottom w:val="0"/>
              <w:divBdr>
                <w:top w:val="none" w:sz="0" w:space="0" w:color="auto"/>
                <w:left w:val="none" w:sz="0" w:space="0" w:color="auto"/>
                <w:bottom w:val="none" w:sz="0" w:space="0" w:color="auto"/>
                <w:right w:val="none" w:sz="0" w:space="0" w:color="auto"/>
              </w:divBdr>
              <w:divsChild>
                <w:div w:id="54448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85366">
      <w:bodyDiv w:val="1"/>
      <w:marLeft w:val="0"/>
      <w:marRight w:val="0"/>
      <w:marTop w:val="0"/>
      <w:marBottom w:val="0"/>
      <w:divBdr>
        <w:top w:val="none" w:sz="0" w:space="0" w:color="auto"/>
        <w:left w:val="none" w:sz="0" w:space="0" w:color="auto"/>
        <w:bottom w:val="none" w:sz="0" w:space="0" w:color="auto"/>
        <w:right w:val="none" w:sz="0" w:space="0" w:color="auto"/>
      </w:divBdr>
      <w:divsChild>
        <w:div w:id="731925165">
          <w:marLeft w:val="0"/>
          <w:marRight w:val="0"/>
          <w:marTop w:val="0"/>
          <w:marBottom w:val="0"/>
          <w:divBdr>
            <w:top w:val="none" w:sz="0" w:space="0" w:color="auto"/>
            <w:left w:val="none" w:sz="0" w:space="0" w:color="auto"/>
            <w:bottom w:val="none" w:sz="0" w:space="0" w:color="auto"/>
            <w:right w:val="none" w:sz="0" w:space="0" w:color="auto"/>
          </w:divBdr>
          <w:divsChild>
            <w:div w:id="818233706">
              <w:marLeft w:val="0"/>
              <w:marRight w:val="0"/>
              <w:marTop w:val="0"/>
              <w:marBottom w:val="0"/>
              <w:divBdr>
                <w:top w:val="none" w:sz="0" w:space="0" w:color="auto"/>
                <w:left w:val="none" w:sz="0" w:space="0" w:color="auto"/>
                <w:bottom w:val="none" w:sz="0" w:space="0" w:color="auto"/>
                <w:right w:val="none" w:sz="0" w:space="0" w:color="auto"/>
              </w:divBdr>
              <w:divsChild>
                <w:div w:id="130554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251056">
      <w:bodyDiv w:val="1"/>
      <w:marLeft w:val="0"/>
      <w:marRight w:val="0"/>
      <w:marTop w:val="0"/>
      <w:marBottom w:val="0"/>
      <w:divBdr>
        <w:top w:val="none" w:sz="0" w:space="0" w:color="auto"/>
        <w:left w:val="none" w:sz="0" w:space="0" w:color="auto"/>
        <w:bottom w:val="none" w:sz="0" w:space="0" w:color="auto"/>
        <w:right w:val="none" w:sz="0" w:space="0" w:color="auto"/>
      </w:divBdr>
      <w:divsChild>
        <w:div w:id="305823195">
          <w:marLeft w:val="0"/>
          <w:marRight w:val="0"/>
          <w:marTop w:val="0"/>
          <w:marBottom w:val="0"/>
          <w:divBdr>
            <w:top w:val="none" w:sz="0" w:space="0" w:color="auto"/>
            <w:left w:val="none" w:sz="0" w:space="0" w:color="auto"/>
            <w:bottom w:val="none" w:sz="0" w:space="0" w:color="auto"/>
            <w:right w:val="none" w:sz="0" w:space="0" w:color="auto"/>
          </w:divBdr>
          <w:divsChild>
            <w:div w:id="1957980241">
              <w:marLeft w:val="0"/>
              <w:marRight w:val="0"/>
              <w:marTop w:val="0"/>
              <w:marBottom w:val="0"/>
              <w:divBdr>
                <w:top w:val="none" w:sz="0" w:space="0" w:color="auto"/>
                <w:left w:val="none" w:sz="0" w:space="0" w:color="auto"/>
                <w:bottom w:val="none" w:sz="0" w:space="0" w:color="auto"/>
                <w:right w:val="none" w:sz="0" w:space="0" w:color="auto"/>
              </w:divBdr>
              <w:divsChild>
                <w:div w:id="11895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000878">
      <w:bodyDiv w:val="1"/>
      <w:marLeft w:val="0"/>
      <w:marRight w:val="0"/>
      <w:marTop w:val="0"/>
      <w:marBottom w:val="0"/>
      <w:divBdr>
        <w:top w:val="none" w:sz="0" w:space="0" w:color="auto"/>
        <w:left w:val="none" w:sz="0" w:space="0" w:color="auto"/>
        <w:bottom w:val="none" w:sz="0" w:space="0" w:color="auto"/>
        <w:right w:val="none" w:sz="0" w:space="0" w:color="auto"/>
      </w:divBdr>
      <w:divsChild>
        <w:div w:id="206721933">
          <w:marLeft w:val="0"/>
          <w:marRight w:val="0"/>
          <w:marTop w:val="0"/>
          <w:marBottom w:val="0"/>
          <w:divBdr>
            <w:top w:val="none" w:sz="0" w:space="0" w:color="auto"/>
            <w:left w:val="none" w:sz="0" w:space="0" w:color="auto"/>
            <w:bottom w:val="none" w:sz="0" w:space="0" w:color="auto"/>
            <w:right w:val="none" w:sz="0" w:space="0" w:color="auto"/>
          </w:divBdr>
          <w:divsChild>
            <w:div w:id="268632531">
              <w:marLeft w:val="0"/>
              <w:marRight w:val="0"/>
              <w:marTop w:val="0"/>
              <w:marBottom w:val="0"/>
              <w:divBdr>
                <w:top w:val="none" w:sz="0" w:space="0" w:color="auto"/>
                <w:left w:val="none" w:sz="0" w:space="0" w:color="auto"/>
                <w:bottom w:val="none" w:sz="0" w:space="0" w:color="auto"/>
                <w:right w:val="none" w:sz="0" w:space="0" w:color="auto"/>
              </w:divBdr>
              <w:divsChild>
                <w:div w:id="34867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85302">
      <w:bodyDiv w:val="1"/>
      <w:marLeft w:val="0"/>
      <w:marRight w:val="0"/>
      <w:marTop w:val="0"/>
      <w:marBottom w:val="0"/>
      <w:divBdr>
        <w:top w:val="none" w:sz="0" w:space="0" w:color="auto"/>
        <w:left w:val="none" w:sz="0" w:space="0" w:color="auto"/>
        <w:bottom w:val="none" w:sz="0" w:space="0" w:color="auto"/>
        <w:right w:val="none" w:sz="0" w:space="0" w:color="auto"/>
      </w:divBdr>
      <w:divsChild>
        <w:div w:id="1622032895">
          <w:marLeft w:val="0"/>
          <w:marRight w:val="0"/>
          <w:marTop w:val="0"/>
          <w:marBottom w:val="0"/>
          <w:divBdr>
            <w:top w:val="none" w:sz="0" w:space="0" w:color="auto"/>
            <w:left w:val="none" w:sz="0" w:space="0" w:color="auto"/>
            <w:bottom w:val="none" w:sz="0" w:space="0" w:color="auto"/>
            <w:right w:val="none" w:sz="0" w:space="0" w:color="auto"/>
          </w:divBdr>
          <w:divsChild>
            <w:div w:id="454909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97063">
      <w:bodyDiv w:val="1"/>
      <w:marLeft w:val="0"/>
      <w:marRight w:val="0"/>
      <w:marTop w:val="0"/>
      <w:marBottom w:val="0"/>
      <w:divBdr>
        <w:top w:val="none" w:sz="0" w:space="0" w:color="auto"/>
        <w:left w:val="none" w:sz="0" w:space="0" w:color="auto"/>
        <w:bottom w:val="none" w:sz="0" w:space="0" w:color="auto"/>
        <w:right w:val="none" w:sz="0" w:space="0" w:color="auto"/>
      </w:divBdr>
      <w:divsChild>
        <w:div w:id="885218146">
          <w:marLeft w:val="0"/>
          <w:marRight w:val="0"/>
          <w:marTop w:val="0"/>
          <w:marBottom w:val="0"/>
          <w:divBdr>
            <w:top w:val="none" w:sz="0" w:space="0" w:color="auto"/>
            <w:left w:val="none" w:sz="0" w:space="0" w:color="auto"/>
            <w:bottom w:val="none" w:sz="0" w:space="0" w:color="auto"/>
            <w:right w:val="none" w:sz="0" w:space="0" w:color="auto"/>
          </w:divBdr>
          <w:divsChild>
            <w:div w:id="359009199">
              <w:marLeft w:val="0"/>
              <w:marRight w:val="0"/>
              <w:marTop w:val="0"/>
              <w:marBottom w:val="0"/>
              <w:divBdr>
                <w:top w:val="none" w:sz="0" w:space="0" w:color="auto"/>
                <w:left w:val="none" w:sz="0" w:space="0" w:color="auto"/>
                <w:bottom w:val="none" w:sz="0" w:space="0" w:color="auto"/>
                <w:right w:val="none" w:sz="0" w:space="0" w:color="auto"/>
              </w:divBdr>
              <w:divsChild>
                <w:div w:id="85206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980693">
      <w:bodyDiv w:val="1"/>
      <w:marLeft w:val="0"/>
      <w:marRight w:val="0"/>
      <w:marTop w:val="0"/>
      <w:marBottom w:val="0"/>
      <w:divBdr>
        <w:top w:val="none" w:sz="0" w:space="0" w:color="auto"/>
        <w:left w:val="none" w:sz="0" w:space="0" w:color="auto"/>
        <w:bottom w:val="none" w:sz="0" w:space="0" w:color="auto"/>
        <w:right w:val="none" w:sz="0" w:space="0" w:color="auto"/>
      </w:divBdr>
      <w:divsChild>
        <w:div w:id="1097092658">
          <w:marLeft w:val="0"/>
          <w:marRight w:val="0"/>
          <w:marTop w:val="0"/>
          <w:marBottom w:val="0"/>
          <w:divBdr>
            <w:top w:val="none" w:sz="0" w:space="0" w:color="auto"/>
            <w:left w:val="none" w:sz="0" w:space="0" w:color="auto"/>
            <w:bottom w:val="none" w:sz="0" w:space="0" w:color="auto"/>
            <w:right w:val="none" w:sz="0" w:space="0" w:color="auto"/>
          </w:divBdr>
          <w:divsChild>
            <w:div w:id="844132912">
              <w:marLeft w:val="0"/>
              <w:marRight w:val="0"/>
              <w:marTop w:val="0"/>
              <w:marBottom w:val="0"/>
              <w:divBdr>
                <w:top w:val="none" w:sz="0" w:space="0" w:color="auto"/>
                <w:left w:val="none" w:sz="0" w:space="0" w:color="auto"/>
                <w:bottom w:val="none" w:sz="0" w:space="0" w:color="auto"/>
                <w:right w:val="none" w:sz="0" w:space="0" w:color="auto"/>
              </w:divBdr>
              <w:divsChild>
                <w:div w:id="184223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948722">
      <w:bodyDiv w:val="1"/>
      <w:marLeft w:val="0"/>
      <w:marRight w:val="0"/>
      <w:marTop w:val="0"/>
      <w:marBottom w:val="0"/>
      <w:divBdr>
        <w:top w:val="none" w:sz="0" w:space="0" w:color="auto"/>
        <w:left w:val="none" w:sz="0" w:space="0" w:color="auto"/>
        <w:bottom w:val="none" w:sz="0" w:space="0" w:color="auto"/>
        <w:right w:val="none" w:sz="0" w:space="0" w:color="auto"/>
      </w:divBdr>
      <w:divsChild>
        <w:div w:id="74397395">
          <w:marLeft w:val="0"/>
          <w:marRight w:val="0"/>
          <w:marTop w:val="0"/>
          <w:marBottom w:val="0"/>
          <w:divBdr>
            <w:top w:val="none" w:sz="0" w:space="0" w:color="auto"/>
            <w:left w:val="none" w:sz="0" w:space="0" w:color="auto"/>
            <w:bottom w:val="none" w:sz="0" w:space="0" w:color="auto"/>
            <w:right w:val="none" w:sz="0" w:space="0" w:color="auto"/>
          </w:divBdr>
          <w:divsChild>
            <w:div w:id="12223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22823">
      <w:bodyDiv w:val="1"/>
      <w:marLeft w:val="0"/>
      <w:marRight w:val="0"/>
      <w:marTop w:val="0"/>
      <w:marBottom w:val="0"/>
      <w:divBdr>
        <w:top w:val="none" w:sz="0" w:space="0" w:color="auto"/>
        <w:left w:val="none" w:sz="0" w:space="0" w:color="auto"/>
        <w:bottom w:val="none" w:sz="0" w:space="0" w:color="auto"/>
        <w:right w:val="none" w:sz="0" w:space="0" w:color="auto"/>
      </w:divBdr>
      <w:divsChild>
        <w:div w:id="1946040697">
          <w:marLeft w:val="0"/>
          <w:marRight w:val="0"/>
          <w:marTop w:val="0"/>
          <w:marBottom w:val="0"/>
          <w:divBdr>
            <w:top w:val="none" w:sz="0" w:space="0" w:color="auto"/>
            <w:left w:val="none" w:sz="0" w:space="0" w:color="auto"/>
            <w:bottom w:val="none" w:sz="0" w:space="0" w:color="auto"/>
            <w:right w:val="none" w:sz="0" w:space="0" w:color="auto"/>
          </w:divBdr>
          <w:divsChild>
            <w:div w:id="698555981">
              <w:marLeft w:val="0"/>
              <w:marRight w:val="0"/>
              <w:marTop w:val="0"/>
              <w:marBottom w:val="0"/>
              <w:divBdr>
                <w:top w:val="none" w:sz="0" w:space="0" w:color="auto"/>
                <w:left w:val="none" w:sz="0" w:space="0" w:color="auto"/>
                <w:bottom w:val="none" w:sz="0" w:space="0" w:color="auto"/>
                <w:right w:val="none" w:sz="0" w:space="0" w:color="auto"/>
              </w:divBdr>
              <w:divsChild>
                <w:div w:id="179216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037680">
      <w:bodyDiv w:val="1"/>
      <w:marLeft w:val="0"/>
      <w:marRight w:val="0"/>
      <w:marTop w:val="0"/>
      <w:marBottom w:val="0"/>
      <w:divBdr>
        <w:top w:val="none" w:sz="0" w:space="0" w:color="auto"/>
        <w:left w:val="none" w:sz="0" w:space="0" w:color="auto"/>
        <w:bottom w:val="none" w:sz="0" w:space="0" w:color="auto"/>
        <w:right w:val="none" w:sz="0" w:space="0" w:color="auto"/>
      </w:divBdr>
      <w:divsChild>
        <w:div w:id="1668677955">
          <w:marLeft w:val="0"/>
          <w:marRight w:val="0"/>
          <w:marTop w:val="0"/>
          <w:marBottom w:val="0"/>
          <w:divBdr>
            <w:top w:val="none" w:sz="0" w:space="0" w:color="auto"/>
            <w:left w:val="none" w:sz="0" w:space="0" w:color="auto"/>
            <w:bottom w:val="none" w:sz="0" w:space="0" w:color="auto"/>
            <w:right w:val="none" w:sz="0" w:space="0" w:color="auto"/>
          </w:divBdr>
          <w:divsChild>
            <w:div w:id="586958188">
              <w:marLeft w:val="0"/>
              <w:marRight w:val="0"/>
              <w:marTop w:val="0"/>
              <w:marBottom w:val="0"/>
              <w:divBdr>
                <w:top w:val="none" w:sz="0" w:space="0" w:color="auto"/>
                <w:left w:val="none" w:sz="0" w:space="0" w:color="auto"/>
                <w:bottom w:val="none" w:sz="0" w:space="0" w:color="auto"/>
                <w:right w:val="none" w:sz="0" w:space="0" w:color="auto"/>
              </w:divBdr>
              <w:divsChild>
                <w:div w:id="168108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90037">
      <w:bodyDiv w:val="1"/>
      <w:marLeft w:val="0"/>
      <w:marRight w:val="0"/>
      <w:marTop w:val="0"/>
      <w:marBottom w:val="0"/>
      <w:divBdr>
        <w:top w:val="none" w:sz="0" w:space="0" w:color="auto"/>
        <w:left w:val="none" w:sz="0" w:space="0" w:color="auto"/>
        <w:bottom w:val="none" w:sz="0" w:space="0" w:color="auto"/>
        <w:right w:val="none" w:sz="0" w:space="0" w:color="auto"/>
      </w:divBdr>
      <w:divsChild>
        <w:div w:id="798718704">
          <w:marLeft w:val="0"/>
          <w:marRight w:val="0"/>
          <w:marTop w:val="0"/>
          <w:marBottom w:val="0"/>
          <w:divBdr>
            <w:top w:val="none" w:sz="0" w:space="0" w:color="auto"/>
            <w:left w:val="none" w:sz="0" w:space="0" w:color="auto"/>
            <w:bottom w:val="none" w:sz="0" w:space="0" w:color="auto"/>
            <w:right w:val="none" w:sz="0" w:space="0" w:color="auto"/>
          </w:divBdr>
          <w:divsChild>
            <w:div w:id="34156755">
              <w:marLeft w:val="0"/>
              <w:marRight w:val="0"/>
              <w:marTop w:val="0"/>
              <w:marBottom w:val="0"/>
              <w:divBdr>
                <w:top w:val="none" w:sz="0" w:space="0" w:color="auto"/>
                <w:left w:val="none" w:sz="0" w:space="0" w:color="auto"/>
                <w:bottom w:val="none" w:sz="0" w:space="0" w:color="auto"/>
                <w:right w:val="none" w:sz="0" w:space="0" w:color="auto"/>
              </w:divBdr>
              <w:divsChild>
                <w:div w:id="1344434134">
                  <w:marLeft w:val="0"/>
                  <w:marRight w:val="0"/>
                  <w:marTop w:val="0"/>
                  <w:marBottom w:val="0"/>
                  <w:divBdr>
                    <w:top w:val="none" w:sz="0" w:space="0" w:color="auto"/>
                    <w:left w:val="none" w:sz="0" w:space="0" w:color="auto"/>
                    <w:bottom w:val="none" w:sz="0" w:space="0" w:color="auto"/>
                    <w:right w:val="none" w:sz="0" w:space="0" w:color="auto"/>
                  </w:divBdr>
                  <w:divsChild>
                    <w:div w:id="978917767">
                      <w:blockQuote w:val="1"/>
                      <w:marLeft w:val="288"/>
                      <w:marRight w:val="12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693921654">
      <w:bodyDiv w:val="1"/>
      <w:marLeft w:val="0"/>
      <w:marRight w:val="0"/>
      <w:marTop w:val="0"/>
      <w:marBottom w:val="0"/>
      <w:divBdr>
        <w:top w:val="none" w:sz="0" w:space="0" w:color="auto"/>
        <w:left w:val="none" w:sz="0" w:space="0" w:color="auto"/>
        <w:bottom w:val="none" w:sz="0" w:space="0" w:color="auto"/>
        <w:right w:val="none" w:sz="0" w:space="0" w:color="auto"/>
      </w:divBdr>
      <w:divsChild>
        <w:div w:id="1553233624">
          <w:marLeft w:val="0"/>
          <w:marRight w:val="0"/>
          <w:marTop w:val="0"/>
          <w:marBottom w:val="0"/>
          <w:divBdr>
            <w:top w:val="none" w:sz="0" w:space="0" w:color="auto"/>
            <w:left w:val="none" w:sz="0" w:space="0" w:color="auto"/>
            <w:bottom w:val="none" w:sz="0" w:space="0" w:color="auto"/>
            <w:right w:val="none" w:sz="0" w:space="0" w:color="auto"/>
          </w:divBdr>
          <w:divsChild>
            <w:div w:id="1920672796">
              <w:marLeft w:val="0"/>
              <w:marRight w:val="0"/>
              <w:marTop w:val="0"/>
              <w:marBottom w:val="0"/>
              <w:divBdr>
                <w:top w:val="none" w:sz="0" w:space="0" w:color="auto"/>
                <w:left w:val="none" w:sz="0" w:space="0" w:color="auto"/>
                <w:bottom w:val="none" w:sz="0" w:space="0" w:color="auto"/>
                <w:right w:val="none" w:sz="0" w:space="0" w:color="auto"/>
              </w:divBdr>
              <w:divsChild>
                <w:div w:id="161305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695320">
      <w:bodyDiv w:val="1"/>
      <w:marLeft w:val="0"/>
      <w:marRight w:val="0"/>
      <w:marTop w:val="0"/>
      <w:marBottom w:val="0"/>
      <w:divBdr>
        <w:top w:val="none" w:sz="0" w:space="0" w:color="auto"/>
        <w:left w:val="none" w:sz="0" w:space="0" w:color="auto"/>
        <w:bottom w:val="none" w:sz="0" w:space="0" w:color="auto"/>
        <w:right w:val="none" w:sz="0" w:space="0" w:color="auto"/>
      </w:divBdr>
      <w:divsChild>
        <w:div w:id="1327320332">
          <w:marLeft w:val="0"/>
          <w:marRight w:val="0"/>
          <w:marTop w:val="0"/>
          <w:marBottom w:val="0"/>
          <w:divBdr>
            <w:top w:val="none" w:sz="0" w:space="0" w:color="auto"/>
            <w:left w:val="none" w:sz="0" w:space="0" w:color="auto"/>
            <w:bottom w:val="none" w:sz="0" w:space="0" w:color="auto"/>
            <w:right w:val="none" w:sz="0" w:space="0" w:color="auto"/>
          </w:divBdr>
          <w:divsChild>
            <w:div w:id="172860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335154">
      <w:bodyDiv w:val="1"/>
      <w:marLeft w:val="0"/>
      <w:marRight w:val="0"/>
      <w:marTop w:val="0"/>
      <w:marBottom w:val="0"/>
      <w:divBdr>
        <w:top w:val="none" w:sz="0" w:space="0" w:color="auto"/>
        <w:left w:val="none" w:sz="0" w:space="0" w:color="auto"/>
        <w:bottom w:val="none" w:sz="0" w:space="0" w:color="auto"/>
        <w:right w:val="none" w:sz="0" w:space="0" w:color="auto"/>
      </w:divBdr>
      <w:divsChild>
        <w:div w:id="1637293167">
          <w:marLeft w:val="0"/>
          <w:marRight w:val="0"/>
          <w:marTop w:val="0"/>
          <w:marBottom w:val="0"/>
          <w:divBdr>
            <w:top w:val="none" w:sz="0" w:space="0" w:color="auto"/>
            <w:left w:val="none" w:sz="0" w:space="0" w:color="auto"/>
            <w:bottom w:val="none" w:sz="0" w:space="0" w:color="auto"/>
            <w:right w:val="none" w:sz="0" w:space="0" w:color="auto"/>
          </w:divBdr>
          <w:divsChild>
            <w:div w:id="192348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466703">
      <w:bodyDiv w:val="1"/>
      <w:marLeft w:val="0"/>
      <w:marRight w:val="0"/>
      <w:marTop w:val="0"/>
      <w:marBottom w:val="0"/>
      <w:divBdr>
        <w:top w:val="none" w:sz="0" w:space="0" w:color="auto"/>
        <w:left w:val="none" w:sz="0" w:space="0" w:color="auto"/>
        <w:bottom w:val="none" w:sz="0" w:space="0" w:color="auto"/>
        <w:right w:val="none" w:sz="0" w:space="0" w:color="auto"/>
      </w:divBdr>
      <w:divsChild>
        <w:div w:id="982854184">
          <w:marLeft w:val="0"/>
          <w:marRight w:val="0"/>
          <w:marTop w:val="0"/>
          <w:marBottom w:val="0"/>
          <w:divBdr>
            <w:top w:val="none" w:sz="0" w:space="0" w:color="auto"/>
            <w:left w:val="none" w:sz="0" w:space="0" w:color="auto"/>
            <w:bottom w:val="none" w:sz="0" w:space="0" w:color="auto"/>
            <w:right w:val="none" w:sz="0" w:space="0" w:color="auto"/>
          </w:divBdr>
          <w:divsChild>
            <w:div w:id="164223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855362">
      <w:bodyDiv w:val="1"/>
      <w:marLeft w:val="0"/>
      <w:marRight w:val="0"/>
      <w:marTop w:val="0"/>
      <w:marBottom w:val="0"/>
      <w:divBdr>
        <w:top w:val="none" w:sz="0" w:space="0" w:color="auto"/>
        <w:left w:val="none" w:sz="0" w:space="0" w:color="auto"/>
        <w:bottom w:val="none" w:sz="0" w:space="0" w:color="auto"/>
        <w:right w:val="none" w:sz="0" w:space="0" w:color="auto"/>
      </w:divBdr>
      <w:divsChild>
        <w:div w:id="1955479776">
          <w:marLeft w:val="0"/>
          <w:marRight w:val="0"/>
          <w:marTop w:val="0"/>
          <w:marBottom w:val="0"/>
          <w:divBdr>
            <w:top w:val="none" w:sz="0" w:space="0" w:color="auto"/>
            <w:left w:val="none" w:sz="0" w:space="0" w:color="auto"/>
            <w:bottom w:val="none" w:sz="0" w:space="0" w:color="auto"/>
            <w:right w:val="none" w:sz="0" w:space="0" w:color="auto"/>
          </w:divBdr>
          <w:divsChild>
            <w:div w:id="714617235">
              <w:marLeft w:val="0"/>
              <w:marRight w:val="0"/>
              <w:marTop w:val="0"/>
              <w:marBottom w:val="0"/>
              <w:divBdr>
                <w:top w:val="none" w:sz="0" w:space="0" w:color="auto"/>
                <w:left w:val="none" w:sz="0" w:space="0" w:color="auto"/>
                <w:bottom w:val="none" w:sz="0" w:space="0" w:color="auto"/>
                <w:right w:val="none" w:sz="0" w:space="0" w:color="auto"/>
              </w:divBdr>
              <w:divsChild>
                <w:div w:id="108973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462390">
      <w:bodyDiv w:val="1"/>
      <w:marLeft w:val="0"/>
      <w:marRight w:val="0"/>
      <w:marTop w:val="0"/>
      <w:marBottom w:val="0"/>
      <w:divBdr>
        <w:top w:val="none" w:sz="0" w:space="0" w:color="auto"/>
        <w:left w:val="none" w:sz="0" w:space="0" w:color="auto"/>
        <w:bottom w:val="none" w:sz="0" w:space="0" w:color="auto"/>
        <w:right w:val="none" w:sz="0" w:space="0" w:color="auto"/>
      </w:divBdr>
      <w:divsChild>
        <w:div w:id="640232343">
          <w:marLeft w:val="0"/>
          <w:marRight w:val="0"/>
          <w:marTop w:val="0"/>
          <w:marBottom w:val="0"/>
          <w:divBdr>
            <w:top w:val="none" w:sz="0" w:space="0" w:color="auto"/>
            <w:left w:val="none" w:sz="0" w:space="0" w:color="auto"/>
            <w:bottom w:val="none" w:sz="0" w:space="0" w:color="auto"/>
            <w:right w:val="none" w:sz="0" w:space="0" w:color="auto"/>
          </w:divBdr>
          <w:divsChild>
            <w:div w:id="1267616127">
              <w:marLeft w:val="0"/>
              <w:marRight w:val="0"/>
              <w:marTop w:val="0"/>
              <w:marBottom w:val="0"/>
              <w:divBdr>
                <w:top w:val="none" w:sz="0" w:space="0" w:color="auto"/>
                <w:left w:val="none" w:sz="0" w:space="0" w:color="auto"/>
                <w:bottom w:val="none" w:sz="0" w:space="0" w:color="auto"/>
                <w:right w:val="none" w:sz="0" w:space="0" w:color="auto"/>
              </w:divBdr>
              <w:divsChild>
                <w:div w:id="122815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735830">
      <w:bodyDiv w:val="1"/>
      <w:marLeft w:val="0"/>
      <w:marRight w:val="0"/>
      <w:marTop w:val="0"/>
      <w:marBottom w:val="0"/>
      <w:divBdr>
        <w:top w:val="none" w:sz="0" w:space="0" w:color="auto"/>
        <w:left w:val="none" w:sz="0" w:space="0" w:color="auto"/>
        <w:bottom w:val="none" w:sz="0" w:space="0" w:color="auto"/>
        <w:right w:val="none" w:sz="0" w:space="0" w:color="auto"/>
      </w:divBdr>
      <w:divsChild>
        <w:div w:id="96410171">
          <w:marLeft w:val="0"/>
          <w:marRight w:val="0"/>
          <w:marTop w:val="0"/>
          <w:marBottom w:val="0"/>
          <w:divBdr>
            <w:top w:val="none" w:sz="0" w:space="0" w:color="auto"/>
            <w:left w:val="none" w:sz="0" w:space="0" w:color="auto"/>
            <w:bottom w:val="none" w:sz="0" w:space="0" w:color="auto"/>
            <w:right w:val="none" w:sz="0" w:space="0" w:color="auto"/>
          </w:divBdr>
          <w:divsChild>
            <w:div w:id="1271473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570342">
      <w:bodyDiv w:val="1"/>
      <w:marLeft w:val="0"/>
      <w:marRight w:val="0"/>
      <w:marTop w:val="0"/>
      <w:marBottom w:val="0"/>
      <w:divBdr>
        <w:top w:val="none" w:sz="0" w:space="0" w:color="auto"/>
        <w:left w:val="none" w:sz="0" w:space="0" w:color="auto"/>
        <w:bottom w:val="none" w:sz="0" w:space="0" w:color="auto"/>
        <w:right w:val="none" w:sz="0" w:space="0" w:color="auto"/>
      </w:divBdr>
      <w:divsChild>
        <w:div w:id="1572041378">
          <w:marLeft w:val="0"/>
          <w:marRight w:val="0"/>
          <w:marTop w:val="0"/>
          <w:marBottom w:val="0"/>
          <w:divBdr>
            <w:top w:val="none" w:sz="0" w:space="0" w:color="auto"/>
            <w:left w:val="none" w:sz="0" w:space="0" w:color="auto"/>
            <w:bottom w:val="none" w:sz="0" w:space="0" w:color="auto"/>
            <w:right w:val="none" w:sz="0" w:space="0" w:color="auto"/>
          </w:divBdr>
          <w:divsChild>
            <w:div w:id="801923985">
              <w:marLeft w:val="0"/>
              <w:marRight w:val="0"/>
              <w:marTop w:val="0"/>
              <w:marBottom w:val="0"/>
              <w:divBdr>
                <w:top w:val="none" w:sz="0" w:space="0" w:color="auto"/>
                <w:left w:val="none" w:sz="0" w:space="0" w:color="auto"/>
                <w:bottom w:val="none" w:sz="0" w:space="0" w:color="auto"/>
                <w:right w:val="none" w:sz="0" w:space="0" w:color="auto"/>
              </w:divBdr>
              <w:divsChild>
                <w:div w:id="129205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679134">
      <w:bodyDiv w:val="1"/>
      <w:marLeft w:val="0"/>
      <w:marRight w:val="0"/>
      <w:marTop w:val="0"/>
      <w:marBottom w:val="0"/>
      <w:divBdr>
        <w:top w:val="none" w:sz="0" w:space="0" w:color="auto"/>
        <w:left w:val="none" w:sz="0" w:space="0" w:color="auto"/>
        <w:bottom w:val="none" w:sz="0" w:space="0" w:color="auto"/>
        <w:right w:val="none" w:sz="0" w:space="0" w:color="auto"/>
      </w:divBdr>
      <w:divsChild>
        <w:div w:id="821893905">
          <w:marLeft w:val="0"/>
          <w:marRight w:val="0"/>
          <w:marTop w:val="0"/>
          <w:marBottom w:val="0"/>
          <w:divBdr>
            <w:top w:val="none" w:sz="0" w:space="0" w:color="auto"/>
            <w:left w:val="none" w:sz="0" w:space="0" w:color="auto"/>
            <w:bottom w:val="none" w:sz="0" w:space="0" w:color="auto"/>
            <w:right w:val="none" w:sz="0" w:space="0" w:color="auto"/>
          </w:divBdr>
          <w:divsChild>
            <w:div w:id="661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1536">
      <w:bodyDiv w:val="1"/>
      <w:marLeft w:val="0"/>
      <w:marRight w:val="0"/>
      <w:marTop w:val="0"/>
      <w:marBottom w:val="0"/>
      <w:divBdr>
        <w:top w:val="none" w:sz="0" w:space="0" w:color="auto"/>
        <w:left w:val="none" w:sz="0" w:space="0" w:color="auto"/>
        <w:bottom w:val="none" w:sz="0" w:space="0" w:color="auto"/>
        <w:right w:val="none" w:sz="0" w:space="0" w:color="auto"/>
      </w:divBdr>
      <w:divsChild>
        <w:div w:id="1455249637">
          <w:marLeft w:val="0"/>
          <w:marRight w:val="0"/>
          <w:marTop w:val="0"/>
          <w:marBottom w:val="0"/>
          <w:divBdr>
            <w:top w:val="none" w:sz="0" w:space="0" w:color="auto"/>
            <w:left w:val="none" w:sz="0" w:space="0" w:color="auto"/>
            <w:bottom w:val="none" w:sz="0" w:space="0" w:color="auto"/>
            <w:right w:val="none" w:sz="0" w:space="0" w:color="auto"/>
          </w:divBdr>
          <w:divsChild>
            <w:div w:id="1352339743">
              <w:marLeft w:val="0"/>
              <w:marRight w:val="0"/>
              <w:marTop w:val="0"/>
              <w:marBottom w:val="0"/>
              <w:divBdr>
                <w:top w:val="none" w:sz="0" w:space="0" w:color="auto"/>
                <w:left w:val="none" w:sz="0" w:space="0" w:color="auto"/>
                <w:bottom w:val="none" w:sz="0" w:space="0" w:color="auto"/>
                <w:right w:val="none" w:sz="0" w:space="0" w:color="auto"/>
              </w:divBdr>
              <w:divsChild>
                <w:div w:id="5106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693268">
      <w:bodyDiv w:val="1"/>
      <w:marLeft w:val="0"/>
      <w:marRight w:val="0"/>
      <w:marTop w:val="0"/>
      <w:marBottom w:val="0"/>
      <w:divBdr>
        <w:top w:val="none" w:sz="0" w:space="0" w:color="auto"/>
        <w:left w:val="none" w:sz="0" w:space="0" w:color="auto"/>
        <w:bottom w:val="none" w:sz="0" w:space="0" w:color="auto"/>
        <w:right w:val="none" w:sz="0" w:space="0" w:color="auto"/>
      </w:divBdr>
      <w:divsChild>
        <w:div w:id="80028217">
          <w:marLeft w:val="0"/>
          <w:marRight w:val="0"/>
          <w:marTop w:val="0"/>
          <w:marBottom w:val="0"/>
          <w:divBdr>
            <w:top w:val="none" w:sz="0" w:space="0" w:color="auto"/>
            <w:left w:val="none" w:sz="0" w:space="0" w:color="auto"/>
            <w:bottom w:val="none" w:sz="0" w:space="0" w:color="auto"/>
            <w:right w:val="none" w:sz="0" w:space="0" w:color="auto"/>
          </w:divBdr>
          <w:divsChild>
            <w:div w:id="70333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863162">
      <w:bodyDiv w:val="1"/>
      <w:marLeft w:val="0"/>
      <w:marRight w:val="0"/>
      <w:marTop w:val="0"/>
      <w:marBottom w:val="0"/>
      <w:divBdr>
        <w:top w:val="none" w:sz="0" w:space="0" w:color="auto"/>
        <w:left w:val="none" w:sz="0" w:space="0" w:color="auto"/>
        <w:bottom w:val="none" w:sz="0" w:space="0" w:color="auto"/>
        <w:right w:val="none" w:sz="0" w:space="0" w:color="auto"/>
      </w:divBdr>
      <w:divsChild>
        <w:div w:id="974942849">
          <w:marLeft w:val="0"/>
          <w:marRight w:val="0"/>
          <w:marTop w:val="0"/>
          <w:marBottom w:val="0"/>
          <w:divBdr>
            <w:top w:val="none" w:sz="0" w:space="0" w:color="auto"/>
            <w:left w:val="none" w:sz="0" w:space="0" w:color="auto"/>
            <w:bottom w:val="none" w:sz="0" w:space="0" w:color="auto"/>
            <w:right w:val="none" w:sz="0" w:space="0" w:color="auto"/>
          </w:divBdr>
          <w:divsChild>
            <w:div w:id="1657494719">
              <w:marLeft w:val="0"/>
              <w:marRight w:val="0"/>
              <w:marTop w:val="0"/>
              <w:marBottom w:val="0"/>
              <w:divBdr>
                <w:top w:val="none" w:sz="0" w:space="0" w:color="auto"/>
                <w:left w:val="none" w:sz="0" w:space="0" w:color="auto"/>
                <w:bottom w:val="none" w:sz="0" w:space="0" w:color="auto"/>
                <w:right w:val="none" w:sz="0" w:space="0" w:color="auto"/>
              </w:divBdr>
              <w:divsChild>
                <w:div w:id="1205410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212036">
      <w:bodyDiv w:val="1"/>
      <w:marLeft w:val="0"/>
      <w:marRight w:val="0"/>
      <w:marTop w:val="0"/>
      <w:marBottom w:val="0"/>
      <w:divBdr>
        <w:top w:val="none" w:sz="0" w:space="0" w:color="auto"/>
        <w:left w:val="none" w:sz="0" w:space="0" w:color="auto"/>
        <w:bottom w:val="none" w:sz="0" w:space="0" w:color="auto"/>
        <w:right w:val="none" w:sz="0" w:space="0" w:color="auto"/>
      </w:divBdr>
      <w:divsChild>
        <w:div w:id="1768385399">
          <w:marLeft w:val="0"/>
          <w:marRight w:val="0"/>
          <w:marTop w:val="0"/>
          <w:marBottom w:val="0"/>
          <w:divBdr>
            <w:top w:val="none" w:sz="0" w:space="0" w:color="auto"/>
            <w:left w:val="none" w:sz="0" w:space="0" w:color="auto"/>
            <w:bottom w:val="none" w:sz="0" w:space="0" w:color="auto"/>
            <w:right w:val="none" w:sz="0" w:space="0" w:color="auto"/>
          </w:divBdr>
          <w:divsChild>
            <w:div w:id="196399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306492">
      <w:bodyDiv w:val="1"/>
      <w:marLeft w:val="0"/>
      <w:marRight w:val="0"/>
      <w:marTop w:val="0"/>
      <w:marBottom w:val="0"/>
      <w:divBdr>
        <w:top w:val="none" w:sz="0" w:space="0" w:color="auto"/>
        <w:left w:val="none" w:sz="0" w:space="0" w:color="auto"/>
        <w:bottom w:val="none" w:sz="0" w:space="0" w:color="auto"/>
        <w:right w:val="none" w:sz="0" w:space="0" w:color="auto"/>
      </w:divBdr>
      <w:divsChild>
        <w:div w:id="1120302394">
          <w:marLeft w:val="0"/>
          <w:marRight w:val="0"/>
          <w:marTop w:val="0"/>
          <w:marBottom w:val="0"/>
          <w:divBdr>
            <w:top w:val="none" w:sz="0" w:space="0" w:color="auto"/>
            <w:left w:val="none" w:sz="0" w:space="0" w:color="auto"/>
            <w:bottom w:val="none" w:sz="0" w:space="0" w:color="auto"/>
            <w:right w:val="none" w:sz="0" w:space="0" w:color="auto"/>
          </w:divBdr>
          <w:divsChild>
            <w:div w:id="193130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636421">
      <w:bodyDiv w:val="1"/>
      <w:marLeft w:val="0"/>
      <w:marRight w:val="0"/>
      <w:marTop w:val="0"/>
      <w:marBottom w:val="0"/>
      <w:divBdr>
        <w:top w:val="none" w:sz="0" w:space="0" w:color="auto"/>
        <w:left w:val="none" w:sz="0" w:space="0" w:color="auto"/>
        <w:bottom w:val="none" w:sz="0" w:space="0" w:color="auto"/>
        <w:right w:val="none" w:sz="0" w:space="0" w:color="auto"/>
      </w:divBdr>
      <w:divsChild>
        <w:div w:id="1883667557">
          <w:marLeft w:val="0"/>
          <w:marRight w:val="0"/>
          <w:marTop w:val="0"/>
          <w:marBottom w:val="0"/>
          <w:divBdr>
            <w:top w:val="none" w:sz="0" w:space="0" w:color="auto"/>
            <w:left w:val="none" w:sz="0" w:space="0" w:color="auto"/>
            <w:bottom w:val="none" w:sz="0" w:space="0" w:color="auto"/>
            <w:right w:val="none" w:sz="0" w:space="0" w:color="auto"/>
          </w:divBdr>
          <w:divsChild>
            <w:div w:id="186289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678727">
      <w:bodyDiv w:val="1"/>
      <w:marLeft w:val="0"/>
      <w:marRight w:val="0"/>
      <w:marTop w:val="0"/>
      <w:marBottom w:val="0"/>
      <w:divBdr>
        <w:top w:val="none" w:sz="0" w:space="0" w:color="auto"/>
        <w:left w:val="none" w:sz="0" w:space="0" w:color="auto"/>
        <w:bottom w:val="none" w:sz="0" w:space="0" w:color="auto"/>
        <w:right w:val="none" w:sz="0" w:space="0" w:color="auto"/>
      </w:divBdr>
      <w:divsChild>
        <w:div w:id="2075199688">
          <w:marLeft w:val="0"/>
          <w:marRight w:val="0"/>
          <w:marTop w:val="0"/>
          <w:marBottom w:val="0"/>
          <w:divBdr>
            <w:top w:val="none" w:sz="0" w:space="0" w:color="auto"/>
            <w:left w:val="none" w:sz="0" w:space="0" w:color="auto"/>
            <w:bottom w:val="none" w:sz="0" w:space="0" w:color="auto"/>
            <w:right w:val="none" w:sz="0" w:space="0" w:color="auto"/>
          </w:divBdr>
          <w:divsChild>
            <w:div w:id="2143769219">
              <w:marLeft w:val="0"/>
              <w:marRight w:val="0"/>
              <w:marTop w:val="0"/>
              <w:marBottom w:val="0"/>
              <w:divBdr>
                <w:top w:val="none" w:sz="0" w:space="0" w:color="auto"/>
                <w:left w:val="none" w:sz="0" w:space="0" w:color="auto"/>
                <w:bottom w:val="none" w:sz="0" w:space="0" w:color="auto"/>
                <w:right w:val="none" w:sz="0" w:space="0" w:color="auto"/>
              </w:divBdr>
              <w:divsChild>
                <w:div w:id="28923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342874">
      <w:bodyDiv w:val="1"/>
      <w:marLeft w:val="0"/>
      <w:marRight w:val="0"/>
      <w:marTop w:val="0"/>
      <w:marBottom w:val="0"/>
      <w:divBdr>
        <w:top w:val="none" w:sz="0" w:space="0" w:color="auto"/>
        <w:left w:val="none" w:sz="0" w:space="0" w:color="auto"/>
        <w:bottom w:val="none" w:sz="0" w:space="0" w:color="auto"/>
        <w:right w:val="none" w:sz="0" w:space="0" w:color="auto"/>
      </w:divBdr>
      <w:divsChild>
        <w:div w:id="1984384792">
          <w:marLeft w:val="0"/>
          <w:marRight w:val="0"/>
          <w:marTop w:val="0"/>
          <w:marBottom w:val="0"/>
          <w:divBdr>
            <w:top w:val="none" w:sz="0" w:space="0" w:color="auto"/>
            <w:left w:val="none" w:sz="0" w:space="0" w:color="auto"/>
            <w:bottom w:val="none" w:sz="0" w:space="0" w:color="auto"/>
            <w:right w:val="none" w:sz="0" w:space="0" w:color="auto"/>
          </w:divBdr>
          <w:divsChild>
            <w:div w:id="1543058195">
              <w:marLeft w:val="0"/>
              <w:marRight w:val="0"/>
              <w:marTop w:val="0"/>
              <w:marBottom w:val="0"/>
              <w:divBdr>
                <w:top w:val="none" w:sz="0" w:space="0" w:color="auto"/>
                <w:left w:val="none" w:sz="0" w:space="0" w:color="auto"/>
                <w:bottom w:val="none" w:sz="0" w:space="0" w:color="auto"/>
                <w:right w:val="none" w:sz="0" w:space="0" w:color="auto"/>
              </w:divBdr>
              <w:divsChild>
                <w:div w:id="1308971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684785">
      <w:bodyDiv w:val="1"/>
      <w:marLeft w:val="0"/>
      <w:marRight w:val="0"/>
      <w:marTop w:val="0"/>
      <w:marBottom w:val="0"/>
      <w:divBdr>
        <w:top w:val="none" w:sz="0" w:space="0" w:color="auto"/>
        <w:left w:val="none" w:sz="0" w:space="0" w:color="auto"/>
        <w:bottom w:val="none" w:sz="0" w:space="0" w:color="auto"/>
        <w:right w:val="none" w:sz="0" w:space="0" w:color="auto"/>
      </w:divBdr>
      <w:divsChild>
        <w:div w:id="244918107">
          <w:marLeft w:val="0"/>
          <w:marRight w:val="0"/>
          <w:marTop w:val="0"/>
          <w:marBottom w:val="0"/>
          <w:divBdr>
            <w:top w:val="none" w:sz="0" w:space="0" w:color="auto"/>
            <w:left w:val="none" w:sz="0" w:space="0" w:color="auto"/>
            <w:bottom w:val="none" w:sz="0" w:space="0" w:color="auto"/>
            <w:right w:val="none" w:sz="0" w:space="0" w:color="auto"/>
          </w:divBdr>
          <w:divsChild>
            <w:div w:id="2049407905">
              <w:marLeft w:val="0"/>
              <w:marRight w:val="0"/>
              <w:marTop w:val="0"/>
              <w:marBottom w:val="0"/>
              <w:divBdr>
                <w:top w:val="none" w:sz="0" w:space="0" w:color="auto"/>
                <w:left w:val="none" w:sz="0" w:space="0" w:color="auto"/>
                <w:bottom w:val="none" w:sz="0" w:space="0" w:color="auto"/>
                <w:right w:val="none" w:sz="0" w:space="0" w:color="auto"/>
              </w:divBdr>
              <w:divsChild>
                <w:div w:id="47055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290994">
      <w:bodyDiv w:val="1"/>
      <w:marLeft w:val="0"/>
      <w:marRight w:val="0"/>
      <w:marTop w:val="0"/>
      <w:marBottom w:val="0"/>
      <w:divBdr>
        <w:top w:val="none" w:sz="0" w:space="0" w:color="auto"/>
        <w:left w:val="none" w:sz="0" w:space="0" w:color="auto"/>
        <w:bottom w:val="none" w:sz="0" w:space="0" w:color="auto"/>
        <w:right w:val="none" w:sz="0" w:space="0" w:color="auto"/>
      </w:divBdr>
      <w:divsChild>
        <w:div w:id="604389246">
          <w:marLeft w:val="0"/>
          <w:marRight w:val="0"/>
          <w:marTop w:val="0"/>
          <w:marBottom w:val="0"/>
          <w:divBdr>
            <w:top w:val="none" w:sz="0" w:space="0" w:color="auto"/>
            <w:left w:val="none" w:sz="0" w:space="0" w:color="auto"/>
            <w:bottom w:val="none" w:sz="0" w:space="0" w:color="auto"/>
            <w:right w:val="none" w:sz="0" w:space="0" w:color="auto"/>
          </w:divBdr>
          <w:divsChild>
            <w:div w:id="623123942">
              <w:marLeft w:val="0"/>
              <w:marRight w:val="0"/>
              <w:marTop w:val="0"/>
              <w:marBottom w:val="0"/>
              <w:divBdr>
                <w:top w:val="none" w:sz="0" w:space="0" w:color="auto"/>
                <w:left w:val="none" w:sz="0" w:space="0" w:color="auto"/>
                <w:bottom w:val="none" w:sz="0" w:space="0" w:color="auto"/>
                <w:right w:val="none" w:sz="0" w:space="0" w:color="auto"/>
              </w:divBdr>
              <w:divsChild>
                <w:div w:id="156375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557828">
      <w:bodyDiv w:val="1"/>
      <w:marLeft w:val="0"/>
      <w:marRight w:val="0"/>
      <w:marTop w:val="0"/>
      <w:marBottom w:val="0"/>
      <w:divBdr>
        <w:top w:val="none" w:sz="0" w:space="0" w:color="auto"/>
        <w:left w:val="none" w:sz="0" w:space="0" w:color="auto"/>
        <w:bottom w:val="none" w:sz="0" w:space="0" w:color="auto"/>
        <w:right w:val="none" w:sz="0" w:space="0" w:color="auto"/>
      </w:divBdr>
      <w:divsChild>
        <w:div w:id="2051495671">
          <w:marLeft w:val="0"/>
          <w:marRight w:val="0"/>
          <w:marTop w:val="0"/>
          <w:marBottom w:val="0"/>
          <w:divBdr>
            <w:top w:val="none" w:sz="0" w:space="0" w:color="auto"/>
            <w:left w:val="none" w:sz="0" w:space="0" w:color="auto"/>
            <w:bottom w:val="none" w:sz="0" w:space="0" w:color="auto"/>
            <w:right w:val="none" w:sz="0" w:space="0" w:color="auto"/>
          </w:divBdr>
          <w:divsChild>
            <w:div w:id="119961645">
              <w:marLeft w:val="0"/>
              <w:marRight w:val="0"/>
              <w:marTop w:val="0"/>
              <w:marBottom w:val="0"/>
              <w:divBdr>
                <w:top w:val="none" w:sz="0" w:space="0" w:color="auto"/>
                <w:left w:val="none" w:sz="0" w:space="0" w:color="auto"/>
                <w:bottom w:val="none" w:sz="0" w:space="0" w:color="auto"/>
                <w:right w:val="none" w:sz="0" w:space="0" w:color="auto"/>
              </w:divBdr>
              <w:divsChild>
                <w:div w:id="144356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4808482">
      <w:bodyDiv w:val="1"/>
      <w:marLeft w:val="0"/>
      <w:marRight w:val="0"/>
      <w:marTop w:val="0"/>
      <w:marBottom w:val="0"/>
      <w:divBdr>
        <w:top w:val="none" w:sz="0" w:space="0" w:color="auto"/>
        <w:left w:val="none" w:sz="0" w:space="0" w:color="auto"/>
        <w:bottom w:val="none" w:sz="0" w:space="0" w:color="auto"/>
        <w:right w:val="none" w:sz="0" w:space="0" w:color="auto"/>
      </w:divBdr>
      <w:divsChild>
        <w:div w:id="511993946">
          <w:marLeft w:val="0"/>
          <w:marRight w:val="0"/>
          <w:marTop w:val="0"/>
          <w:marBottom w:val="0"/>
          <w:divBdr>
            <w:top w:val="none" w:sz="0" w:space="0" w:color="auto"/>
            <w:left w:val="none" w:sz="0" w:space="0" w:color="auto"/>
            <w:bottom w:val="none" w:sz="0" w:space="0" w:color="auto"/>
            <w:right w:val="none" w:sz="0" w:space="0" w:color="auto"/>
          </w:divBdr>
          <w:divsChild>
            <w:div w:id="35365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744408">
      <w:bodyDiv w:val="1"/>
      <w:marLeft w:val="0"/>
      <w:marRight w:val="0"/>
      <w:marTop w:val="0"/>
      <w:marBottom w:val="0"/>
      <w:divBdr>
        <w:top w:val="none" w:sz="0" w:space="0" w:color="auto"/>
        <w:left w:val="none" w:sz="0" w:space="0" w:color="auto"/>
        <w:bottom w:val="none" w:sz="0" w:space="0" w:color="auto"/>
        <w:right w:val="none" w:sz="0" w:space="0" w:color="auto"/>
      </w:divBdr>
      <w:divsChild>
        <w:div w:id="725378331">
          <w:marLeft w:val="0"/>
          <w:marRight w:val="0"/>
          <w:marTop w:val="0"/>
          <w:marBottom w:val="0"/>
          <w:divBdr>
            <w:top w:val="none" w:sz="0" w:space="0" w:color="auto"/>
            <w:left w:val="none" w:sz="0" w:space="0" w:color="auto"/>
            <w:bottom w:val="none" w:sz="0" w:space="0" w:color="auto"/>
            <w:right w:val="none" w:sz="0" w:space="0" w:color="auto"/>
          </w:divBdr>
          <w:divsChild>
            <w:div w:id="155982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763032">
      <w:bodyDiv w:val="1"/>
      <w:marLeft w:val="0"/>
      <w:marRight w:val="0"/>
      <w:marTop w:val="0"/>
      <w:marBottom w:val="0"/>
      <w:divBdr>
        <w:top w:val="none" w:sz="0" w:space="0" w:color="auto"/>
        <w:left w:val="none" w:sz="0" w:space="0" w:color="auto"/>
        <w:bottom w:val="none" w:sz="0" w:space="0" w:color="auto"/>
        <w:right w:val="none" w:sz="0" w:space="0" w:color="auto"/>
      </w:divBdr>
      <w:divsChild>
        <w:div w:id="674266120">
          <w:marLeft w:val="0"/>
          <w:marRight w:val="0"/>
          <w:marTop w:val="0"/>
          <w:marBottom w:val="0"/>
          <w:divBdr>
            <w:top w:val="none" w:sz="0" w:space="0" w:color="auto"/>
            <w:left w:val="none" w:sz="0" w:space="0" w:color="auto"/>
            <w:bottom w:val="none" w:sz="0" w:space="0" w:color="auto"/>
            <w:right w:val="none" w:sz="0" w:space="0" w:color="auto"/>
          </w:divBdr>
          <w:divsChild>
            <w:div w:id="307974881">
              <w:marLeft w:val="0"/>
              <w:marRight w:val="0"/>
              <w:marTop w:val="0"/>
              <w:marBottom w:val="0"/>
              <w:divBdr>
                <w:top w:val="none" w:sz="0" w:space="0" w:color="auto"/>
                <w:left w:val="none" w:sz="0" w:space="0" w:color="auto"/>
                <w:bottom w:val="none" w:sz="0" w:space="0" w:color="auto"/>
                <w:right w:val="none" w:sz="0" w:space="0" w:color="auto"/>
              </w:divBdr>
              <w:divsChild>
                <w:div w:id="126684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365126">
      <w:bodyDiv w:val="1"/>
      <w:marLeft w:val="0"/>
      <w:marRight w:val="0"/>
      <w:marTop w:val="0"/>
      <w:marBottom w:val="0"/>
      <w:divBdr>
        <w:top w:val="none" w:sz="0" w:space="0" w:color="auto"/>
        <w:left w:val="none" w:sz="0" w:space="0" w:color="auto"/>
        <w:bottom w:val="none" w:sz="0" w:space="0" w:color="auto"/>
        <w:right w:val="none" w:sz="0" w:space="0" w:color="auto"/>
      </w:divBdr>
      <w:divsChild>
        <w:div w:id="1267229345">
          <w:marLeft w:val="0"/>
          <w:marRight w:val="0"/>
          <w:marTop w:val="0"/>
          <w:marBottom w:val="0"/>
          <w:divBdr>
            <w:top w:val="none" w:sz="0" w:space="0" w:color="auto"/>
            <w:left w:val="none" w:sz="0" w:space="0" w:color="auto"/>
            <w:bottom w:val="none" w:sz="0" w:space="0" w:color="auto"/>
            <w:right w:val="none" w:sz="0" w:space="0" w:color="auto"/>
          </w:divBdr>
          <w:divsChild>
            <w:div w:id="2017658058">
              <w:marLeft w:val="0"/>
              <w:marRight w:val="0"/>
              <w:marTop w:val="0"/>
              <w:marBottom w:val="0"/>
              <w:divBdr>
                <w:top w:val="none" w:sz="0" w:space="0" w:color="auto"/>
                <w:left w:val="none" w:sz="0" w:space="0" w:color="auto"/>
                <w:bottom w:val="none" w:sz="0" w:space="0" w:color="auto"/>
                <w:right w:val="none" w:sz="0" w:space="0" w:color="auto"/>
              </w:divBdr>
              <w:divsChild>
                <w:div w:id="164581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819480">
      <w:bodyDiv w:val="1"/>
      <w:marLeft w:val="0"/>
      <w:marRight w:val="0"/>
      <w:marTop w:val="0"/>
      <w:marBottom w:val="0"/>
      <w:divBdr>
        <w:top w:val="none" w:sz="0" w:space="0" w:color="auto"/>
        <w:left w:val="none" w:sz="0" w:space="0" w:color="auto"/>
        <w:bottom w:val="none" w:sz="0" w:space="0" w:color="auto"/>
        <w:right w:val="none" w:sz="0" w:space="0" w:color="auto"/>
      </w:divBdr>
      <w:divsChild>
        <w:div w:id="1494223352">
          <w:marLeft w:val="0"/>
          <w:marRight w:val="0"/>
          <w:marTop w:val="0"/>
          <w:marBottom w:val="0"/>
          <w:divBdr>
            <w:top w:val="none" w:sz="0" w:space="0" w:color="auto"/>
            <w:left w:val="none" w:sz="0" w:space="0" w:color="auto"/>
            <w:bottom w:val="none" w:sz="0" w:space="0" w:color="auto"/>
            <w:right w:val="none" w:sz="0" w:space="0" w:color="auto"/>
          </w:divBdr>
          <w:divsChild>
            <w:div w:id="9910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232804">
      <w:bodyDiv w:val="1"/>
      <w:marLeft w:val="0"/>
      <w:marRight w:val="0"/>
      <w:marTop w:val="0"/>
      <w:marBottom w:val="0"/>
      <w:divBdr>
        <w:top w:val="none" w:sz="0" w:space="0" w:color="auto"/>
        <w:left w:val="none" w:sz="0" w:space="0" w:color="auto"/>
        <w:bottom w:val="none" w:sz="0" w:space="0" w:color="auto"/>
        <w:right w:val="none" w:sz="0" w:space="0" w:color="auto"/>
      </w:divBdr>
      <w:divsChild>
        <w:div w:id="1800952327">
          <w:marLeft w:val="0"/>
          <w:marRight w:val="0"/>
          <w:marTop w:val="0"/>
          <w:marBottom w:val="0"/>
          <w:divBdr>
            <w:top w:val="none" w:sz="0" w:space="0" w:color="auto"/>
            <w:left w:val="none" w:sz="0" w:space="0" w:color="auto"/>
            <w:bottom w:val="none" w:sz="0" w:space="0" w:color="auto"/>
            <w:right w:val="none" w:sz="0" w:space="0" w:color="auto"/>
          </w:divBdr>
          <w:divsChild>
            <w:div w:id="244649357">
              <w:marLeft w:val="0"/>
              <w:marRight w:val="0"/>
              <w:marTop w:val="0"/>
              <w:marBottom w:val="0"/>
              <w:divBdr>
                <w:top w:val="none" w:sz="0" w:space="0" w:color="auto"/>
                <w:left w:val="none" w:sz="0" w:space="0" w:color="auto"/>
                <w:bottom w:val="none" w:sz="0" w:space="0" w:color="auto"/>
                <w:right w:val="none" w:sz="0" w:space="0" w:color="auto"/>
              </w:divBdr>
              <w:divsChild>
                <w:div w:id="175794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740502">
      <w:bodyDiv w:val="1"/>
      <w:marLeft w:val="0"/>
      <w:marRight w:val="0"/>
      <w:marTop w:val="0"/>
      <w:marBottom w:val="0"/>
      <w:divBdr>
        <w:top w:val="none" w:sz="0" w:space="0" w:color="auto"/>
        <w:left w:val="none" w:sz="0" w:space="0" w:color="auto"/>
        <w:bottom w:val="none" w:sz="0" w:space="0" w:color="auto"/>
        <w:right w:val="none" w:sz="0" w:space="0" w:color="auto"/>
      </w:divBdr>
      <w:divsChild>
        <w:div w:id="152767458">
          <w:marLeft w:val="0"/>
          <w:marRight w:val="0"/>
          <w:marTop w:val="0"/>
          <w:marBottom w:val="0"/>
          <w:divBdr>
            <w:top w:val="none" w:sz="0" w:space="0" w:color="auto"/>
            <w:left w:val="none" w:sz="0" w:space="0" w:color="auto"/>
            <w:bottom w:val="none" w:sz="0" w:space="0" w:color="auto"/>
            <w:right w:val="none" w:sz="0" w:space="0" w:color="auto"/>
          </w:divBdr>
          <w:divsChild>
            <w:div w:id="54972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79009">
      <w:bodyDiv w:val="1"/>
      <w:marLeft w:val="0"/>
      <w:marRight w:val="0"/>
      <w:marTop w:val="0"/>
      <w:marBottom w:val="0"/>
      <w:divBdr>
        <w:top w:val="none" w:sz="0" w:space="0" w:color="auto"/>
        <w:left w:val="none" w:sz="0" w:space="0" w:color="auto"/>
        <w:bottom w:val="none" w:sz="0" w:space="0" w:color="auto"/>
        <w:right w:val="none" w:sz="0" w:space="0" w:color="auto"/>
      </w:divBdr>
      <w:divsChild>
        <w:div w:id="229005338">
          <w:marLeft w:val="0"/>
          <w:marRight w:val="0"/>
          <w:marTop w:val="0"/>
          <w:marBottom w:val="0"/>
          <w:divBdr>
            <w:top w:val="none" w:sz="0" w:space="0" w:color="auto"/>
            <w:left w:val="none" w:sz="0" w:space="0" w:color="auto"/>
            <w:bottom w:val="none" w:sz="0" w:space="0" w:color="auto"/>
            <w:right w:val="none" w:sz="0" w:space="0" w:color="auto"/>
          </w:divBdr>
          <w:divsChild>
            <w:div w:id="1950237944">
              <w:marLeft w:val="0"/>
              <w:marRight w:val="0"/>
              <w:marTop w:val="0"/>
              <w:marBottom w:val="0"/>
              <w:divBdr>
                <w:top w:val="none" w:sz="0" w:space="0" w:color="auto"/>
                <w:left w:val="none" w:sz="0" w:space="0" w:color="auto"/>
                <w:bottom w:val="none" w:sz="0" w:space="0" w:color="auto"/>
                <w:right w:val="none" w:sz="0" w:space="0" w:color="auto"/>
              </w:divBdr>
              <w:divsChild>
                <w:div w:id="135457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880847">
      <w:bodyDiv w:val="1"/>
      <w:marLeft w:val="0"/>
      <w:marRight w:val="0"/>
      <w:marTop w:val="0"/>
      <w:marBottom w:val="0"/>
      <w:divBdr>
        <w:top w:val="none" w:sz="0" w:space="0" w:color="auto"/>
        <w:left w:val="none" w:sz="0" w:space="0" w:color="auto"/>
        <w:bottom w:val="none" w:sz="0" w:space="0" w:color="auto"/>
        <w:right w:val="none" w:sz="0" w:space="0" w:color="auto"/>
      </w:divBdr>
      <w:divsChild>
        <w:div w:id="41250483">
          <w:marLeft w:val="0"/>
          <w:marRight w:val="0"/>
          <w:marTop w:val="0"/>
          <w:marBottom w:val="0"/>
          <w:divBdr>
            <w:top w:val="none" w:sz="0" w:space="0" w:color="auto"/>
            <w:left w:val="none" w:sz="0" w:space="0" w:color="auto"/>
            <w:bottom w:val="none" w:sz="0" w:space="0" w:color="auto"/>
            <w:right w:val="none" w:sz="0" w:space="0" w:color="auto"/>
          </w:divBdr>
          <w:divsChild>
            <w:div w:id="1982420111">
              <w:marLeft w:val="0"/>
              <w:marRight w:val="0"/>
              <w:marTop w:val="0"/>
              <w:marBottom w:val="0"/>
              <w:divBdr>
                <w:top w:val="none" w:sz="0" w:space="0" w:color="auto"/>
                <w:left w:val="none" w:sz="0" w:space="0" w:color="auto"/>
                <w:bottom w:val="none" w:sz="0" w:space="0" w:color="auto"/>
                <w:right w:val="none" w:sz="0" w:space="0" w:color="auto"/>
              </w:divBdr>
              <w:divsChild>
                <w:div w:id="167545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464256">
      <w:bodyDiv w:val="1"/>
      <w:marLeft w:val="0"/>
      <w:marRight w:val="0"/>
      <w:marTop w:val="0"/>
      <w:marBottom w:val="0"/>
      <w:divBdr>
        <w:top w:val="none" w:sz="0" w:space="0" w:color="auto"/>
        <w:left w:val="none" w:sz="0" w:space="0" w:color="auto"/>
        <w:bottom w:val="none" w:sz="0" w:space="0" w:color="auto"/>
        <w:right w:val="none" w:sz="0" w:space="0" w:color="auto"/>
      </w:divBdr>
      <w:divsChild>
        <w:div w:id="1206218826">
          <w:marLeft w:val="0"/>
          <w:marRight w:val="0"/>
          <w:marTop w:val="0"/>
          <w:marBottom w:val="0"/>
          <w:divBdr>
            <w:top w:val="none" w:sz="0" w:space="0" w:color="auto"/>
            <w:left w:val="none" w:sz="0" w:space="0" w:color="auto"/>
            <w:bottom w:val="none" w:sz="0" w:space="0" w:color="auto"/>
            <w:right w:val="none" w:sz="0" w:space="0" w:color="auto"/>
          </w:divBdr>
          <w:divsChild>
            <w:div w:id="55281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045810">
      <w:bodyDiv w:val="1"/>
      <w:marLeft w:val="0"/>
      <w:marRight w:val="0"/>
      <w:marTop w:val="0"/>
      <w:marBottom w:val="0"/>
      <w:divBdr>
        <w:top w:val="none" w:sz="0" w:space="0" w:color="auto"/>
        <w:left w:val="none" w:sz="0" w:space="0" w:color="auto"/>
        <w:bottom w:val="none" w:sz="0" w:space="0" w:color="auto"/>
        <w:right w:val="none" w:sz="0" w:space="0" w:color="auto"/>
      </w:divBdr>
      <w:divsChild>
        <w:div w:id="558975217">
          <w:marLeft w:val="0"/>
          <w:marRight w:val="0"/>
          <w:marTop w:val="0"/>
          <w:marBottom w:val="0"/>
          <w:divBdr>
            <w:top w:val="none" w:sz="0" w:space="0" w:color="auto"/>
            <w:left w:val="none" w:sz="0" w:space="0" w:color="auto"/>
            <w:bottom w:val="none" w:sz="0" w:space="0" w:color="auto"/>
            <w:right w:val="none" w:sz="0" w:space="0" w:color="auto"/>
          </w:divBdr>
          <w:divsChild>
            <w:div w:id="48995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796690">
      <w:bodyDiv w:val="1"/>
      <w:marLeft w:val="0"/>
      <w:marRight w:val="0"/>
      <w:marTop w:val="0"/>
      <w:marBottom w:val="0"/>
      <w:divBdr>
        <w:top w:val="none" w:sz="0" w:space="0" w:color="auto"/>
        <w:left w:val="none" w:sz="0" w:space="0" w:color="auto"/>
        <w:bottom w:val="none" w:sz="0" w:space="0" w:color="auto"/>
        <w:right w:val="none" w:sz="0" w:space="0" w:color="auto"/>
      </w:divBdr>
      <w:divsChild>
        <w:div w:id="1775245036">
          <w:marLeft w:val="0"/>
          <w:marRight w:val="0"/>
          <w:marTop w:val="0"/>
          <w:marBottom w:val="0"/>
          <w:divBdr>
            <w:top w:val="none" w:sz="0" w:space="0" w:color="auto"/>
            <w:left w:val="none" w:sz="0" w:space="0" w:color="auto"/>
            <w:bottom w:val="none" w:sz="0" w:space="0" w:color="auto"/>
            <w:right w:val="none" w:sz="0" w:space="0" w:color="auto"/>
          </w:divBdr>
          <w:divsChild>
            <w:div w:id="122355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803946">
      <w:bodyDiv w:val="1"/>
      <w:marLeft w:val="0"/>
      <w:marRight w:val="0"/>
      <w:marTop w:val="0"/>
      <w:marBottom w:val="0"/>
      <w:divBdr>
        <w:top w:val="none" w:sz="0" w:space="0" w:color="auto"/>
        <w:left w:val="none" w:sz="0" w:space="0" w:color="auto"/>
        <w:bottom w:val="none" w:sz="0" w:space="0" w:color="auto"/>
        <w:right w:val="none" w:sz="0" w:space="0" w:color="auto"/>
      </w:divBdr>
      <w:divsChild>
        <w:div w:id="975646873">
          <w:marLeft w:val="0"/>
          <w:marRight w:val="0"/>
          <w:marTop w:val="0"/>
          <w:marBottom w:val="0"/>
          <w:divBdr>
            <w:top w:val="none" w:sz="0" w:space="0" w:color="auto"/>
            <w:left w:val="none" w:sz="0" w:space="0" w:color="auto"/>
            <w:bottom w:val="none" w:sz="0" w:space="0" w:color="auto"/>
            <w:right w:val="none" w:sz="0" w:space="0" w:color="auto"/>
          </w:divBdr>
          <w:divsChild>
            <w:div w:id="740641902">
              <w:marLeft w:val="0"/>
              <w:marRight w:val="0"/>
              <w:marTop w:val="0"/>
              <w:marBottom w:val="0"/>
              <w:divBdr>
                <w:top w:val="none" w:sz="0" w:space="0" w:color="auto"/>
                <w:left w:val="none" w:sz="0" w:space="0" w:color="auto"/>
                <w:bottom w:val="none" w:sz="0" w:space="0" w:color="auto"/>
                <w:right w:val="none" w:sz="0" w:space="0" w:color="auto"/>
              </w:divBdr>
              <w:divsChild>
                <w:div w:id="197467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4926038">
      <w:bodyDiv w:val="1"/>
      <w:marLeft w:val="0"/>
      <w:marRight w:val="0"/>
      <w:marTop w:val="0"/>
      <w:marBottom w:val="0"/>
      <w:divBdr>
        <w:top w:val="none" w:sz="0" w:space="0" w:color="auto"/>
        <w:left w:val="none" w:sz="0" w:space="0" w:color="auto"/>
        <w:bottom w:val="none" w:sz="0" w:space="0" w:color="auto"/>
        <w:right w:val="none" w:sz="0" w:space="0" w:color="auto"/>
      </w:divBdr>
      <w:divsChild>
        <w:div w:id="2035499516">
          <w:marLeft w:val="0"/>
          <w:marRight w:val="0"/>
          <w:marTop w:val="0"/>
          <w:marBottom w:val="0"/>
          <w:divBdr>
            <w:top w:val="none" w:sz="0" w:space="0" w:color="auto"/>
            <w:left w:val="none" w:sz="0" w:space="0" w:color="auto"/>
            <w:bottom w:val="none" w:sz="0" w:space="0" w:color="auto"/>
            <w:right w:val="none" w:sz="0" w:space="0" w:color="auto"/>
          </w:divBdr>
          <w:divsChild>
            <w:div w:id="675764737">
              <w:marLeft w:val="0"/>
              <w:marRight w:val="0"/>
              <w:marTop w:val="0"/>
              <w:marBottom w:val="0"/>
              <w:divBdr>
                <w:top w:val="none" w:sz="0" w:space="0" w:color="auto"/>
                <w:left w:val="none" w:sz="0" w:space="0" w:color="auto"/>
                <w:bottom w:val="none" w:sz="0" w:space="0" w:color="auto"/>
                <w:right w:val="none" w:sz="0" w:space="0" w:color="auto"/>
              </w:divBdr>
              <w:divsChild>
                <w:div w:id="11655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039235">
      <w:bodyDiv w:val="1"/>
      <w:marLeft w:val="0"/>
      <w:marRight w:val="0"/>
      <w:marTop w:val="0"/>
      <w:marBottom w:val="0"/>
      <w:divBdr>
        <w:top w:val="none" w:sz="0" w:space="0" w:color="auto"/>
        <w:left w:val="none" w:sz="0" w:space="0" w:color="auto"/>
        <w:bottom w:val="none" w:sz="0" w:space="0" w:color="auto"/>
        <w:right w:val="none" w:sz="0" w:space="0" w:color="auto"/>
      </w:divBdr>
      <w:divsChild>
        <w:div w:id="1462309585">
          <w:marLeft w:val="0"/>
          <w:marRight w:val="0"/>
          <w:marTop w:val="0"/>
          <w:marBottom w:val="0"/>
          <w:divBdr>
            <w:top w:val="none" w:sz="0" w:space="0" w:color="auto"/>
            <w:left w:val="none" w:sz="0" w:space="0" w:color="auto"/>
            <w:bottom w:val="none" w:sz="0" w:space="0" w:color="auto"/>
            <w:right w:val="none" w:sz="0" w:space="0" w:color="auto"/>
          </w:divBdr>
          <w:divsChild>
            <w:div w:id="1318682341">
              <w:marLeft w:val="0"/>
              <w:marRight w:val="0"/>
              <w:marTop w:val="0"/>
              <w:marBottom w:val="0"/>
              <w:divBdr>
                <w:top w:val="none" w:sz="0" w:space="0" w:color="auto"/>
                <w:left w:val="none" w:sz="0" w:space="0" w:color="auto"/>
                <w:bottom w:val="none" w:sz="0" w:space="0" w:color="auto"/>
                <w:right w:val="none" w:sz="0" w:space="0" w:color="auto"/>
              </w:divBdr>
              <w:divsChild>
                <w:div w:id="161189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293639">
      <w:bodyDiv w:val="1"/>
      <w:marLeft w:val="0"/>
      <w:marRight w:val="0"/>
      <w:marTop w:val="0"/>
      <w:marBottom w:val="0"/>
      <w:divBdr>
        <w:top w:val="none" w:sz="0" w:space="0" w:color="auto"/>
        <w:left w:val="none" w:sz="0" w:space="0" w:color="auto"/>
        <w:bottom w:val="none" w:sz="0" w:space="0" w:color="auto"/>
        <w:right w:val="none" w:sz="0" w:space="0" w:color="auto"/>
      </w:divBdr>
      <w:divsChild>
        <w:div w:id="75052275">
          <w:marLeft w:val="0"/>
          <w:marRight w:val="0"/>
          <w:marTop w:val="0"/>
          <w:marBottom w:val="0"/>
          <w:divBdr>
            <w:top w:val="none" w:sz="0" w:space="0" w:color="auto"/>
            <w:left w:val="none" w:sz="0" w:space="0" w:color="auto"/>
            <w:bottom w:val="none" w:sz="0" w:space="0" w:color="auto"/>
            <w:right w:val="none" w:sz="0" w:space="0" w:color="auto"/>
          </w:divBdr>
          <w:divsChild>
            <w:div w:id="719282767">
              <w:marLeft w:val="0"/>
              <w:marRight w:val="0"/>
              <w:marTop w:val="0"/>
              <w:marBottom w:val="0"/>
              <w:divBdr>
                <w:top w:val="none" w:sz="0" w:space="0" w:color="auto"/>
                <w:left w:val="none" w:sz="0" w:space="0" w:color="auto"/>
                <w:bottom w:val="none" w:sz="0" w:space="0" w:color="auto"/>
                <w:right w:val="none" w:sz="0" w:space="0" w:color="auto"/>
              </w:divBdr>
              <w:divsChild>
                <w:div w:id="181521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195003">
      <w:bodyDiv w:val="1"/>
      <w:marLeft w:val="0"/>
      <w:marRight w:val="0"/>
      <w:marTop w:val="0"/>
      <w:marBottom w:val="0"/>
      <w:divBdr>
        <w:top w:val="none" w:sz="0" w:space="0" w:color="auto"/>
        <w:left w:val="none" w:sz="0" w:space="0" w:color="auto"/>
        <w:bottom w:val="none" w:sz="0" w:space="0" w:color="auto"/>
        <w:right w:val="none" w:sz="0" w:space="0" w:color="auto"/>
      </w:divBdr>
      <w:divsChild>
        <w:div w:id="1429696436">
          <w:marLeft w:val="0"/>
          <w:marRight w:val="0"/>
          <w:marTop w:val="0"/>
          <w:marBottom w:val="0"/>
          <w:divBdr>
            <w:top w:val="none" w:sz="0" w:space="0" w:color="auto"/>
            <w:left w:val="none" w:sz="0" w:space="0" w:color="auto"/>
            <w:bottom w:val="none" w:sz="0" w:space="0" w:color="auto"/>
            <w:right w:val="none" w:sz="0" w:space="0" w:color="auto"/>
          </w:divBdr>
          <w:divsChild>
            <w:div w:id="335811868">
              <w:marLeft w:val="0"/>
              <w:marRight w:val="0"/>
              <w:marTop w:val="0"/>
              <w:marBottom w:val="0"/>
              <w:divBdr>
                <w:top w:val="none" w:sz="0" w:space="0" w:color="auto"/>
                <w:left w:val="none" w:sz="0" w:space="0" w:color="auto"/>
                <w:bottom w:val="none" w:sz="0" w:space="0" w:color="auto"/>
                <w:right w:val="none" w:sz="0" w:space="0" w:color="auto"/>
              </w:divBdr>
              <w:divsChild>
                <w:div w:id="19319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867332">
      <w:bodyDiv w:val="1"/>
      <w:marLeft w:val="0"/>
      <w:marRight w:val="0"/>
      <w:marTop w:val="0"/>
      <w:marBottom w:val="0"/>
      <w:divBdr>
        <w:top w:val="none" w:sz="0" w:space="0" w:color="auto"/>
        <w:left w:val="none" w:sz="0" w:space="0" w:color="auto"/>
        <w:bottom w:val="none" w:sz="0" w:space="0" w:color="auto"/>
        <w:right w:val="none" w:sz="0" w:space="0" w:color="auto"/>
      </w:divBdr>
      <w:divsChild>
        <w:div w:id="446701553">
          <w:marLeft w:val="0"/>
          <w:marRight w:val="0"/>
          <w:marTop w:val="0"/>
          <w:marBottom w:val="0"/>
          <w:divBdr>
            <w:top w:val="none" w:sz="0" w:space="0" w:color="auto"/>
            <w:left w:val="none" w:sz="0" w:space="0" w:color="auto"/>
            <w:bottom w:val="none" w:sz="0" w:space="0" w:color="auto"/>
            <w:right w:val="none" w:sz="0" w:space="0" w:color="auto"/>
          </w:divBdr>
          <w:divsChild>
            <w:div w:id="32344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964525">
      <w:bodyDiv w:val="1"/>
      <w:marLeft w:val="0"/>
      <w:marRight w:val="0"/>
      <w:marTop w:val="0"/>
      <w:marBottom w:val="0"/>
      <w:divBdr>
        <w:top w:val="none" w:sz="0" w:space="0" w:color="auto"/>
        <w:left w:val="none" w:sz="0" w:space="0" w:color="auto"/>
        <w:bottom w:val="none" w:sz="0" w:space="0" w:color="auto"/>
        <w:right w:val="none" w:sz="0" w:space="0" w:color="auto"/>
      </w:divBdr>
      <w:divsChild>
        <w:div w:id="1127744241">
          <w:marLeft w:val="0"/>
          <w:marRight w:val="0"/>
          <w:marTop w:val="0"/>
          <w:marBottom w:val="0"/>
          <w:divBdr>
            <w:top w:val="none" w:sz="0" w:space="0" w:color="auto"/>
            <w:left w:val="none" w:sz="0" w:space="0" w:color="auto"/>
            <w:bottom w:val="none" w:sz="0" w:space="0" w:color="auto"/>
            <w:right w:val="none" w:sz="0" w:space="0" w:color="auto"/>
          </w:divBdr>
          <w:divsChild>
            <w:div w:id="170173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016558">
      <w:bodyDiv w:val="1"/>
      <w:marLeft w:val="0"/>
      <w:marRight w:val="0"/>
      <w:marTop w:val="0"/>
      <w:marBottom w:val="0"/>
      <w:divBdr>
        <w:top w:val="none" w:sz="0" w:space="0" w:color="auto"/>
        <w:left w:val="none" w:sz="0" w:space="0" w:color="auto"/>
        <w:bottom w:val="none" w:sz="0" w:space="0" w:color="auto"/>
        <w:right w:val="none" w:sz="0" w:space="0" w:color="auto"/>
      </w:divBdr>
      <w:divsChild>
        <w:div w:id="636644883">
          <w:marLeft w:val="0"/>
          <w:marRight w:val="0"/>
          <w:marTop w:val="0"/>
          <w:marBottom w:val="0"/>
          <w:divBdr>
            <w:top w:val="none" w:sz="0" w:space="0" w:color="auto"/>
            <w:left w:val="none" w:sz="0" w:space="0" w:color="auto"/>
            <w:bottom w:val="none" w:sz="0" w:space="0" w:color="auto"/>
            <w:right w:val="none" w:sz="0" w:space="0" w:color="auto"/>
          </w:divBdr>
          <w:divsChild>
            <w:div w:id="141971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744376">
      <w:bodyDiv w:val="1"/>
      <w:marLeft w:val="0"/>
      <w:marRight w:val="0"/>
      <w:marTop w:val="0"/>
      <w:marBottom w:val="0"/>
      <w:divBdr>
        <w:top w:val="none" w:sz="0" w:space="0" w:color="auto"/>
        <w:left w:val="none" w:sz="0" w:space="0" w:color="auto"/>
        <w:bottom w:val="none" w:sz="0" w:space="0" w:color="auto"/>
        <w:right w:val="none" w:sz="0" w:space="0" w:color="auto"/>
      </w:divBdr>
      <w:divsChild>
        <w:div w:id="176384127">
          <w:marLeft w:val="0"/>
          <w:marRight w:val="0"/>
          <w:marTop w:val="0"/>
          <w:marBottom w:val="0"/>
          <w:divBdr>
            <w:top w:val="none" w:sz="0" w:space="0" w:color="auto"/>
            <w:left w:val="none" w:sz="0" w:space="0" w:color="auto"/>
            <w:bottom w:val="none" w:sz="0" w:space="0" w:color="auto"/>
            <w:right w:val="none" w:sz="0" w:space="0" w:color="auto"/>
          </w:divBdr>
          <w:divsChild>
            <w:div w:id="980040842">
              <w:marLeft w:val="0"/>
              <w:marRight w:val="0"/>
              <w:marTop w:val="0"/>
              <w:marBottom w:val="0"/>
              <w:divBdr>
                <w:top w:val="none" w:sz="0" w:space="0" w:color="auto"/>
                <w:left w:val="none" w:sz="0" w:space="0" w:color="auto"/>
                <w:bottom w:val="none" w:sz="0" w:space="0" w:color="auto"/>
                <w:right w:val="none" w:sz="0" w:space="0" w:color="auto"/>
              </w:divBdr>
              <w:divsChild>
                <w:div w:id="35589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613650">
      <w:bodyDiv w:val="1"/>
      <w:marLeft w:val="0"/>
      <w:marRight w:val="0"/>
      <w:marTop w:val="0"/>
      <w:marBottom w:val="0"/>
      <w:divBdr>
        <w:top w:val="none" w:sz="0" w:space="0" w:color="auto"/>
        <w:left w:val="none" w:sz="0" w:space="0" w:color="auto"/>
        <w:bottom w:val="none" w:sz="0" w:space="0" w:color="auto"/>
        <w:right w:val="none" w:sz="0" w:space="0" w:color="auto"/>
      </w:divBdr>
      <w:divsChild>
        <w:div w:id="1484615124">
          <w:marLeft w:val="0"/>
          <w:marRight w:val="0"/>
          <w:marTop w:val="0"/>
          <w:marBottom w:val="0"/>
          <w:divBdr>
            <w:top w:val="none" w:sz="0" w:space="0" w:color="auto"/>
            <w:left w:val="none" w:sz="0" w:space="0" w:color="auto"/>
            <w:bottom w:val="none" w:sz="0" w:space="0" w:color="auto"/>
            <w:right w:val="none" w:sz="0" w:space="0" w:color="auto"/>
          </w:divBdr>
          <w:divsChild>
            <w:div w:id="121388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855602">
      <w:bodyDiv w:val="1"/>
      <w:marLeft w:val="0"/>
      <w:marRight w:val="0"/>
      <w:marTop w:val="0"/>
      <w:marBottom w:val="0"/>
      <w:divBdr>
        <w:top w:val="none" w:sz="0" w:space="0" w:color="auto"/>
        <w:left w:val="none" w:sz="0" w:space="0" w:color="auto"/>
        <w:bottom w:val="none" w:sz="0" w:space="0" w:color="auto"/>
        <w:right w:val="none" w:sz="0" w:space="0" w:color="auto"/>
      </w:divBdr>
      <w:divsChild>
        <w:div w:id="1005939192">
          <w:marLeft w:val="0"/>
          <w:marRight w:val="0"/>
          <w:marTop w:val="0"/>
          <w:marBottom w:val="0"/>
          <w:divBdr>
            <w:top w:val="none" w:sz="0" w:space="0" w:color="auto"/>
            <w:left w:val="none" w:sz="0" w:space="0" w:color="auto"/>
            <w:bottom w:val="none" w:sz="0" w:space="0" w:color="auto"/>
            <w:right w:val="none" w:sz="0" w:space="0" w:color="auto"/>
          </w:divBdr>
          <w:divsChild>
            <w:div w:id="1886672433">
              <w:marLeft w:val="0"/>
              <w:marRight w:val="0"/>
              <w:marTop w:val="0"/>
              <w:marBottom w:val="0"/>
              <w:divBdr>
                <w:top w:val="none" w:sz="0" w:space="0" w:color="auto"/>
                <w:left w:val="none" w:sz="0" w:space="0" w:color="auto"/>
                <w:bottom w:val="none" w:sz="0" w:space="0" w:color="auto"/>
                <w:right w:val="none" w:sz="0" w:space="0" w:color="auto"/>
              </w:divBdr>
              <w:divsChild>
                <w:div w:id="178483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016596">
      <w:bodyDiv w:val="1"/>
      <w:marLeft w:val="0"/>
      <w:marRight w:val="0"/>
      <w:marTop w:val="0"/>
      <w:marBottom w:val="0"/>
      <w:divBdr>
        <w:top w:val="none" w:sz="0" w:space="0" w:color="auto"/>
        <w:left w:val="none" w:sz="0" w:space="0" w:color="auto"/>
        <w:bottom w:val="none" w:sz="0" w:space="0" w:color="auto"/>
        <w:right w:val="none" w:sz="0" w:space="0" w:color="auto"/>
      </w:divBdr>
      <w:divsChild>
        <w:div w:id="906838647">
          <w:marLeft w:val="0"/>
          <w:marRight w:val="0"/>
          <w:marTop w:val="0"/>
          <w:marBottom w:val="0"/>
          <w:divBdr>
            <w:top w:val="none" w:sz="0" w:space="0" w:color="auto"/>
            <w:left w:val="none" w:sz="0" w:space="0" w:color="auto"/>
            <w:bottom w:val="none" w:sz="0" w:space="0" w:color="auto"/>
            <w:right w:val="none" w:sz="0" w:space="0" w:color="auto"/>
          </w:divBdr>
          <w:divsChild>
            <w:div w:id="1927493554">
              <w:marLeft w:val="0"/>
              <w:marRight w:val="0"/>
              <w:marTop w:val="0"/>
              <w:marBottom w:val="0"/>
              <w:divBdr>
                <w:top w:val="none" w:sz="0" w:space="0" w:color="auto"/>
                <w:left w:val="none" w:sz="0" w:space="0" w:color="auto"/>
                <w:bottom w:val="none" w:sz="0" w:space="0" w:color="auto"/>
                <w:right w:val="none" w:sz="0" w:space="0" w:color="auto"/>
              </w:divBdr>
              <w:divsChild>
                <w:div w:id="195783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139633">
      <w:bodyDiv w:val="1"/>
      <w:marLeft w:val="0"/>
      <w:marRight w:val="0"/>
      <w:marTop w:val="0"/>
      <w:marBottom w:val="0"/>
      <w:divBdr>
        <w:top w:val="none" w:sz="0" w:space="0" w:color="auto"/>
        <w:left w:val="none" w:sz="0" w:space="0" w:color="auto"/>
        <w:bottom w:val="none" w:sz="0" w:space="0" w:color="auto"/>
        <w:right w:val="none" w:sz="0" w:space="0" w:color="auto"/>
      </w:divBdr>
      <w:divsChild>
        <w:div w:id="480926389">
          <w:marLeft w:val="0"/>
          <w:marRight w:val="0"/>
          <w:marTop w:val="0"/>
          <w:marBottom w:val="0"/>
          <w:divBdr>
            <w:top w:val="none" w:sz="0" w:space="0" w:color="auto"/>
            <w:left w:val="none" w:sz="0" w:space="0" w:color="auto"/>
            <w:bottom w:val="none" w:sz="0" w:space="0" w:color="auto"/>
            <w:right w:val="none" w:sz="0" w:space="0" w:color="auto"/>
          </w:divBdr>
          <w:divsChild>
            <w:div w:id="31118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19652">
      <w:bodyDiv w:val="1"/>
      <w:marLeft w:val="0"/>
      <w:marRight w:val="0"/>
      <w:marTop w:val="0"/>
      <w:marBottom w:val="0"/>
      <w:divBdr>
        <w:top w:val="none" w:sz="0" w:space="0" w:color="auto"/>
        <w:left w:val="none" w:sz="0" w:space="0" w:color="auto"/>
        <w:bottom w:val="none" w:sz="0" w:space="0" w:color="auto"/>
        <w:right w:val="none" w:sz="0" w:space="0" w:color="auto"/>
      </w:divBdr>
      <w:divsChild>
        <w:div w:id="576136358">
          <w:marLeft w:val="0"/>
          <w:marRight w:val="0"/>
          <w:marTop w:val="0"/>
          <w:marBottom w:val="0"/>
          <w:divBdr>
            <w:top w:val="none" w:sz="0" w:space="0" w:color="auto"/>
            <w:left w:val="none" w:sz="0" w:space="0" w:color="auto"/>
            <w:bottom w:val="none" w:sz="0" w:space="0" w:color="auto"/>
            <w:right w:val="none" w:sz="0" w:space="0" w:color="auto"/>
          </w:divBdr>
          <w:divsChild>
            <w:div w:id="1239904975">
              <w:marLeft w:val="0"/>
              <w:marRight w:val="0"/>
              <w:marTop w:val="0"/>
              <w:marBottom w:val="0"/>
              <w:divBdr>
                <w:top w:val="none" w:sz="0" w:space="0" w:color="auto"/>
                <w:left w:val="none" w:sz="0" w:space="0" w:color="auto"/>
                <w:bottom w:val="none" w:sz="0" w:space="0" w:color="auto"/>
                <w:right w:val="none" w:sz="0" w:space="0" w:color="auto"/>
              </w:divBdr>
              <w:divsChild>
                <w:div w:id="118779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153495">
      <w:bodyDiv w:val="1"/>
      <w:marLeft w:val="0"/>
      <w:marRight w:val="0"/>
      <w:marTop w:val="0"/>
      <w:marBottom w:val="0"/>
      <w:divBdr>
        <w:top w:val="none" w:sz="0" w:space="0" w:color="auto"/>
        <w:left w:val="none" w:sz="0" w:space="0" w:color="auto"/>
        <w:bottom w:val="none" w:sz="0" w:space="0" w:color="auto"/>
        <w:right w:val="none" w:sz="0" w:space="0" w:color="auto"/>
      </w:divBdr>
      <w:divsChild>
        <w:div w:id="2020958771">
          <w:marLeft w:val="0"/>
          <w:marRight w:val="0"/>
          <w:marTop w:val="0"/>
          <w:marBottom w:val="0"/>
          <w:divBdr>
            <w:top w:val="none" w:sz="0" w:space="0" w:color="auto"/>
            <w:left w:val="none" w:sz="0" w:space="0" w:color="auto"/>
            <w:bottom w:val="none" w:sz="0" w:space="0" w:color="auto"/>
            <w:right w:val="none" w:sz="0" w:space="0" w:color="auto"/>
          </w:divBdr>
          <w:divsChild>
            <w:div w:id="965039870">
              <w:marLeft w:val="0"/>
              <w:marRight w:val="0"/>
              <w:marTop w:val="0"/>
              <w:marBottom w:val="0"/>
              <w:divBdr>
                <w:top w:val="none" w:sz="0" w:space="0" w:color="auto"/>
                <w:left w:val="none" w:sz="0" w:space="0" w:color="auto"/>
                <w:bottom w:val="none" w:sz="0" w:space="0" w:color="auto"/>
                <w:right w:val="none" w:sz="0" w:space="0" w:color="auto"/>
              </w:divBdr>
              <w:divsChild>
                <w:div w:id="40318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424082">
      <w:bodyDiv w:val="1"/>
      <w:marLeft w:val="0"/>
      <w:marRight w:val="0"/>
      <w:marTop w:val="0"/>
      <w:marBottom w:val="0"/>
      <w:divBdr>
        <w:top w:val="none" w:sz="0" w:space="0" w:color="auto"/>
        <w:left w:val="none" w:sz="0" w:space="0" w:color="auto"/>
        <w:bottom w:val="none" w:sz="0" w:space="0" w:color="auto"/>
        <w:right w:val="none" w:sz="0" w:space="0" w:color="auto"/>
      </w:divBdr>
      <w:divsChild>
        <w:div w:id="1650137930">
          <w:marLeft w:val="0"/>
          <w:marRight w:val="0"/>
          <w:marTop w:val="0"/>
          <w:marBottom w:val="0"/>
          <w:divBdr>
            <w:top w:val="none" w:sz="0" w:space="0" w:color="auto"/>
            <w:left w:val="none" w:sz="0" w:space="0" w:color="auto"/>
            <w:bottom w:val="none" w:sz="0" w:space="0" w:color="auto"/>
            <w:right w:val="none" w:sz="0" w:space="0" w:color="auto"/>
          </w:divBdr>
          <w:divsChild>
            <w:div w:id="1401442862">
              <w:marLeft w:val="0"/>
              <w:marRight w:val="0"/>
              <w:marTop w:val="0"/>
              <w:marBottom w:val="0"/>
              <w:divBdr>
                <w:top w:val="none" w:sz="0" w:space="0" w:color="auto"/>
                <w:left w:val="none" w:sz="0" w:space="0" w:color="auto"/>
                <w:bottom w:val="none" w:sz="0" w:space="0" w:color="auto"/>
                <w:right w:val="none" w:sz="0" w:space="0" w:color="auto"/>
              </w:divBdr>
              <w:divsChild>
                <w:div w:id="164273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197275">
      <w:bodyDiv w:val="1"/>
      <w:marLeft w:val="0"/>
      <w:marRight w:val="0"/>
      <w:marTop w:val="0"/>
      <w:marBottom w:val="0"/>
      <w:divBdr>
        <w:top w:val="none" w:sz="0" w:space="0" w:color="auto"/>
        <w:left w:val="none" w:sz="0" w:space="0" w:color="auto"/>
        <w:bottom w:val="none" w:sz="0" w:space="0" w:color="auto"/>
        <w:right w:val="none" w:sz="0" w:space="0" w:color="auto"/>
      </w:divBdr>
      <w:divsChild>
        <w:div w:id="896432663">
          <w:marLeft w:val="0"/>
          <w:marRight w:val="0"/>
          <w:marTop w:val="0"/>
          <w:marBottom w:val="0"/>
          <w:divBdr>
            <w:top w:val="none" w:sz="0" w:space="0" w:color="auto"/>
            <w:left w:val="none" w:sz="0" w:space="0" w:color="auto"/>
            <w:bottom w:val="none" w:sz="0" w:space="0" w:color="auto"/>
            <w:right w:val="none" w:sz="0" w:space="0" w:color="auto"/>
          </w:divBdr>
          <w:divsChild>
            <w:div w:id="127742747">
              <w:marLeft w:val="0"/>
              <w:marRight w:val="0"/>
              <w:marTop w:val="0"/>
              <w:marBottom w:val="0"/>
              <w:divBdr>
                <w:top w:val="none" w:sz="0" w:space="0" w:color="auto"/>
                <w:left w:val="none" w:sz="0" w:space="0" w:color="auto"/>
                <w:bottom w:val="none" w:sz="0" w:space="0" w:color="auto"/>
                <w:right w:val="none" w:sz="0" w:space="0" w:color="auto"/>
              </w:divBdr>
              <w:divsChild>
                <w:div w:id="8616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84092">
      <w:bodyDiv w:val="1"/>
      <w:marLeft w:val="0"/>
      <w:marRight w:val="0"/>
      <w:marTop w:val="0"/>
      <w:marBottom w:val="0"/>
      <w:divBdr>
        <w:top w:val="none" w:sz="0" w:space="0" w:color="auto"/>
        <w:left w:val="none" w:sz="0" w:space="0" w:color="auto"/>
        <w:bottom w:val="none" w:sz="0" w:space="0" w:color="auto"/>
        <w:right w:val="none" w:sz="0" w:space="0" w:color="auto"/>
      </w:divBdr>
      <w:divsChild>
        <w:div w:id="1023749096">
          <w:marLeft w:val="0"/>
          <w:marRight w:val="0"/>
          <w:marTop w:val="0"/>
          <w:marBottom w:val="0"/>
          <w:divBdr>
            <w:top w:val="none" w:sz="0" w:space="0" w:color="auto"/>
            <w:left w:val="none" w:sz="0" w:space="0" w:color="auto"/>
            <w:bottom w:val="none" w:sz="0" w:space="0" w:color="auto"/>
            <w:right w:val="none" w:sz="0" w:space="0" w:color="auto"/>
          </w:divBdr>
          <w:divsChild>
            <w:div w:id="190830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72883">
      <w:bodyDiv w:val="1"/>
      <w:marLeft w:val="0"/>
      <w:marRight w:val="0"/>
      <w:marTop w:val="0"/>
      <w:marBottom w:val="0"/>
      <w:divBdr>
        <w:top w:val="none" w:sz="0" w:space="0" w:color="auto"/>
        <w:left w:val="none" w:sz="0" w:space="0" w:color="auto"/>
        <w:bottom w:val="none" w:sz="0" w:space="0" w:color="auto"/>
        <w:right w:val="none" w:sz="0" w:space="0" w:color="auto"/>
      </w:divBdr>
      <w:divsChild>
        <w:div w:id="1364087340">
          <w:marLeft w:val="0"/>
          <w:marRight w:val="0"/>
          <w:marTop w:val="0"/>
          <w:marBottom w:val="0"/>
          <w:divBdr>
            <w:top w:val="none" w:sz="0" w:space="0" w:color="auto"/>
            <w:left w:val="none" w:sz="0" w:space="0" w:color="auto"/>
            <w:bottom w:val="none" w:sz="0" w:space="0" w:color="auto"/>
            <w:right w:val="none" w:sz="0" w:space="0" w:color="auto"/>
          </w:divBdr>
          <w:divsChild>
            <w:div w:id="552815486">
              <w:marLeft w:val="0"/>
              <w:marRight w:val="0"/>
              <w:marTop w:val="0"/>
              <w:marBottom w:val="0"/>
              <w:divBdr>
                <w:top w:val="none" w:sz="0" w:space="0" w:color="auto"/>
                <w:left w:val="none" w:sz="0" w:space="0" w:color="auto"/>
                <w:bottom w:val="none" w:sz="0" w:space="0" w:color="auto"/>
                <w:right w:val="none" w:sz="0" w:space="0" w:color="auto"/>
              </w:divBdr>
              <w:divsChild>
                <w:div w:id="139365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727599">
      <w:bodyDiv w:val="1"/>
      <w:marLeft w:val="0"/>
      <w:marRight w:val="0"/>
      <w:marTop w:val="0"/>
      <w:marBottom w:val="0"/>
      <w:divBdr>
        <w:top w:val="none" w:sz="0" w:space="0" w:color="auto"/>
        <w:left w:val="none" w:sz="0" w:space="0" w:color="auto"/>
        <w:bottom w:val="none" w:sz="0" w:space="0" w:color="auto"/>
        <w:right w:val="none" w:sz="0" w:space="0" w:color="auto"/>
      </w:divBdr>
      <w:divsChild>
        <w:div w:id="1577977409">
          <w:marLeft w:val="0"/>
          <w:marRight w:val="0"/>
          <w:marTop w:val="0"/>
          <w:marBottom w:val="0"/>
          <w:divBdr>
            <w:top w:val="none" w:sz="0" w:space="0" w:color="auto"/>
            <w:left w:val="none" w:sz="0" w:space="0" w:color="auto"/>
            <w:bottom w:val="none" w:sz="0" w:space="0" w:color="auto"/>
            <w:right w:val="none" w:sz="0" w:space="0" w:color="auto"/>
          </w:divBdr>
          <w:divsChild>
            <w:div w:id="180931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2720">
      <w:bodyDiv w:val="1"/>
      <w:marLeft w:val="0"/>
      <w:marRight w:val="0"/>
      <w:marTop w:val="0"/>
      <w:marBottom w:val="0"/>
      <w:divBdr>
        <w:top w:val="none" w:sz="0" w:space="0" w:color="auto"/>
        <w:left w:val="none" w:sz="0" w:space="0" w:color="auto"/>
        <w:bottom w:val="none" w:sz="0" w:space="0" w:color="auto"/>
        <w:right w:val="none" w:sz="0" w:space="0" w:color="auto"/>
      </w:divBdr>
      <w:divsChild>
        <w:div w:id="1260068933">
          <w:marLeft w:val="0"/>
          <w:marRight w:val="0"/>
          <w:marTop w:val="0"/>
          <w:marBottom w:val="0"/>
          <w:divBdr>
            <w:top w:val="none" w:sz="0" w:space="0" w:color="auto"/>
            <w:left w:val="none" w:sz="0" w:space="0" w:color="auto"/>
            <w:bottom w:val="none" w:sz="0" w:space="0" w:color="auto"/>
            <w:right w:val="none" w:sz="0" w:space="0" w:color="auto"/>
          </w:divBdr>
          <w:divsChild>
            <w:div w:id="1594048802">
              <w:marLeft w:val="0"/>
              <w:marRight w:val="0"/>
              <w:marTop w:val="0"/>
              <w:marBottom w:val="0"/>
              <w:divBdr>
                <w:top w:val="none" w:sz="0" w:space="0" w:color="auto"/>
                <w:left w:val="none" w:sz="0" w:space="0" w:color="auto"/>
                <w:bottom w:val="none" w:sz="0" w:space="0" w:color="auto"/>
                <w:right w:val="none" w:sz="0" w:space="0" w:color="auto"/>
              </w:divBdr>
              <w:divsChild>
                <w:div w:id="159810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103532">
      <w:bodyDiv w:val="1"/>
      <w:marLeft w:val="0"/>
      <w:marRight w:val="0"/>
      <w:marTop w:val="0"/>
      <w:marBottom w:val="0"/>
      <w:divBdr>
        <w:top w:val="none" w:sz="0" w:space="0" w:color="auto"/>
        <w:left w:val="none" w:sz="0" w:space="0" w:color="auto"/>
        <w:bottom w:val="none" w:sz="0" w:space="0" w:color="auto"/>
        <w:right w:val="none" w:sz="0" w:space="0" w:color="auto"/>
      </w:divBdr>
      <w:divsChild>
        <w:div w:id="1048723650">
          <w:marLeft w:val="0"/>
          <w:marRight w:val="0"/>
          <w:marTop w:val="0"/>
          <w:marBottom w:val="0"/>
          <w:divBdr>
            <w:top w:val="none" w:sz="0" w:space="0" w:color="auto"/>
            <w:left w:val="none" w:sz="0" w:space="0" w:color="auto"/>
            <w:bottom w:val="none" w:sz="0" w:space="0" w:color="auto"/>
            <w:right w:val="none" w:sz="0" w:space="0" w:color="auto"/>
          </w:divBdr>
          <w:divsChild>
            <w:div w:id="1158152570">
              <w:marLeft w:val="0"/>
              <w:marRight w:val="0"/>
              <w:marTop w:val="0"/>
              <w:marBottom w:val="0"/>
              <w:divBdr>
                <w:top w:val="none" w:sz="0" w:space="0" w:color="auto"/>
                <w:left w:val="none" w:sz="0" w:space="0" w:color="auto"/>
                <w:bottom w:val="none" w:sz="0" w:space="0" w:color="auto"/>
                <w:right w:val="none" w:sz="0" w:space="0" w:color="auto"/>
              </w:divBdr>
              <w:divsChild>
                <w:div w:id="68886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254795">
      <w:bodyDiv w:val="1"/>
      <w:marLeft w:val="0"/>
      <w:marRight w:val="0"/>
      <w:marTop w:val="0"/>
      <w:marBottom w:val="0"/>
      <w:divBdr>
        <w:top w:val="none" w:sz="0" w:space="0" w:color="auto"/>
        <w:left w:val="none" w:sz="0" w:space="0" w:color="auto"/>
        <w:bottom w:val="none" w:sz="0" w:space="0" w:color="auto"/>
        <w:right w:val="none" w:sz="0" w:space="0" w:color="auto"/>
      </w:divBdr>
      <w:divsChild>
        <w:div w:id="1834107631">
          <w:marLeft w:val="0"/>
          <w:marRight w:val="0"/>
          <w:marTop w:val="0"/>
          <w:marBottom w:val="0"/>
          <w:divBdr>
            <w:top w:val="none" w:sz="0" w:space="0" w:color="auto"/>
            <w:left w:val="none" w:sz="0" w:space="0" w:color="auto"/>
            <w:bottom w:val="none" w:sz="0" w:space="0" w:color="auto"/>
            <w:right w:val="none" w:sz="0" w:space="0" w:color="auto"/>
          </w:divBdr>
          <w:divsChild>
            <w:div w:id="195625013">
              <w:marLeft w:val="0"/>
              <w:marRight w:val="0"/>
              <w:marTop w:val="0"/>
              <w:marBottom w:val="0"/>
              <w:divBdr>
                <w:top w:val="none" w:sz="0" w:space="0" w:color="auto"/>
                <w:left w:val="none" w:sz="0" w:space="0" w:color="auto"/>
                <w:bottom w:val="none" w:sz="0" w:space="0" w:color="auto"/>
                <w:right w:val="none" w:sz="0" w:space="0" w:color="auto"/>
              </w:divBdr>
              <w:divsChild>
                <w:div w:id="14686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08053">
      <w:bodyDiv w:val="1"/>
      <w:marLeft w:val="0"/>
      <w:marRight w:val="0"/>
      <w:marTop w:val="0"/>
      <w:marBottom w:val="0"/>
      <w:divBdr>
        <w:top w:val="none" w:sz="0" w:space="0" w:color="auto"/>
        <w:left w:val="none" w:sz="0" w:space="0" w:color="auto"/>
        <w:bottom w:val="none" w:sz="0" w:space="0" w:color="auto"/>
        <w:right w:val="none" w:sz="0" w:space="0" w:color="auto"/>
      </w:divBdr>
      <w:divsChild>
        <w:div w:id="1164779018">
          <w:marLeft w:val="0"/>
          <w:marRight w:val="0"/>
          <w:marTop w:val="0"/>
          <w:marBottom w:val="0"/>
          <w:divBdr>
            <w:top w:val="none" w:sz="0" w:space="0" w:color="auto"/>
            <w:left w:val="none" w:sz="0" w:space="0" w:color="auto"/>
            <w:bottom w:val="none" w:sz="0" w:space="0" w:color="auto"/>
            <w:right w:val="none" w:sz="0" w:space="0" w:color="auto"/>
          </w:divBdr>
          <w:divsChild>
            <w:div w:id="2125032517">
              <w:marLeft w:val="0"/>
              <w:marRight w:val="0"/>
              <w:marTop w:val="0"/>
              <w:marBottom w:val="0"/>
              <w:divBdr>
                <w:top w:val="none" w:sz="0" w:space="0" w:color="auto"/>
                <w:left w:val="none" w:sz="0" w:space="0" w:color="auto"/>
                <w:bottom w:val="none" w:sz="0" w:space="0" w:color="auto"/>
                <w:right w:val="none" w:sz="0" w:space="0" w:color="auto"/>
              </w:divBdr>
              <w:divsChild>
                <w:div w:id="187703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723631">
      <w:bodyDiv w:val="1"/>
      <w:marLeft w:val="0"/>
      <w:marRight w:val="0"/>
      <w:marTop w:val="0"/>
      <w:marBottom w:val="0"/>
      <w:divBdr>
        <w:top w:val="none" w:sz="0" w:space="0" w:color="auto"/>
        <w:left w:val="none" w:sz="0" w:space="0" w:color="auto"/>
        <w:bottom w:val="none" w:sz="0" w:space="0" w:color="auto"/>
        <w:right w:val="none" w:sz="0" w:space="0" w:color="auto"/>
      </w:divBdr>
      <w:divsChild>
        <w:div w:id="2010257346">
          <w:marLeft w:val="0"/>
          <w:marRight w:val="0"/>
          <w:marTop w:val="0"/>
          <w:marBottom w:val="0"/>
          <w:divBdr>
            <w:top w:val="none" w:sz="0" w:space="0" w:color="auto"/>
            <w:left w:val="none" w:sz="0" w:space="0" w:color="auto"/>
            <w:bottom w:val="none" w:sz="0" w:space="0" w:color="auto"/>
            <w:right w:val="none" w:sz="0" w:space="0" w:color="auto"/>
          </w:divBdr>
          <w:divsChild>
            <w:div w:id="14443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6218">
      <w:bodyDiv w:val="1"/>
      <w:marLeft w:val="0"/>
      <w:marRight w:val="0"/>
      <w:marTop w:val="0"/>
      <w:marBottom w:val="0"/>
      <w:divBdr>
        <w:top w:val="none" w:sz="0" w:space="0" w:color="auto"/>
        <w:left w:val="none" w:sz="0" w:space="0" w:color="auto"/>
        <w:bottom w:val="none" w:sz="0" w:space="0" w:color="auto"/>
        <w:right w:val="none" w:sz="0" w:space="0" w:color="auto"/>
      </w:divBdr>
      <w:divsChild>
        <w:div w:id="1960990532">
          <w:marLeft w:val="0"/>
          <w:marRight w:val="0"/>
          <w:marTop w:val="0"/>
          <w:marBottom w:val="0"/>
          <w:divBdr>
            <w:top w:val="none" w:sz="0" w:space="0" w:color="auto"/>
            <w:left w:val="none" w:sz="0" w:space="0" w:color="auto"/>
            <w:bottom w:val="none" w:sz="0" w:space="0" w:color="auto"/>
            <w:right w:val="none" w:sz="0" w:space="0" w:color="auto"/>
          </w:divBdr>
          <w:divsChild>
            <w:div w:id="1097673454">
              <w:marLeft w:val="0"/>
              <w:marRight w:val="0"/>
              <w:marTop w:val="0"/>
              <w:marBottom w:val="0"/>
              <w:divBdr>
                <w:top w:val="none" w:sz="0" w:space="0" w:color="auto"/>
                <w:left w:val="none" w:sz="0" w:space="0" w:color="auto"/>
                <w:bottom w:val="none" w:sz="0" w:space="0" w:color="auto"/>
                <w:right w:val="none" w:sz="0" w:space="0" w:color="auto"/>
              </w:divBdr>
              <w:divsChild>
                <w:div w:id="141435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724419">
      <w:bodyDiv w:val="1"/>
      <w:marLeft w:val="0"/>
      <w:marRight w:val="0"/>
      <w:marTop w:val="0"/>
      <w:marBottom w:val="0"/>
      <w:divBdr>
        <w:top w:val="none" w:sz="0" w:space="0" w:color="auto"/>
        <w:left w:val="none" w:sz="0" w:space="0" w:color="auto"/>
        <w:bottom w:val="none" w:sz="0" w:space="0" w:color="auto"/>
        <w:right w:val="none" w:sz="0" w:space="0" w:color="auto"/>
      </w:divBdr>
      <w:divsChild>
        <w:div w:id="1886336107">
          <w:marLeft w:val="0"/>
          <w:marRight w:val="0"/>
          <w:marTop w:val="0"/>
          <w:marBottom w:val="0"/>
          <w:divBdr>
            <w:top w:val="none" w:sz="0" w:space="0" w:color="auto"/>
            <w:left w:val="none" w:sz="0" w:space="0" w:color="auto"/>
            <w:bottom w:val="none" w:sz="0" w:space="0" w:color="auto"/>
            <w:right w:val="none" w:sz="0" w:space="0" w:color="auto"/>
          </w:divBdr>
          <w:divsChild>
            <w:div w:id="373890296">
              <w:marLeft w:val="0"/>
              <w:marRight w:val="0"/>
              <w:marTop w:val="0"/>
              <w:marBottom w:val="0"/>
              <w:divBdr>
                <w:top w:val="none" w:sz="0" w:space="0" w:color="auto"/>
                <w:left w:val="none" w:sz="0" w:space="0" w:color="auto"/>
                <w:bottom w:val="none" w:sz="0" w:space="0" w:color="auto"/>
                <w:right w:val="none" w:sz="0" w:space="0" w:color="auto"/>
              </w:divBdr>
              <w:divsChild>
                <w:div w:id="90695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8527">
      <w:bodyDiv w:val="1"/>
      <w:marLeft w:val="0"/>
      <w:marRight w:val="0"/>
      <w:marTop w:val="0"/>
      <w:marBottom w:val="0"/>
      <w:divBdr>
        <w:top w:val="none" w:sz="0" w:space="0" w:color="auto"/>
        <w:left w:val="none" w:sz="0" w:space="0" w:color="auto"/>
        <w:bottom w:val="none" w:sz="0" w:space="0" w:color="auto"/>
        <w:right w:val="none" w:sz="0" w:space="0" w:color="auto"/>
      </w:divBdr>
      <w:divsChild>
        <w:div w:id="1227182292">
          <w:marLeft w:val="0"/>
          <w:marRight w:val="0"/>
          <w:marTop w:val="0"/>
          <w:marBottom w:val="0"/>
          <w:divBdr>
            <w:top w:val="none" w:sz="0" w:space="0" w:color="auto"/>
            <w:left w:val="none" w:sz="0" w:space="0" w:color="auto"/>
            <w:bottom w:val="none" w:sz="0" w:space="0" w:color="auto"/>
            <w:right w:val="none" w:sz="0" w:space="0" w:color="auto"/>
          </w:divBdr>
          <w:divsChild>
            <w:div w:id="67766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7833">
      <w:bodyDiv w:val="1"/>
      <w:marLeft w:val="0"/>
      <w:marRight w:val="0"/>
      <w:marTop w:val="0"/>
      <w:marBottom w:val="0"/>
      <w:divBdr>
        <w:top w:val="none" w:sz="0" w:space="0" w:color="auto"/>
        <w:left w:val="none" w:sz="0" w:space="0" w:color="auto"/>
        <w:bottom w:val="none" w:sz="0" w:space="0" w:color="auto"/>
        <w:right w:val="none" w:sz="0" w:space="0" w:color="auto"/>
      </w:divBdr>
      <w:divsChild>
        <w:div w:id="1532378243">
          <w:marLeft w:val="0"/>
          <w:marRight w:val="0"/>
          <w:marTop w:val="0"/>
          <w:marBottom w:val="0"/>
          <w:divBdr>
            <w:top w:val="none" w:sz="0" w:space="0" w:color="auto"/>
            <w:left w:val="none" w:sz="0" w:space="0" w:color="auto"/>
            <w:bottom w:val="none" w:sz="0" w:space="0" w:color="auto"/>
            <w:right w:val="none" w:sz="0" w:space="0" w:color="auto"/>
          </w:divBdr>
          <w:divsChild>
            <w:div w:id="491067096">
              <w:marLeft w:val="0"/>
              <w:marRight w:val="0"/>
              <w:marTop w:val="0"/>
              <w:marBottom w:val="0"/>
              <w:divBdr>
                <w:top w:val="none" w:sz="0" w:space="0" w:color="auto"/>
                <w:left w:val="none" w:sz="0" w:space="0" w:color="auto"/>
                <w:bottom w:val="none" w:sz="0" w:space="0" w:color="auto"/>
                <w:right w:val="none" w:sz="0" w:space="0" w:color="auto"/>
              </w:divBdr>
              <w:divsChild>
                <w:div w:id="114766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05084">
      <w:bodyDiv w:val="1"/>
      <w:marLeft w:val="0"/>
      <w:marRight w:val="0"/>
      <w:marTop w:val="0"/>
      <w:marBottom w:val="0"/>
      <w:divBdr>
        <w:top w:val="none" w:sz="0" w:space="0" w:color="auto"/>
        <w:left w:val="none" w:sz="0" w:space="0" w:color="auto"/>
        <w:bottom w:val="none" w:sz="0" w:space="0" w:color="auto"/>
        <w:right w:val="none" w:sz="0" w:space="0" w:color="auto"/>
      </w:divBdr>
      <w:divsChild>
        <w:div w:id="381053833">
          <w:marLeft w:val="0"/>
          <w:marRight w:val="0"/>
          <w:marTop w:val="0"/>
          <w:marBottom w:val="0"/>
          <w:divBdr>
            <w:top w:val="none" w:sz="0" w:space="0" w:color="auto"/>
            <w:left w:val="none" w:sz="0" w:space="0" w:color="auto"/>
            <w:bottom w:val="none" w:sz="0" w:space="0" w:color="auto"/>
            <w:right w:val="none" w:sz="0" w:space="0" w:color="auto"/>
          </w:divBdr>
          <w:divsChild>
            <w:div w:id="1649624990">
              <w:marLeft w:val="0"/>
              <w:marRight w:val="0"/>
              <w:marTop w:val="0"/>
              <w:marBottom w:val="0"/>
              <w:divBdr>
                <w:top w:val="none" w:sz="0" w:space="0" w:color="auto"/>
                <w:left w:val="none" w:sz="0" w:space="0" w:color="auto"/>
                <w:bottom w:val="none" w:sz="0" w:space="0" w:color="auto"/>
                <w:right w:val="none" w:sz="0" w:space="0" w:color="auto"/>
              </w:divBdr>
              <w:divsChild>
                <w:div w:id="9006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111522">
      <w:bodyDiv w:val="1"/>
      <w:marLeft w:val="0"/>
      <w:marRight w:val="0"/>
      <w:marTop w:val="0"/>
      <w:marBottom w:val="0"/>
      <w:divBdr>
        <w:top w:val="none" w:sz="0" w:space="0" w:color="auto"/>
        <w:left w:val="none" w:sz="0" w:space="0" w:color="auto"/>
        <w:bottom w:val="none" w:sz="0" w:space="0" w:color="auto"/>
        <w:right w:val="none" w:sz="0" w:space="0" w:color="auto"/>
      </w:divBdr>
      <w:divsChild>
        <w:div w:id="1886141404">
          <w:marLeft w:val="0"/>
          <w:marRight w:val="0"/>
          <w:marTop w:val="0"/>
          <w:marBottom w:val="0"/>
          <w:divBdr>
            <w:top w:val="none" w:sz="0" w:space="0" w:color="auto"/>
            <w:left w:val="none" w:sz="0" w:space="0" w:color="auto"/>
            <w:bottom w:val="none" w:sz="0" w:space="0" w:color="auto"/>
            <w:right w:val="none" w:sz="0" w:space="0" w:color="auto"/>
          </w:divBdr>
          <w:divsChild>
            <w:div w:id="1330407464">
              <w:marLeft w:val="0"/>
              <w:marRight w:val="0"/>
              <w:marTop w:val="0"/>
              <w:marBottom w:val="0"/>
              <w:divBdr>
                <w:top w:val="none" w:sz="0" w:space="0" w:color="auto"/>
                <w:left w:val="none" w:sz="0" w:space="0" w:color="auto"/>
                <w:bottom w:val="none" w:sz="0" w:space="0" w:color="auto"/>
                <w:right w:val="none" w:sz="0" w:space="0" w:color="auto"/>
              </w:divBdr>
              <w:divsChild>
                <w:div w:id="170964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660714">
      <w:bodyDiv w:val="1"/>
      <w:marLeft w:val="0"/>
      <w:marRight w:val="0"/>
      <w:marTop w:val="0"/>
      <w:marBottom w:val="0"/>
      <w:divBdr>
        <w:top w:val="none" w:sz="0" w:space="0" w:color="auto"/>
        <w:left w:val="none" w:sz="0" w:space="0" w:color="auto"/>
        <w:bottom w:val="none" w:sz="0" w:space="0" w:color="auto"/>
        <w:right w:val="none" w:sz="0" w:space="0" w:color="auto"/>
      </w:divBdr>
      <w:divsChild>
        <w:div w:id="2137522636">
          <w:marLeft w:val="0"/>
          <w:marRight w:val="0"/>
          <w:marTop w:val="0"/>
          <w:marBottom w:val="0"/>
          <w:divBdr>
            <w:top w:val="none" w:sz="0" w:space="0" w:color="auto"/>
            <w:left w:val="none" w:sz="0" w:space="0" w:color="auto"/>
            <w:bottom w:val="none" w:sz="0" w:space="0" w:color="auto"/>
            <w:right w:val="none" w:sz="0" w:space="0" w:color="auto"/>
          </w:divBdr>
          <w:divsChild>
            <w:div w:id="1010719166">
              <w:marLeft w:val="0"/>
              <w:marRight w:val="0"/>
              <w:marTop w:val="0"/>
              <w:marBottom w:val="0"/>
              <w:divBdr>
                <w:top w:val="none" w:sz="0" w:space="0" w:color="auto"/>
                <w:left w:val="none" w:sz="0" w:space="0" w:color="auto"/>
                <w:bottom w:val="none" w:sz="0" w:space="0" w:color="auto"/>
                <w:right w:val="none" w:sz="0" w:space="0" w:color="auto"/>
              </w:divBdr>
              <w:divsChild>
                <w:div w:id="1995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308439">
      <w:bodyDiv w:val="1"/>
      <w:marLeft w:val="0"/>
      <w:marRight w:val="0"/>
      <w:marTop w:val="0"/>
      <w:marBottom w:val="0"/>
      <w:divBdr>
        <w:top w:val="none" w:sz="0" w:space="0" w:color="auto"/>
        <w:left w:val="none" w:sz="0" w:space="0" w:color="auto"/>
        <w:bottom w:val="none" w:sz="0" w:space="0" w:color="auto"/>
        <w:right w:val="none" w:sz="0" w:space="0" w:color="auto"/>
      </w:divBdr>
      <w:divsChild>
        <w:div w:id="627978413">
          <w:marLeft w:val="0"/>
          <w:marRight w:val="0"/>
          <w:marTop w:val="0"/>
          <w:marBottom w:val="0"/>
          <w:divBdr>
            <w:top w:val="none" w:sz="0" w:space="0" w:color="auto"/>
            <w:left w:val="none" w:sz="0" w:space="0" w:color="auto"/>
            <w:bottom w:val="none" w:sz="0" w:space="0" w:color="auto"/>
            <w:right w:val="none" w:sz="0" w:space="0" w:color="auto"/>
          </w:divBdr>
          <w:divsChild>
            <w:div w:id="630401151">
              <w:marLeft w:val="0"/>
              <w:marRight w:val="0"/>
              <w:marTop w:val="0"/>
              <w:marBottom w:val="0"/>
              <w:divBdr>
                <w:top w:val="none" w:sz="0" w:space="0" w:color="auto"/>
                <w:left w:val="none" w:sz="0" w:space="0" w:color="auto"/>
                <w:bottom w:val="none" w:sz="0" w:space="0" w:color="auto"/>
                <w:right w:val="none" w:sz="0" w:space="0" w:color="auto"/>
              </w:divBdr>
              <w:divsChild>
                <w:div w:id="103770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7107">
      <w:bodyDiv w:val="1"/>
      <w:marLeft w:val="0"/>
      <w:marRight w:val="0"/>
      <w:marTop w:val="0"/>
      <w:marBottom w:val="0"/>
      <w:divBdr>
        <w:top w:val="none" w:sz="0" w:space="0" w:color="auto"/>
        <w:left w:val="none" w:sz="0" w:space="0" w:color="auto"/>
        <w:bottom w:val="none" w:sz="0" w:space="0" w:color="auto"/>
        <w:right w:val="none" w:sz="0" w:space="0" w:color="auto"/>
      </w:divBdr>
      <w:divsChild>
        <w:div w:id="728916395">
          <w:marLeft w:val="0"/>
          <w:marRight w:val="0"/>
          <w:marTop w:val="0"/>
          <w:marBottom w:val="0"/>
          <w:divBdr>
            <w:top w:val="none" w:sz="0" w:space="0" w:color="auto"/>
            <w:left w:val="none" w:sz="0" w:space="0" w:color="auto"/>
            <w:bottom w:val="none" w:sz="0" w:space="0" w:color="auto"/>
            <w:right w:val="none" w:sz="0" w:space="0" w:color="auto"/>
          </w:divBdr>
          <w:divsChild>
            <w:div w:id="80165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11996">
      <w:bodyDiv w:val="1"/>
      <w:marLeft w:val="0"/>
      <w:marRight w:val="0"/>
      <w:marTop w:val="0"/>
      <w:marBottom w:val="0"/>
      <w:divBdr>
        <w:top w:val="none" w:sz="0" w:space="0" w:color="auto"/>
        <w:left w:val="none" w:sz="0" w:space="0" w:color="auto"/>
        <w:bottom w:val="none" w:sz="0" w:space="0" w:color="auto"/>
        <w:right w:val="none" w:sz="0" w:space="0" w:color="auto"/>
      </w:divBdr>
      <w:divsChild>
        <w:div w:id="790326213">
          <w:marLeft w:val="0"/>
          <w:marRight w:val="0"/>
          <w:marTop w:val="0"/>
          <w:marBottom w:val="0"/>
          <w:divBdr>
            <w:top w:val="none" w:sz="0" w:space="0" w:color="auto"/>
            <w:left w:val="none" w:sz="0" w:space="0" w:color="auto"/>
            <w:bottom w:val="none" w:sz="0" w:space="0" w:color="auto"/>
            <w:right w:val="none" w:sz="0" w:space="0" w:color="auto"/>
          </w:divBdr>
          <w:divsChild>
            <w:div w:id="1170102319">
              <w:marLeft w:val="0"/>
              <w:marRight w:val="0"/>
              <w:marTop w:val="0"/>
              <w:marBottom w:val="0"/>
              <w:divBdr>
                <w:top w:val="none" w:sz="0" w:space="0" w:color="auto"/>
                <w:left w:val="none" w:sz="0" w:space="0" w:color="auto"/>
                <w:bottom w:val="none" w:sz="0" w:space="0" w:color="auto"/>
                <w:right w:val="none" w:sz="0" w:space="0" w:color="auto"/>
              </w:divBdr>
              <w:divsChild>
                <w:div w:id="151808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608044">
      <w:bodyDiv w:val="1"/>
      <w:marLeft w:val="0"/>
      <w:marRight w:val="0"/>
      <w:marTop w:val="0"/>
      <w:marBottom w:val="0"/>
      <w:divBdr>
        <w:top w:val="none" w:sz="0" w:space="0" w:color="auto"/>
        <w:left w:val="none" w:sz="0" w:space="0" w:color="auto"/>
        <w:bottom w:val="none" w:sz="0" w:space="0" w:color="auto"/>
        <w:right w:val="none" w:sz="0" w:space="0" w:color="auto"/>
      </w:divBdr>
      <w:divsChild>
        <w:div w:id="950284395">
          <w:marLeft w:val="0"/>
          <w:marRight w:val="0"/>
          <w:marTop w:val="0"/>
          <w:marBottom w:val="0"/>
          <w:divBdr>
            <w:top w:val="none" w:sz="0" w:space="0" w:color="auto"/>
            <w:left w:val="none" w:sz="0" w:space="0" w:color="auto"/>
            <w:bottom w:val="none" w:sz="0" w:space="0" w:color="auto"/>
            <w:right w:val="none" w:sz="0" w:space="0" w:color="auto"/>
          </w:divBdr>
          <w:divsChild>
            <w:div w:id="169515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936990">
      <w:bodyDiv w:val="1"/>
      <w:marLeft w:val="0"/>
      <w:marRight w:val="0"/>
      <w:marTop w:val="0"/>
      <w:marBottom w:val="0"/>
      <w:divBdr>
        <w:top w:val="none" w:sz="0" w:space="0" w:color="auto"/>
        <w:left w:val="none" w:sz="0" w:space="0" w:color="auto"/>
        <w:bottom w:val="none" w:sz="0" w:space="0" w:color="auto"/>
        <w:right w:val="none" w:sz="0" w:space="0" w:color="auto"/>
      </w:divBdr>
      <w:divsChild>
        <w:div w:id="1953895045">
          <w:marLeft w:val="0"/>
          <w:marRight w:val="0"/>
          <w:marTop w:val="0"/>
          <w:marBottom w:val="0"/>
          <w:divBdr>
            <w:top w:val="none" w:sz="0" w:space="0" w:color="auto"/>
            <w:left w:val="none" w:sz="0" w:space="0" w:color="auto"/>
            <w:bottom w:val="none" w:sz="0" w:space="0" w:color="auto"/>
            <w:right w:val="none" w:sz="0" w:space="0" w:color="auto"/>
          </w:divBdr>
          <w:divsChild>
            <w:div w:id="604849977">
              <w:marLeft w:val="0"/>
              <w:marRight w:val="0"/>
              <w:marTop w:val="0"/>
              <w:marBottom w:val="0"/>
              <w:divBdr>
                <w:top w:val="none" w:sz="0" w:space="0" w:color="auto"/>
                <w:left w:val="none" w:sz="0" w:space="0" w:color="auto"/>
                <w:bottom w:val="none" w:sz="0" w:space="0" w:color="auto"/>
                <w:right w:val="none" w:sz="0" w:space="0" w:color="auto"/>
              </w:divBdr>
              <w:divsChild>
                <w:div w:id="205927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984465">
      <w:bodyDiv w:val="1"/>
      <w:marLeft w:val="0"/>
      <w:marRight w:val="0"/>
      <w:marTop w:val="0"/>
      <w:marBottom w:val="0"/>
      <w:divBdr>
        <w:top w:val="none" w:sz="0" w:space="0" w:color="auto"/>
        <w:left w:val="none" w:sz="0" w:space="0" w:color="auto"/>
        <w:bottom w:val="none" w:sz="0" w:space="0" w:color="auto"/>
        <w:right w:val="none" w:sz="0" w:space="0" w:color="auto"/>
      </w:divBdr>
      <w:divsChild>
        <w:div w:id="1845121129">
          <w:marLeft w:val="0"/>
          <w:marRight w:val="0"/>
          <w:marTop w:val="0"/>
          <w:marBottom w:val="0"/>
          <w:divBdr>
            <w:top w:val="none" w:sz="0" w:space="0" w:color="auto"/>
            <w:left w:val="none" w:sz="0" w:space="0" w:color="auto"/>
            <w:bottom w:val="none" w:sz="0" w:space="0" w:color="auto"/>
            <w:right w:val="none" w:sz="0" w:space="0" w:color="auto"/>
          </w:divBdr>
          <w:divsChild>
            <w:div w:id="85087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01520">
      <w:bodyDiv w:val="1"/>
      <w:marLeft w:val="0"/>
      <w:marRight w:val="0"/>
      <w:marTop w:val="0"/>
      <w:marBottom w:val="0"/>
      <w:divBdr>
        <w:top w:val="none" w:sz="0" w:space="0" w:color="auto"/>
        <w:left w:val="none" w:sz="0" w:space="0" w:color="auto"/>
        <w:bottom w:val="none" w:sz="0" w:space="0" w:color="auto"/>
        <w:right w:val="none" w:sz="0" w:space="0" w:color="auto"/>
      </w:divBdr>
      <w:divsChild>
        <w:div w:id="885068181">
          <w:marLeft w:val="0"/>
          <w:marRight w:val="0"/>
          <w:marTop w:val="0"/>
          <w:marBottom w:val="0"/>
          <w:divBdr>
            <w:top w:val="none" w:sz="0" w:space="0" w:color="auto"/>
            <w:left w:val="none" w:sz="0" w:space="0" w:color="auto"/>
            <w:bottom w:val="none" w:sz="0" w:space="0" w:color="auto"/>
            <w:right w:val="none" w:sz="0" w:space="0" w:color="auto"/>
          </w:divBdr>
          <w:divsChild>
            <w:div w:id="1201817940">
              <w:marLeft w:val="0"/>
              <w:marRight w:val="0"/>
              <w:marTop w:val="0"/>
              <w:marBottom w:val="0"/>
              <w:divBdr>
                <w:top w:val="none" w:sz="0" w:space="0" w:color="auto"/>
                <w:left w:val="none" w:sz="0" w:space="0" w:color="auto"/>
                <w:bottom w:val="none" w:sz="0" w:space="0" w:color="auto"/>
                <w:right w:val="none" w:sz="0" w:space="0" w:color="auto"/>
              </w:divBdr>
              <w:divsChild>
                <w:div w:id="43464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33" Type="http://schemas.openxmlformats.org/officeDocument/2006/relationships/hyperlink" Target="http://www.mass.gov/governor/priorities/jobs/recovery/massachusetts-works.html" TargetMode="External"/><Relationship Id="rId121" Type="http://schemas.openxmlformats.org/officeDocument/2006/relationships/hyperlink" Target="http://www.mass.gov/governor/massworks" TargetMode="External"/><Relationship Id="rId178" Type="http://schemas.openxmlformats.org/officeDocument/2006/relationships/hyperlink" Target="http://www.youtube.com/massgovernor" TargetMode="External"/><Relationship Id="rId267" Type="http://schemas.openxmlformats.org/officeDocument/2006/relationships/hyperlink" Target="http://www.mass.gov/acceleratedbridges" TargetMode="External"/><Relationship Id="rId70" Type="http://schemas.openxmlformats.org/officeDocument/2006/relationships/hyperlink" Target="http://www.mass.gov/blog/transportation" TargetMode="External"/><Relationship Id="rId94" Type="http://schemas.openxmlformats.org/officeDocument/2006/relationships/hyperlink" Target="http://www.mass.gov/governor/priorities/jobs/recovery/massachusetts-works.html" TargetMode="External"/><Relationship Id="rId7" Type="http://schemas.openxmlformats.org/officeDocument/2006/relationships/endnotes" Target="endnotes.xml"/><Relationship Id="rId74" Type="http://schemas.openxmlformats.org/officeDocument/2006/relationships/hyperlink" Target="http://www.mass.gov/governor" TargetMode="External"/><Relationship Id="rId102" Type="http://schemas.openxmlformats.org/officeDocument/2006/relationships/hyperlink" Target="http://www.mass.gov/blog/transportation" TargetMode="External"/><Relationship Id="rId169" Type="http://schemas.openxmlformats.org/officeDocument/2006/relationships/hyperlink" Target="http://www.flickr.com/photos/massgovernor/4860870745/" TargetMode="External"/><Relationship Id="rId278" Type="http://schemas.openxmlformats.org/officeDocument/2006/relationships/hyperlink" Target="http://www.mass.gov/governor/jobs" TargetMode="External"/><Relationship Id="rId106" Type="http://schemas.openxmlformats.org/officeDocument/2006/relationships/hyperlink" Target="http://www.mass.gov/governor/massworks" TargetMode="External"/><Relationship Id="rId119" Type="http://schemas.openxmlformats.org/officeDocument/2006/relationships/hyperlink" Target="http://www.twitter.com/massdot" TargetMode="External"/><Relationship Id="rId261" Type="http://schemas.openxmlformats.org/officeDocument/2006/relationships/hyperlink" Target="http://www.mass.gov/governor/agenda" TargetMode="External"/><Relationship Id="rId321" Type="http://schemas.openxmlformats.org/officeDocument/2006/relationships/hyperlink" Target="http://www.flickr.com/photos/massgovernor/sets/72157625425173320/" TargetMode="External"/><Relationship Id="rId138" Type="http://schemas.openxmlformats.org/officeDocument/2006/relationships/hyperlink" Target="http://www.mass.gov/massdot" TargetMode="External"/><Relationship Id="rId181" Type="http://schemas.openxmlformats.org/officeDocument/2006/relationships/image" Target="media/image8.jpeg"/><Relationship Id="rId128" Type="http://schemas.openxmlformats.org/officeDocument/2006/relationships/hyperlink" Target="http://www.mass.gov/blog/transportation" TargetMode="External"/><Relationship Id="rId221" Type="http://schemas.openxmlformats.org/officeDocument/2006/relationships/hyperlink" Target="http://www.mass.gov/governor/massworks" TargetMode="External"/><Relationship Id="rId17" Type="http://schemas.openxmlformats.org/officeDocument/2006/relationships/hyperlink" Target="http://www.mass.gov/massdot" TargetMode="External"/><Relationship Id="rId225" Type="http://schemas.openxmlformats.org/officeDocument/2006/relationships/hyperlink" Target="http://www.flickr.com/photos/massgovernor/sets/72157624778520987/" TargetMode="External"/><Relationship Id="rId317" Type="http://schemas.openxmlformats.org/officeDocument/2006/relationships/image" Target="media/image40.jpeg"/><Relationship Id="rId107" Type="http://schemas.openxmlformats.org/officeDocument/2006/relationships/hyperlink" Target="http://www.mass.gov/governor/agenda" TargetMode="External"/><Relationship Id="rId71" Type="http://schemas.openxmlformats.org/officeDocument/2006/relationships/hyperlink" Target="http://www.mass.gov/massdot" TargetMode="External"/><Relationship Id="rId142" Type="http://schemas.openxmlformats.org/officeDocument/2006/relationships/hyperlink" Target="http://www.flickr.com/photos/massgovernor/sets/72157607607467515/" TargetMode="External"/><Relationship Id="rId275" Type="http://schemas.openxmlformats.org/officeDocument/2006/relationships/hyperlink" Target="http://www.flickr.com/photos/massgovernor/sets/72157625079481119/with/5099126763/" TargetMode="External"/><Relationship Id="rId295" Type="http://schemas.openxmlformats.org/officeDocument/2006/relationships/hyperlink" Target="http://www.mass.gov/hed/economic/eohed/pro/infrastructure/massworks/" TargetMode="External"/><Relationship Id="rId4" Type="http://schemas.openxmlformats.org/officeDocument/2006/relationships/settings" Target="settings.xml"/><Relationship Id="rId205" Type="http://schemas.openxmlformats.org/officeDocument/2006/relationships/image" Target="media/image16.jpeg"/><Relationship Id="rId324" Type="http://schemas.openxmlformats.org/officeDocument/2006/relationships/hyperlink" Target="http://www.mass.gov/dcf" TargetMode="External"/><Relationship Id="rId89" Type="http://schemas.openxmlformats.org/officeDocument/2006/relationships/hyperlink" Target="http://www.mwra.com/" TargetMode="External"/><Relationship Id="rId114" Type="http://schemas.openxmlformats.org/officeDocument/2006/relationships/hyperlink" Target="http://www.mass.gov/massdot" TargetMode="External"/><Relationship Id="rId185" Type="http://schemas.openxmlformats.org/officeDocument/2006/relationships/hyperlink" Target="http://www.mass.gov/governor/jobs" TargetMode="External"/><Relationship Id="rId195" Type="http://schemas.openxmlformats.org/officeDocument/2006/relationships/image" Target="media/image11.jpeg"/><Relationship Id="rId272" Type="http://schemas.openxmlformats.org/officeDocument/2006/relationships/image" Target="media/image31.jpeg"/><Relationship Id="rId88" Type="http://schemas.openxmlformats.org/officeDocument/2006/relationships/hyperlink" Target="http://www.flickr.com/photos/massgovernor/sets/72157623984629428/" TargetMode="External"/><Relationship Id="rId284" Type="http://schemas.openxmlformats.org/officeDocument/2006/relationships/hyperlink" Target="http://www.mass.gov/governor/agenda/the-patrick-murray-agenda.html" TargetMode="External"/><Relationship Id="rId38" Type="http://schemas.openxmlformats.org/officeDocument/2006/relationships/hyperlink" Target="http://www.mass.gov/dhcd" TargetMode="External"/><Relationship Id="rId176" Type="http://schemas.openxmlformats.org/officeDocument/2006/relationships/hyperlink" Target="http://www.twitter.com/massgovernor" TargetMode="External"/><Relationship Id="rId2" Type="http://schemas.openxmlformats.org/officeDocument/2006/relationships/numbering" Target="numbering.xml"/><Relationship Id="rId257" Type="http://schemas.openxmlformats.org/officeDocument/2006/relationships/image" Target="media/image30.jpeg"/><Relationship Id="rId144" Type="http://schemas.openxmlformats.org/officeDocument/2006/relationships/hyperlink" Target="http://www.mass.edu/veterans" TargetMode="External"/><Relationship Id="rId75" Type="http://schemas.openxmlformats.org/officeDocument/2006/relationships/hyperlink" Target="http://www.mass.gov/governor/pressoffice/pressreleases/2010/6-million-awarded-from-us-department-of.html" TargetMode="External"/><Relationship Id="rId97" Type="http://schemas.openxmlformats.org/officeDocument/2006/relationships/hyperlink" Target="http://www.mass.gov/governor/priorities/jobs/recovery/massachusetts-works.html" TargetMode="External"/><Relationship Id="rId111" Type="http://schemas.openxmlformats.org/officeDocument/2006/relationships/hyperlink" Target="http://www.mass.gov/governor/agenda" TargetMode="External"/><Relationship Id="rId194" Type="http://schemas.openxmlformats.org/officeDocument/2006/relationships/hyperlink" Target="http://www.flickr.com/photos/massgovernor/4924627588/" TargetMode="External"/><Relationship Id="rId281" Type="http://schemas.openxmlformats.org/officeDocument/2006/relationships/hyperlink" Target="http://www.mass.gov/governor/agenda/the-patrick-murray-agenda.html" TargetMode="External"/><Relationship Id="rId79" Type="http://schemas.openxmlformats.org/officeDocument/2006/relationships/hyperlink" Target="http://www.mass.gov/massdot" TargetMode="External"/><Relationship Id="rId152" Type="http://schemas.openxmlformats.org/officeDocument/2006/relationships/hyperlink" Target="http://www.mass.gov/blog/transportation" TargetMode="External"/><Relationship Id="rId98" Type="http://schemas.openxmlformats.org/officeDocument/2006/relationships/hyperlink" Target="http://www.mass.gov/governor/priorities/jobs/recovery/massachusetts-works.html" TargetMode="External"/><Relationship Id="rId157" Type="http://schemas.openxmlformats.org/officeDocument/2006/relationships/hyperlink" Target="http://www.mass.gov/governor/massworks" TargetMode="External"/><Relationship Id="rId1" Type="http://schemas.openxmlformats.org/officeDocument/2006/relationships/customXml" Target="../customXml/item1.xml"/><Relationship Id="rId24" Type="http://schemas.openxmlformats.org/officeDocument/2006/relationships/hyperlink" Target="http://www.mass.gov/blog/transportation" TargetMode="External"/><Relationship Id="rId47" Type="http://schemas.openxmlformats.org/officeDocument/2006/relationships/hyperlink" Target="http://www.mass.gov/doi" TargetMode="External"/><Relationship Id="rId177" Type="http://schemas.openxmlformats.org/officeDocument/2006/relationships/hyperlink" Target="http://www.flickr.com/massgovernor" TargetMode="External"/><Relationship Id="rId48" Type="http://schemas.openxmlformats.org/officeDocument/2006/relationships/image" Target="media/image4.gif"/><Relationship Id="rId214" Type="http://schemas.openxmlformats.org/officeDocument/2006/relationships/hyperlink" Target="http://www.mass.gov/governor/priorities/jobs/recovery/massachusetts-works.html" TargetMode="External"/><Relationship Id="rId52" Type="http://schemas.openxmlformats.org/officeDocument/2006/relationships/hyperlink" Target="https://www.massdot.state.ma.us/recovery/Main.aspx" TargetMode="External"/><Relationship Id="rId170" Type="http://schemas.openxmlformats.org/officeDocument/2006/relationships/image" Target="media/image6.jpeg"/><Relationship Id="rId260" Type="http://schemas.openxmlformats.org/officeDocument/2006/relationships/hyperlink" Target="http://www.mass.gov/governor/massworks" TargetMode="External"/><Relationship Id="rId273" Type="http://schemas.openxmlformats.org/officeDocument/2006/relationships/hyperlink" Target="http://www.flickr.com/photos/massgovernor/sets/72157625191305190/" TargetMode="External"/><Relationship Id="rId190" Type="http://schemas.openxmlformats.org/officeDocument/2006/relationships/image" Target="media/image9.jpeg"/><Relationship Id="rId318" Type="http://schemas.openxmlformats.org/officeDocument/2006/relationships/hyperlink" Target="http://www.flickr.com/photos/massgovernor/sets/72157625420197248/with/5187495319/" TargetMode="External"/><Relationship Id="rId192" Type="http://schemas.openxmlformats.org/officeDocument/2006/relationships/image" Target="media/image10.jpeg"/><Relationship Id="rId246" Type="http://schemas.openxmlformats.org/officeDocument/2006/relationships/image" Target="media/image28.jpeg"/><Relationship Id="rId289" Type="http://schemas.openxmlformats.org/officeDocument/2006/relationships/hyperlink" Target="http://www.twitter.com/massdot" TargetMode="External"/><Relationship Id="rId163" Type="http://schemas.openxmlformats.org/officeDocument/2006/relationships/hyperlink" Target="http://www.mass.gov/dcr/recreate/orv.htm" TargetMode="External"/><Relationship Id="rId325" Type="http://schemas.openxmlformats.org/officeDocument/2006/relationships/hyperlink" Target="http://www.mareinc.org/" TargetMode="External"/><Relationship Id="rId304" Type="http://schemas.openxmlformats.org/officeDocument/2006/relationships/image" Target="media/image36.jpeg"/><Relationship Id="rId23" Type="http://schemas.openxmlformats.org/officeDocument/2006/relationships/hyperlink" Target="http://www.mass.gov/massdot" TargetMode="External"/><Relationship Id="rId136" Type="http://schemas.openxmlformats.org/officeDocument/2006/relationships/hyperlink" Target="http://www.mass.gov/massdot" TargetMode="External"/><Relationship Id="rId228" Type="http://schemas.openxmlformats.org/officeDocument/2006/relationships/hyperlink" Target="http://www.masslifesciences.com/" TargetMode="External"/><Relationship Id="rId61" Type="http://schemas.openxmlformats.org/officeDocument/2006/relationships/hyperlink" Target="http://www.mass.gov/eohhs/docs/dph/environmental/exposure/bisphenol-a-brochure.pdf" TargetMode="External"/><Relationship Id="rId146" Type="http://schemas.openxmlformats.org/officeDocument/2006/relationships/hyperlink" Target="http://www.mass.gov/governor/agenda/the-patrick-murray-agenda.html" TargetMode="External"/><Relationship Id="rId30" Type="http://schemas.openxmlformats.org/officeDocument/2006/relationships/hyperlink" Target="http://www.mass.gov/dep" TargetMode="External"/><Relationship Id="rId202" Type="http://schemas.openxmlformats.org/officeDocument/2006/relationships/hyperlink" Target="http://www.flickr.com/photos/massgovernor/sets/72157624811901104/with/4928960891/" TargetMode="External"/><Relationship Id="rId208" Type="http://schemas.openxmlformats.org/officeDocument/2006/relationships/hyperlink" Target="http://www.mass.gov/governor/agenda" TargetMode="External"/><Relationship Id="rId230" Type="http://schemas.openxmlformats.org/officeDocument/2006/relationships/image" Target="media/image20.jpeg"/><Relationship Id="rId29" Type="http://schemas.openxmlformats.org/officeDocument/2006/relationships/hyperlink" Target="http://www.mass.gov/governor/legislationeexecorder/legislation/termonelegis/modernization-of-the-pension-system.html" TargetMode="External"/><Relationship Id="rId184" Type="http://schemas.openxmlformats.org/officeDocument/2006/relationships/hyperlink" Target="http://www.mass.gov/governor/pressoffice/pressreleases/2009/recovery-funds-to-revive-stalled-housing.html" TargetMode="External"/><Relationship Id="rId213" Type="http://schemas.openxmlformats.org/officeDocument/2006/relationships/hyperlink" Target="http://www.mass.gov/governor/agenda" TargetMode="External"/><Relationship Id="rId171" Type="http://schemas.openxmlformats.org/officeDocument/2006/relationships/hyperlink" Target="http://www.flickr.com/photos/massgovernor/sets/72157624655050784/with/4860870745/" TargetMode="External"/><Relationship Id="rId41" Type="http://schemas.openxmlformats.org/officeDocument/2006/relationships/hyperlink" Target="http://www.flickr.com/photos/massgovernor/sets/72157623204248379/" TargetMode="External"/><Relationship Id="rId5" Type="http://schemas.openxmlformats.org/officeDocument/2006/relationships/webSettings" Target="webSettings.xml"/><Relationship Id="rId172" Type="http://schemas.openxmlformats.org/officeDocument/2006/relationships/hyperlink" Target="http://www.mass.gov/ocabr/new-auto-insurance-faq.html" TargetMode="External"/><Relationship Id="rId311" Type="http://schemas.openxmlformats.org/officeDocument/2006/relationships/hyperlink" Target="http://www.flickr.com/photos/massgovernor/sets/72157625409084958/with/5184773584/" TargetMode="External"/><Relationship Id="rId266" Type="http://schemas.openxmlformats.org/officeDocument/2006/relationships/hyperlink" Target="http://www.mass.gov/governor/massworks" TargetMode="External"/><Relationship Id="rId312" Type="http://schemas.openxmlformats.org/officeDocument/2006/relationships/image" Target="media/image38.jpeg"/><Relationship Id="rId320" Type="http://schemas.openxmlformats.org/officeDocument/2006/relationships/image" Target="media/image41.jpeg"/><Relationship Id="rId331" Type="http://schemas.openxmlformats.org/officeDocument/2006/relationships/theme" Target="theme/theme1.xml"/><Relationship Id="rId130" Type="http://schemas.openxmlformats.org/officeDocument/2006/relationships/hyperlink" Target="http://www.mass.gov/governor/vetstour" TargetMode="External"/><Relationship Id="rId233" Type="http://schemas.openxmlformats.org/officeDocument/2006/relationships/hyperlink" Target="http://www.flickr.com/photos/massgovernor/sets/72157624792616477/with/4973878575/" TargetMode="External"/><Relationship Id="rId156" Type="http://schemas.openxmlformats.org/officeDocument/2006/relationships/hyperlink" Target="http://www.mass.gov/governor/priorities/jobs/recovery/massachusetts-works.html" TargetMode="External"/><Relationship Id="rId199" Type="http://schemas.openxmlformats.org/officeDocument/2006/relationships/image" Target="media/image13.jpeg"/><Relationship Id="rId222" Type="http://schemas.openxmlformats.org/officeDocument/2006/relationships/hyperlink" Target="http://www.mass.gov/governor/massworks" TargetMode="External"/><Relationship Id="rId247" Type="http://schemas.openxmlformats.org/officeDocument/2006/relationships/hyperlink" Target="http://www.flickr.com/photos/massgovernor/sets/72157625006357242/with/5012292309/" TargetMode="External"/><Relationship Id="rId153" Type="http://schemas.openxmlformats.org/officeDocument/2006/relationships/hyperlink" Target="http://www.mass.gov/massdot" TargetMode="External"/><Relationship Id="rId77" Type="http://schemas.openxmlformats.org/officeDocument/2006/relationships/hyperlink" Target="http://www.innovateholyoke.com/" TargetMode="External"/><Relationship Id="rId63" Type="http://schemas.openxmlformats.org/officeDocument/2006/relationships/hyperlink" Target="http://www.doe.mass.edu/arra/?section=2" TargetMode="External"/><Relationship Id="rId237" Type="http://schemas.openxmlformats.org/officeDocument/2006/relationships/image" Target="media/image23.jpeg"/><Relationship Id="rId105" Type="http://schemas.openxmlformats.org/officeDocument/2006/relationships/hyperlink" Target="http://bit.ly/d3emHR" TargetMode="External"/><Relationship Id="rId127" Type="http://schemas.openxmlformats.org/officeDocument/2006/relationships/hyperlink" Target="http://www.mass.gov/massdot" TargetMode="External"/><Relationship Id="rId244" Type="http://schemas.openxmlformats.org/officeDocument/2006/relationships/hyperlink" Target="http://www.mass.gov/eohed/infrastructure" TargetMode="External"/><Relationship Id="rId158" Type="http://schemas.openxmlformats.org/officeDocument/2006/relationships/hyperlink" Target="http://www.mass.gov/governor/agenda" TargetMode="External"/><Relationship Id="rId42" Type="http://schemas.openxmlformats.org/officeDocument/2006/relationships/hyperlink" Target="http://www.flickr.com/photos/massgovernor/4322356413/in/set-72157623204248379" TargetMode="External"/><Relationship Id="rId313" Type="http://schemas.openxmlformats.org/officeDocument/2006/relationships/hyperlink" Target="http://www.flickr.com/photos/massgovernor/sets/72157625409107876/with/5184171925/" TargetMode="External"/><Relationship Id="rId285" Type="http://schemas.openxmlformats.org/officeDocument/2006/relationships/hyperlink" Target="http://www.mass.gov/governor/massworks" TargetMode="External"/><Relationship Id="rId161" Type="http://schemas.openxmlformats.org/officeDocument/2006/relationships/image" Target="media/image5.jpeg"/><Relationship Id="rId87" Type="http://schemas.openxmlformats.org/officeDocument/2006/relationships/hyperlink" Target="http://www.mass.gov/governor/jobs" TargetMode="External"/><Relationship Id="rId6" Type="http://schemas.openxmlformats.org/officeDocument/2006/relationships/footnotes" Target="footnotes.xml"/><Relationship Id="rId49" Type="http://schemas.openxmlformats.org/officeDocument/2006/relationships/hyperlink" Target="http://www.mass.gov/governor/pressoffice/speeches/termonespeech/021010-small-business-jobs-bill.html" TargetMode="External"/><Relationship Id="rId44" Type="http://schemas.openxmlformats.org/officeDocument/2006/relationships/hyperlink" Target="http://www.flickr.com/photos/massgovernor/4323090320/in/set-72157623204248379" TargetMode="External"/><Relationship Id="rId117" Type="http://schemas.openxmlformats.org/officeDocument/2006/relationships/hyperlink" Target="http://www.mass.gov/massdot" TargetMode="External"/><Relationship Id="rId134" Type="http://schemas.openxmlformats.org/officeDocument/2006/relationships/hyperlink" Target="http://www.mass.gov/governor/massworks" TargetMode="External"/><Relationship Id="rId182" Type="http://schemas.openxmlformats.org/officeDocument/2006/relationships/hyperlink" Target="http://www.flickr.com/photos/massgovernor/sets/72157624752915488/with/4904182755/" TargetMode="External"/><Relationship Id="rId226" Type="http://schemas.openxmlformats.org/officeDocument/2006/relationships/image" Target="media/image19.jpeg"/><Relationship Id="rId112" Type="http://schemas.openxmlformats.org/officeDocument/2006/relationships/hyperlink" Target="http://www.mass.gov/massdot" TargetMode="External"/><Relationship Id="rId210" Type="http://schemas.openxmlformats.org/officeDocument/2006/relationships/hyperlink" Target="http://www.mass.gov/blog/transportation" TargetMode="External"/><Relationship Id="rId290" Type="http://schemas.openxmlformats.org/officeDocument/2006/relationships/hyperlink" Target="http://www.mass.gov/hed/economic/eohed/pro/infrastructure/massworks/" TargetMode="External"/><Relationship Id="rId314" Type="http://schemas.openxmlformats.org/officeDocument/2006/relationships/hyperlink" Target="http://www.gbfb.org/" TargetMode="External"/><Relationship Id="rId197" Type="http://schemas.openxmlformats.org/officeDocument/2006/relationships/image" Target="media/image12.jpeg"/><Relationship Id="rId57" Type="http://schemas.openxmlformats.org/officeDocument/2006/relationships/hyperlink" Target="http://www.grants.gov/" TargetMode="External"/><Relationship Id="rId259" Type="http://schemas.openxmlformats.org/officeDocument/2006/relationships/hyperlink" Target="http://www.mass.gov/governor/massworks" TargetMode="External"/><Relationship Id="rId303" Type="http://schemas.openxmlformats.org/officeDocument/2006/relationships/hyperlink" Target="http://www.flickr.com/photos/massgovernor/sets/72157625394087628/" TargetMode="External"/><Relationship Id="rId55" Type="http://schemas.openxmlformats.org/officeDocument/2006/relationships/hyperlink" Target="http://www.mass.gov/massdot" TargetMode="External"/><Relationship Id="rId215" Type="http://schemas.openxmlformats.org/officeDocument/2006/relationships/hyperlink" Target="http://www.mass.gov/hed/economic/eohed/pro/gdi/growth-districts.html" TargetMode="External"/><Relationship Id="rId227" Type="http://schemas.openxmlformats.org/officeDocument/2006/relationships/hyperlink" Target="http://www.flickr.com/photos/massgovernor/sets/72157624911089776/" TargetMode="External"/><Relationship Id="rId36" Type="http://schemas.openxmlformats.org/officeDocument/2006/relationships/hyperlink" Target="http://www.mass.gov/" TargetMode="External"/><Relationship Id="rId125" Type="http://schemas.openxmlformats.org/officeDocument/2006/relationships/hyperlink" Target="http://www.twitter.com/massdot" TargetMode="External"/><Relationship Id="rId76" Type="http://schemas.openxmlformats.org/officeDocument/2006/relationships/hyperlink" Target="http://www.mass.gov/blog/transportation" TargetMode="External"/><Relationship Id="rId193" Type="http://schemas.openxmlformats.org/officeDocument/2006/relationships/hyperlink" Target="http://www.flickr.com/photos/massgovernor/sets/72157624769117116/with/4910880907/" TargetMode="External"/><Relationship Id="rId329" Type="http://schemas.openxmlformats.org/officeDocument/2006/relationships/header" Target="header1.xml"/><Relationship Id="rId8" Type="http://schemas.openxmlformats.org/officeDocument/2006/relationships/hyperlink" Target="http://www.mass.gov/EOLWD" TargetMode="External"/><Relationship Id="rId67" Type="http://schemas.openxmlformats.org/officeDocument/2006/relationships/hyperlink" Target="http://www.mass.gov/governor/pressoffice/speeches/termonespeech/031010-small-business-jobs-bill-testimony.html" TargetMode="External"/><Relationship Id="rId37" Type="http://schemas.openxmlformats.org/officeDocument/2006/relationships/hyperlink" Target="http://www.mass.gov/anf/employment-equal-access-disability/hr-policies/leave-program/haiti-earthquake-relief-efforts/" TargetMode="External"/><Relationship Id="rId110" Type="http://schemas.openxmlformats.org/officeDocument/2006/relationships/hyperlink" Target="http://www.mass.gov/governor/massworks" TargetMode="External"/><Relationship Id="rId113" Type="http://schemas.openxmlformats.org/officeDocument/2006/relationships/hyperlink" Target="http://www.mass.gov/blog/transportation" TargetMode="External"/><Relationship Id="rId229" Type="http://schemas.openxmlformats.org/officeDocument/2006/relationships/hyperlink" Target="http://www.cubist.com/" TargetMode="External"/><Relationship Id="rId263" Type="http://schemas.openxmlformats.org/officeDocument/2006/relationships/hyperlink" Target="http://www.mass.gov/massdot" TargetMode="External"/><Relationship Id="rId108" Type="http://schemas.openxmlformats.org/officeDocument/2006/relationships/hyperlink" Target="http://www.mass.gov/massdot" TargetMode="External"/><Relationship Id="rId286" Type="http://schemas.openxmlformats.org/officeDocument/2006/relationships/hyperlink" Target="http://www.mass.gov/governor/agenda" TargetMode="External"/><Relationship Id="rId308" Type="http://schemas.openxmlformats.org/officeDocument/2006/relationships/hyperlink" Target="http://www.mass.gov/blog/transportation" TargetMode="External"/><Relationship Id="rId322" Type="http://schemas.openxmlformats.org/officeDocument/2006/relationships/image" Target="media/image42.jpeg"/><Relationship Id="rId271" Type="http://schemas.openxmlformats.org/officeDocument/2006/relationships/hyperlink" Target="http://www.mass.gov/governor/agenda/the-patrick-murray-agenda.html" TargetMode="External"/><Relationship Id="rId151" Type="http://schemas.openxmlformats.org/officeDocument/2006/relationships/hyperlink" Target="http://www.mass.gov/massdot" TargetMode="External"/><Relationship Id="rId245" Type="http://schemas.openxmlformats.org/officeDocument/2006/relationships/hyperlink" Target="http://www.mass.gov/mcad/" TargetMode="External"/><Relationship Id="rId26" Type="http://schemas.openxmlformats.org/officeDocument/2006/relationships/hyperlink" Target="http://www.mass.gov/governor/sotc" TargetMode="External"/><Relationship Id="rId143" Type="http://schemas.openxmlformats.org/officeDocument/2006/relationships/hyperlink" Target="http://www.youtube.com/massgovernor" TargetMode="External"/><Relationship Id="rId204" Type="http://schemas.openxmlformats.org/officeDocument/2006/relationships/hyperlink" Target="http://www.ma.gov/governor/jobs" TargetMode="External"/><Relationship Id="rId217" Type="http://schemas.openxmlformats.org/officeDocument/2006/relationships/hyperlink" Target="http://www.mass.gov/hed/docs/permitting/massworks/2012-massworks-infrastructure-program-guidelines-final.pdf" TargetMode="External"/><Relationship Id="rId68" Type="http://schemas.openxmlformats.org/officeDocument/2006/relationships/hyperlink" Target="http://www.mass.gov/dhcfp/costtrends" TargetMode="External"/><Relationship Id="rId198" Type="http://schemas.openxmlformats.org/officeDocument/2006/relationships/hyperlink" Target="http://www.flickr.com/photos/massgovernor/sets/72157624811921754/" TargetMode="External"/><Relationship Id="rId279" Type="http://schemas.openxmlformats.org/officeDocument/2006/relationships/hyperlink" Target="http://www.mass.gov/hed/economic/eohed/pro/infrastructure/massworks/" TargetMode="External"/><Relationship Id="rId93" Type="http://schemas.openxmlformats.org/officeDocument/2006/relationships/hyperlink" Target="http://www.mass.gov/governor/priorities/jobs/recovery/massachusetts-works.html" TargetMode="External"/><Relationship Id="rId162" Type="http://schemas.openxmlformats.org/officeDocument/2006/relationships/hyperlink" Target="http://www.mass.gov/legis/bills/house/186/ht04pdf/ht04637.pdf" TargetMode="External"/><Relationship Id="rId326" Type="http://schemas.openxmlformats.org/officeDocument/2006/relationships/hyperlink" Target="http://www.eot.state.ma.us/acceleratedbridges/" TargetMode="External"/><Relationship Id="rId78" Type="http://schemas.openxmlformats.org/officeDocument/2006/relationships/hyperlink" Target="http://www.mass.gov/dua/disasterui" TargetMode="External"/><Relationship Id="rId154" Type="http://schemas.openxmlformats.org/officeDocument/2006/relationships/hyperlink" Target="http://www.mass.gov/governor/massworks" TargetMode="External"/><Relationship Id="rId168" Type="http://schemas.openxmlformats.org/officeDocument/2006/relationships/hyperlink" Target="http://www.mass.gov/governor/agenda" TargetMode="External"/><Relationship Id="rId175" Type="http://schemas.openxmlformats.org/officeDocument/2006/relationships/hyperlink" Target="http://www.mass.gov/governor/pressoffice/pressreleases/2010/gov-lobbies-for-race-to-the-top-funds-in-dc.html?section=2" TargetMode="External"/><Relationship Id="rId288" Type="http://schemas.openxmlformats.org/officeDocument/2006/relationships/hyperlink" Target="http://www.mass.gov/blog/transportation" TargetMode="External"/><Relationship Id="rId21" Type="http://schemas.openxmlformats.org/officeDocument/2006/relationships/hyperlink" Target="http://www.mass.gov/massdot" TargetMode="External"/><Relationship Id="rId223" Type="http://schemas.openxmlformats.org/officeDocument/2006/relationships/hyperlink" Target="http://www.mass.gov/governor/agenda" TargetMode="External"/><Relationship Id="rId64" Type="http://schemas.openxmlformats.org/officeDocument/2006/relationships/hyperlink" Target="http://www.mass.gov/governor/pressoffice/pressreleases/2009/budget-management-earns-approval-of-major.html" TargetMode="External"/><Relationship Id="rId251" Type="http://schemas.openxmlformats.org/officeDocument/2006/relationships/hyperlink" Target="http://www.mass.gov/" TargetMode="External"/><Relationship Id="rId60" Type="http://schemas.openxmlformats.org/officeDocument/2006/relationships/hyperlink" Target="http://www.mass.gov/governor/jobs" TargetMode="External"/><Relationship Id="rId188" Type="http://schemas.openxmlformats.org/officeDocument/2006/relationships/hyperlink" Target="http://www.mass.gov/vg/selfservice" TargetMode="External"/><Relationship Id="rId319" Type="http://schemas.openxmlformats.org/officeDocument/2006/relationships/hyperlink" Target="http://www.mass.gov/photos/massgovernor/sets/72157625425173320/" TargetMode="External"/><Relationship Id="rId25" Type="http://schemas.openxmlformats.org/officeDocument/2006/relationships/hyperlink" Target="http://www.mass.gov/massdot" TargetMode="External"/><Relationship Id="rId283" Type="http://schemas.openxmlformats.org/officeDocument/2006/relationships/image" Target="media/image34.jpeg"/><Relationship Id="rId122" Type="http://schemas.openxmlformats.org/officeDocument/2006/relationships/hyperlink" Target="http://www.mass.gov/governor/agenda" TargetMode="External"/><Relationship Id="rId116" Type="http://schemas.openxmlformats.org/officeDocument/2006/relationships/hyperlink" Target="http://www.mass.gov/governor/agenda" TargetMode="External"/><Relationship Id="rId183" Type="http://schemas.openxmlformats.org/officeDocument/2006/relationships/hyperlink" Target="http://www.mass.gov/governor/priorities/jobs/recovery/massachusetts-works.html" TargetMode="External"/><Relationship Id="rId96" Type="http://schemas.openxmlformats.org/officeDocument/2006/relationships/hyperlink" Target="http://www.mass.gov/governor/priorities/jobs/recovery/massachusetts-works.html" TargetMode="External"/><Relationship Id="rId189" Type="http://schemas.openxmlformats.org/officeDocument/2006/relationships/hyperlink" Target="http://www.mass.gov/" TargetMode="External"/><Relationship Id="rId10" Type="http://schemas.openxmlformats.org/officeDocument/2006/relationships/hyperlink" Target="http://www.mass.gov/mema" TargetMode="External"/><Relationship Id="rId50" Type="http://schemas.openxmlformats.org/officeDocument/2006/relationships/hyperlink" Target="http://www.mass.gov/governor/summit" TargetMode="External"/><Relationship Id="rId118" Type="http://schemas.openxmlformats.org/officeDocument/2006/relationships/hyperlink" Target="http://www.mass.gov/blog/transportation" TargetMode="External"/><Relationship Id="rId180" Type="http://schemas.openxmlformats.org/officeDocument/2006/relationships/hyperlink" Target="http://www.mass.gov/governor/getinvolved/youthcouncil/" TargetMode="External"/><Relationship Id="rId231" Type="http://schemas.openxmlformats.org/officeDocument/2006/relationships/hyperlink" Target="http://www.flickr.com/photos/massgovernor/sets/72157624786596011/" TargetMode="External"/><Relationship Id="rId160" Type="http://schemas.openxmlformats.org/officeDocument/2006/relationships/hyperlink" Target="http://www.flickr.com/photos/massgovernor/sets/72157624617499064/" TargetMode="External"/><Relationship Id="rId232" Type="http://schemas.openxmlformats.org/officeDocument/2006/relationships/image" Target="media/image21.jpeg"/><Relationship Id="rId240" Type="http://schemas.openxmlformats.org/officeDocument/2006/relationships/hyperlink" Target="http://www.flickr.com/photos/massgovernor/sets/72157624829879409/" TargetMode="External"/><Relationship Id="rId270" Type="http://schemas.openxmlformats.org/officeDocument/2006/relationships/hyperlink" Target="http://www.mass.gov/eohed/infrastructure" TargetMode="External"/><Relationship Id="rId28" Type="http://schemas.openxmlformats.org/officeDocument/2006/relationships/hyperlink" Target="http://www.mass.gov/dep/water/wastewater/wastewat.htm" TargetMode="External"/><Relationship Id="rId301" Type="http://schemas.openxmlformats.org/officeDocument/2006/relationships/hyperlink" Target="http://www.flickr.com/photos/massgovernor/sets/72157625186321651/" TargetMode="External"/><Relationship Id="rId332" Type="http://schemas.microsoft.com/office/2007/relationships/stylesWithEffects" Target="stylesWithEffects.xml"/><Relationship Id="rId323" Type="http://schemas.openxmlformats.org/officeDocument/2006/relationships/hyperlink" Target="http://www.flickr.com/photos/massgovernor/sets/72157625425173320/" TargetMode="External"/><Relationship Id="rId276" Type="http://schemas.openxmlformats.org/officeDocument/2006/relationships/image" Target="media/image33.jpeg"/><Relationship Id="rId316" Type="http://schemas.openxmlformats.org/officeDocument/2006/relationships/hyperlink" Target="http://www.flickr.com/photos/massgovernor/sets/72157625295240643/with/5187634539/" TargetMode="External"/><Relationship Id="rId82" Type="http://schemas.openxmlformats.org/officeDocument/2006/relationships/hyperlink" Target="http://www.mass.gov/blog/transportation" TargetMode="External"/><Relationship Id="rId124" Type="http://schemas.openxmlformats.org/officeDocument/2006/relationships/hyperlink" Target="http://www.mass.gov/blog/transportation" TargetMode="External"/><Relationship Id="rId268" Type="http://schemas.openxmlformats.org/officeDocument/2006/relationships/hyperlink" Target="http://www.mass.gov/governor/massworks" TargetMode="External"/><Relationship Id="rId69" Type="http://schemas.openxmlformats.org/officeDocument/2006/relationships/hyperlink" Target="http://www.mass.gov/acceleratedbridges" TargetMode="External"/><Relationship Id="rId148" Type="http://schemas.openxmlformats.org/officeDocument/2006/relationships/hyperlink" Target="http://www.mass.gov/governor/administration/ltgov/lgcommittee/subabuseprevent/" TargetMode="External"/><Relationship Id="rId147" Type="http://schemas.openxmlformats.org/officeDocument/2006/relationships/hyperlink" Target="http://www.mass.gov/governor/youthcouncil" TargetMode="External"/><Relationship Id="rId159" Type="http://schemas.openxmlformats.org/officeDocument/2006/relationships/hyperlink" Target="http://www.mass.gov/governor/pressoffice/pressreleases/2010/mass-finalist-in-race-to-the-top.html?section=2" TargetMode="External"/><Relationship Id="rId20" Type="http://schemas.openxmlformats.org/officeDocument/2006/relationships/hyperlink" Target="http://www.mass.gov/massdot" TargetMode="External"/><Relationship Id="rId140" Type="http://schemas.openxmlformats.org/officeDocument/2006/relationships/hyperlink" Target="http://www.mass.gov/bb/gaa/fy2011/" TargetMode="External"/><Relationship Id="rId302" Type="http://schemas.openxmlformats.org/officeDocument/2006/relationships/image" Target="media/image35.jpeg"/><Relationship Id="rId72" Type="http://schemas.openxmlformats.org/officeDocument/2006/relationships/hyperlink" Target="http://www.mass.gov/governor/economicsummit" TargetMode="External"/><Relationship Id="rId35" Type="http://schemas.openxmlformats.org/officeDocument/2006/relationships/hyperlink" Target="http://www.mass.gov/massdot" TargetMode="External"/><Relationship Id="rId80" Type="http://schemas.openxmlformats.org/officeDocument/2006/relationships/hyperlink" Target="http://www.mass.gov/blog/transportation" TargetMode="External"/><Relationship Id="rId31" Type="http://schemas.openxmlformats.org/officeDocument/2006/relationships/hyperlink" Target="http://www.mass.gov/budget/governor" TargetMode="External"/><Relationship Id="rId62" Type="http://schemas.openxmlformats.org/officeDocument/2006/relationships/hyperlink" Target="http://www.mass.gov/eohhs/docs/dph/environmental/exposure/bisphenol-a-brochure.pdf" TargetMode="External"/><Relationship Id="rId206" Type="http://schemas.openxmlformats.org/officeDocument/2006/relationships/image" Target="media/image17.jpeg"/><Relationship Id="rId56" Type="http://schemas.openxmlformats.org/officeDocument/2006/relationships/hyperlink" Target="http://www.healthit.gov/" TargetMode="External"/><Relationship Id="rId132" Type="http://schemas.openxmlformats.org/officeDocument/2006/relationships/hyperlink" Target="http://www.mass.gov/governor/priorities/jobs/recovery/massachusetts-works.html" TargetMode="External"/><Relationship Id="rId293" Type="http://schemas.openxmlformats.org/officeDocument/2006/relationships/hyperlink" Target="http://www.mass.gov/eohed/infrastructure" TargetMode="External"/><Relationship Id="rId253" Type="http://schemas.openxmlformats.org/officeDocument/2006/relationships/image" Target="media/image29.jpeg"/><Relationship Id="rId32" Type="http://schemas.openxmlformats.org/officeDocument/2006/relationships/hyperlink" Target="http://www.mass.gov/governor/forums" TargetMode="External"/><Relationship Id="rId13" Type="http://schemas.openxmlformats.org/officeDocument/2006/relationships/image" Target="media/image1.jpeg"/><Relationship Id="rId191" Type="http://schemas.openxmlformats.org/officeDocument/2006/relationships/hyperlink" Target="http://www.flickr.com/photos/massgovernor/sets/72157624642484751/with/4910015565/" TargetMode="External"/><Relationship Id="rId219" Type="http://schemas.openxmlformats.org/officeDocument/2006/relationships/hyperlink" Target="http://www.mass.gov/hed/economic/eohed/dhcd/" TargetMode="External"/><Relationship Id="rId298" Type="http://schemas.openxmlformats.org/officeDocument/2006/relationships/hyperlink" Target="http://www.mass.gov/hed/economic/eohed/pro/infrastructure/massworks/" TargetMode="External"/><Relationship Id="rId258" Type="http://schemas.openxmlformats.org/officeDocument/2006/relationships/hyperlink" Target="http://www.flickr.com/photos/massgovernor/sets/72157625156813724/with/5078267937/" TargetMode="External"/><Relationship Id="rId54" Type="http://schemas.openxmlformats.org/officeDocument/2006/relationships/hyperlink" Target="http://www.mass.gov/blog/transportation" TargetMode="External"/><Relationship Id="rId101" Type="http://schemas.openxmlformats.org/officeDocument/2006/relationships/hyperlink" Target="http://www.mass.gov/massdot" TargetMode="External"/><Relationship Id="rId256" Type="http://schemas.openxmlformats.org/officeDocument/2006/relationships/hyperlink" Target="http://www.mass.gov/massdot/saferoutes" TargetMode="External"/><Relationship Id="rId248" Type="http://schemas.openxmlformats.org/officeDocument/2006/relationships/hyperlink" Target="http://www.mass.gov/governor/ichhh" TargetMode="External"/><Relationship Id="rId155" Type="http://schemas.openxmlformats.org/officeDocument/2006/relationships/hyperlink" Target="http://www.mass.gov/governor/agenda" TargetMode="External"/><Relationship Id="rId203" Type="http://schemas.openxmlformats.org/officeDocument/2006/relationships/image" Target="media/image15.jpeg"/><Relationship Id="rId235" Type="http://schemas.openxmlformats.org/officeDocument/2006/relationships/image" Target="media/image22.jpeg"/><Relationship Id="rId239" Type="http://schemas.openxmlformats.org/officeDocument/2006/relationships/image" Target="media/image25.jpeg"/><Relationship Id="rId269" Type="http://schemas.openxmlformats.org/officeDocument/2006/relationships/hyperlink" Target="http://www.mass.gov/governor/agenda" TargetMode="External"/><Relationship Id="rId166" Type="http://schemas.openxmlformats.org/officeDocument/2006/relationships/hyperlink" Target="http://www.commoncause.org/site/pp.asp?c=dkLNK1MQIwG&amp;b=4847587" TargetMode="External"/><Relationship Id="rId305" Type="http://schemas.openxmlformats.org/officeDocument/2006/relationships/hyperlink" Target="http://www.mass.gov/governor/massworks" TargetMode="External"/><Relationship Id="rId53" Type="http://schemas.openxmlformats.org/officeDocument/2006/relationships/hyperlink" Target="http://www.mass.gov/massdot" TargetMode="External"/><Relationship Id="rId84" Type="http://schemas.openxmlformats.org/officeDocument/2006/relationships/hyperlink" Target="http://www.mefa.org/collegeloans" TargetMode="External"/><Relationship Id="rId280" Type="http://schemas.openxmlformats.org/officeDocument/2006/relationships/hyperlink" Target="http://www.mass.gov/eohed/infrastructure" TargetMode="External"/><Relationship Id="rId310" Type="http://schemas.openxmlformats.org/officeDocument/2006/relationships/image" Target="media/image37.jpeg"/><Relationship Id="rId315" Type="http://schemas.openxmlformats.org/officeDocument/2006/relationships/image" Target="media/image39.jpeg"/><Relationship Id="rId186" Type="http://schemas.openxmlformats.org/officeDocument/2006/relationships/hyperlink" Target="http://www.mass.gov/governor/jobs" TargetMode="External"/><Relationship Id="rId216" Type="http://schemas.openxmlformats.org/officeDocument/2006/relationships/hyperlink" Target="http://www.mass.gov/hed/business/licensing/43d/" TargetMode="External"/><Relationship Id="rId83" Type="http://schemas.openxmlformats.org/officeDocument/2006/relationships/hyperlink" Target="http://www.mass.gov/massdot" TargetMode="External"/><Relationship Id="rId173" Type="http://schemas.openxmlformats.org/officeDocument/2006/relationships/hyperlink" Target="http://www.mass.gov/foreclosure" TargetMode="External"/><Relationship Id="rId252" Type="http://schemas.openxmlformats.org/officeDocument/2006/relationships/hyperlink" Target="http://www.mass.gov/eohed/infrastructure" TargetMode="External"/><Relationship Id="rId243" Type="http://schemas.openxmlformats.org/officeDocument/2006/relationships/image" Target="media/image27.jpeg"/><Relationship Id="rId220" Type="http://schemas.openxmlformats.org/officeDocument/2006/relationships/hyperlink" Target="http://www.mass.gov/governor/agenda/the-patrick-murray-agenda.html" TargetMode="External"/><Relationship Id="rId22" Type="http://schemas.openxmlformats.org/officeDocument/2006/relationships/hyperlink" Target="http://www.mass.gov/blog/transportation" TargetMode="External"/><Relationship Id="rId207" Type="http://schemas.openxmlformats.org/officeDocument/2006/relationships/hyperlink" Target="http://www.mass.gov/governor/massworks" TargetMode="External"/><Relationship Id="rId95" Type="http://schemas.openxmlformats.org/officeDocument/2006/relationships/hyperlink" Target="http://www.mass.gov/governor/agenda/the-patrick-murray-agenda.html" TargetMode="External"/><Relationship Id="rId264" Type="http://schemas.openxmlformats.org/officeDocument/2006/relationships/hyperlink" Target="http://www.mass.gov/blog/transportation" TargetMode="External"/><Relationship Id="rId309" Type="http://schemas.openxmlformats.org/officeDocument/2006/relationships/hyperlink" Target="http://www.twitter.com/massdot" TargetMode="External"/><Relationship Id="rId39" Type="http://schemas.openxmlformats.org/officeDocument/2006/relationships/hyperlink" Target="http://www.mbta.com/" TargetMode="External"/><Relationship Id="rId201" Type="http://schemas.openxmlformats.org/officeDocument/2006/relationships/image" Target="media/image14.jpeg"/><Relationship Id="rId43" Type="http://schemas.openxmlformats.org/officeDocument/2006/relationships/image" Target="media/image2.jpeg"/><Relationship Id="rId179" Type="http://schemas.openxmlformats.org/officeDocument/2006/relationships/image" Target="media/image7.jpeg"/><Relationship Id="rId209" Type="http://schemas.openxmlformats.org/officeDocument/2006/relationships/hyperlink" Target="http://www.mass.gov/massdot" TargetMode="External"/><Relationship Id="rId104" Type="http://schemas.openxmlformats.org/officeDocument/2006/relationships/hyperlink" Target="http://www.mass.gov/dep/cleanup/brownfie.htm" TargetMode="External"/><Relationship Id="rId282" Type="http://schemas.openxmlformats.org/officeDocument/2006/relationships/hyperlink" Target="http://www.mass.gov/dep/cleanup/brownfie.htm" TargetMode="External"/><Relationship Id="rId297" Type="http://schemas.openxmlformats.org/officeDocument/2006/relationships/hyperlink" Target="http://www.mass.gov/hed/economic/eohed/pro/infrastructure/massworks/" TargetMode="External"/><Relationship Id="rId165" Type="http://schemas.openxmlformats.org/officeDocument/2006/relationships/hyperlink" Target="http://www.mass.gov/legis/bills/house/186/ht04pdf/ht04935.pdf" TargetMode="External"/><Relationship Id="rId187" Type="http://schemas.openxmlformats.org/officeDocument/2006/relationships/hyperlink" Target="http://www.flickr.com/photos/massgovernor/sets/72157624641878759/with/4910334592/" TargetMode="External"/><Relationship Id="rId211" Type="http://schemas.openxmlformats.org/officeDocument/2006/relationships/hyperlink" Target="http://www.mass.gov/massdot" TargetMode="External"/><Relationship Id="rId90" Type="http://schemas.openxmlformats.org/officeDocument/2006/relationships/hyperlink" Target="http://www.mass.gov/" TargetMode="External"/><Relationship Id="rId306" Type="http://schemas.openxmlformats.org/officeDocument/2006/relationships/hyperlink" Target="http://www.mass.gov/governor/massworks" TargetMode="External"/><Relationship Id="rId262" Type="http://schemas.openxmlformats.org/officeDocument/2006/relationships/hyperlink" Target="http://www.mass.gov/massdot/recovery" TargetMode="External"/><Relationship Id="rId330" Type="http://schemas.openxmlformats.org/officeDocument/2006/relationships/fontTable" Target="fontTable.xml"/><Relationship Id="rId85" Type="http://schemas.openxmlformats.org/officeDocument/2006/relationships/hyperlink" Target="http://www.mass.gov/eolwd" TargetMode="External"/><Relationship Id="rId9" Type="http://schemas.openxmlformats.org/officeDocument/2006/relationships/hyperlink" Target="http://www.mass.gov/" TargetMode="External"/><Relationship Id="rId18" Type="http://schemas.openxmlformats.org/officeDocument/2006/relationships/hyperlink" Target="http://www.mass.gov/massdot" TargetMode="External"/><Relationship Id="rId27" Type="http://schemas.openxmlformats.org/officeDocument/2006/relationships/hyperlink" Target="http://www.mass.gov/bb/h1/fy10h1/exec10/hbudbrief6.htm" TargetMode="External"/><Relationship Id="rId99" Type="http://schemas.openxmlformats.org/officeDocument/2006/relationships/hyperlink" Target="http://www.mass.gov/governor/massworks" TargetMode="External"/><Relationship Id="rId14" Type="http://schemas.openxmlformats.org/officeDocument/2006/relationships/hyperlink" Target="http://www.youtube.com/watch?v=ImBmdEIYhxs" TargetMode="External"/><Relationship Id="rId103" Type="http://schemas.openxmlformats.org/officeDocument/2006/relationships/hyperlink" Target="http://www.twitter.com/massdot" TargetMode="External"/><Relationship Id="rId291" Type="http://schemas.openxmlformats.org/officeDocument/2006/relationships/hyperlink" Target="http://www.mass.gov/governor/pressoffice/pressreleases/2010/grant-for-everett-roadway-project.html?pageID=ehedterminal&amp;L=4&amp;L0=Home&amp;L1=Economic+Analysis&amp;L2=Executive+Office+of+Housing+and+Economic+Development&amp;L3=Massachusetts+Permit+Regulatory+Office&amp;sid=Ehed&amp;b=terminalcontent&amp;f=permitting_massworks_program_mainpage&amp;csid=Ehed" TargetMode="External"/><Relationship Id="rId92" Type="http://schemas.openxmlformats.org/officeDocument/2006/relationships/hyperlink" Target="http://www.mass.gov/governor/priorities/jobs/recovery/massachusetts-works.html" TargetMode="External"/><Relationship Id="rId45" Type="http://schemas.openxmlformats.org/officeDocument/2006/relationships/image" Target="media/image3.jpeg"/><Relationship Id="rId58" Type="http://schemas.openxmlformats.org/officeDocument/2006/relationships/hyperlink" Target="http://www.mass.gov/recovery/" TargetMode="External"/><Relationship Id="rId73" Type="http://schemas.openxmlformats.org/officeDocument/2006/relationships/hyperlink" Target="http://www.massbroadband.org/" TargetMode="External"/><Relationship Id="rId150" Type="http://schemas.openxmlformats.org/officeDocument/2006/relationships/hyperlink" Target="http://www.mass.gov/governor/agenda" TargetMode="External"/><Relationship Id="rId145" Type="http://schemas.openxmlformats.org/officeDocument/2006/relationships/hyperlink" Target="http://www.mass.gov/governor/priorities/jobs/recovery/massachusetts-works.html" TargetMode="External"/><Relationship Id="rId234" Type="http://schemas.openxmlformats.org/officeDocument/2006/relationships/hyperlink" Target="http://www.mbta.com/rider_tools/apps/" TargetMode="External"/><Relationship Id="rId149" Type="http://schemas.openxmlformats.org/officeDocument/2006/relationships/hyperlink" Target="http://www.mass.gov/governor/massworks" TargetMode="External"/><Relationship Id="rId129" Type="http://schemas.openxmlformats.org/officeDocument/2006/relationships/hyperlink" Target="http://www.twitter.com/massdot" TargetMode="External"/><Relationship Id="rId19" Type="http://schemas.openxmlformats.org/officeDocument/2006/relationships/hyperlink" Target="http://www.mass.gov/blog/transportation" TargetMode="External"/><Relationship Id="rId120" Type="http://schemas.openxmlformats.org/officeDocument/2006/relationships/hyperlink" Target="http://www.mass.gov/massdot/neponset" TargetMode="External"/><Relationship Id="rId126" Type="http://schemas.openxmlformats.org/officeDocument/2006/relationships/hyperlink" Target="http://www.mass.gov/governor/agenda" TargetMode="External"/><Relationship Id="rId307" Type="http://schemas.openxmlformats.org/officeDocument/2006/relationships/hyperlink" Target="http://www.mass.gov/massdot" TargetMode="External"/><Relationship Id="rId109" Type="http://schemas.openxmlformats.org/officeDocument/2006/relationships/hyperlink" Target="http://www.mass.gov/massdot" TargetMode="External"/><Relationship Id="rId46" Type="http://schemas.openxmlformats.org/officeDocument/2006/relationships/hyperlink" Target="http://www.mass.gov/hly" TargetMode="External"/><Relationship Id="rId86" Type="http://schemas.openxmlformats.org/officeDocument/2006/relationships/hyperlink" Target="http://www.mass.gov/governor/economicsummit" TargetMode="External"/><Relationship Id="rId59" Type="http://schemas.openxmlformats.org/officeDocument/2006/relationships/hyperlink" Target="http://www.mass.gov/doi" TargetMode="External"/><Relationship Id="rId51" Type="http://schemas.openxmlformats.org/officeDocument/2006/relationships/hyperlink" Target="http://www.mass.gov/governor/jobs" TargetMode="External"/><Relationship Id="rId66" Type="http://schemas.openxmlformats.org/officeDocument/2006/relationships/hyperlink" Target="http://www.mass.gov/governor/pressoffice/pressreleases/2010/union-agreements-to-save-state-tens-of-millions.html" TargetMode="External"/><Relationship Id="rId81" Type="http://schemas.openxmlformats.org/officeDocument/2006/relationships/hyperlink" Target="http://www.mass.gov/massdot" TargetMode="External"/><Relationship Id="rId34" Type="http://schemas.openxmlformats.org/officeDocument/2006/relationships/hyperlink" Target="http://www.mass.gov/blog/transportation" TargetMode="External"/><Relationship Id="rId135" Type="http://schemas.openxmlformats.org/officeDocument/2006/relationships/hyperlink" Target="http://www.mass.gov/governor/agenda" TargetMode="External"/><Relationship Id="rId40" Type="http://schemas.openxmlformats.org/officeDocument/2006/relationships/hyperlink" Target="http://www.mass.gov/data" TargetMode="External"/><Relationship Id="rId200" Type="http://schemas.openxmlformats.org/officeDocument/2006/relationships/hyperlink" Target="http://www.flickr.com/photos/massgovernor/sets/72157624811928130/with/4928961985/" TargetMode="External"/><Relationship Id="rId212" Type="http://schemas.openxmlformats.org/officeDocument/2006/relationships/hyperlink" Target="http://www.mass.gov/governor/massworks" TargetMode="External"/><Relationship Id="rId224" Type="http://schemas.openxmlformats.org/officeDocument/2006/relationships/image" Target="media/image18.jpeg"/><Relationship Id="rId139" Type="http://schemas.openxmlformats.org/officeDocument/2006/relationships/hyperlink" Target="http://www.mass.gov/governor/pressoffice/speeches/termonespeech/063010-fy11-budget-signing.html" TargetMode="External"/><Relationship Id="rId238" Type="http://schemas.openxmlformats.org/officeDocument/2006/relationships/image" Target="media/image24.jpeg"/><Relationship Id="rId241" Type="http://schemas.openxmlformats.org/officeDocument/2006/relationships/image" Target="media/image26.jpeg"/><Relationship Id="rId218" Type="http://schemas.openxmlformats.org/officeDocument/2006/relationships/hyperlink" Target="http://www.mass.gov/hed/business/incentives/edip/" TargetMode="External"/><Relationship Id="rId249" Type="http://schemas.openxmlformats.org/officeDocument/2006/relationships/hyperlink" Target="http://www.mass.gov/governor/stem" TargetMode="External"/><Relationship Id="rId250" Type="http://schemas.openxmlformats.org/officeDocument/2006/relationships/hyperlink" Target="http://www.mass.gov/southcoastrail" TargetMode="External"/><Relationship Id="rId254" Type="http://schemas.openxmlformats.org/officeDocument/2006/relationships/hyperlink" Target="http://www.flickr.com/photos/massgovernor/sets/72157625120178918/" TargetMode="External"/><Relationship Id="rId65" Type="http://schemas.openxmlformats.org/officeDocument/2006/relationships/hyperlink" Target="http://www.mass.gov/dep" TargetMode="External"/><Relationship Id="rId141" Type="http://schemas.openxmlformats.org/officeDocument/2006/relationships/hyperlink" Target="http://www.massbroadband.org/" TargetMode="External"/><Relationship Id="rId174" Type="http://schemas.openxmlformats.org/officeDocument/2006/relationships/hyperlink" Target="http://www.mass.gov/" TargetMode="External"/><Relationship Id="rId274" Type="http://schemas.openxmlformats.org/officeDocument/2006/relationships/image" Target="media/image32.jpeg"/><Relationship Id="rId328" Type="http://schemas.openxmlformats.org/officeDocument/2006/relationships/image" Target="media/image43.jpeg"/><Relationship Id="rId327" Type="http://schemas.openxmlformats.org/officeDocument/2006/relationships/hyperlink" Target="http://www.flickr.com/photos/massgovernor/5277423011/" TargetMode="External"/><Relationship Id="rId12" Type="http://schemas.openxmlformats.org/officeDocument/2006/relationships/hyperlink" Target="http://www.flickr.com/photos/massgovernor/4285010697/" TargetMode="External"/><Relationship Id="rId164" Type="http://schemas.openxmlformats.org/officeDocument/2006/relationships/hyperlink" Target="http://www.mass.gov/veterans" TargetMode="External"/><Relationship Id="rId300" Type="http://schemas.openxmlformats.org/officeDocument/2006/relationships/hyperlink" Target="http://www.massbroadband.org/" TargetMode="External"/><Relationship Id="rId255" Type="http://schemas.openxmlformats.org/officeDocument/2006/relationships/hyperlink" Target="http://www.mass.gov/dep/cleanup/brownfie.htm" TargetMode="External"/><Relationship Id="rId137" Type="http://schemas.openxmlformats.org/officeDocument/2006/relationships/hyperlink" Target="http://www.mass.gov/blog/transportation" TargetMode="External"/><Relationship Id="rId3" Type="http://schemas.openxmlformats.org/officeDocument/2006/relationships/styles" Target="styles.xml"/><Relationship Id="rId196" Type="http://schemas.openxmlformats.org/officeDocument/2006/relationships/hyperlink" Target="http://www.doe.mass.edu/arra/default.html?section=2" TargetMode="External"/><Relationship Id="rId123" Type="http://schemas.openxmlformats.org/officeDocument/2006/relationships/hyperlink" Target="http://www.mass.gov/massdot" TargetMode="External"/><Relationship Id="rId100" Type="http://schemas.openxmlformats.org/officeDocument/2006/relationships/hyperlink" Target="http://www.mass.gov/governor/agenda" TargetMode="External"/><Relationship Id="rId11" Type="http://schemas.openxmlformats.org/officeDocument/2006/relationships/hyperlink" Target="http://www.mass.gov/massdot" TargetMode="External"/><Relationship Id="rId287" Type="http://schemas.openxmlformats.org/officeDocument/2006/relationships/hyperlink" Target="http://www.mass.gov/massdot" TargetMode="External"/><Relationship Id="rId292" Type="http://schemas.openxmlformats.org/officeDocument/2006/relationships/hyperlink" Target="http://www.mass.gov/governor/pressoffice/pressreleases/2010/grant-for-everett-roadway-project.html?pageID=ehedterminal&amp;L=4&amp;L0=Home&amp;L1=Economic+Analysis&amp;L2=Executive+Office+of+Housing+and+Economic+Development&amp;L3=Massachusetts+Permit+Regulatory+Office&amp;sid=Ehed&amp;b=terminalcontent&amp;f=permitting_massworks_program_mainpage&amp;csid=Ehed" TargetMode="External"/><Relationship Id="rId294" Type="http://schemas.openxmlformats.org/officeDocument/2006/relationships/hyperlink" Target="http://www.mass.gov/hed/economic/eohed/pro/infrastructure/massworks/" TargetMode="External"/><Relationship Id="rId115" Type="http://schemas.openxmlformats.org/officeDocument/2006/relationships/hyperlink" Target="http://www.mass.gov/governor/massworks" TargetMode="External"/><Relationship Id="rId16" Type="http://schemas.openxmlformats.org/officeDocument/2006/relationships/hyperlink" Target="http://www.mass.gov/blog/transportation" TargetMode="External"/><Relationship Id="rId33" Type="http://schemas.openxmlformats.org/officeDocument/2006/relationships/hyperlink" Target="http://www.mass.gov/governor/stem" TargetMode="External"/><Relationship Id="rId91" Type="http://schemas.openxmlformats.org/officeDocument/2006/relationships/hyperlink" Target="http://www.mass.gov/?pageID=gov3terminal&amp;L=3&amp;L0=Home&amp;L1=Our+Team&amp;L2=Lieutenant+Governor+Timothy+P.+Murray&amp;sid=Agov3&amp;b=terminalcontent&amp;f=lg_nasa&amp;csid=Agov3" TargetMode="External"/><Relationship Id="rId131" Type="http://schemas.openxmlformats.org/officeDocument/2006/relationships/hyperlink" Target="http://www.mass.gov/veterans" TargetMode="External"/><Relationship Id="rId299" Type="http://schemas.openxmlformats.org/officeDocument/2006/relationships/hyperlink" Target="http://www.mass.gov/eohed/infrastructure" TargetMode="External"/><Relationship Id="rId296" Type="http://schemas.openxmlformats.org/officeDocument/2006/relationships/hyperlink" Target="http://www.mass.gov/hed/economic/eohed/pro/infrastructure/massworks/" TargetMode="External"/><Relationship Id="rId167" Type="http://schemas.openxmlformats.org/officeDocument/2006/relationships/hyperlink" Target="http://www.mass.gov/" TargetMode="External"/><Relationship Id="rId15" Type="http://schemas.openxmlformats.org/officeDocument/2006/relationships/hyperlink" Target="http://www.mass.gov/massdot" TargetMode="External"/><Relationship Id="rId236" Type="http://schemas.openxmlformats.org/officeDocument/2006/relationships/hyperlink" Target="http://www.flickr.com/photos/massgovernor/sets/72157624919269348/with/4975274226/" TargetMode="External"/><Relationship Id="rId277" Type="http://schemas.openxmlformats.org/officeDocument/2006/relationships/hyperlink" Target="http://www.flickr.com/photos/massgovernor/sets/72157625204304168/with/5099091657/" TargetMode="External"/><Relationship Id="rId265" Type="http://schemas.openxmlformats.org/officeDocument/2006/relationships/hyperlink" Target="http://www.twitter.com/massdot" TargetMode="External"/><Relationship Id="rId242" Type="http://schemas.openxmlformats.org/officeDocument/2006/relationships/hyperlink" Target="http://www.flickr.com/photos/massgovernor/sets/721576248298724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5DC334-F0CF-4A8D-94C1-F97A873A0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306</TotalTime>
  <Pages>705</Pages>
  <Words>234960</Words>
  <Characters>1339275</Characters>
  <Application>Microsoft Macintosh Word</Application>
  <DocSecurity>0</DocSecurity>
  <Lines>11160</Lines>
  <Paragraphs>2678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Moser, Erica (GOV)</dc:creator>
  <cp:lastModifiedBy>Matthew Cassella</cp:lastModifiedBy>
  <cp:revision>10</cp:revision>
  <cp:lastPrinted>2013-05-29T14:40:00Z</cp:lastPrinted>
  <dcterms:created xsi:type="dcterms:W3CDTF">2013-04-24T18:14:00Z</dcterms:created>
  <dcterms:modified xsi:type="dcterms:W3CDTF">2013-07-19T22:35:00Z</dcterms:modified>
</cp:coreProperties>
</file>