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8B0" w:rsidRPr="00835774" w:rsidRDefault="00E668B0" w:rsidP="00E668B0">
      <w:pPr>
        <w:pStyle w:val="Heading3"/>
        <w:spacing w:line="360" w:lineRule="auto"/>
        <w:rPr>
          <w:spacing w:val="140"/>
          <w:sz w:val="16"/>
          <w:szCs w:val="16"/>
        </w:rPr>
      </w:pPr>
      <w:r>
        <w:rPr>
          <w:noProof/>
        </w:rPr>
        <w:drawing>
          <wp:inline distT="0" distB="0" distL="0" distR="0">
            <wp:extent cx="7759700" cy="4787900"/>
            <wp:effectExtent l="0" t="0" r="0" b="0"/>
            <wp:docPr id="1" name="Picture 1" descr="New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0" cy="478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8B0" w:rsidRDefault="00E668B0" w:rsidP="00E668B0">
      <w:pPr>
        <w:pStyle w:val="Heading9"/>
        <w:framePr w:wrap="around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E668B0" w:rsidRDefault="00E668B0" w:rsidP="00E668B0">
      <w:pPr>
        <w:ind w:left="792"/>
        <w:rPr>
          <w:rFonts w:ascii="Georgia" w:hAnsi="Georgia"/>
          <w:bCs/>
          <w:iCs/>
        </w:rPr>
      </w:pPr>
      <w:proofErr w:type="spellStart"/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proofErr w:type="spellEnd"/>
      <w:r>
        <w:rPr>
          <w:rFonts w:ascii="Georgia" w:hAnsi="Georgia"/>
        </w:rPr>
        <w:t xml:space="preserve"> </w:t>
      </w:r>
      <w:proofErr w:type="spellStart"/>
      <w:r w:rsidRPr="00E668B0">
        <w:rPr>
          <w:rFonts w:ascii="Georgia" w:hAnsi="Georgia" w:cs="Calibri"/>
          <w:color w:val="000000" w:themeColor="text1"/>
        </w:rPr>
        <w:t>Garifuna</w:t>
      </w:r>
      <w:proofErr w:type="spellEnd"/>
      <w:r w:rsidRPr="00E668B0">
        <w:rPr>
          <w:rFonts w:ascii="Georgia" w:hAnsi="Georgia" w:cs="Calibri"/>
          <w:color w:val="000000" w:themeColor="text1"/>
        </w:rPr>
        <w:t xml:space="preserve"> Americans continue to be a vital part of the Commonwealth’s rich diversity by contributing significantly to all aspects of daily life, including education, medicine, agriculture, public service and technology; and</w:t>
      </w:r>
    </w:p>
    <w:p w:rsidR="007C212D" w:rsidRDefault="007C212D" w:rsidP="007C212D">
      <w:pPr>
        <w:ind w:right="-180"/>
        <w:rPr>
          <w:rFonts w:ascii="Georgia" w:hAnsi="Georgia"/>
          <w:sz w:val="36"/>
          <w:szCs w:val="36"/>
        </w:rPr>
      </w:pPr>
    </w:p>
    <w:p w:rsidR="007C212D" w:rsidRDefault="007C212D" w:rsidP="007C212D">
      <w:pPr>
        <w:pStyle w:val="Heading9"/>
        <w:framePr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7C212D" w:rsidRDefault="007C212D" w:rsidP="007C212D">
      <w:pPr>
        <w:ind w:left="792"/>
        <w:rPr>
          <w:rFonts w:ascii="Georgia" w:hAnsi="Georgia"/>
        </w:rPr>
      </w:pPr>
      <w:proofErr w:type="spellStart"/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proofErr w:type="spellEnd"/>
      <w:r>
        <w:rPr>
          <w:rFonts w:ascii="Georgia" w:hAnsi="Georgia"/>
        </w:rPr>
        <w:t xml:space="preserve"> Approximately 15,000 </w:t>
      </w:r>
      <w:proofErr w:type="spellStart"/>
      <w:r>
        <w:rPr>
          <w:rFonts w:ascii="Georgia" w:hAnsi="Georgia"/>
        </w:rPr>
        <w:t>Garifuna</w:t>
      </w:r>
      <w:proofErr w:type="spellEnd"/>
      <w:r>
        <w:rPr>
          <w:rFonts w:ascii="Georgia" w:hAnsi="Georgia"/>
        </w:rPr>
        <w:t xml:space="preserve"> Ame</w:t>
      </w:r>
      <w:r w:rsidR="00F3031A">
        <w:rPr>
          <w:rFonts w:ascii="Georgia" w:hAnsi="Georgia"/>
        </w:rPr>
        <w:t>ricans live in the Commonwealth</w:t>
      </w:r>
      <w:bookmarkStart w:id="0" w:name="_GoBack"/>
      <w:bookmarkEnd w:id="0"/>
      <w:r>
        <w:rPr>
          <w:rFonts w:ascii="Georgia" w:hAnsi="Georgia"/>
        </w:rPr>
        <w:t xml:space="preserve"> and </w:t>
      </w:r>
      <w:r w:rsidR="00A7140D">
        <w:rPr>
          <w:rFonts w:ascii="Georgia" w:hAnsi="Georgia"/>
        </w:rPr>
        <w:t>mainta</w:t>
      </w:r>
      <w:r w:rsidR="00A7140D" w:rsidRPr="00A7140D">
        <w:rPr>
          <w:rFonts w:ascii="Georgia" w:hAnsi="Georgia"/>
        </w:rPr>
        <w:t>in</w:t>
      </w:r>
      <w:r w:rsidR="00A7140D">
        <w:rPr>
          <w:rFonts w:ascii="Georgia" w:hAnsi="Georgia"/>
        </w:rPr>
        <w:t xml:space="preserve"> close cultural</w:t>
      </w:r>
      <w:r w:rsidRPr="00A7140D">
        <w:rPr>
          <w:rFonts w:ascii="Georgia" w:hAnsi="Georgia"/>
        </w:rPr>
        <w:t xml:space="preserve"> ties </w:t>
      </w:r>
      <w:r w:rsidR="00A7140D" w:rsidRPr="00A7140D">
        <w:rPr>
          <w:rFonts w:ascii="Georgia" w:hAnsi="Georgia"/>
        </w:rPr>
        <w:t>to their heritage; and</w:t>
      </w:r>
    </w:p>
    <w:p w:rsidR="00E668B0" w:rsidRPr="007C212D" w:rsidRDefault="00E668B0" w:rsidP="00E668B0">
      <w:pPr>
        <w:ind w:left="792"/>
        <w:rPr>
          <w:rFonts w:ascii="Georgia" w:hAnsi="Georgia"/>
          <w:bCs/>
          <w:iCs/>
        </w:rPr>
      </w:pPr>
    </w:p>
    <w:p w:rsidR="00E668B0" w:rsidRDefault="00E668B0" w:rsidP="00E668B0">
      <w:pPr>
        <w:pStyle w:val="Heading9"/>
        <w:framePr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E668B0" w:rsidRDefault="00E668B0" w:rsidP="00E668B0">
      <w:pPr>
        <w:rPr>
          <w:rFonts w:ascii="Calibri" w:hAnsi="Calibri" w:cs="Calibri"/>
          <w:color w:val="1F497D"/>
          <w:sz w:val="22"/>
          <w:szCs w:val="22"/>
        </w:rPr>
      </w:pPr>
      <w:proofErr w:type="spellStart"/>
      <w:proofErr w:type="gramStart"/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proofErr w:type="spellEnd"/>
      <w:proofErr w:type="gramEnd"/>
      <w:r>
        <w:rPr>
          <w:rFonts w:ascii="Old English Text MT" w:hAnsi="Old English Text MT"/>
          <w:b/>
          <w:bCs/>
          <w:iCs/>
          <w:spacing w:val="20"/>
          <w:sz w:val="32"/>
        </w:rPr>
        <w:t xml:space="preserve"> </w:t>
      </w:r>
      <w:proofErr w:type="spellStart"/>
      <w:r w:rsidRPr="00E668B0">
        <w:rPr>
          <w:rFonts w:ascii="Georgia" w:hAnsi="Georgia" w:cs="Calibri"/>
          <w:color w:val="000000" w:themeColor="text1"/>
        </w:rPr>
        <w:t>Garifuna</w:t>
      </w:r>
      <w:proofErr w:type="spellEnd"/>
      <w:r w:rsidRPr="00E668B0">
        <w:rPr>
          <w:rFonts w:ascii="Georgia" w:hAnsi="Georgia" w:cs="Calibri"/>
          <w:color w:val="000000" w:themeColor="text1"/>
        </w:rPr>
        <w:t xml:space="preserve"> Americans trace their heritage to a diverse group of nations such as Belize, Honduras, Nicaragua and Guatemala; and</w:t>
      </w:r>
    </w:p>
    <w:p w:rsidR="00E668B0" w:rsidRDefault="00E668B0" w:rsidP="00E668B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Georgia" w:hAnsi="Georgia"/>
          <w:sz w:val="36"/>
          <w:szCs w:val="36"/>
        </w:rPr>
      </w:pPr>
    </w:p>
    <w:p w:rsidR="00E668B0" w:rsidRDefault="00E668B0" w:rsidP="00E668B0">
      <w:pPr>
        <w:pStyle w:val="Heading9"/>
        <w:framePr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E668B0" w:rsidRPr="00E668B0" w:rsidRDefault="00245CB4" w:rsidP="00E668B0">
      <w:pPr>
        <w:rPr>
          <w:rFonts w:ascii="Georgia" w:hAnsi="Georgia" w:cs="Calibri"/>
          <w:color w:val="000000" w:themeColor="text1"/>
        </w:rPr>
      </w:pPr>
      <w:proofErr w:type="spellStart"/>
      <w:proofErr w:type="gramStart"/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proofErr w:type="spellEnd"/>
      <w:proofErr w:type="gramEnd"/>
      <w:r>
        <w:rPr>
          <w:rFonts w:ascii="Old English Text MT" w:hAnsi="Old English Text MT"/>
          <w:b/>
          <w:bCs/>
          <w:iCs/>
          <w:spacing w:val="20"/>
          <w:sz w:val="32"/>
        </w:rPr>
        <w:t xml:space="preserve"> </w:t>
      </w:r>
      <w:r>
        <w:rPr>
          <w:rFonts w:ascii="Georgia" w:hAnsi="Georgia" w:cs="Calibri"/>
          <w:color w:val="000000" w:themeColor="text1"/>
        </w:rPr>
        <w:t xml:space="preserve">This year </w:t>
      </w:r>
      <w:proofErr w:type="spellStart"/>
      <w:r>
        <w:rPr>
          <w:rFonts w:ascii="Georgia" w:hAnsi="Georgia" w:cs="Calibri"/>
          <w:color w:val="000000" w:themeColor="text1"/>
        </w:rPr>
        <w:t>G</w:t>
      </w:r>
      <w:r w:rsidR="00E668B0" w:rsidRPr="00E668B0">
        <w:rPr>
          <w:rFonts w:ascii="Georgia" w:hAnsi="Georgia" w:cs="Calibri"/>
          <w:color w:val="000000" w:themeColor="text1"/>
        </w:rPr>
        <w:t>arifuna</w:t>
      </w:r>
      <w:proofErr w:type="spellEnd"/>
      <w:r w:rsidR="00E668B0" w:rsidRPr="00E668B0">
        <w:rPr>
          <w:rFonts w:ascii="Georgia" w:hAnsi="Georgia" w:cs="Calibri"/>
          <w:color w:val="000000" w:themeColor="text1"/>
        </w:rPr>
        <w:t xml:space="preserve"> Americans celebrate the 209</w:t>
      </w:r>
      <w:r w:rsidR="00E668B0" w:rsidRPr="00E668B0">
        <w:rPr>
          <w:rFonts w:ascii="Georgia" w:hAnsi="Georgia" w:cs="Calibri"/>
          <w:color w:val="000000" w:themeColor="text1"/>
          <w:vertAlign w:val="superscript"/>
        </w:rPr>
        <w:t>th</w:t>
      </w:r>
      <w:r w:rsidR="00E668B0" w:rsidRPr="00E668B0">
        <w:rPr>
          <w:rFonts w:ascii="Georgia" w:hAnsi="Georgia" w:cs="Calibri"/>
          <w:color w:val="000000" w:themeColor="text1"/>
        </w:rPr>
        <w:t xml:space="preserve"> anniversary of their settlement in </w:t>
      </w:r>
      <w:r w:rsidR="007C212D">
        <w:rPr>
          <w:rFonts w:ascii="Georgia" w:hAnsi="Georgia" w:cs="Calibri"/>
          <w:color w:val="000000" w:themeColor="text1"/>
        </w:rPr>
        <w:t>various countries of Central America</w:t>
      </w:r>
      <w:r w:rsidR="00E668B0" w:rsidRPr="00E668B0">
        <w:rPr>
          <w:rFonts w:ascii="Georgia" w:hAnsi="Georgia" w:cs="Calibri"/>
          <w:color w:val="000000" w:themeColor="text1"/>
        </w:rPr>
        <w:t>; and</w:t>
      </w:r>
    </w:p>
    <w:p w:rsidR="00E668B0" w:rsidRDefault="00E668B0" w:rsidP="00E668B0">
      <w:pPr>
        <w:ind w:left="792"/>
        <w:rPr>
          <w:sz w:val="28"/>
          <w:szCs w:val="28"/>
        </w:rPr>
      </w:pPr>
    </w:p>
    <w:p w:rsidR="00E668B0" w:rsidRPr="007D67AC" w:rsidRDefault="00E668B0" w:rsidP="00E668B0">
      <w:pPr>
        <w:pStyle w:val="Heading9"/>
        <w:framePr w:wrap="around" w:y="1"/>
        <w:rPr>
          <w:rFonts w:ascii="Old English Text MT" w:hAnsi="Old English Text MT"/>
          <w:i w:val="0"/>
        </w:rPr>
      </w:pPr>
      <w:r w:rsidRPr="007D67AC">
        <w:rPr>
          <w:rFonts w:ascii="Old English Text MT" w:hAnsi="Old English Text MT"/>
          <w:i w:val="0"/>
        </w:rPr>
        <w:t>W</w:t>
      </w:r>
    </w:p>
    <w:p w:rsidR="00E668B0" w:rsidRDefault="00E668B0" w:rsidP="00E668B0">
      <w:pPr>
        <w:ind w:left="792"/>
      </w:pPr>
      <w:proofErr w:type="spellStart"/>
      <w:proofErr w:type="gramStart"/>
      <w:r>
        <w:rPr>
          <w:rFonts w:ascii="Old English Text MT" w:hAnsi="Old English Text MT"/>
          <w:b/>
          <w:bCs/>
          <w:iCs/>
          <w:spacing w:val="20"/>
          <w:sz w:val="32"/>
        </w:rPr>
        <w:t>h</w:t>
      </w:r>
      <w:r w:rsidRPr="007D67AC">
        <w:rPr>
          <w:rFonts w:ascii="Old English Text MT" w:hAnsi="Old English Text MT"/>
          <w:b/>
          <w:bCs/>
          <w:iCs/>
          <w:spacing w:val="20"/>
          <w:sz w:val="32"/>
        </w:rPr>
        <w:t>ereas</w:t>
      </w:r>
      <w:proofErr w:type="spellEnd"/>
      <w:proofErr w:type="gramEnd"/>
      <w:r w:rsidRPr="001D02E9">
        <w:rPr>
          <w:rFonts w:ascii="Georgia" w:hAnsi="Georgia"/>
        </w:rPr>
        <w:t xml:space="preserve"> </w:t>
      </w:r>
      <w:r w:rsidRPr="001F3D53">
        <w:rPr>
          <w:rFonts w:ascii="Georgia" w:hAnsi="Georgia"/>
        </w:rPr>
        <w:t xml:space="preserve">It is appropriate that all residents recognize </w:t>
      </w:r>
      <w:proofErr w:type="spellStart"/>
      <w:r w:rsidR="009431F5">
        <w:rPr>
          <w:rFonts w:ascii="Georgia" w:hAnsi="Georgia"/>
        </w:rPr>
        <w:t>Garifuna</w:t>
      </w:r>
      <w:proofErr w:type="spellEnd"/>
      <w:r w:rsidR="009431F5">
        <w:rPr>
          <w:rFonts w:ascii="Georgia" w:hAnsi="Georgia"/>
        </w:rPr>
        <w:t xml:space="preserve"> immigrants and their rich cultural traditions and writings,</w:t>
      </w:r>
    </w:p>
    <w:p w:rsidR="00E668B0" w:rsidRDefault="007C212D" w:rsidP="00E668B0">
      <w:pPr>
        <w:ind w:left="79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668B0" w:rsidRPr="00EA277A" w:rsidRDefault="00E668B0" w:rsidP="00E668B0">
      <w:pPr>
        <w:rPr>
          <w:rFonts w:ascii="Georgia" w:hAnsi="Georgia"/>
          <w:sz w:val="36"/>
          <w:szCs w:val="36"/>
        </w:rPr>
      </w:pPr>
    </w:p>
    <w:p w:rsidR="00E668B0" w:rsidRPr="007D67AC" w:rsidRDefault="00E668B0" w:rsidP="00E668B0">
      <w:pPr>
        <w:keepNext/>
        <w:framePr w:dropCap="drop" w:lines="2" w:w="681" w:h="721" w:hRule="exact" w:wrap="around" w:vAnchor="text" w:hAnchor="text"/>
        <w:spacing w:line="701" w:lineRule="exact"/>
        <w:textAlignment w:val="baseline"/>
        <w:rPr>
          <w:rFonts w:ascii="Old English Text MT" w:hAnsi="Old English Text MT"/>
          <w:b/>
          <w:bCs/>
          <w:iCs/>
          <w:spacing w:val="20"/>
          <w:position w:val="-4"/>
          <w:sz w:val="78"/>
        </w:rPr>
      </w:pPr>
      <w:r w:rsidRPr="007D67AC">
        <w:rPr>
          <w:rFonts w:ascii="Old English Text MT" w:hAnsi="Old English Text MT"/>
          <w:b/>
          <w:bCs/>
          <w:iCs/>
          <w:spacing w:val="20"/>
          <w:position w:val="-4"/>
          <w:sz w:val="78"/>
        </w:rPr>
        <w:t>N</w:t>
      </w:r>
    </w:p>
    <w:p w:rsidR="00E668B0" w:rsidRPr="007D67AC" w:rsidRDefault="00E668B0" w:rsidP="00E668B0">
      <w:pPr>
        <w:rPr>
          <w:rFonts w:ascii="Georgia" w:hAnsi="Georgia"/>
        </w:rPr>
      </w:pPr>
      <w:r w:rsidRPr="007D67AC">
        <w:rPr>
          <w:rFonts w:ascii="Old English Text MT" w:hAnsi="Old English Text MT"/>
          <w:b/>
          <w:bCs/>
          <w:iCs/>
          <w:spacing w:val="20"/>
          <w:sz w:val="32"/>
        </w:rPr>
        <w:t xml:space="preserve">ow, Therefore, I, </w:t>
      </w:r>
      <w:proofErr w:type="spellStart"/>
      <w:r w:rsidRPr="007D67AC">
        <w:rPr>
          <w:rFonts w:ascii="Old English Text MT" w:hAnsi="Old English Text MT"/>
          <w:b/>
          <w:bCs/>
          <w:iCs/>
          <w:spacing w:val="20"/>
          <w:sz w:val="32"/>
        </w:rPr>
        <w:t>Deval</w:t>
      </w:r>
      <w:proofErr w:type="spellEnd"/>
      <w:r w:rsidRPr="007D67AC">
        <w:rPr>
          <w:rFonts w:ascii="Old English Text MT" w:hAnsi="Old English Text MT"/>
          <w:b/>
          <w:bCs/>
          <w:iCs/>
          <w:spacing w:val="20"/>
          <w:sz w:val="32"/>
        </w:rPr>
        <w:t xml:space="preserve"> L. Patrick</w:t>
      </w:r>
      <w:r>
        <w:rPr>
          <w:rFonts w:ascii="Book Antiqua" w:hAnsi="Book Antiqua"/>
          <w:b/>
          <w:bCs/>
          <w:i/>
          <w:iCs/>
          <w:spacing w:val="20"/>
          <w:sz w:val="32"/>
        </w:rPr>
        <w:t>,</w:t>
      </w:r>
      <w:r>
        <w:rPr>
          <w:rFonts w:ascii="Book Antiqua" w:hAnsi="Book Antiqua"/>
          <w:sz w:val="32"/>
        </w:rPr>
        <w:t xml:space="preserve"> </w:t>
      </w:r>
      <w:r w:rsidRPr="007D67AC">
        <w:rPr>
          <w:rFonts w:ascii="Georgia" w:hAnsi="Georgia"/>
        </w:rPr>
        <w:t>Governor of the Commonwealth of Massachusetts, do hereby proclaim</w:t>
      </w:r>
      <w:r>
        <w:rPr>
          <w:rFonts w:ascii="Georgia" w:hAnsi="Georgia"/>
        </w:rPr>
        <w:t xml:space="preserve"> </w:t>
      </w:r>
      <w:r w:rsidR="009431F5">
        <w:rPr>
          <w:rFonts w:ascii="Georgia" w:hAnsi="Georgia"/>
        </w:rPr>
        <w:t>November 12</w:t>
      </w:r>
      <w:r w:rsidR="007C212D" w:rsidRPr="007C212D">
        <w:rPr>
          <w:rFonts w:ascii="Georgia" w:hAnsi="Georgia"/>
          <w:vertAlign w:val="superscript"/>
        </w:rPr>
        <w:t>th</w:t>
      </w:r>
      <w:r w:rsidR="009431F5">
        <w:rPr>
          <w:rFonts w:ascii="Georgia" w:hAnsi="Georgia"/>
        </w:rPr>
        <w:t xml:space="preserve">, </w:t>
      </w:r>
      <w:r>
        <w:rPr>
          <w:rFonts w:ascii="Georgia" w:hAnsi="Georgia"/>
        </w:rPr>
        <w:t>2011</w:t>
      </w:r>
      <w:r w:rsidR="009431F5">
        <w:rPr>
          <w:rFonts w:ascii="Georgia" w:hAnsi="Georgia"/>
        </w:rPr>
        <w:t xml:space="preserve"> through December 12</w:t>
      </w:r>
      <w:r w:rsidR="007C212D" w:rsidRPr="007C212D">
        <w:rPr>
          <w:rFonts w:ascii="Georgia" w:hAnsi="Georgia"/>
          <w:vertAlign w:val="superscript"/>
        </w:rPr>
        <w:t>th</w:t>
      </w:r>
      <w:r w:rsidR="009431F5">
        <w:rPr>
          <w:rFonts w:ascii="Georgia" w:hAnsi="Georgia"/>
        </w:rPr>
        <w:t>, 2011</w:t>
      </w:r>
      <w:r>
        <w:rPr>
          <w:rFonts w:ascii="Georgia" w:hAnsi="Georgia"/>
        </w:rPr>
        <w:t xml:space="preserve"> </w:t>
      </w:r>
      <w:r w:rsidRPr="007D67AC">
        <w:rPr>
          <w:rFonts w:ascii="Georgia" w:hAnsi="Georgia"/>
        </w:rPr>
        <w:t>to be</w:t>
      </w:r>
    </w:p>
    <w:p w:rsidR="00E668B0" w:rsidRPr="007D67AC" w:rsidRDefault="00E668B0" w:rsidP="00E668B0">
      <w:pPr>
        <w:rPr>
          <w:rFonts w:ascii="Georgia" w:hAnsi="Georgia"/>
        </w:rPr>
      </w:pPr>
    </w:p>
    <w:p w:rsidR="00E668B0" w:rsidRPr="00E668B0" w:rsidRDefault="009431F5" w:rsidP="00E668B0">
      <w:pPr>
        <w:pStyle w:val="Heading5"/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Garifuna</w:t>
      </w:r>
      <w:proofErr w:type="spellEnd"/>
      <w:r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Settlement Education and Awareness Month</w:t>
      </w:r>
    </w:p>
    <w:p w:rsidR="00E668B0" w:rsidRPr="007D67AC" w:rsidRDefault="00E668B0" w:rsidP="00E668B0">
      <w:pPr>
        <w:rPr>
          <w:rFonts w:ascii="Georgia" w:hAnsi="Georgia"/>
        </w:rPr>
      </w:pPr>
    </w:p>
    <w:p w:rsidR="00E668B0" w:rsidRPr="007D67AC" w:rsidRDefault="00E668B0" w:rsidP="00E668B0">
      <w:pPr>
        <w:pStyle w:val="BodyText2"/>
        <w:tabs>
          <w:tab w:val="left" w:pos="10620"/>
        </w:tabs>
        <w:ind w:left="1620" w:right="2160"/>
        <w:rPr>
          <w:rFonts w:ascii="Georgia" w:hAnsi="Georgia"/>
          <w:sz w:val="24"/>
        </w:rPr>
      </w:pPr>
      <w:r w:rsidRPr="007D67AC">
        <w:rPr>
          <w:rFonts w:ascii="Georgia" w:hAnsi="Georgia"/>
          <w:sz w:val="24"/>
        </w:rPr>
        <w:t>And urge all the citizens of the Commonwealth to take cognizance of this event and participate fittingly in its observance.</w:t>
      </w:r>
    </w:p>
    <w:p w:rsidR="00E668B0" w:rsidRPr="007D67AC" w:rsidRDefault="00E668B0" w:rsidP="00E668B0">
      <w:pPr>
        <w:rPr>
          <w:rFonts w:ascii="Georgia" w:hAnsi="Georgia"/>
          <w:sz w:val="20"/>
          <w:szCs w:val="20"/>
        </w:rPr>
      </w:pPr>
    </w:p>
    <w:p w:rsidR="00E668B0" w:rsidRDefault="00E668B0" w:rsidP="00E668B0">
      <w:pPr>
        <w:pStyle w:val="BodyText2"/>
        <w:rPr>
          <w:rFonts w:ascii="Georgia" w:hAnsi="Georgia"/>
          <w:sz w:val="24"/>
        </w:rPr>
      </w:pPr>
      <w:proofErr w:type="gramStart"/>
      <w:r w:rsidRPr="007D67AC">
        <w:rPr>
          <w:rFonts w:ascii="Georgia" w:hAnsi="Georgia"/>
          <w:sz w:val="24"/>
        </w:rPr>
        <w:t>Given at the Executive Chamber in Boston,</w:t>
      </w:r>
      <w:r>
        <w:rPr>
          <w:rFonts w:ascii="Georgia" w:hAnsi="Georgia"/>
          <w:sz w:val="24"/>
        </w:rPr>
        <w:t xml:space="preserve"> this</w:t>
      </w:r>
      <w:r w:rsidR="00A7140D">
        <w:rPr>
          <w:rFonts w:ascii="Georgia" w:hAnsi="Georgia"/>
          <w:sz w:val="24"/>
        </w:rPr>
        <w:t xml:space="preserve"> ninth</w:t>
      </w:r>
      <w:r w:rsidR="007C212D">
        <w:rPr>
          <w:rFonts w:ascii="Georgia" w:hAnsi="Georgia"/>
          <w:sz w:val="24"/>
        </w:rPr>
        <w:t xml:space="preserve"> </w:t>
      </w:r>
      <w:r w:rsidR="009431F5">
        <w:rPr>
          <w:rFonts w:ascii="Georgia" w:hAnsi="Georgia"/>
          <w:sz w:val="24"/>
        </w:rPr>
        <w:t>day of November</w:t>
      </w:r>
      <w:r w:rsidRPr="007D67AC">
        <w:rPr>
          <w:rFonts w:ascii="Georgia" w:hAnsi="Georgia"/>
          <w:sz w:val="24"/>
        </w:rPr>
        <w:t xml:space="preserve">, in the year two thousand and </w:t>
      </w:r>
      <w:r>
        <w:rPr>
          <w:rFonts w:ascii="Georgia" w:hAnsi="Georgia"/>
          <w:sz w:val="24"/>
        </w:rPr>
        <w:t>eleven</w:t>
      </w:r>
      <w:r w:rsidRPr="007D67AC">
        <w:rPr>
          <w:rFonts w:ascii="Georgia" w:hAnsi="Georgia"/>
          <w:sz w:val="24"/>
        </w:rPr>
        <w:t>, and of the Independence of the United States of America, the two hundred and thirty-</w:t>
      </w:r>
      <w:r>
        <w:rPr>
          <w:rFonts w:ascii="Georgia" w:hAnsi="Georgia"/>
          <w:sz w:val="24"/>
        </w:rPr>
        <w:t>fifth</w:t>
      </w:r>
      <w:r w:rsidRPr="007D67AC">
        <w:rPr>
          <w:rFonts w:ascii="Georgia" w:hAnsi="Georgia"/>
          <w:sz w:val="24"/>
        </w:rPr>
        <w:t>.</w:t>
      </w:r>
      <w:proofErr w:type="gramEnd"/>
    </w:p>
    <w:p w:rsidR="00E668B0" w:rsidRPr="007D67AC" w:rsidRDefault="00E668B0" w:rsidP="00E668B0">
      <w:pPr>
        <w:pStyle w:val="BodyText2"/>
        <w:rPr>
          <w:rFonts w:ascii="Georgia" w:hAnsi="Georgia"/>
          <w:sz w:val="24"/>
        </w:rPr>
      </w:pPr>
    </w:p>
    <w:p w:rsidR="00E668B0" w:rsidRPr="000178FE" w:rsidRDefault="00E668B0" w:rsidP="00E668B0">
      <w:pPr>
        <w:pStyle w:val="Heading10"/>
        <w:tabs>
          <w:tab w:val="left" w:pos="0"/>
        </w:tabs>
        <w:jc w:val="center"/>
        <w:rPr>
          <w:rFonts w:ascii="Georgia" w:eastAsia="Times New Roman" w:hAnsi="Georgia" w:cs="Times New Roman"/>
          <w:spacing w:val="80"/>
          <w:sz w:val="24"/>
          <w:szCs w:val="24"/>
        </w:rPr>
      </w:pPr>
      <w:r>
        <w:rPr>
          <w:rFonts w:ascii="Georgia" w:eastAsia="Times New Roman" w:hAnsi="Georgia" w:cs="Times New Roman"/>
          <w:spacing w:val="80"/>
          <w:sz w:val="24"/>
          <w:szCs w:val="24"/>
        </w:rPr>
        <w:t xml:space="preserve">               </w:t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 w:rsidRPr="000178FE">
        <w:rPr>
          <w:rFonts w:ascii="Georgia" w:eastAsia="Times New Roman" w:hAnsi="Georgia" w:cs="Times New Roman"/>
          <w:spacing w:val="20"/>
          <w:sz w:val="24"/>
          <w:szCs w:val="24"/>
        </w:rPr>
        <w:t xml:space="preserve">By His Excellency   </w:t>
      </w:r>
      <w:r w:rsidRPr="000178FE">
        <w:rPr>
          <w:rFonts w:ascii="Georgia" w:eastAsia="Times New Roman" w:hAnsi="Georgia" w:cs="Times New Roman"/>
          <w:spacing w:val="80"/>
          <w:sz w:val="24"/>
          <w:szCs w:val="24"/>
        </w:rPr>
        <w:t xml:space="preserve">               </w:t>
      </w: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80"/>
          <w:sz w:val="24"/>
        </w:rPr>
      </w:pPr>
    </w:p>
    <w:p w:rsidR="00E668B0" w:rsidRPr="004D4219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80"/>
          <w:sz w:val="24"/>
        </w:rPr>
      </w:pPr>
    </w:p>
    <w:p w:rsidR="00E668B0" w:rsidRPr="004A2BF1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8"/>
          <w:szCs w:val="28"/>
        </w:rPr>
      </w:pPr>
    </w:p>
    <w:p w:rsidR="00E668B0" w:rsidRDefault="00E668B0" w:rsidP="00E668B0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smallCaps/>
          <w:spacing w:val="40"/>
          <w:sz w:val="24"/>
        </w:rPr>
      </w:pP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proofErr w:type="spellStart"/>
      <w:r>
        <w:rPr>
          <w:rFonts w:ascii="Georgia" w:hAnsi="Georgia"/>
          <w:b/>
          <w:bCs/>
          <w:smallCaps/>
          <w:spacing w:val="40"/>
          <w:sz w:val="24"/>
        </w:rPr>
        <w:t>Deval</w:t>
      </w:r>
      <w:proofErr w:type="spellEnd"/>
      <w:r>
        <w:rPr>
          <w:rFonts w:ascii="Georgia" w:hAnsi="Georgia"/>
          <w:b/>
          <w:bCs/>
          <w:smallCaps/>
          <w:spacing w:val="40"/>
          <w:sz w:val="24"/>
        </w:rPr>
        <w:t xml:space="preserve"> L. Patrick                       </w:t>
      </w:r>
    </w:p>
    <w:p w:rsidR="00E668B0" w:rsidRDefault="00E668B0" w:rsidP="00E668B0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  <w:t xml:space="preserve">Governor of the Commonwealth           </w:t>
      </w:r>
    </w:p>
    <w:p w:rsidR="00E668B0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Pr="004D4219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Pr="004D4219" w:rsidRDefault="00E668B0" w:rsidP="00E668B0">
      <w:pPr>
        <w:pStyle w:val="BodyText"/>
        <w:tabs>
          <w:tab w:val="left" w:pos="0"/>
        </w:tabs>
        <w:ind w:left="6480"/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ind w:left="6480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smallCaps/>
          <w:spacing w:val="40"/>
          <w:sz w:val="24"/>
        </w:rPr>
        <w:t xml:space="preserve">       William Francis Galvin    </w:t>
      </w: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           </w:t>
      </w:r>
    </w:p>
    <w:p w:rsidR="00E668B0" w:rsidRDefault="00E668B0" w:rsidP="00E668B0">
      <w:pPr>
        <w:pStyle w:val="BodyText"/>
        <w:tabs>
          <w:tab w:val="left" w:pos="0"/>
        </w:tabs>
        <w:ind w:left="6480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Secretary of the Commonwealth   </w:t>
      </w: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i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i/>
          <w:smallCaps/>
          <w:spacing w:val="40"/>
          <w:sz w:val="24"/>
        </w:rPr>
      </w:pPr>
    </w:p>
    <w:p w:rsidR="00D62BCD" w:rsidRDefault="00E668B0" w:rsidP="00E668B0">
      <w:pPr>
        <w:jc w:val="center"/>
      </w:pPr>
      <w:r>
        <w:rPr>
          <w:rFonts w:ascii="Old English Text MT" w:hAnsi="Old English Text MT"/>
          <w:b/>
          <w:bCs/>
          <w:spacing w:val="80"/>
          <w:sz w:val="36"/>
          <w:szCs w:val="36"/>
        </w:rPr>
        <w:t xml:space="preserve">God </w:t>
      </w:r>
      <w:proofErr w:type="gramStart"/>
      <w:r>
        <w:rPr>
          <w:rFonts w:ascii="Old English Text MT" w:hAnsi="Old English Text MT"/>
          <w:b/>
          <w:bCs/>
          <w:spacing w:val="80"/>
          <w:sz w:val="36"/>
          <w:szCs w:val="36"/>
        </w:rPr>
        <w:t>Save</w:t>
      </w:r>
      <w:proofErr w:type="gramEnd"/>
      <w:r>
        <w:rPr>
          <w:rFonts w:ascii="Old English Text MT" w:hAnsi="Old English Text MT"/>
          <w:b/>
          <w:bCs/>
          <w:spacing w:val="80"/>
          <w:sz w:val="36"/>
          <w:szCs w:val="36"/>
        </w:rPr>
        <w:t xml:space="preserve"> the Commonwealth of Massachusetts</w:t>
      </w:r>
    </w:p>
    <w:sectPr w:rsidR="00D62BCD" w:rsidSect="00245CB4">
      <w:pgSz w:w="15840" w:h="24480" w:code="17"/>
      <w:pgMar w:top="180" w:right="1800" w:bottom="1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8B0"/>
    <w:rsid w:val="001D247A"/>
    <w:rsid w:val="001E395E"/>
    <w:rsid w:val="00245CB4"/>
    <w:rsid w:val="007C212D"/>
    <w:rsid w:val="009431F5"/>
    <w:rsid w:val="00A7140D"/>
    <w:rsid w:val="00D62BCD"/>
    <w:rsid w:val="00E55CFE"/>
    <w:rsid w:val="00E668B0"/>
    <w:rsid w:val="00F3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668B0"/>
    <w:pPr>
      <w:keepNext/>
      <w:jc w:val="center"/>
      <w:outlineLvl w:val="2"/>
    </w:pPr>
    <w:rPr>
      <w:rFonts w:ascii="Book Antiqua" w:hAnsi="Book Antiqua"/>
      <w:b/>
      <w:bCs/>
      <w:smallCaps/>
      <w:spacing w:val="100"/>
      <w:sz w:val="64"/>
    </w:rPr>
  </w:style>
  <w:style w:type="paragraph" w:styleId="Heading5">
    <w:name w:val="heading 5"/>
    <w:basedOn w:val="Normal"/>
    <w:next w:val="Normal"/>
    <w:link w:val="Heading5Char"/>
    <w:qFormat/>
    <w:rsid w:val="00E668B0"/>
    <w:pPr>
      <w:keepNext/>
      <w:jc w:val="center"/>
      <w:outlineLvl w:val="4"/>
    </w:pPr>
    <w:rPr>
      <w:rFonts w:ascii="Book Antiqua" w:hAnsi="Book Antiqua"/>
      <w:b/>
      <w:bCs/>
      <w:smallCaps/>
      <w:spacing w:val="80"/>
      <w:sz w:val="36"/>
    </w:rPr>
  </w:style>
  <w:style w:type="paragraph" w:styleId="Heading9">
    <w:name w:val="heading 9"/>
    <w:basedOn w:val="Normal"/>
    <w:next w:val="Normal"/>
    <w:link w:val="Heading9Char"/>
    <w:qFormat/>
    <w:rsid w:val="00E668B0"/>
    <w:pPr>
      <w:keepNext/>
      <w:framePr w:w="781" w:h="641" w:hRule="exact" w:wrap="around" w:vAnchor="text" w:hAnchor="text"/>
      <w:spacing w:line="621" w:lineRule="exact"/>
      <w:textAlignment w:val="baseline"/>
      <w:outlineLvl w:val="8"/>
    </w:pPr>
    <w:rPr>
      <w:rFonts w:ascii="Book Antiqua" w:hAnsi="Book Antiqua"/>
      <w:b/>
      <w:bCs/>
      <w:i/>
      <w:iCs/>
      <w:spacing w:val="20"/>
      <w:position w:val="-3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668B0"/>
    <w:rPr>
      <w:rFonts w:ascii="Book Antiqua" w:eastAsia="Times New Roman" w:hAnsi="Book Antiqua" w:cs="Times New Roman"/>
      <w:b/>
      <w:bCs/>
      <w:smallCaps/>
      <w:spacing w:val="100"/>
      <w:sz w:val="64"/>
      <w:szCs w:val="24"/>
    </w:rPr>
  </w:style>
  <w:style w:type="character" w:customStyle="1" w:styleId="Heading5Char">
    <w:name w:val="Heading 5 Char"/>
    <w:basedOn w:val="DefaultParagraphFont"/>
    <w:link w:val="Heading5"/>
    <w:rsid w:val="00E668B0"/>
    <w:rPr>
      <w:rFonts w:ascii="Book Antiqua" w:eastAsia="Times New Roman" w:hAnsi="Book Antiqua" w:cs="Times New Roman"/>
      <w:b/>
      <w:bCs/>
      <w:smallCaps/>
      <w:spacing w:val="80"/>
      <w:sz w:val="36"/>
      <w:szCs w:val="24"/>
    </w:rPr>
  </w:style>
  <w:style w:type="character" w:customStyle="1" w:styleId="Heading9Char">
    <w:name w:val="Heading 9 Char"/>
    <w:basedOn w:val="DefaultParagraphFont"/>
    <w:link w:val="Heading9"/>
    <w:rsid w:val="00E668B0"/>
    <w:rPr>
      <w:rFonts w:ascii="Book Antiqua" w:eastAsia="Times New Roman" w:hAnsi="Book Antiqua" w:cs="Times New Roman"/>
      <w:b/>
      <w:bCs/>
      <w:i/>
      <w:iCs/>
      <w:spacing w:val="20"/>
      <w:position w:val="-3"/>
      <w:sz w:val="72"/>
      <w:szCs w:val="24"/>
    </w:rPr>
  </w:style>
  <w:style w:type="paragraph" w:styleId="BodyText">
    <w:name w:val="Body Text"/>
    <w:basedOn w:val="Normal"/>
    <w:link w:val="BodyTextChar"/>
    <w:rsid w:val="00E668B0"/>
    <w:rPr>
      <w:sz w:val="32"/>
    </w:rPr>
  </w:style>
  <w:style w:type="character" w:customStyle="1" w:styleId="BodyTextChar">
    <w:name w:val="Body Text Char"/>
    <w:basedOn w:val="DefaultParagraphFont"/>
    <w:link w:val="BodyText"/>
    <w:rsid w:val="00E668B0"/>
    <w:rPr>
      <w:rFonts w:ascii="Times New Roman" w:eastAsia="Times New Roman" w:hAnsi="Times New Roman" w:cs="Times New Roman"/>
      <w:sz w:val="32"/>
      <w:szCs w:val="24"/>
    </w:rPr>
  </w:style>
  <w:style w:type="paragraph" w:styleId="BodyText2">
    <w:name w:val="Body Text 2"/>
    <w:basedOn w:val="Normal"/>
    <w:link w:val="BodyText2Char"/>
    <w:rsid w:val="00E668B0"/>
    <w:rPr>
      <w:rFonts w:ascii="Book Antiqua" w:hAnsi="Book Antiqua"/>
      <w:sz w:val="28"/>
    </w:rPr>
  </w:style>
  <w:style w:type="character" w:customStyle="1" w:styleId="BodyText2Char">
    <w:name w:val="Body Text 2 Char"/>
    <w:basedOn w:val="DefaultParagraphFont"/>
    <w:link w:val="BodyText2"/>
    <w:rsid w:val="00E668B0"/>
    <w:rPr>
      <w:rFonts w:ascii="Book Antiqua" w:eastAsia="Times New Roman" w:hAnsi="Book Antiqua" w:cs="Times New Roman"/>
      <w:sz w:val="28"/>
      <w:szCs w:val="24"/>
    </w:rPr>
  </w:style>
  <w:style w:type="paragraph" w:customStyle="1" w:styleId="Heading10">
    <w:name w:val="Heading 10"/>
    <w:basedOn w:val="Normal"/>
    <w:next w:val="BodyText"/>
    <w:rsid w:val="00E668B0"/>
    <w:pPr>
      <w:keepNext/>
      <w:tabs>
        <w:tab w:val="num" w:pos="0"/>
      </w:tabs>
      <w:suppressAutoHyphens/>
      <w:spacing w:before="240" w:after="120"/>
      <w:outlineLvl w:val="8"/>
    </w:pPr>
    <w:rPr>
      <w:rFonts w:ascii="Arial" w:eastAsia="MS Mincho" w:hAnsi="Arial" w:cs="Tahoma"/>
      <w:b/>
      <w:bCs/>
      <w:sz w:val="21"/>
      <w:szCs w:val="21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8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8B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668B0"/>
    <w:pPr>
      <w:keepNext/>
      <w:jc w:val="center"/>
      <w:outlineLvl w:val="2"/>
    </w:pPr>
    <w:rPr>
      <w:rFonts w:ascii="Book Antiqua" w:hAnsi="Book Antiqua"/>
      <w:b/>
      <w:bCs/>
      <w:smallCaps/>
      <w:spacing w:val="100"/>
      <w:sz w:val="64"/>
    </w:rPr>
  </w:style>
  <w:style w:type="paragraph" w:styleId="Heading5">
    <w:name w:val="heading 5"/>
    <w:basedOn w:val="Normal"/>
    <w:next w:val="Normal"/>
    <w:link w:val="Heading5Char"/>
    <w:qFormat/>
    <w:rsid w:val="00E668B0"/>
    <w:pPr>
      <w:keepNext/>
      <w:jc w:val="center"/>
      <w:outlineLvl w:val="4"/>
    </w:pPr>
    <w:rPr>
      <w:rFonts w:ascii="Book Antiqua" w:hAnsi="Book Antiqua"/>
      <w:b/>
      <w:bCs/>
      <w:smallCaps/>
      <w:spacing w:val="80"/>
      <w:sz w:val="36"/>
    </w:rPr>
  </w:style>
  <w:style w:type="paragraph" w:styleId="Heading9">
    <w:name w:val="heading 9"/>
    <w:basedOn w:val="Normal"/>
    <w:next w:val="Normal"/>
    <w:link w:val="Heading9Char"/>
    <w:qFormat/>
    <w:rsid w:val="00E668B0"/>
    <w:pPr>
      <w:keepNext/>
      <w:framePr w:w="781" w:h="641" w:hRule="exact" w:wrap="around" w:vAnchor="text" w:hAnchor="text"/>
      <w:spacing w:line="621" w:lineRule="exact"/>
      <w:textAlignment w:val="baseline"/>
      <w:outlineLvl w:val="8"/>
    </w:pPr>
    <w:rPr>
      <w:rFonts w:ascii="Book Antiqua" w:hAnsi="Book Antiqua"/>
      <w:b/>
      <w:bCs/>
      <w:i/>
      <w:iCs/>
      <w:spacing w:val="20"/>
      <w:position w:val="-3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668B0"/>
    <w:rPr>
      <w:rFonts w:ascii="Book Antiqua" w:eastAsia="Times New Roman" w:hAnsi="Book Antiqua" w:cs="Times New Roman"/>
      <w:b/>
      <w:bCs/>
      <w:smallCaps/>
      <w:spacing w:val="100"/>
      <w:sz w:val="64"/>
      <w:szCs w:val="24"/>
    </w:rPr>
  </w:style>
  <w:style w:type="character" w:customStyle="1" w:styleId="Heading5Char">
    <w:name w:val="Heading 5 Char"/>
    <w:basedOn w:val="DefaultParagraphFont"/>
    <w:link w:val="Heading5"/>
    <w:rsid w:val="00E668B0"/>
    <w:rPr>
      <w:rFonts w:ascii="Book Antiqua" w:eastAsia="Times New Roman" w:hAnsi="Book Antiqua" w:cs="Times New Roman"/>
      <w:b/>
      <w:bCs/>
      <w:smallCaps/>
      <w:spacing w:val="80"/>
      <w:sz w:val="36"/>
      <w:szCs w:val="24"/>
    </w:rPr>
  </w:style>
  <w:style w:type="character" w:customStyle="1" w:styleId="Heading9Char">
    <w:name w:val="Heading 9 Char"/>
    <w:basedOn w:val="DefaultParagraphFont"/>
    <w:link w:val="Heading9"/>
    <w:rsid w:val="00E668B0"/>
    <w:rPr>
      <w:rFonts w:ascii="Book Antiqua" w:eastAsia="Times New Roman" w:hAnsi="Book Antiqua" w:cs="Times New Roman"/>
      <w:b/>
      <w:bCs/>
      <w:i/>
      <w:iCs/>
      <w:spacing w:val="20"/>
      <w:position w:val="-3"/>
      <w:sz w:val="72"/>
      <w:szCs w:val="24"/>
    </w:rPr>
  </w:style>
  <w:style w:type="paragraph" w:styleId="BodyText">
    <w:name w:val="Body Text"/>
    <w:basedOn w:val="Normal"/>
    <w:link w:val="BodyTextChar"/>
    <w:rsid w:val="00E668B0"/>
    <w:rPr>
      <w:sz w:val="32"/>
    </w:rPr>
  </w:style>
  <w:style w:type="character" w:customStyle="1" w:styleId="BodyTextChar">
    <w:name w:val="Body Text Char"/>
    <w:basedOn w:val="DefaultParagraphFont"/>
    <w:link w:val="BodyText"/>
    <w:rsid w:val="00E668B0"/>
    <w:rPr>
      <w:rFonts w:ascii="Times New Roman" w:eastAsia="Times New Roman" w:hAnsi="Times New Roman" w:cs="Times New Roman"/>
      <w:sz w:val="32"/>
      <w:szCs w:val="24"/>
    </w:rPr>
  </w:style>
  <w:style w:type="paragraph" w:styleId="BodyText2">
    <w:name w:val="Body Text 2"/>
    <w:basedOn w:val="Normal"/>
    <w:link w:val="BodyText2Char"/>
    <w:rsid w:val="00E668B0"/>
    <w:rPr>
      <w:rFonts w:ascii="Book Antiqua" w:hAnsi="Book Antiqua"/>
      <w:sz w:val="28"/>
    </w:rPr>
  </w:style>
  <w:style w:type="character" w:customStyle="1" w:styleId="BodyText2Char">
    <w:name w:val="Body Text 2 Char"/>
    <w:basedOn w:val="DefaultParagraphFont"/>
    <w:link w:val="BodyText2"/>
    <w:rsid w:val="00E668B0"/>
    <w:rPr>
      <w:rFonts w:ascii="Book Antiqua" w:eastAsia="Times New Roman" w:hAnsi="Book Antiqua" w:cs="Times New Roman"/>
      <w:sz w:val="28"/>
      <w:szCs w:val="24"/>
    </w:rPr>
  </w:style>
  <w:style w:type="paragraph" w:customStyle="1" w:styleId="Heading10">
    <w:name w:val="Heading 10"/>
    <w:basedOn w:val="Normal"/>
    <w:next w:val="BodyText"/>
    <w:rsid w:val="00E668B0"/>
    <w:pPr>
      <w:keepNext/>
      <w:tabs>
        <w:tab w:val="num" w:pos="0"/>
      </w:tabs>
      <w:suppressAutoHyphens/>
      <w:spacing w:before="240" w:after="120"/>
      <w:outlineLvl w:val="8"/>
    </w:pPr>
    <w:rPr>
      <w:rFonts w:ascii="Arial" w:eastAsia="MS Mincho" w:hAnsi="Arial" w:cs="Tahoma"/>
      <w:b/>
      <w:bCs/>
      <w:sz w:val="21"/>
      <w:szCs w:val="21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8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8B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6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Nippert, Jonathan (GOV)</dc:creator>
  <cp:lastModifiedBy>Atehortua, Andrea (GOV)</cp:lastModifiedBy>
  <cp:revision>7</cp:revision>
  <dcterms:created xsi:type="dcterms:W3CDTF">2011-11-08T19:06:00Z</dcterms:created>
  <dcterms:modified xsi:type="dcterms:W3CDTF">2011-11-09T15:00:00Z</dcterms:modified>
</cp:coreProperties>
</file>