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68A2" w:rsidRDefault="009768A2">
      <w:pPr>
        <w:pStyle w:val="Body"/>
        <w:rPr>
          <w:rFonts w:ascii="Arial" w:eastAsia="Arial" w:hAnsi="Arial" w:cs="Arial"/>
          <w:sz w:val="32"/>
          <w:szCs w:val="32"/>
        </w:rPr>
      </w:pPr>
    </w:p>
    <w:p w:rsidR="007C44B0" w:rsidRDefault="007C44B0">
      <w:pPr>
        <w:pStyle w:val="Body"/>
        <w:rPr>
          <w:rFonts w:ascii="Arial" w:eastAsia="Arial" w:hAnsi="Arial" w:cs="Arial"/>
          <w:sz w:val="32"/>
          <w:szCs w:val="32"/>
        </w:rPr>
      </w:pPr>
    </w:p>
    <w:p w:rsidR="007C44B0" w:rsidRDefault="007C44B0">
      <w:pPr>
        <w:pStyle w:val="Body"/>
        <w:rPr>
          <w:rFonts w:ascii="Arial" w:eastAsia="Arial" w:hAnsi="Arial" w:cs="Arial"/>
          <w:sz w:val="32"/>
          <w:szCs w:val="32"/>
        </w:rPr>
      </w:pPr>
    </w:p>
    <w:p w:rsidR="007C44B0" w:rsidRDefault="007C44B0">
      <w:pPr>
        <w:pStyle w:val="Body"/>
        <w:rPr>
          <w:rFonts w:ascii="Arial" w:eastAsia="Arial" w:hAnsi="Arial" w:cs="Arial"/>
          <w:sz w:val="32"/>
          <w:szCs w:val="32"/>
        </w:rPr>
      </w:pPr>
    </w:p>
    <w:p w:rsidR="007C44B0" w:rsidRDefault="007C44B0">
      <w:pPr>
        <w:pStyle w:val="Body"/>
        <w:rPr>
          <w:rFonts w:ascii="Arial" w:eastAsia="Arial" w:hAnsi="Arial" w:cs="Arial"/>
          <w:sz w:val="32"/>
          <w:szCs w:val="32"/>
        </w:rPr>
      </w:pPr>
    </w:p>
    <w:p w:rsidR="007C44B0" w:rsidRDefault="007C44B0">
      <w:pPr>
        <w:pStyle w:val="Body"/>
        <w:rPr>
          <w:rFonts w:ascii="Arial" w:eastAsia="Arial" w:hAnsi="Arial" w:cs="Arial"/>
          <w:sz w:val="32"/>
          <w:szCs w:val="32"/>
        </w:rPr>
      </w:pPr>
    </w:p>
    <w:p w:rsidR="009768A2" w:rsidRDefault="009768A2">
      <w:pPr>
        <w:pStyle w:val="Body"/>
        <w:jc w:val="center"/>
        <w:rPr>
          <w:rFonts w:ascii="Arial" w:eastAsia="Arial" w:hAnsi="Arial" w:cs="Arial"/>
          <w:sz w:val="32"/>
          <w:szCs w:val="32"/>
        </w:rPr>
      </w:pPr>
    </w:p>
    <w:p w:rsidR="009768A2" w:rsidRDefault="007C44B0">
      <w:pPr>
        <w:pStyle w:val="Body"/>
        <w:jc w:val="center"/>
        <w:rPr>
          <w:rFonts w:ascii="Arial" w:eastAsia="Arial" w:hAnsi="Arial" w:cs="Arial"/>
          <w:sz w:val="32"/>
          <w:szCs w:val="32"/>
        </w:rPr>
      </w:pPr>
      <w:r>
        <w:rPr>
          <w:rFonts w:ascii="Arial" w:eastAsia="Arial" w:hAnsi="Arial" w:cs="Arial"/>
          <w:sz w:val="32"/>
          <w:szCs w:val="32"/>
        </w:rPr>
        <w:t xml:space="preserve">Governor Deval L. Patrick </w:t>
      </w:r>
    </w:p>
    <w:p w:rsidR="009768A2" w:rsidRDefault="009768A2">
      <w:pPr>
        <w:pStyle w:val="Body"/>
        <w:jc w:val="center"/>
        <w:rPr>
          <w:rFonts w:ascii="Arial" w:eastAsia="Arial" w:hAnsi="Arial" w:cs="Arial"/>
          <w:sz w:val="32"/>
          <w:szCs w:val="32"/>
        </w:rPr>
      </w:pPr>
    </w:p>
    <w:p w:rsidR="009768A2" w:rsidRDefault="007C44B0">
      <w:pPr>
        <w:pStyle w:val="Body"/>
        <w:jc w:val="center"/>
        <w:rPr>
          <w:rFonts w:ascii="Arial" w:eastAsia="Arial" w:hAnsi="Arial" w:cs="Arial"/>
          <w:sz w:val="32"/>
          <w:szCs w:val="32"/>
        </w:rPr>
      </w:pPr>
      <w:r>
        <w:rPr>
          <w:rFonts w:ascii="Arial" w:eastAsia="Arial" w:hAnsi="Arial" w:cs="Arial"/>
          <w:sz w:val="32"/>
          <w:szCs w:val="32"/>
          <w:lang w:val="fr-FR"/>
        </w:rPr>
        <w:t xml:space="preserve">Inauguration of Mayor Marty Walsh </w:t>
      </w:r>
    </w:p>
    <w:p w:rsidR="009768A2" w:rsidRDefault="009768A2">
      <w:pPr>
        <w:pStyle w:val="Body"/>
        <w:jc w:val="center"/>
        <w:rPr>
          <w:rFonts w:ascii="Arial" w:eastAsia="Arial" w:hAnsi="Arial" w:cs="Arial"/>
          <w:sz w:val="32"/>
          <w:szCs w:val="32"/>
        </w:rPr>
      </w:pPr>
    </w:p>
    <w:p w:rsidR="009768A2" w:rsidRDefault="007C44B0">
      <w:pPr>
        <w:pStyle w:val="Body"/>
        <w:jc w:val="center"/>
        <w:rPr>
          <w:rFonts w:ascii="Arial" w:eastAsia="Arial" w:hAnsi="Arial" w:cs="Arial"/>
          <w:sz w:val="32"/>
          <w:szCs w:val="32"/>
        </w:rPr>
      </w:pPr>
      <w:r>
        <w:rPr>
          <w:rFonts w:ascii="Arial" w:eastAsia="Arial" w:hAnsi="Arial" w:cs="Arial"/>
          <w:sz w:val="32"/>
          <w:szCs w:val="32"/>
        </w:rPr>
        <w:t>Conte Forum, Boston College</w:t>
      </w:r>
    </w:p>
    <w:p w:rsidR="009768A2" w:rsidRDefault="009768A2">
      <w:pPr>
        <w:pStyle w:val="Body"/>
        <w:rPr>
          <w:rFonts w:ascii="Arial" w:eastAsia="Arial" w:hAnsi="Arial" w:cs="Arial"/>
          <w:sz w:val="32"/>
          <w:szCs w:val="32"/>
        </w:rPr>
      </w:pPr>
    </w:p>
    <w:p w:rsidR="009768A2" w:rsidRDefault="007C44B0">
      <w:pPr>
        <w:pStyle w:val="Body"/>
        <w:jc w:val="center"/>
        <w:rPr>
          <w:rFonts w:ascii="Arial" w:eastAsia="Arial" w:hAnsi="Arial" w:cs="Arial"/>
          <w:sz w:val="32"/>
          <w:szCs w:val="32"/>
        </w:rPr>
      </w:pPr>
      <w:r>
        <w:rPr>
          <w:rFonts w:ascii="Arial" w:eastAsia="Arial" w:hAnsi="Arial" w:cs="Arial"/>
          <w:sz w:val="32"/>
          <w:szCs w:val="32"/>
        </w:rPr>
        <w:t>Monday, January 6</w:t>
      </w:r>
      <w:r>
        <w:rPr>
          <w:rFonts w:ascii="Arial" w:eastAsia="Arial" w:hAnsi="Arial" w:cs="Arial"/>
          <w:sz w:val="32"/>
          <w:szCs w:val="32"/>
        </w:rPr>
        <w:t>, 2014</w:t>
      </w:r>
      <w:r>
        <w:rPr>
          <w:rFonts w:ascii="Arial" w:eastAsia="Arial" w:hAnsi="Arial" w:cs="Arial"/>
          <w:sz w:val="32"/>
          <w:szCs w:val="32"/>
        </w:rPr>
        <w:br/>
      </w:r>
    </w:p>
    <w:p w:rsidR="007C44B0" w:rsidRDefault="007C44B0">
      <w:pPr>
        <w:pStyle w:val="Body"/>
        <w:jc w:val="center"/>
        <w:rPr>
          <w:rFonts w:ascii="Arial" w:eastAsia="Arial" w:hAnsi="Arial" w:cs="Arial"/>
          <w:sz w:val="32"/>
          <w:szCs w:val="32"/>
        </w:rPr>
      </w:pPr>
      <w:bookmarkStart w:id="0" w:name="_GoBack"/>
      <w:bookmarkEnd w:id="0"/>
    </w:p>
    <w:p w:rsidR="007C44B0" w:rsidRPr="007C44B0" w:rsidRDefault="007C44B0" w:rsidP="007C44B0">
      <w:pPr>
        <w:pStyle w:val="Body"/>
        <w:spacing w:line="480" w:lineRule="auto"/>
        <w:rPr>
          <w:rFonts w:ascii="Arial" w:eastAsia="Arial" w:hAnsi="Arial" w:cs="Arial"/>
          <w:sz w:val="32"/>
          <w:szCs w:val="32"/>
        </w:rPr>
      </w:pPr>
    </w:p>
    <w:p w:rsidR="007C44B0" w:rsidRPr="007C44B0" w:rsidRDefault="007C44B0" w:rsidP="007C44B0">
      <w:pPr>
        <w:pStyle w:val="Body"/>
        <w:spacing w:line="480" w:lineRule="auto"/>
        <w:ind w:firstLine="720"/>
        <w:rPr>
          <w:rFonts w:ascii="Arial" w:eastAsia="Arial" w:hAnsi="Arial" w:cs="Arial"/>
          <w:sz w:val="32"/>
          <w:szCs w:val="32"/>
        </w:rPr>
      </w:pPr>
      <w:r w:rsidRPr="007C44B0">
        <w:rPr>
          <w:rFonts w:ascii="Arial" w:eastAsia="Arial" w:hAnsi="Arial" w:cs="Arial"/>
          <w:sz w:val="32"/>
          <w:szCs w:val="32"/>
        </w:rPr>
        <w:t>Senator Warren, Senator Markey and Members of the Congressional Delegation;</w:t>
      </w:r>
    </w:p>
    <w:p w:rsidR="007C44B0" w:rsidRPr="007C44B0" w:rsidRDefault="007C44B0" w:rsidP="007C44B0">
      <w:pPr>
        <w:pStyle w:val="Body"/>
        <w:spacing w:line="480" w:lineRule="auto"/>
        <w:rPr>
          <w:rFonts w:ascii="Arial" w:eastAsia="Arial" w:hAnsi="Arial" w:cs="Arial"/>
          <w:sz w:val="32"/>
          <w:szCs w:val="32"/>
        </w:rPr>
      </w:pPr>
    </w:p>
    <w:p w:rsidR="007C44B0" w:rsidRPr="007C44B0" w:rsidRDefault="007C44B0" w:rsidP="007C44B0">
      <w:pPr>
        <w:pStyle w:val="Body"/>
        <w:spacing w:line="480" w:lineRule="auto"/>
        <w:ind w:firstLine="720"/>
        <w:rPr>
          <w:rFonts w:ascii="Arial" w:eastAsia="Arial" w:hAnsi="Arial" w:cs="Arial"/>
          <w:sz w:val="32"/>
          <w:szCs w:val="32"/>
        </w:rPr>
      </w:pPr>
      <w:r w:rsidRPr="007C44B0">
        <w:rPr>
          <w:rFonts w:ascii="Arial" w:eastAsia="Arial" w:hAnsi="Arial" w:cs="Arial"/>
          <w:sz w:val="32"/>
          <w:szCs w:val="32"/>
        </w:rPr>
        <w:t>Fellow Constitutional Officers;</w:t>
      </w:r>
    </w:p>
    <w:p w:rsidR="007C44B0" w:rsidRPr="007C44B0" w:rsidRDefault="007C44B0" w:rsidP="007C44B0">
      <w:pPr>
        <w:pStyle w:val="Body"/>
        <w:spacing w:line="480" w:lineRule="auto"/>
        <w:rPr>
          <w:rFonts w:ascii="Arial" w:eastAsia="Arial" w:hAnsi="Arial" w:cs="Arial"/>
          <w:sz w:val="32"/>
          <w:szCs w:val="32"/>
        </w:rPr>
      </w:pPr>
    </w:p>
    <w:p w:rsidR="007C44B0" w:rsidRPr="007C44B0" w:rsidRDefault="007C44B0" w:rsidP="007C44B0">
      <w:pPr>
        <w:pStyle w:val="Body"/>
        <w:spacing w:line="480" w:lineRule="auto"/>
        <w:ind w:firstLine="720"/>
        <w:rPr>
          <w:rFonts w:ascii="Arial" w:eastAsia="Arial" w:hAnsi="Arial" w:cs="Arial"/>
          <w:sz w:val="32"/>
          <w:szCs w:val="32"/>
        </w:rPr>
      </w:pPr>
      <w:r w:rsidRPr="007C44B0">
        <w:rPr>
          <w:rFonts w:ascii="Arial" w:eastAsia="Arial" w:hAnsi="Arial" w:cs="Arial"/>
          <w:sz w:val="32"/>
          <w:szCs w:val="32"/>
        </w:rPr>
        <w:t>Mr. Speaker, Madame President and Members of the Legislature;</w:t>
      </w:r>
    </w:p>
    <w:p w:rsidR="007C44B0" w:rsidRPr="007C44B0" w:rsidRDefault="007C44B0" w:rsidP="007C44B0">
      <w:pPr>
        <w:pStyle w:val="Body"/>
        <w:spacing w:line="480" w:lineRule="auto"/>
        <w:rPr>
          <w:rFonts w:ascii="Arial" w:eastAsia="Arial" w:hAnsi="Arial" w:cs="Arial"/>
          <w:sz w:val="32"/>
          <w:szCs w:val="32"/>
        </w:rPr>
      </w:pPr>
    </w:p>
    <w:p w:rsidR="007C44B0" w:rsidRPr="007C44B0" w:rsidRDefault="007C44B0" w:rsidP="007C44B0">
      <w:pPr>
        <w:pStyle w:val="Body"/>
        <w:spacing w:line="480" w:lineRule="auto"/>
        <w:ind w:firstLine="720"/>
        <w:rPr>
          <w:rFonts w:ascii="Arial" w:eastAsia="Arial" w:hAnsi="Arial" w:cs="Arial"/>
          <w:sz w:val="32"/>
          <w:szCs w:val="32"/>
        </w:rPr>
      </w:pPr>
      <w:r w:rsidRPr="007C44B0">
        <w:rPr>
          <w:rFonts w:ascii="Arial" w:eastAsia="Arial" w:hAnsi="Arial" w:cs="Arial"/>
          <w:sz w:val="32"/>
          <w:szCs w:val="32"/>
        </w:rPr>
        <w:t>Cardinal O’Malley, Father Leahy and other reverend clergy;</w:t>
      </w:r>
    </w:p>
    <w:p w:rsidR="007C44B0" w:rsidRPr="007C44B0" w:rsidRDefault="007C44B0" w:rsidP="007C44B0">
      <w:pPr>
        <w:pStyle w:val="Body"/>
        <w:spacing w:line="480" w:lineRule="auto"/>
        <w:rPr>
          <w:rFonts w:ascii="Arial" w:eastAsia="Arial" w:hAnsi="Arial" w:cs="Arial"/>
          <w:sz w:val="32"/>
          <w:szCs w:val="32"/>
        </w:rPr>
      </w:pPr>
    </w:p>
    <w:p w:rsidR="007C44B0" w:rsidRPr="007C44B0" w:rsidRDefault="007C44B0" w:rsidP="007C44B0">
      <w:pPr>
        <w:pStyle w:val="Body"/>
        <w:spacing w:line="480" w:lineRule="auto"/>
        <w:ind w:firstLine="720"/>
        <w:rPr>
          <w:rFonts w:ascii="Arial" w:eastAsia="Arial" w:hAnsi="Arial" w:cs="Arial"/>
          <w:sz w:val="32"/>
          <w:szCs w:val="32"/>
        </w:rPr>
      </w:pPr>
      <w:r w:rsidRPr="007C44B0">
        <w:rPr>
          <w:rFonts w:ascii="Arial" w:eastAsia="Arial" w:hAnsi="Arial" w:cs="Arial"/>
          <w:sz w:val="32"/>
          <w:szCs w:val="32"/>
        </w:rPr>
        <w:t>Members of the City Council, elected and appointed officials, and most especially;</w:t>
      </w:r>
    </w:p>
    <w:p w:rsidR="007C44B0" w:rsidRPr="007C44B0" w:rsidRDefault="007C44B0" w:rsidP="007C44B0">
      <w:pPr>
        <w:pStyle w:val="Body"/>
        <w:spacing w:line="480" w:lineRule="auto"/>
        <w:rPr>
          <w:rFonts w:ascii="Arial" w:eastAsia="Arial" w:hAnsi="Arial" w:cs="Arial"/>
          <w:sz w:val="32"/>
          <w:szCs w:val="32"/>
        </w:rPr>
      </w:pPr>
    </w:p>
    <w:p w:rsidR="007C44B0" w:rsidRPr="007C44B0" w:rsidRDefault="007C44B0" w:rsidP="007C44B0">
      <w:pPr>
        <w:pStyle w:val="Body"/>
        <w:spacing w:line="480" w:lineRule="auto"/>
        <w:ind w:firstLine="720"/>
        <w:rPr>
          <w:rFonts w:ascii="Arial" w:eastAsia="Arial" w:hAnsi="Arial" w:cs="Arial"/>
          <w:sz w:val="32"/>
          <w:szCs w:val="32"/>
        </w:rPr>
      </w:pPr>
      <w:r w:rsidRPr="007C44B0">
        <w:rPr>
          <w:rFonts w:ascii="Arial" w:eastAsia="Arial" w:hAnsi="Arial" w:cs="Arial"/>
          <w:sz w:val="32"/>
          <w:szCs w:val="32"/>
        </w:rPr>
        <w:t>Citizens of the City of Boston,</w:t>
      </w:r>
    </w:p>
    <w:p w:rsidR="007C44B0" w:rsidRPr="007C44B0" w:rsidRDefault="007C44B0" w:rsidP="007C44B0">
      <w:pPr>
        <w:pStyle w:val="Body"/>
        <w:spacing w:line="480" w:lineRule="auto"/>
        <w:rPr>
          <w:rFonts w:ascii="Arial" w:eastAsia="Arial" w:hAnsi="Arial" w:cs="Arial"/>
          <w:sz w:val="32"/>
          <w:szCs w:val="32"/>
        </w:rPr>
      </w:pPr>
    </w:p>
    <w:p w:rsidR="007C44B0" w:rsidRPr="007C44B0" w:rsidRDefault="007C44B0" w:rsidP="007C44B0">
      <w:pPr>
        <w:pStyle w:val="Body"/>
        <w:spacing w:line="480" w:lineRule="auto"/>
        <w:ind w:firstLine="720"/>
        <w:rPr>
          <w:rFonts w:ascii="Arial" w:eastAsia="Arial" w:hAnsi="Arial" w:cs="Arial"/>
          <w:sz w:val="32"/>
          <w:szCs w:val="32"/>
        </w:rPr>
      </w:pPr>
      <w:r w:rsidRPr="007C44B0">
        <w:rPr>
          <w:rFonts w:ascii="Arial" w:eastAsia="Arial" w:hAnsi="Arial" w:cs="Arial"/>
          <w:sz w:val="32"/>
          <w:szCs w:val="32"/>
        </w:rPr>
        <w:t>It is a distinct honor and great pleasure for me to join you this morning to offer the welcome and the best wishes of the people of the Commonwealth to Mayor-elect Walsh on the day of your inauguration. This is a day of new beginnings, of new challenges and new opportunities, of adventures foreseen and unforeseen.  It is the day towards which you have worked and for which you have prepared. It is a day filled with celebration and anticipation.</w:t>
      </w:r>
    </w:p>
    <w:p w:rsidR="007C44B0" w:rsidRPr="007C44B0" w:rsidRDefault="007C44B0" w:rsidP="007C44B0">
      <w:pPr>
        <w:pStyle w:val="Body"/>
        <w:spacing w:line="480" w:lineRule="auto"/>
        <w:rPr>
          <w:rFonts w:ascii="Arial" w:eastAsia="Arial" w:hAnsi="Arial" w:cs="Arial"/>
          <w:sz w:val="32"/>
          <w:szCs w:val="32"/>
        </w:rPr>
      </w:pPr>
    </w:p>
    <w:p w:rsidR="007C44B0" w:rsidRPr="007C44B0" w:rsidRDefault="007C44B0" w:rsidP="007C44B0">
      <w:pPr>
        <w:pStyle w:val="Body"/>
        <w:spacing w:line="480" w:lineRule="auto"/>
        <w:ind w:firstLine="720"/>
        <w:rPr>
          <w:rFonts w:ascii="Arial" w:eastAsia="Arial" w:hAnsi="Arial" w:cs="Arial"/>
          <w:sz w:val="32"/>
          <w:szCs w:val="32"/>
        </w:rPr>
      </w:pPr>
      <w:r w:rsidRPr="007C44B0">
        <w:rPr>
          <w:rFonts w:ascii="Arial" w:eastAsia="Arial" w:hAnsi="Arial" w:cs="Arial"/>
          <w:sz w:val="32"/>
          <w:szCs w:val="32"/>
        </w:rPr>
        <w:t>And if experience serves, Your Honor, you won’t remember any of it. The day of my first inauguration, like the day of my wedding, is a blur. I suspect it will be also for you. Most of all, you won’t remember precisely the moment when your jokes became so funny, when you became so photogenic, or when you were expected to have an opinion on everything.</w:t>
      </w:r>
    </w:p>
    <w:p w:rsidR="007C44B0" w:rsidRPr="007C44B0" w:rsidRDefault="007C44B0" w:rsidP="007C44B0">
      <w:pPr>
        <w:pStyle w:val="Body"/>
        <w:spacing w:line="480" w:lineRule="auto"/>
        <w:rPr>
          <w:rFonts w:ascii="Arial" w:eastAsia="Arial" w:hAnsi="Arial" w:cs="Arial"/>
          <w:sz w:val="32"/>
          <w:szCs w:val="32"/>
        </w:rPr>
      </w:pPr>
    </w:p>
    <w:p w:rsidR="007C44B0" w:rsidRPr="007C44B0" w:rsidRDefault="007C44B0" w:rsidP="007C44B0">
      <w:pPr>
        <w:pStyle w:val="Body"/>
        <w:spacing w:line="480" w:lineRule="auto"/>
        <w:ind w:firstLine="720"/>
        <w:rPr>
          <w:rFonts w:ascii="Arial" w:eastAsia="Arial" w:hAnsi="Arial" w:cs="Arial"/>
          <w:sz w:val="32"/>
          <w:szCs w:val="32"/>
        </w:rPr>
      </w:pPr>
      <w:r w:rsidRPr="007C44B0">
        <w:rPr>
          <w:rFonts w:ascii="Arial" w:eastAsia="Arial" w:hAnsi="Arial" w:cs="Arial"/>
          <w:sz w:val="32"/>
          <w:szCs w:val="32"/>
        </w:rPr>
        <w:t>My advice to you, if I may, is to hold on to why you wanted this job in the first place, and to whom it matters most -- the people who look to you to make a neighborhood safe and livable and affordable; to help a small business get up and going; to make the schools work; the people who look to you for a reason to hope, counting on you to see their second chances, just as you have lived your own. Not the powerful people only, but also the powerless, the strivers and seekers who make this good city great.</w:t>
      </w:r>
    </w:p>
    <w:p w:rsidR="007C44B0" w:rsidRPr="007C44B0" w:rsidRDefault="007C44B0" w:rsidP="007C44B0">
      <w:pPr>
        <w:pStyle w:val="Body"/>
        <w:spacing w:line="480" w:lineRule="auto"/>
        <w:rPr>
          <w:rFonts w:ascii="Arial" w:eastAsia="Arial" w:hAnsi="Arial" w:cs="Arial"/>
          <w:sz w:val="32"/>
          <w:szCs w:val="32"/>
        </w:rPr>
      </w:pPr>
    </w:p>
    <w:p w:rsidR="007C44B0" w:rsidRPr="007C44B0" w:rsidRDefault="007C44B0" w:rsidP="007C44B0">
      <w:pPr>
        <w:pStyle w:val="Body"/>
        <w:spacing w:line="480" w:lineRule="auto"/>
        <w:ind w:firstLine="720"/>
        <w:rPr>
          <w:rFonts w:ascii="Arial" w:eastAsia="Arial" w:hAnsi="Arial" w:cs="Arial"/>
          <w:sz w:val="32"/>
          <w:szCs w:val="32"/>
        </w:rPr>
      </w:pPr>
      <w:r w:rsidRPr="007C44B0">
        <w:rPr>
          <w:rFonts w:ascii="Arial" w:eastAsia="Arial" w:hAnsi="Arial" w:cs="Arial"/>
          <w:sz w:val="32"/>
          <w:szCs w:val="32"/>
        </w:rPr>
        <w:t>I think those people have placed their trust in a good, kind and caring man, and dedicated public servant. And I look forward to being your partner, Mr. Mayor, in the good work you will do.</w:t>
      </w:r>
    </w:p>
    <w:p w:rsidR="007C44B0" w:rsidRPr="007C44B0" w:rsidRDefault="007C44B0" w:rsidP="007C44B0">
      <w:pPr>
        <w:pStyle w:val="Body"/>
        <w:spacing w:line="480" w:lineRule="auto"/>
        <w:rPr>
          <w:rFonts w:ascii="Arial" w:eastAsia="Arial" w:hAnsi="Arial" w:cs="Arial"/>
          <w:sz w:val="32"/>
          <w:szCs w:val="32"/>
        </w:rPr>
      </w:pPr>
    </w:p>
    <w:p w:rsidR="009768A2" w:rsidRDefault="007C44B0" w:rsidP="007C44B0">
      <w:pPr>
        <w:pStyle w:val="Body"/>
        <w:spacing w:line="480" w:lineRule="auto"/>
        <w:ind w:firstLine="720"/>
        <w:rPr>
          <w:rFonts w:ascii="Arial" w:eastAsia="Arial" w:hAnsi="Arial" w:cs="Arial"/>
          <w:sz w:val="32"/>
          <w:szCs w:val="32"/>
        </w:rPr>
      </w:pPr>
      <w:r w:rsidRPr="007C44B0">
        <w:rPr>
          <w:rFonts w:ascii="Arial" w:eastAsia="Arial" w:hAnsi="Arial" w:cs="Arial"/>
          <w:sz w:val="32"/>
          <w:szCs w:val="32"/>
        </w:rPr>
        <w:t>God bless you and all the people of Boston. And good luck.</w:t>
      </w:r>
    </w:p>
    <w:sectPr w:rsidR="009768A2">
      <w:headerReference w:type="default" r:id="rId7"/>
      <w:footerReference w:type="default" r:id="rId8"/>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C44B0">
      <w:r>
        <w:separator/>
      </w:r>
    </w:p>
  </w:endnote>
  <w:endnote w:type="continuationSeparator" w:id="0">
    <w:p w:rsidR="00000000" w:rsidRDefault="007C44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68A2" w:rsidRDefault="007C44B0">
    <w:pPr>
      <w:pStyle w:val="Footer"/>
      <w:tabs>
        <w:tab w:val="clear" w:pos="9360"/>
        <w:tab w:val="right" w:pos="9340"/>
      </w:tabs>
      <w:jc w:val="center"/>
    </w:pPr>
    <w:r>
      <w:fldChar w:fldCharType="begin"/>
    </w:r>
    <w:r>
      <w:instrText xml:space="preserve"> PAGE </w:instrText>
    </w:r>
    <w:r>
      <w:fldChar w:fldCharType="separate"/>
    </w:r>
    <w:r>
      <w:rPr>
        <w:noProof/>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C44B0">
      <w:r>
        <w:separator/>
      </w:r>
    </w:p>
  </w:footnote>
  <w:footnote w:type="continuationSeparator" w:id="0">
    <w:p w:rsidR="00000000" w:rsidRDefault="007C44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68A2" w:rsidRDefault="009768A2">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9768A2"/>
    <w:rsid w:val="007C44B0"/>
    <w:rsid w:val="009768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styleId="Footer">
    <w:name w:val="footer"/>
    <w:pPr>
      <w:tabs>
        <w:tab w:val="center" w:pos="4680"/>
        <w:tab w:val="right" w:pos="9360"/>
      </w:tabs>
    </w:pPr>
    <w:rPr>
      <w:rFonts w:ascii="Calibri" w:eastAsia="Calibri" w:hAnsi="Calibri" w:cs="Calibri"/>
      <w:color w:val="000000"/>
      <w:sz w:val="22"/>
      <w:szCs w:val="22"/>
      <w:u w:color="000000"/>
    </w:rPr>
  </w:style>
  <w:style w:type="paragraph" w:customStyle="1" w:styleId="Body">
    <w:name w:val="Body"/>
    <w:rPr>
      <w:rFonts w:ascii="Calibri" w:eastAsia="Calibri" w:hAnsi="Calibri" w:cs="Calibri"/>
      <w:color w:val="000000"/>
      <w:sz w:val="22"/>
      <w:szCs w:val="22"/>
      <w:u w:color="000000"/>
    </w:rPr>
  </w:style>
  <w:style w:type="paragraph" w:styleId="ListParagraph">
    <w:name w:val="List Paragraph"/>
    <w:pPr>
      <w:ind w:left="720"/>
    </w:pPr>
    <w:rPr>
      <w:rFonts w:ascii="Calibri" w:eastAsia="Calibri" w:hAnsi="Calibri" w:cs="Calibri"/>
      <w:color w:val="000000"/>
      <w:sz w:val="22"/>
      <w:szCs w:val="22"/>
      <w:u w:color="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styleId="Footer">
    <w:name w:val="footer"/>
    <w:pPr>
      <w:tabs>
        <w:tab w:val="center" w:pos="4680"/>
        <w:tab w:val="right" w:pos="9360"/>
      </w:tabs>
    </w:pPr>
    <w:rPr>
      <w:rFonts w:ascii="Calibri" w:eastAsia="Calibri" w:hAnsi="Calibri" w:cs="Calibri"/>
      <w:color w:val="000000"/>
      <w:sz w:val="22"/>
      <w:szCs w:val="22"/>
      <w:u w:color="000000"/>
    </w:rPr>
  </w:style>
  <w:style w:type="paragraph" w:customStyle="1" w:styleId="Body">
    <w:name w:val="Body"/>
    <w:rPr>
      <w:rFonts w:ascii="Calibri" w:eastAsia="Calibri" w:hAnsi="Calibri" w:cs="Calibri"/>
      <w:color w:val="000000"/>
      <w:sz w:val="22"/>
      <w:szCs w:val="22"/>
      <w:u w:color="000000"/>
    </w:rPr>
  </w:style>
  <w:style w:type="paragraph" w:styleId="ListParagraph">
    <w:name w:val="List Paragraph"/>
    <w:pPr>
      <w:ind w:left="720"/>
    </w:pPr>
    <w:rPr>
      <w:rFonts w:ascii="Calibri" w:eastAsia="Calibri" w:hAnsi="Calibri" w:cs="Calibri"/>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42377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304</Words>
  <Characters>1736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Hanscom, Juli (GOV)</dc:creator>
  <cp:lastModifiedBy>Hanscom, Juli (GOV)</cp:lastModifiedBy>
  <cp:revision>2</cp:revision>
  <dcterms:created xsi:type="dcterms:W3CDTF">2014-01-15T18:01:00Z</dcterms:created>
  <dcterms:modified xsi:type="dcterms:W3CDTF">2014-01-15T18:01:00Z</dcterms:modified>
</cp:coreProperties>
</file>