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C16" w:rsidRDefault="00316C16" w:rsidP="00316C1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LAUDS AGREEMENT ON PENSION REFORMS</w:t>
      </w:r>
    </w:p>
    <w:p w:rsidR="00316C16" w:rsidRDefault="00316C16" w:rsidP="00316C16">
      <w:pPr>
        <w:shd w:val="clear" w:color="auto" w:fill="FFFFFF"/>
        <w:spacing w:line="293" w:lineRule="atLeast"/>
        <w:rPr>
          <w:rFonts w:ascii="Arial" w:hAnsi="Arial" w:cs="Arial"/>
          <w:color w:val="222222"/>
          <w:sz w:val="20"/>
          <w:szCs w:val="20"/>
        </w:rPr>
      </w:pPr>
      <w:r>
        <w:rPr>
          <w:rStyle w:val="Strong"/>
          <w:rFonts w:ascii="Arial" w:hAnsi="Arial" w:cs="Arial"/>
          <w:color w:val="222222"/>
          <w:sz w:val="20"/>
          <w:szCs w:val="20"/>
        </w:rPr>
        <w:t>Learn more about the Governor's reform agenda at</w:t>
      </w:r>
      <w:hyperlink r:id="rId4" w:history="1">
        <w:r>
          <w:rPr>
            <w:rStyle w:val="Strong"/>
            <w:rFonts w:ascii="Arial" w:hAnsi="Arial" w:cs="Arial"/>
            <w:color w:val="64406B"/>
            <w:sz w:val="20"/>
            <w:szCs w:val="20"/>
            <w:u w:val="single"/>
          </w:rPr>
          <w:t>www.mass.gov/governor/reform</w:t>
        </w:r>
      </w:hyperlink>
    </w:p>
    <w:p w:rsidR="00316C16" w:rsidRDefault="00316C16" w:rsidP="00316C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Wednesday, June 10, 2009 - The following is a statement of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on conference committee pension reform legislation announced today:</w:t>
      </w:r>
    </w:p>
    <w:p w:rsidR="00316C16" w:rsidRDefault="00316C16" w:rsidP="00316C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"For decades, the public has clamored for improvements in our pension </w:t>
      </w:r>
      <w:proofErr w:type="spellStart"/>
      <w:r>
        <w:rPr>
          <w:rFonts w:ascii="Arial" w:hAnsi="Arial" w:cs="Arial"/>
          <w:color w:val="222222"/>
          <w:sz w:val="20"/>
          <w:szCs w:val="20"/>
        </w:rPr>
        <w:t>system</w:t>
      </w:r>
      <w:r>
        <w:rPr>
          <w:rFonts w:ascii="Arial" w:hAnsi="Arial" w:cs="Arial"/>
          <w:color w:val="222222"/>
          <w:sz w:val="20"/>
          <w:szCs w:val="20"/>
        </w:rPr>
        <w:softHyphen/>
        <w:t>to</w:t>
      </w:r>
      <w:proofErr w:type="spellEnd"/>
      <w:r>
        <w:rPr>
          <w:rFonts w:ascii="Arial" w:hAnsi="Arial" w:cs="Arial"/>
          <w:color w:val="222222"/>
          <w:sz w:val="20"/>
          <w:szCs w:val="20"/>
        </w:rPr>
        <w:t xml:space="preserve"> close the loopholes and eliminate the gamesmanship. Because of the leadership of the Senate President, the Speaker, members of the conference committee and the Legislature, we are now going to deliver on pension reform in Massachusetts.</w:t>
      </w:r>
    </w:p>
    <w:p w:rsidR="00316C16" w:rsidRDefault="00316C16" w:rsidP="00316C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This is a very, very good day. I want to congratulate Senate President Murray, House Speaker </w:t>
      </w:r>
      <w:proofErr w:type="spellStart"/>
      <w:r>
        <w:rPr>
          <w:rFonts w:ascii="Arial" w:hAnsi="Arial" w:cs="Arial"/>
          <w:color w:val="222222"/>
          <w:sz w:val="20"/>
          <w:szCs w:val="20"/>
        </w:rPr>
        <w:t>DeLeo</w:t>
      </w:r>
      <w:proofErr w:type="spellEnd"/>
      <w:r>
        <w:rPr>
          <w:rFonts w:ascii="Arial" w:hAnsi="Arial" w:cs="Arial"/>
          <w:color w:val="222222"/>
          <w:sz w:val="20"/>
          <w:szCs w:val="20"/>
        </w:rPr>
        <w:t xml:space="preserve"> and their teams for stepping up and taking this enormously important step forward in regaining the confidence of the public in their pension system. I look forward to being together with my partners again to sign this bill very soon."</w:t>
      </w:r>
    </w:p>
    <w:p w:rsidR="00CC4427" w:rsidRDefault="00316C1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16C16"/>
    <w:rsid w:val="00316C1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C16"/>
    <w:pPr>
      <w:spacing w:after="200" w:line="276" w:lineRule="auto"/>
    </w:pPr>
    <w:rPr>
      <w:sz w:val="22"/>
      <w:szCs w:val="22"/>
    </w:rPr>
  </w:style>
  <w:style w:type="paragraph" w:styleId="Heading1">
    <w:name w:val="heading 1"/>
    <w:basedOn w:val="Normal"/>
    <w:link w:val="Heading1Char"/>
    <w:uiPriority w:val="9"/>
    <w:qFormat/>
    <w:rsid w:val="00316C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16C1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16C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6C16"/>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reform"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2013-07-31T15:33:00Z</dcterms:created>
  <dcterms:modified xsi:type="dcterms:W3CDTF">2013-07-31T15:34:00Z</dcterms:modified>
</cp:coreProperties>
</file>