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9B782C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9B782C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2013</w:t>
      </w: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  <w:r w:rsidRPr="009B782C">
        <w:rPr>
          <w:rFonts w:ascii="Arial" w:hAnsi="Arial" w:cs="Arial"/>
          <w:noProof/>
          <w:sz w:val="28"/>
          <w:szCs w:val="28"/>
        </w:rPr>
        <w:t>The Honorable Mike Pence</w:t>
      </w:r>
    </w:p>
    <w:p w:rsidR="00CB6C6A" w:rsidRDefault="00CB6C6A" w:rsidP="00B40590">
      <w:pPr>
        <w:rPr>
          <w:rFonts w:ascii="Arial" w:hAnsi="Arial" w:cs="Arial"/>
          <w:color w:val="000000"/>
          <w:sz w:val="28"/>
          <w:szCs w:val="28"/>
        </w:rPr>
      </w:pPr>
      <w:r w:rsidRPr="009B782C">
        <w:rPr>
          <w:rFonts w:ascii="Arial" w:hAnsi="Arial" w:cs="Arial"/>
          <w:noProof/>
          <w:color w:val="000000"/>
          <w:sz w:val="28"/>
          <w:szCs w:val="28"/>
        </w:rPr>
        <w:t>200 W. Washington St., Rm. 206</w:t>
      </w:r>
    </w:p>
    <w:p w:rsidR="00CB6C6A" w:rsidRDefault="00CB6C6A" w:rsidP="00B40590">
      <w:pPr>
        <w:rPr>
          <w:rFonts w:ascii="Arial" w:hAnsi="Arial" w:cs="Arial"/>
          <w:color w:val="000000"/>
          <w:sz w:val="28"/>
          <w:szCs w:val="28"/>
        </w:rPr>
      </w:pPr>
      <w:r w:rsidRPr="009B782C">
        <w:rPr>
          <w:rFonts w:ascii="Arial" w:hAnsi="Arial" w:cs="Arial"/>
          <w:noProof/>
          <w:color w:val="000000"/>
          <w:sz w:val="28"/>
          <w:szCs w:val="28"/>
        </w:rPr>
        <w:t>Indianapolis, Indiana 46204</w:t>
      </w: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782C">
        <w:rPr>
          <w:rFonts w:ascii="Arial" w:hAnsi="Arial" w:cs="Arial"/>
          <w:noProof/>
          <w:sz w:val="28"/>
          <w:szCs w:val="28"/>
        </w:rPr>
        <w:t>Governor Pence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B6C6A" w:rsidRDefault="00CB6C6A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B6C6A" w:rsidRDefault="00CB6C6A" w:rsidP="00B40590">
      <w:pPr>
        <w:rPr>
          <w:rFonts w:ascii="Arial" w:hAnsi="Arial" w:cs="Arial"/>
          <w:bCs/>
          <w:sz w:val="28"/>
          <w:szCs w:val="28"/>
        </w:rPr>
      </w:pPr>
    </w:p>
    <w:p w:rsidR="00CB6C6A" w:rsidRPr="004D5023" w:rsidRDefault="00CB6C6A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B6C6A" w:rsidRDefault="00CB6C6A" w:rsidP="00B40590">
      <w:pPr>
        <w:rPr>
          <w:rFonts w:ascii="Arial" w:hAnsi="Arial" w:cs="Arial"/>
          <w:color w:val="333399"/>
          <w:sz w:val="22"/>
          <w:szCs w:val="22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  <w:sectPr w:rsidR="00CB6C6A" w:rsidSect="00CB6C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9B782C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9B782C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2013</w:t>
      </w: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  <w:r w:rsidRPr="009B782C">
        <w:rPr>
          <w:rFonts w:ascii="Arial" w:hAnsi="Arial" w:cs="Arial"/>
          <w:noProof/>
          <w:sz w:val="28"/>
          <w:szCs w:val="28"/>
        </w:rPr>
        <w:t>The Honorable Bobby Jindal</w:t>
      </w:r>
    </w:p>
    <w:p w:rsidR="00CB6C6A" w:rsidRDefault="00CB6C6A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9B782C">
        <w:rPr>
          <w:rFonts w:ascii="Arial" w:hAnsi="Arial" w:cs="Arial"/>
          <w:noProof/>
          <w:color w:val="000000"/>
          <w:sz w:val="28"/>
          <w:szCs w:val="28"/>
        </w:rPr>
        <w:t>P.O. Box 94004</w:t>
      </w:r>
    </w:p>
    <w:p w:rsidR="00CB6C6A" w:rsidRDefault="00CB6C6A" w:rsidP="00B40590">
      <w:pPr>
        <w:rPr>
          <w:rFonts w:ascii="Arial" w:hAnsi="Arial" w:cs="Arial"/>
          <w:color w:val="000000"/>
          <w:sz w:val="28"/>
          <w:szCs w:val="28"/>
        </w:rPr>
      </w:pPr>
      <w:r w:rsidRPr="009B782C">
        <w:rPr>
          <w:rFonts w:ascii="Arial" w:hAnsi="Arial" w:cs="Arial"/>
          <w:noProof/>
          <w:color w:val="000000"/>
          <w:sz w:val="28"/>
          <w:szCs w:val="28"/>
        </w:rPr>
        <w:t>Baton Rouge, LA 70804-9004</w:t>
      </w: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782C">
        <w:rPr>
          <w:rFonts w:ascii="Arial" w:hAnsi="Arial" w:cs="Arial"/>
          <w:noProof/>
          <w:sz w:val="28"/>
          <w:szCs w:val="28"/>
        </w:rPr>
        <w:t>Governor Jindal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B6C6A" w:rsidRDefault="00CB6C6A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B6C6A" w:rsidRDefault="00CB6C6A" w:rsidP="00B40590">
      <w:pPr>
        <w:rPr>
          <w:rFonts w:ascii="Arial" w:hAnsi="Arial" w:cs="Arial"/>
          <w:bCs/>
          <w:sz w:val="28"/>
          <w:szCs w:val="28"/>
        </w:rPr>
      </w:pPr>
    </w:p>
    <w:p w:rsidR="00CB6C6A" w:rsidRPr="004D5023" w:rsidRDefault="00CB6C6A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B6C6A" w:rsidRDefault="00CB6C6A" w:rsidP="00B40590">
      <w:pPr>
        <w:rPr>
          <w:rFonts w:ascii="Arial" w:hAnsi="Arial" w:cs="Arial"/>
          <w:color w:val="333399"/>
          <w:sz w:val="22"/>
          <w:szCs w:val="22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  <w:sectPr w:rsidR="00CB6C6A" w:rsidSect="00CB6C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9B782C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9B782C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2013</w:t>
      </w: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  <w:r w:rsidRPr="009B782C">
        <w:rPr>
          <w:rFonts w:ascii="Arial" w:hAnsi="Arial" w:cs="Arial"/>
          <w:noProof/>
          <w:sz w:val="28"/>
          <w:szCs w:val="28"/>
        </w:rPr>
        <w:t>The Honorable Dennis Daugaard</w:t>
      </w:r>
    </w:p>
    <w:p w:rsidR="00CB6C6A" w:rsidRDefault="00CB6C6A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9B782C">
        <w:rPr>
          <w:rFonts w:ascii="Arial" w:hAnsi="Arial" w:cs="Arial"/>
          <w:noProof/>
          <w:color w:val="000000"/>
          <w:sz w:val="28"/>
          <w:szCs w:val="28"/>
        </w:rPr>
        <w:t>500 E. Capitol Ave.</w:t>
      </w:r>
    </w:p>
    <w:p w:rsidR="00CB6C6A" w:rsidRDefault="00CB6C6A" w:rsidP="00B40590">
      <w:pPr>
        <w:rPr>
          <w:rFonts w:ascii="Arial" w:hAnsi="Arial" w:cs="Arial"/>
          <w:color w:val="000000"/>
          <w:sz w:val="28"/>
          <w:szCs w:val="28"/>
        </w:rPr>
      </w:pPr>
      <w:r w:rsidRPr="009B782C">
        <w:rPr>
          <w:rFonts w:ascii="Arial" w:hAnsi="Arial" w:cs="Arial"/>
          <w:noProof/>
          <w:color w:val="000000"/>
          <w:sz w:val="28"/>
          <w:szCs w:val="28"/>
        </w:rPr>
        <w:t>Pierre, SD 57501</w:t>
      </w: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782C">
        <w:rPr>
          <w:rFonts w:ascii="Arial" w:hAnsi="Arial" w:cs="Arial"/>
          <w:noProof/>
          <w:sz w:val="28"/>
          <w:szCs w:val="28"/>
        </w:rPr>
        <w:t>Governor Daugaard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B6C6A" w:rsidRDefault="00CB6C6A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B6C6A" w:rsidRDefault="00CB6C6A" w:rsidP="00B40590">
      <w:pPr>
        <w:rPr>
          <w:rFonts w:ascii="Arial" w:hAnsi="Arial" w:cs="Arial"/>
          <w:bCs/>
          <w:sz w:val="28"/>
          <w:szCs w:val="28"/>
        </w:rPr>
      </w:pPr>
    </w:p>
    <w:p w:rsidR="00CB6C6A" w:rsidRPr="004D5023" w:rsidRDefault="00CB6C6A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B6C6A" w:rsidRDefault="00CB6C6A" w:rsidP="00B40590">
      <w:pPr>
        <w:rPr>
          <w:rFonts w:ascii="Arial" w:hAnsi="Arial" w:cs="Arial"/>
          <w:color w:val="333399"/>
          <w:sz w:val="22"/>
          <w:szCs w:val="22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  <w:sectPr w:rsidR="00CB6C6A" w:rsidSect="00CB6C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9B782C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9B782C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2013</w:t>
      </w: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  <w:r w:rsidRPr="009B782C">
        <w:rPr>
          <w:rFonts w:ascii="Arial" w:hAnsi="Arial" w:cs="Arial"/>
          <w:noProof/>
          <w:sz w:val="28"/>
          <w:szCs w:val="28"/>
        </w:rPr>
        <w:t>The Honorable Robert F. McDonnell</w:t>
      </w:r>
    </w:p>
    <w:p w:rsidR="00CB6C6A" w:rsidRPr="009B782C" w:rsidRDefault="00CB6C6A" w:rsidP="00A079F8">
      <w:pPr>
        <w:rPr>
          <w:rFonts w:ascii="Arial" w:hAnsi="Arial" w:cs="Arial"/>
          <w:noProof/>
          <w:color w:val="000000"/>
          <w:sz w:val="28"/>
          <w:szCs w:val="28"/>
        </w:rPr>
      </w:pPr>
      <w:r w:rsidRPr="009B782C">
        <w:rPr>
          <w:rFonts w:ascii="Arial" w:hAnsi="Arial" w:cs="Arial"/>
          <w:noProof/>
          <w:color w:val="000000"/>
          <w:sz w:val="28"/>
          <w:szCs w:val="28"/>
        </w:rPr>
        <w:t>Patrick Henry Building, 3rd Floor</w:t>
      </w:r>
    </w:p>
    <w:p w:rsidR="00CB6C6A" w:rsidRDefault="00CB6C6A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9B782C">
        <w:rPr>
          <w:rFonts w:ascii="Arial" w:hAnsi="Arial" w:cs="Arial"/>
          <w:noProof/>
          <w:color w:val="000000"/>
          <w:sz w:val="28"/>
          <w:szCs w:val="28"/>
        </w:rPr>
        <w:t xml:space="preserve">1111 East Broad Street </w:t>
      </w:r>
    </w:p>
    <w:p w:rsidR="00CB6C6A" w:rsidRDefault="00CB6C6A" w:rsidP="00B40590">
      <w:pPr>
        <w:rPr>
          <w:rFonts w:ascii="Arial" w:hAnsi="Arial" w:cs="Arial"/>
          <w:color w:val="000000"/>
          <w:sz w:val="28"/>
          <w:szCs w:val="28"/>
        </w:rPr>
      </w:pPr>
      <w:r w:rsidRPr="009B782C">
        <w:rPr>
          <w:rFonts w:ascii="Arial" w:hAnsi="Arial" w:cs="Arial"/>
          <w:noProof/>
          <w:color w:val="000000"/>
          <w:sz w:val="28"/>
          <w:szCs w:val="28"/>
        </w:rPr>
        <w:t>Richmond, Virginia 23219</w:t>
      </w: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782C">
        <w:rPr>
          <w:rFonts w:ascii="Arial" w:hAnsi="Arial" w:cs="Arial"/>
          <w:noProof/>
          <w:sz w:val="28"/>
          <w:szCs w:val="28"/>
        </w:rPr>
        <w:t>Governor McDonnell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B6C6A" w:rsidRDefault="00CB6C6A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B6C6A" w:rsidRDefault="00CB6C6A" w:rsidP="00B40590">
      <w:pPr>
        <w:rPr>
          <w:rFonts w:ascii="Arial" w:hAnsi="Arial" w:cs="Arial"/>
          <w:bCs/>
          <w:sz w:val="28"/>
          <w:szCs w:val="28"/>
        </w:rPr>
      </w:pPr>
    </w:p>
    <w:p w:rsidR="00CB6C6A" w:rsidRPr="004D5023" w:rsidRDefault="00CB6C6A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B6C6A" w:rsidRDefault="00CB6C6A" w:rsidP="00B40590">
      <w:pPr>
        <w:rPr>
          <w:rFonts w:ascii="Arial" w:hAnsi="Arial" w:cs="Arial"/>
          <w:color w:val="333399"/>
          <w:sz w:val="22"/>
          <w:szCs w:val="22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  <w:sectPr w:rsidR="00CB6C6A" w:rsidSect="00CB6C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9B782C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9B782C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2013</w:t>
      </w: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  <w:r w:rsidRPr="009B782C">
        <w:rPr>
          <w:rFonts w:ascii="Arial" w:hAnsi="Arial" w:cs="Arial"/>
          <w:noProof/>
          <w:sz w:val="28"/>
          <w:szCs w:val="28"/>
        </w:rPr>
        <w:t>The Honorable Tom Corbett</w:t>
      </w:r>
    </w:p>
    <w:p w:rsidR="00CB6C6A" w:rsidRDefault="00CB6C6A" w:rsidP="00B40590">
      <w:pPr>
        <w:rPr>
          <w:rFonts w:ascii="Arial" w:hAnsi="Arial" w:cs="Arial"/>
          <w:color w:val="000000"/>
          <w:sz w:val="28"/>
          <w:szCs w:val="28"/>
        </w:rPr>
      </w:pPr>
      <w:r w:rsidRPr="009B782C">
        <w:rPr>
          <w:rFonts w:ascii="Arial" w:hAnsi="Arial" w:cs="Arial"/>
          <w:noProof/>
          <w:color w:val="000000"/>
          <w:sz w:val="28"/>
          <w:szCs w:val="28"/>
        </w:rPr>
        <w:t>225 Main Capitol Building</w:t>
      </w:r>
    </w:p>
    <w:p w:rsidR="00CB6C6A" w:rsidRDefault="00CB6C6A" w:rsidP="00B40590">
      <w:pPr>
        <w:rPr>
          <w:rFonts w:ascii="Arial" w:hAnsi="Arial" w:cs="Arial"/>
          <w:color w:val="000000"/>
          <w:sz w:val="28"/>
          <w:szCs w:val="28"/>
        </w:rPr>
      </w:pPr>
      <w:r w:rsidRPr="009B782C">
        <w:rPr>
          <w:rFonts w:ascii="Arial" w:hAnsi="Arial" w:cs="Arial"/>
          <w:noProof/>
          <w:color w:val="000000"/>
          <w:sz w:val="28"/>
          <w:szCs w:val="28"/>
        </w:rPr>
        <w:t>Harrisburg, Pennsylvania 17120</w:t>
      </w: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782C">
        <w:rPr>
          <w:rFonts w:ascii="Arial" w:hAnsi="Arial" w:cs="Arial"/>
          <w:noProof/>
          <w:sz w:val="28"/>
          <w:szCs w:val="28"/>
        </w:rPr>
        <w:t>Governor Corbett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B6C6A" w:rsidRDefault="00CB6C6A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B6C6A" w:rsidRDefault="00CB6C6A" w:rsidP="00B40590">
      <w:pPr>
        <w:rPr>
          <w:rFonts w:ascii="Arial" w:hAnsi="Arial" w:cs="Arial"/>
          <w:bCs/>
          <w:sz w:val="28"/>
          <w:szCs w:val="28"/>
        </w:rPr>
      </w:pPr>
    </w:p>
    <w:p w:rsidR="00CB6C6A" w:rsidRPr="004D5023" w:rsidRDefault="00CB6C6A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B6C6A" w:rsidRDefault="00CB6C6A" w:rsidP="00B40590">
      <w:pPr>
        <w:rPr>
          <w:rFonts w:ascii="Arial" w:hAnsi="Arial" w:cs="Arial"/>
          <w:color w:val="333399"/>
          <w:sz w:val="22"/>
          <w:szCs w:val="22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  <w:sectPr w:rsidR="00CB6C6A" w:rsidSect="00CB6C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9B782C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9B782C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2013</w:t>
      </w: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  <w:r w:rsidRPr="009B782C">
        <w:rPr>
          <w:rFonts w:ascii="Arial" w:hAnsi="Arial" w:cs="Arial"/>
          <w:noProof/>
          <w:sz w:val="28"/>
          <w:szCs w:val="28"/>
        </w:rPr>
        <w:t>The Honorable Neil Abercrombie</w:t>
      </w:r>
    </w:p>
    <w:p w:rsidR="00CB6C6A" w:rsidRDefault="00CB6C6A" w:rsidP="00B40590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 xml:space="preserve">Executive Chambers </w:t>
      </w:r>
      <w:r w:rsidRPr="009B782C">
        <w:rPr>
          <w:rFonts w:ascii="Arial" w:hAnsi="Arial" w:cs="Arial"/>
          <w:noProof/>
          <w:color w:val="000000"/>
          <w:sz w:val="28"/>
          <w:szCs w:val="28"/>
        </w:rPr>
        <w:t>State Capitol</w:t>
      </w:r>
    </w:p>
    <w:p w:rsidR="00CB6C6A" w:rsidRDefault="00CB6C6A" w:rsidP="00B40590">
      <w:pPr>
        <w:rPr>
          <w:rFonts w:ascii="Arial" w:hAnsi="Arial" w:cs="Arial"/>
          <w:color w:val="000000"/>
          <w:sz w:val="28"/>
          <w:szCs w:val="28"/>
        </w:rPr>
      </w:pPr>
      <w:r w:rsidRPr="009B782C">
        <w:rPr>
          <w:rFonts w:ascii="Arial" w:hAnsi="Arial" w:cs="Arial"/>
          <w:noProof/>
          <w:color w:val="000000"/>
          <w:sz w:val="28"/>
          <w:szCs w:val="28"/>
        </w:rPr>
        <w:t>Honolulu, Hawaii 96813</w:t>
      </w: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</w:p>
    <w:p w:rsidR="00CB6C6A" w:rsidRDefault="00CB6C6A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9B782C">
        <w:rPr>
          <w:rFonts w:ascii="Arial" w:hAnsi="Arial" w:cs="Arial"/>
          <w:noProof/>
          <w:sz w:val="28"/>
          <w:szCs w:val="28"/>
        </w:rPr>
        <w:t>Governor Abercrombie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B6C6A" w:rsidRDefault="00CB6C6A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</w:p>
    <w:p w:rsidR="00CB6C6A" w:rsidRDefault="00CB6C6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B6C6A" w:rsidRDefault="00CB6C6A" w:rsidP="00B40590">
      <w:pPr>
        <w:rPr>
          <w:rFonts w:ascii="Arial" w:hAnsi="Arial" w:cs="Arial"/>
          <w:bCs/>
          <w:sz w:val="28"/>
          <w:szCs w:val="28"/>
        </w:rPr>
      </w:pPr>
    </w:p>
    <w:p w:rsidR="00CB6C6A" w:rsidRPr="004D5023" w:rsidRDefault="00CB6C6A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B6C6A" w:rsidRDefault="00CB6C6A" w:rsidP="00B40590">
      <w:pPr>
        <w:rPr>
          <w:rFonts w:ascii="Arial" w:hAnsi="Arial" w:cs="Arial"/>
          <w:color w:val="333399"/>
          <w:sz w:val="22"/>
          <w:szCs w:val="22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Pr="00604B64" w:rsidRDefault="00CB6C6A">
      <w:pPr>
        <w:rPr>
          <w:rFonts w:ascii="Arial" w:hAnsi="Arial" w:cs="Arial"/>
          <w:sz w:val="28"/>
          <w:szCs w:val="28"/>
        </w:rPr>
      </w:pPr>
    </w:p>
    <w:p w:rsidR="00CB6C6A" w:rsidRDefault="00CB6C6A">
      <w:pPr>
        <w:rPr>
          <w:rFonts w:ascii="Arial" w:hAnsi="Arial" w:cs="Arial"/>
          <w:sz w:val="28"/>
          <w:szCs w:val="28"/>
        </w:rPr>
        <w:sectPr w:rsidR="00CB6C6A" w:rsidSect="00CB6C6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B6C6A" w:rsidRDefault="00CB6C6A">
      <w:pPr>
        <w:rPr>
          <w:rFonts w:ascii="Arial" w:hAnsi="Arial" w:cs="Arial"/>
          <w:sz w:val="28"/>
          <w:szCs w:val="28"/>
        </w:rPr>
      </w:pPr>
    </w:p>
    <w:sectPr w:rsidR="00CB6C6A" w:rsidSect="00CB6C6A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66582"/>
    <w:rsid w:val="00580132"/>
    <w:rsid w:val="00592757"/>
    <w:rsid w:val="00604B64"/>
    <w:rsid w:val="0067739B"/>
    <w:rsid w:val="00730E59"/>
    <w:rsid w:val="00732D39"/>
    <w:rsid w:val="00743FB6"/>
    <w:rsid w:val="0079421B"/>
    <w:rsid w:val="008B37FB"/>
    <w:rsid w:val="00923614"/>
    <w:rsid w:val="00A44292"/>
    <w:rsid w:val="00A57FE4"/>
    <w:rsid w:val="00A865B7"/>
    <w:rsid w:val="00A91D0D"/>
    <w:rsid w:val="00B40590"/>
    <w:rsid w:val="00B83DB8"/>
    <w:rsid w:val="00B8579C"/>
    <w:rsid w:val="00C65EB1"/>
    <w:rsid w:val="00C732E2"/>
    <w:rsid w:val="00CB1DFD"/>
    <w:rsid w:val="00CB6C6A"/>
    <w:rsid w:val="00CD0E47"/>
    <w:rsid w:val="00CF6565"/>
    <w:rsid w:val="00DB5A2A"/>
    <w:rsid w:val="00E41ECB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CB6C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B6C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CB6C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B6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A8990-1CF5-48CF-9990-4F229EF22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Abbott, Norman (GOV)</cp:lastModifiedBy>
  <cp:revision>1</cp:revision>
  <cp:lastPrinted>2013-05-21T20:42:00Z</cp:lastPrinted>
  <dcterms:created xsi:type="dcterms:W3CDTF">2013-05-21T20:40:00Z</dcterms:created>
  <dcterms:modified xsi:type="dcterms:W3CDTF">2013-05-21T20:43:00Z</dcterms:modified>
</cp:coreProperties>
</file>