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095" w:rsidRPr="00816277" w:rsidRDefault="00E11095" w:rsidP="00E11095">
      <w:pPr>
        <w:pStyle w:val="NoSpacing"/>
        <w:rPr>
          <w:rFonts w:ascii="Arial" w:hAnsi="Arial" w:cs="Arial"/>
          <w:b/>
          <w:sz w:val="28"/>
          <w:szCs w:val="28"/>
        </w:rPr>
      </w:pPr>
      <w:r w:rsidRPr="00816277">
        <w:rPr>
          <w:rFonts w:ascii="Arial" w:hAnsi="Arial" w:cs="Arial"/>
          <w:b/>
          <w:sz w:val="28"/>
          <w:szCs w:val="28"/>
        </w:rPr>
        <w:t>MEMO:</w:t>
      </w:r>
      <w:r w:rsidRPr="00816277">
        <w:rPr>
          <w:rFonts w:ascii="Arial" w:hAnsi="Arial" w:cs="Arial"/>
          <w:b/>
          <w:sz w:val="28"/>
          <w:szCs w:val="28"/>
        </w:rPr>
        <w:tab/>
      </w:r>
      <w:r w:rsidRPr="00816277">
        <w:rPr>
          <w:rFonts w:ascii="Arial" w:hAnsi="Arial" w:cs="Arial"/>
          <w:b/>
          <w:sz w:val="28"/>
          <w:szCs w:val="28"/>
        </w:rPr>
        <w:tab/>
        <w:t xml:space="preserve">DCR </w:t>
      </w:r>
      <w:r>
        <w:rPr>
          <w:rFonts w:ascii="Arial" w:hAnsi="Arial" w:cs="Arial"/>
          <w:b/>
          <w:sz w:val="28"/>
          <w:szCs w:val="28"/>
        </w:rPr>
        <w:t>Sponsorship Program</w:t>
      </w:r>
    </w:p>
    <w:p w:rsidR="00E11095" w:rsidRPr="00816277" w:rsidRDefault="00E11095" w:rsidP="00E11095">
      <w:pPr>
        <w:pStyle w:val="NoSpacing"/>
        <w:rPr>
          <w:rFonts w:ascii="Arial" w:hAnsi="Arial" w:cs="Arial"/>
          <w:b/>
          <w:sz w:val="28"/>
          <w:szCs w:val="28"/>
        </w:rPr>
      </w:pPr>
      <w:r w:rsidRPr="00816277">
        <w:rPr>
          <w:rFonts w:ascii="Arial" w:hAnsi="Arial" w:cs="Arial"/>
          <w:b/>
          <w:sz w:val="28"/>
          <w:szCs w:val="28"/>
        </w:rPr>
        <w:t>To:</w:t>
      </w:r>
      <w:r w:rsidRPr="00816277">
        <w:rPr>
          <w:rFonts w:ascii="Arial" w:hAnsi="Arial" w:cs="Arial"/>
          <w:b/>
          <w:sz w:val="28"/>
          <w:szCs w:val="28"/>
        </w:rPr>
        <w:tab/>
      </w:r>
      <w:r w:rsidRPr="00816277">
        <w:rPr>
          <w:rFonts w:ascii="Arial" w:hAnsi="Arial" w:cs="Arial"/>
          <w:b/>
          <w:sz w:val="28"/>
          <w:szCs w:val="28"/>
        </w:rPr>
        <w:tab/>
      </w:r>
      <w:r w:rsidRPr="00816277">
        <w:rPr>
          <w:rFonts w:ascii="Arial" w:hAnsi="Arial" w:cs="Arial"/>
          <w:b/>
          <w:sz w:val="28"/>
          <w:szCs w:val="28"/>
        </w:rPr>
        <w:tab/>
        <w:t>Sam Shusterman, DCR Chief of Staff</w:t>
      </w:r>
    </w:p>
    <w:p w:rsidR="00E11095" w:rsidRPr="00816277" w:rsidRDefault="00E11095" w:rsidP="00E11095">
      <w:pPr>
        <w:pStyle w:val="NoSpacing"/>
        <w:rPr>
          <w:rFonts w:ascii="Arial" w:hAnsi="Arial" w:cs="Arial"/>
          <w:b/>
          <w:sz w:val="28"/>
          <w:szCs w:val="28"/>
        </w:rPr>
      </w:pPr>
      <w:r w:rsidRPr="00816277">
        <w:rPr>
          <w:rFonts w:ascii="Arial" w:hAnsi="Arial" w:cs="Arial"/>
          <w:b/>
          <w:sz w:val="28"/>
          <w:szCs w:val="28"/>
        </w:rPr>
        <w:t xml:space="preserve">Date: </w:t>
      </w:r>
      <w:r w:rsidRPr="00816277">
        <w:rPr>
          <w:rFonts w:ascii="Arial" w:hAnsi="Arial" w:cs="Arial"/>
          <w:b/>
          <w:sz w:val="28"/>
          <w:szCs w:val="28"/>
        </w:rPr>
        <w:tab/>
      </w:r>
      <w:r w:rsidRPr="00816277">
        <w:rPr>
          <w:rFonts w:ascii="Arial" w:hAnsi="Arial" w:cs="Arial"/>
          <w:b/>
          <w:sz w:val="28"/>
          <w:szCs w:val="28"/>
        </w:rPr>
        <w:tab/>
      </w:r>
      <w:r>
        <w:rPr>
          <w:rFonts w:ascii="Arial" w:hAnsi="Arial" w:cs="Arial"/>
          <w:b/>
          <w:sz w:val="28"/>
          <w:szCs w:val="28"/>
        </w:rPr>
        <w:t>August 11, 2014</w:t>
      </w:r>
    </w:p>
    <w:p w:rsidR="00E11095" w:rsidRDefault="00E11095" w:rsidP="00E11095">
      <w:pPr>
        <w:pStyle w:val="NoSpacing"/>
        <w:rPr>
          <w:rFonts w:ascii="Arial" w:hAnsi="Arial" w:cs="Arial"/>
          <w:b/>
          <w:sz w:val="28"/>
          <w:szCs w:val="28"/>
        </w:rPr>
      </w:pPr>
      <w:r w:rsidRPr="00816277">
        <w:rPr>
          <w:rFonts w:ascii="Arial" w:hAnsi="Arial" w:cs="Arial"/>
          <w:b/>
          <w:sz w:val="28"/>
          <w:szCs w:val="28"/>
        </w:rPr>
        <w:t xml:space="preserve">Prepared by: </w:t>
      </w:r>
      <w:r w:rsidRPr="00816277">
        <w:rPr>
          <w:rFonts w:ascii="Arial" w:hAnsi="Arial" w:cs="Arial"/>
          <w:b/>
          <w:sz w:val="28"/>
          <w:szCs w:val="28"/>
        </w:rPr>
        <w:tab/>
      </w:r>
      <w:r>
        <w:rPr>
          <w:rFonts w:ascii="Arial" w:hAnsi="Arial" w:cs="Arial"/>
          <w:b/>
          <w:sz w:val="28"/>
          <w:szCs w:val="28"/>
        </w:rPr>
        <w:t>Evan Hines</w:t>
      </w:r>
      <w:r w:rsidRPr="00816277">
        <w:rPr>
          <w:rFonts w:ascii="Arial" w:hAnsi="Arial" w:cs="Arial"/>
          <w:b/>
          <w:sz w:val="28"/>
          <w:szCs w:val="28"/>
        </w:rPr>
        <w:t xml:space="preserve">, DCR Director of </w:t>
      </w:r>
      <w:r>
        <w:rPr>
          <w:rFonts w:ascii="Arial" w:hAnsi="Arial" w:cs="Arial"/>
          <w:b/>
          <w:sz w:val="28"/>
          <w:szCs w:val="28"/>
        </w:rPr>
        <w:t>Development</w:t>
      </w:r>
    </w:p>
    <w:p w:rsidR="00E11095" w:rsidRPr="00816277" w:rsidRDefault="00E11095" w:rsidP="00E11095">
      <w:pPr>
        <w:pStyle w:val="NoSpacing"/>
        <w:pBdr>
          <w:bottom w:val="single" w:sz="12" w:space="1" w:color="auto"/>
        </w:pBdr>
        <w:rPr>
          <w:rFonts w:ascii="Arial" w:hAnsi="Arial" w:cs="Arial"/>
          <w:b/>
          <w:sz w:val="28"/>
          <w:szCs w:val="28"/>
          <w:u w:val="single"/>
        </w:rPr>
      </w:pPr>
    </w:p>
    <w:p w:rsidR="00E11095" w:rsidRDefault="00E11095" w:rsidP="00E11095">
      <w:pPr>
        <w:pStyle w:val="NoSpacing"/>
        <w:rPr>
          <w:rFonts w:ascii="Arial" w:hAnsi="Arial" w:cs="Arial"/>
          <w:b/>
          <w:sz w:val="28"/>
          <w:szCs w:val="28"/>
          <w:u w:val="single"/>
        </w:rPr>
      </w:pPr>
    </w:p>
    <w:p w:rsidR="00E11095" w:rsidRPr="00816277" w:rsidRDefault="00E11095" w:rsidP="00E11095">
      <w:pPr>
        <w:pStyle w:val="NoSpacing"/>
        <w:rPr>
          <w:rFonts w:ascii="Arial" w:hAnsi="Arial" w:cs="Arial"/>
          <w:b/>
          <w:sz w:val="28"/>
          <w:szCs w:val="28"/>
          <w:u w:val="single"/>
        </w:rPr>
      </w:pPr>
      <w:r>
        <w:rPr>
          <w:rFonts w:ascii="Arial" w:hAnsi="Arial" w:cs="Arial"/>
          <w:b/>
          <w:sz w:val="28"/>
          <w:szCs w:val="28"/>
          <w:u w:val="single"/>
        </w:rPr>
        <w:t>Overview</w:t>
      </w:r>
    </w:p>
    <w:p w:rsidR="00E11095" w:rsidRDefault="00E11095" w:rsidP="00E11095">
      <w:pPr>
        <w:pStyle w:val="NoSpacing"/>
        <w:rPr>
          <w:rFonts w:ascii="Arial" w:hAnsi="Arial" w:cs="Arial"/>
          <w:sz w:val="28"/>
          <w:szCs w:val="28"/>
        </w:rPr>
      </w:pPr>
      <w:r>
        <w:rPr>
          <w:rFonts w:ascii="Arial" w:hAnsi="Arial" w:cs="Arial"/>
          <w:sz w:val="28"/>
          <w:szCs w:val="28"/>
        </w:rPr>
        <w:t xml:space="preserve">The Department of Conservation and Recreation is ready to embark upon a new initiative to proactively invite sponsors to enhance our </w:t>
      </w:r>
      <w:proofErr w:type="gramStart"/>
      <w:r>
        <w:rPr>
          <w:rFonts w:ascii="Arial" w:hAnsi="Arial" w:cs="Arial"/>
          <w:sz w:val="28"/>
          <w:szCs w:val="28"/>
        </w:rPr>
        <w:t>visitors</w:t>
      </w:r>
      <w:proofErr w:type="gramEnd"/>
      <w:r>
        <w:rPr>
          <w:rFonts w:ascii="Arial" w:hAnsi="Arial" w:cs="Arial"/>
          <w:sz w:val="28"/>
          <w:szCs w:val="28"/>
        </w:rPr>
        <w:t xml:space="preserve"> experiences.  Sponsors will be encouraged to provide support for infrastructure, ongoing maintenance, and programs designed to provide a greater experience for our visitors.  The agency has had limited involvement with sponsorships to date, all of which have approached DCR.  Several examples include:</w:t>
      </w:r>
    </w:p>
    <w:p w:rsidR="00E11095" w:rsidRDefault="00E11095" w:rsidP="00E11095">
      <w:pPr>
        <w:pStyle w:val="NoSpacing"/>
        <w:rPr>
          <w:rFonts w:ascii="Arial" w:hAnsi="Arial" w:cs="Arial"/>
          <w:sz w:val="28"/>
          <w:szCs w:val="28"/>
        </w:rPr>
      </w:pPr>
    </w:p>
    <w:p w:rsidR="00E11095" w:rsidRPr="00CF7AB9" w:rsidRDefault="00E11095" w:rsidP="00E11095">
      <w:pPr>
        <w:rPr>
          <w:rFonts w:ascii="Arial" w:hAnsi="Arial" w:cs="Arial"/>
          <w:sz w:val="28"/>
          <w:szCs w:val="28"/>
        </w:rPr>
      </w:pPr>
      <w:r w:rsidRPr="00CF7AB9">
        <w:rPr>
          <w:rFonts w:ascii="Arial" w:hAnsi="Arial" w:cs="Arial"/>
          <w:b/>
          <w:sz w:val="28"/>
          <w:szCs w:val="28"/>
        </w:rPr>
        <w:t>New Balance</w:t>
      </w:r>
      <w:r w:rsidRPr="00CF7AB9">
        <w:rPr>
          <w:rFonts w:ascii="Arial" w:hAnsi="Arial" w:cs="Arial"/>
          <w:sz w:val="28"/>
          <w:szCs w:val="28"/>
        </w:rPr>
        <w:t xml:space="preserve">: </w:t>
      </w:r>
      <w:r>
        <w:rPr>
          <w:rFonts w:ascii="Arial" w:hAnsi="Arial" w:cs="Arial"/>
          <w:sz w:val="28"/>
          <w:szCs w:val="28"/>
        </w:rPr>
        <w:t xml:space="preserve">For the past four years, </w:t>
      </w:r>
      <w:r w:rsidRPr="00CF7AB9">
        <w:rPr>
          <w:rFonts w:ascii="Arial" w:hAnsi="Arial" w:cs="Arial"/>
          <w:sz w:val="28"/>
          <w:szCs w:val="28"/>
        </w:rPr>
        <w:t>New Balance</w:t>
      </w:r>
      <w:r>
        <w:rPr>
          <w:rFonts w:ascii="Arial" w:hAnsi="Arial" w:cs="Arial"/>
          <w:sz w:val="28"/>
          <w:szCs w:val="28"/>
        </w:rPr>
        <w:t xml:space="preserve"> </w:t>
      </w:r>
      <w:r w:rsidRPr="00CF7AB9">
        <w:rPr>
          <w:rFonts w:ascii="Arial" w:hAnsi="Arial" w:cs="Arial"/>
          <w:sz w:val="28"/>
          <w:szCs w:val="28"/>
        </w:rPr>
        <w:t>has provide</w:t>
      </w:r>
      <w:r>
        <w:rPr>
          <w:rFonts w:ascii="Arial" w:hAnsi="Arial" w:cs="Arial"/>
          <w:sz w:val="28"/>
          <w:szCs w:val="28"/>
        </w:rPr>
        <w:t>d</w:t>
      </w:r>
      <w:r w:rsidRPr="00CF7AB9">
        <w:rPr>
          <w:rFonts w:ascii="Arial" w:hAnsi="Arial" w:cs="Arial"/>
          <w:sz w:val="28"/>
          <w:szCs w:val="28"/>
        </w:rPr>
        <w:t xml:space="preserve"> $20,000 in funding to support snow removal efforts along the 17-plus mile Charles River path spanning from the Museum of Science area in Cambridge to the Galen Street Bridge in Watertown. DCR and New Balance also co-produce six events during the term of this agreement, which lead up to the Boston Marathon in April.</w:t>
      </w:r>
      <w:r>
        <w:rPr>
          <w:rFonts w:ascii="Arial" w:hAnsi="Arial" w:cs="Arial"/>
          <w:sz w:val="28"/>
          <w:szCs w:val="28"/>
        </w:rPr>
        <w:t xml:space="preserve">  In an effort to generate greater support, this year, DCR will issue an RFP for snow removal along the Charles River Path. </w:t>
      </w:r>
    </w:p>
    <w:p w:rsidR="00E11095" w:rsidRPr="00CF7AB9" w:rsidRDefault="00E11095" w:rsidP="00E11095">
      <w:pPr>
        <w:rPr>
          <w:rFonts w:ascii="Arial" w:hAnsi="Arial" w:cs="Arial"/>
          <w:sz w:val="28"/>
          <w:szCs w:val="28"/>
        </w:rPr>
      </w:pPr>
    </w:p>
    <w:p w:rsidR="00E11095" w:rsidRDefault="00E11095" w:rsidP="00E11095">
      <w:pPr>
        <w:rPr>
          <w:rFonts w:ascii="Arial" w:hAnsi="Arial" w:cs="Arial"/>
          <w:sz w:val="28"/>
          <w:szCs w:val="28"/>
        </w:rPr>
      </w:pPr>
      <w:r w:rsidRPr="00CF7AB9">
        <w:rPr>
          <w:rFonts w:ascii="Arial" w:hAnsi="Arial" w:cs="Arial"/>
          <w:b/>
          <w:sz w:val="28"/>
          <w:szCs w:val="28"/>
        </w:rPr>
        <w:t>The North Face</w:t>
      </w:r>
      <w:r w:rsidRPr="00CF7AB9">
        <w:rPr>
          <w:rFonts w:ascii="Arial" w:hAnsi="Arial" w:cs="Arial"/>
          <w:sz w:val="28"/>
          <w:szCs w:val="28"/>
        </w:rPr>
        <w:t>: DCR has partnered with The North Face</w:t>
      </w:r>
      <w:r>
        <w:rPr>
          <w:rFonts w:ascii="Arial" w:hAnsi="Arial" w:cs="Arial"/>
          <w:sz w:val="28"/>
          <w:szCs w:val="28"/>
        </w:rPr>
        <w:t xml:space="preserve"> </w:t>
      </w:r>
      <w:r w:rsidRPr="00CF7AB9">
        <w:rPr>
          <w:rFonts w:ascii="Arial" w:hAnsi="Arial" w:cs="Arial"/>
          <w:sz w:val="28"/>
          <w:szCs w:val="28"/>
        </w:rPr>
        <w:t xml:space="preserve">to promote our parks and the recreational opportunities they offer through the Explore Your Parks Partnership. </w:t>
      </w:r>
      <w:r>
        <w:rPr>
          <w:rFonts w:ascii="Arial" w:hAnsi="Arial" w:cs="Arial"/>
          <w:sz w:val="28"/>
          <w:szCs w:val="28"/>
        </w:rPr>
        <w:t xml:space="preserve"> </w:t>
      </w:r>
      <w:r w:rsidRPr="00CF7AB9">
        <w:rPr>
          <w:rFonts w:ascii="Arial" w:hAnsi="Arial" w:cs="Arial"/>
          <w:sz w:val="28"/>
          <w:szCs w:val="28"/>
        </w:rPr>
        <w:t xml:space="preserve">North Face gave free parks passes to customers at their stores and other retail locations. This partnership </w:t>
      </w:r>
      <w:r>
        <w:rPr>
          <w:rFonts w:ascii="Arial" w:hAnsi="Arial" w:cs="Arial"/>
          <w:sz w:val="28"/>
          <w:szCs w:val="28"/>
        </w:rPr>
        <w:t>included a</w:t>
      </w:r>
      <w:r w:rsidRPr="00CF7AB9">
        <w:rPr>
          <w:rFonts w:ascii="Arial" w:hAnsi="Arial" w:cs="Arial"/>
          <w:sz w:val="28"/>
          <w:szCs w:val="28"/>
        </w:rPr>
        <w:t xml:space="preserve"> financial donation of $10,000 to DCR’s Conservation Trust</w:t>
      </w:r>
      <w:r>
        <w:rPr>
          <w:rFonts w:ascii="Arial" w:hAnsi="Arial" w:cs="Arial"/>
          <w:sz w:val="28"/>
          <w:szCs w:val="28"/>
        </w:rPr>
        <w:t xml:space="preserve"> </w:t>
      </w:r>
      <w:r w:rsidRPr="00CF7AB9">
        <w:rPr>
          <w:rFonts w:ascii="Arial" w:hAnsi="Arial" w:cs="Arial"/>
          <w:sz w:val="28"/>
          <w:szCs w:val="28"/>
        </w:rPr>
        <w:t xml:space="preserve">and design of five interpretive/informational panels displayed at Purgatory Chasm State Reservation, the Neponset River Reservation, and Borderland State Park. </w:t>
      </w:r>
    </w:p>
    <w:p w:rsidR="00E11095" w:rsidRPr="00CF7AB9" w:rsidRDefault="00E11095" w:rsidP="00E11095">
      <w:pPr>
        <w:rPr>
          <w:rFonts w:ascii="Arial" w:hAnsi="Arial" w:cs="Arial"/>
          <w:sz w:val="28"/>
          <w:szCs w:val="28"/>
        </w:rPr>
      </w:pPr>
    </w:p>
    <w:p w:rsidR="00E11095" w:rsidRDefault="00E11095" w:rsidP="00E11095">
      <w:pPr>
        <w:pStyle w:val="NoSpacing"/>
        <w:rPr>
          <w:rFonts w:ascii="Arial" w:hAnsi="Arial" w:cs="Arial"/>
          <w:sz w:val="28"/>
          <w:szCs w:val="28"/>
        </w:rPr>
      </w:pPr>
      <w:r w:rsidRPr="005845AC">
        <w:rPr>
          <w:rFonts w:ascii="Arial" w:hAnsi="Arial" w:cs="Arial"/>
          <w:b/>
          <w:sz w:val="28"/>
          <w:szCs w:val="28"/>
        </w:rPr>
        <w:t>Santander:</w:t>
      </w:r>
      <w:r>
        <w:rPr>
          <w:rFonts w:ascii="Arial" w:hAnsi="Arial" w:cs="Arial"/>
          <w:sz w:val="28"/>
          <w:szCs w:val="28"/>
        </w:rPr>
        <w:t xml:space="preserve"> </w:t>
      </w:r>
      <w:r w:rsidRPr="00816277">
        <w:rPr>
          <w:rFonts w:ascii="Arial" w:hAnsi="Arial" w:cs="Arial"/>
          <w:sz w:val="28"/>
          <w:szCs w:val="28"/>
        </w:rPr>
        <w:t xml:space="preserve"> DCR is partnering with The Esplanade Association to renovate the spectator are</w:t>
      </w:r>
      <w:r>
        <w:rPr>
          <w:rFonts w:ascii="Arial" w:hAnsi="Arial" w:cs="Arial"/>
          <w:sz w:val="28"/>
          <w:szCs w:val="28"/>
        </w:rPr>
        <w:t>a</w:t>
      </w:r>
      <w:r w:rsidRPr="00816277">
        <w:rPr>
          <w:rFonts w:ascii="Arial" w:hAnsi="Arial" w:cs="Arial"/>
          <w:sz w:val="28"/>
          <w:szCs w:val="28"/>
        </w:rPr>
        <w:t xml:space="preserve"> in front of the Hatch </w:t>
      </w:r>
      <w:r>
        <w:rPr>
          <w:rFonts w:ascii="Arial" w:hAnsi="Arial" w:cs="Arial"/>
          <w:sz w:val="28"/>
          <w:szCs w:val="28"/>
        </w:rPr>
        <w:t xml:space="preserve">Shell </w:t>
      </w:r>
      <w:r w:rsidRPr="00816277">
        <w:rPr>
          <w:rFonts w:ascii="Arial" w:hAnsi="Arial" w:cs="Arial"/>
          <w:sz w:val="28"/>
          <w:szCs w:val="28"/>
        </w:rPr>
        <w:t xml:space="preserve">known as the Oval Lawn.  </w:t>
      </w:r>
      <w:r>
        <w:rPr>
          <w:rFonts w:ascii="Arial" w:hAnsi="Arial" w:cs="Arial"/>
          <w:sz w:val="28"/>
          <w:szCs w:val="28"/>
        </w:rPr>
        <w:t>The p</w:t>
      </w:r>
      <w:r w:rsidRPr="00816277">
        <w:rPr>
          <w:rFonts w:ascii="Arial" w:hAnsi="Arial" w:cs="Arial"/>
          <w:sz w:val="28"/>
          <w:szCs w:val="28"/>
        </w:rPr>
        <w:t xml:space="preserve">roject </w:t>
      </w:r>
      <w:r>
        <w:rPr>
          <w:rFonts w:ascii="Arial" w:hAnsi="Arial" w:cs="Arial"/>
          <w:sz w:val="28"/>
          <w:szCs w:val="28"/>
        </w:rPr>
        <w:t xml:space="preserve">will be </w:t>
      </w:r>
      <w:r w:rsidRPr="00816277">
        <w:rPr>
          <w:rFonts w:ascii="Arial" w:hAnsi="Arial" w:cs="Arial"/>
          <w:sz w:val="28"/>
          <w:szCs w:val="28"/>
        </w:rPr>
        <w:t xml:space="preserve">funded entirely by The Esplanade Association and includes the $100k donation gifted from Santander as part of their Massachusetts launch last year. </w:t>
      </w:r>
      <w:r>
        <w:rPr>
          <w:rFonts w:ascii="Arial" w:hAnsi="Arial" w:cs="Arial"/>
          <w:sz w:val="28"/>
          <w:szCs w:val="28"/>
        </w:rPr>
        <w:t xml:space="preserve"> </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 xml:space="preserve">We hope this press release will generate interest to fund infrastructure improvements, recreational equipment, and programs identified in the sponsorship materials.  In addition, we anticipate additional ideas being generated by sponsors that may be interested in supporting the mission, goals and objectives of DCR. </w:t>
      </w:r>
    </w:p>
    <w:p w:rsidR="00E11095" w:rsidRPr="00816277" w:rsidRDefault="00E11095" w:rsidP="00E11095">
      <w:pPr>
        <w:pStyle w:val="NoSpacing"/>
        <w:rPr>
          <w:rFonts w:ascii="Arial" w:hAnsi="Arial" w:cs="Arial"/>
          <w:b/>
          <w:sz w:val="28"/>
          <w:szCs w:val="28"/>
          <w:u w:val="single"/>
        </w:rPr>
      </w:pPr>
      <w:r w:rsidRPr="00816277">
        <w:rPr>
          <w:rFonts w:ascii="Arial" w:hAnsi="Arial" w:cs="Arial"/>
          <w:b/>
          <w:sz w:val="28"/>
          <w:szCs w:val="28"/>
          <w:u w:val="single"/>
        </w:rPr>
        <w:lastRenderedPageBreak/>
        <w:t>Background</w:t>
      </w:r>
    </w:p>
    <w:p w:rsidR="00E11095" w:rsidRPr="008A6C06" w:rsidRDefault="00E11095" w:rsidP="00E11095">
      <w:pPr>
        <w:pStyle w:val="NoSpacing"/>
        <w:rPr>
          <w:rFonts w:ascii="Arial" w:hAnsi="Arial" w:cs="Arial"/>
          <w:sz w:val="28"/>
          <w:szCs w:val="28"/>
        </w:rPr>
      </w:pPr>
      <w:r w:rsidRPr="008A6C06">
        <w:rPr>
          <w:rFonts w:ascii="Arial" w:hAnsi="Arial" w:cs="Arial"/>
          <w:sz w:val="28"/>
          <w:szCs w:val="28"/>
        </w:rPr>
        <w:t xml:space="preserve">Sponsorship is a form </w:t>
      </w:r>
      <w:r>
        <w:rPr>
          <w:rFonts w:ascii="Arial" w:hAnsi="Arial" w:cs="Arial"/>
          <w:sz w:val="28"/>
          <w:szCs w:val="28"/>
        </w:rPr>
        <w:t xml:space="preserve">of </w:t>
      </w:r>
      <w:r w:rsidRPr="008A6C06">
        <w:rPr>
          <w:rFonts w:ascii="Arial" w:hAnsi="Arial" w:cs="Arial"/>
          <w:sz w:val="28"/>
          <w:szCs w:val="28"/>
        </w:rPr>
        <w:t>marketing in which an individual, corporation or organization pays for all o</w:t>
      </w:r>
      <w:r>
        <w:rPr>
          <w:rFonts w:ascii="Arial" w:hAnsi="Arial" w:cs="Arial"/>
          <w:sz w:val="28"/>
          <w:szCs w:val="28"/>
        </w:rPr>
        <w:t>r</w:t>
      </w:r>
      <w:r w:rsidRPr="008A6C06">
        <w:rPr>
          <w:rFonts w:ascii="Arial" w:hAnsi="Arial" w:cs="Arial"/>
          <w:sz w:val="28"/>
          <w:szCs w:val="28"/>
        </w:rPr>
        <w:t xml:space="preserve"> some of the costs associated with the development, maintenance or continuation of a property, project or program in exchange for some form of public recognition.  Sponsorship is </w:t>
      </w:r>
      <w:r>
        <w:rPr>
          <w:rFonts w:ascii="Arial" w:hAnsi="Arial" w:cs="Arial"/>
          <w:sz w:val="28"/>
          <w:szCs w:val="28"/>
        </w:rPr>
        <w:t xml:space="preserve">shared stewardship </w:t>
      </w:r>
      <w:r w:rsidRPr="008A6C06">
        <w:rPr>
          <w:rFonts w:ascii="Arial" w:hAnsi="Arial" w:cs="Arial"/>
          <w:sz w:val="28"/>
          <w:szCs w:val="28"/>
        </w:rPr>
        <w:t xml:space="preserve">in which two entities mutually support their </w:t>
      </w:r>
      <w:r>
        <w:rPr>
          <w:rFonts w:ascii="Arial" w:hAnsi="Arial" w:cs="Arial"/>
          <w:sz w:val="28"/>
          <w:szCs w:val="28"/>
        </w:rPr>
        <w:t xml:space="preserve">common </w:t>
      </w:r>
      <w:r w:rsidRPr="008A6C06">
        <w:rPr>
          <w:rFonts w:ascii="Arial" w:hAnsi="Arial" w:cs="Arial"/>
          <w:sz w:val="28"/>
          <w:szCs w:val="28"/>
        </w:rPr>
        <w:t>missions for the benefit and well being of the public.</w:t>
      </w:r>
      <w:r>
        <w:rPr>
          <w:rFonts w:ascii="Arial" w:hAnsi="Arial" w:cs="Arial"/>
          <w:sz w:val="28"/>
          <w:szCs w:val="28"/>
        </w:rPr>
        <w:t xml:space="preserve">  Sponsors may be recognized in a variety of ways such as press releases, ribbon cuttings, print and electronic publications.</w:t>
      </w:r>
    </w:p>
    <w:p w:rsidR="00E11095" w:rsidRDefault="00E11095" w:rsidP="00E11095">
      <w:pPr>
        <w:pStyle w:val="NoSpacing"/>
        <w:rPr>
          <w:rFonts w:ascii="Arial" w:hAnsi="Arial" w:cs="Arial"/>
          <w:b/>
          <w:sz w:val="28"/>
          <w:szCs w:val="28"/>
          <w:u w:val="single"/>
        </w:rPr>
      </w:pPr>
    </w:p>
    <w:p w:rsidR="00E11095" w:rsidRPr="008A6C06" w:rsidRDefault="00E11095" w:rsidP="00E11095">
      <w:pPr>
        <w:pStyle w:val="NoSpacing"/>
        <w:rPr>
          <w:rFonts w:ascii="Arial" w:hAnsi="Arial" w:cs="Arial"/>
          <w:sz w:val="28"/>
          <w:szCs w:val="28"/>
        </w:rPr>
      </w:pPr>
      <w:r w:rsidRPr="008A6C06">
        <w:rPr>
          <w:rFonts w:ascii="Arial" w:hAnsi="Arial" w:cs="Arial"/>
          <w:sz w:val="28"/>
          <w:szCs w:val="28"/>
        </w:rPr>
        <w:t xml:space="preserve">State parks all across the country are not only exploring </w:t>
      </w:r>
      <w:r>
        <w:rPr>
          <w:rFonts w:ascii="Arial" w:hAnsi="Arial" w:cs="Arial"/>
          <w:sz w:val="28"/>
          <w:szCs w:val="28"/>
        </w:rPr>
        <w:t xml:space="preserve">the potential benefits of public private partnerships, but many have initiated successful sponsorship programs that are contributing significantly to their bottom lines and their visitor experiences.  States such as Virginia, Michigan, Georgia, Idaho, California, New York and Florida have all explored sponsorships as a viable option for sustaining, maintaining and developing public space and programs.   </w:t>
      </w:r>
    </w:p>
    <w:p w:rsidR="00E11095" w:rsidRDefault="00E11095" w:rsidP="00E11095">
      <w:pPr>
        <w:pStyle w:val="NoSpacing"/>
        <w:rPr>
          <w:rFonts w:ascii="Arial" w:hAnsi="Arial" w:cs="Arial"/>
          <w:b/>
          <w:sz w:val="28"/>
          <w:szCs w:val="28"/>
          <w:u w:val="single"/>
        </w:rPr>
      </w:pPr>
    </w:p>
    <w:p w:rsidR="00E11095" w:rsidRPr="008A6C06" w:rsidRDefault="00E11095" w:rsidP="00E11095">
      <w:pPr>
        <w:pStyle w:val="NoSpacing"/>
        <w:rPr>
          <w:rFonts w:ascii="Arial" w:hAnsi="Arial" w:cs="Arial"/>
          <w:sz w:val="28"/>
          <w:szCs w:val="28"/>
        </w:rPr>
      </w:pPr>
      <w:r>
        <w:rPr>
          <w:rFonts w:ascii="Arial" w:hAnsi="Arial" w:cs="Arial"/>
          <w:sz w:val="28"/>
          <w:szCs w:val="28"/>
        </w:rPr>
        <w:t xml:space="preserve">The </w:t>
      </w:r>
      <w:r w:rsidRPr="008A6C06">
        <w:rPr>
          <w:rFonts w:ascii="Arial" w:hAnsi="Arial" w:cs="Arial"/>
          <w:sz w:val="28"/>
          <w:szCs w:val="28"/>
        </w:rPr>
        <w:t>D</w:t>
      </w:r>
      <w:r>
        <w:rPr>
          <w:rFonts w:ascii="Arial" w:hAnsi="Arial" w:cs="Arial"/>
          <w:sz w:val="28"/>
          <w:szCs w:val="28"/>
        </w:rPr>
        <w:t xml:space="preserve">epartment of </w:t>
      </w:r>
      <w:r w:rsidRPr="008A6C06">
        <w:rPr>
          <w:rFonts w:ascii="Arial" w:hAnsi="Arial" w:cs="Arial"/>
          <w:sz w:val="28"/>
          <w:szCs w:val="28"/>
        </w:rPr>
        <w:t>C</w:t>
      </w:r>
      <w:r>
        <w:rPr>
          <w:rFonts w:ascii="Arial" w:hAnsi="Arial" w:cs="Arial"/>
          <w:sz w:val="28"/>
          <w:szCs w:val="28"/>
        </w:rPr>
        <w:t xml:space="preserve">onservation and </w:t>
      </w:r>
      <w:r w:rsidRPr="008A6C06">
        <w:rPr>
          <w:rFonts w:ascii="Arial" w:hAnsi="Arial" w:cs="Arial"/>
          <w:sz w:val="28"/>
          <w:szCs w:val="28"/>
        </w:rPr>
        <w:t>R</w:t>
      </w:r>
      <w:r>
        <w:rPr>
          <w:rFonts w:ascii="Arial" w:hAnsi="Arial" w:cs="Arial"/>
          <w:sz w:val="28"/>
          <w:szCs w:val="28"/>
        </w:rPr>
        <w:t>ecreation’</w:t>
      </w:r>
      <w:r w:rsidRPr="008A6C06">
        <w:rPr>
          <w:rFonts w:ascii="Arial" w:hAnsi="Arial" w:cs="Arial"/>
          <w:sz w:val="28"/>
          <w:szCs w:val="28"/>
        </w:rPr>
        <w:t>s objective in providing sponsorship opportunities is to identify</w:t>
      </w:r>
      <w:r>
        <w:rPr>
          <w:rFonts w:ascii="Arial" w:hAnsi="Arial" w:cs="Arial"/>
          <w:sz w:val="28"/>
          <w:szCs w:val="28"/>
        </w:rPr>
        <w:t xml:space="preserve"> and </w:t>
      </w:r>
      <w:r w:rsidRPr="008A6C06">
        <w:rPr>
          <w:rFonts w:ascii="Arial" w:hAnsi="Arial" w:cs="Arial"/>
          <w:sz w:val="28"/>
          <w:szCs w:val="28"/>
        </w:rPr>
        <w:t>attract</w:t>
      </w:r>
      <w:r>
        <w:rPr>
          <w:rFonts w:ascii="Arial" w:hAnsi="Arial" w:cs="Arial"/>
          <w:sz w:val="28"/>
          <w:szCs w:val="28"/>
        </w:rPr>
        <w:t xml:space="preserve"> potential funding to</w:t>
      </w:r>
      <w:r w:rsidRPr="008A6C06">
        <w:rPr>
          <w:rFonts w:ascii="Arial" w:hAnsi="Arial" w:cs="Arial"/>
          <w:sz w:val="28"/>
          <w:szCs w:val="28"/>
        </w:rPr>
        <w:t xml:space="preserve"> develop and enhance </w:t>
      </w:r>
      <w:r>
        <w:rPr>
          <w:rFonts w:ascii="Arial" w:hAnsi="Arial" w:cs="Arial"/>
          <w:sz w:val="28"/>
          <w:szCs w:val="28"/>
        </w:rPr>
        <w:t xml:space="preserve">infrastructure, </w:t>
      </w:r>
      <w:r w:rsidRPr="008A6C06">
        <w:rPr>
          <w:rFonts w:ascii="Arial" w:hAnsi="Arial" w:cs="Arial"/>
          <w:sz w:val="28"/>
          <w:szCs w:val="28"/>
        </w:rPr>
        <w:t xml:space="preserve">quality programs and services for the benefit of the </w:t>
      </w:r>
      <w:r>
        <w:rPr>
          <w:rFonts w:ascii="Arial" w:hAnsi="Arial" w:cs="Arial"/>
          <w:sz w:val="28"/>
          <w:szCs w:val="28"/>
        </w:rPr>
        <w:t xml:space="preserve">visitors and residents of the state of Massachusetts.  Funding can benefit both </w:t>
      </w:r>
      <w:r w:rsidRPr="008A6C06">
        <w:rPr>
          <w:rFonts w:ascii="Arial" w:hAnsi="Arial" w:cs="Arial"/>
          <w:sz w:val="28"/>
          <w:szCs w:val="28"/>
        </w:rPr>
        <w:t xml:space="preserve">indoor </w:t>
      </w:r>
      <w:r>
        <w:rPr>
          <w:rFonts w:ascii="Arial" w:hAnsi="Arial" w:cs="Arial"/>
          <w:sz w:val="28"/>
          <w:szCs w:val="28"/>
        </w:rPr>
        <w:t xml:space="preserve">and outdoor </w:t>
      </w:r>
      <w:r w:rsidRPr="008A6C06">
        <w:rPr>
          <w:rFonts w:ascii="Arial" w:hAnsi="Arial" w:cs="Arial"/>
          <w:sz w:val="28"/>
          <w:szCs w:val="28"/>
        </w:rPr>
        <w:t>activi</w:t>
      </w:r>
      <w:r>
        <w:rPr>
          <w:rFonts w:ascii="Arial" w:hAnsi="Arial" w:cs="Arial"/>
          <w:sz w:val="28"/>
          <w:szCs w:val="28"/>
        </w:rPr>
        <w:t xml:space="preserve">ties that promote health and wellness, rehabilitate and repair historic infrastructure and connect people to our natural resources.  </w:t>
      </w:r>
    </w:p>
    <w:p w:rsidR="00E11095" w:rsidRDefault="00E11095" w:rsidP="00E11095">
      <w:pPr>
        <w:pStyle w:val="NoSpacing"/>
        <w:rPr>
          <w:rFonts w:ascii="Arial" w:hAnsi="Arial" w:cs="Arial"/>
          <w:b/>
          <w:sz w:val="28"/>
          <w:szCs w:val="28"/>
          <w:u w:val="single"/>
        </w:rPr>
      </w:pPr>
    </w:p>
    <w:p w:rsidR="00E11095" w:rsidRDefault="00E11095" w:rsidP="00E11095">
      <w:pPr>
        <w:pStyle w:val="NoSpacing"/>
        <w:rPr>
          <w:rFonts w:ascii="Arial" w:hAnsi="Arial" w:cs="Arial"/>
          <w:sz w:val="28"/>
          <w:szCs w:val="28"/>
        </w:rPr>
      </w:pPr>
      <w:r w:rsidRPr="00B6091C">
        <w:rPr>
          <w:rFonts w:ascii="Arial" w:hAnsi="Arial" w:cs="Arial"/>
          <w:sz w:val="28"/>
          <w:szCs w:val="28"/>
        </w:rPr>
        <w:t xml:space="preserve">As the ninth largest park system in the country, DCR </w:t>
      </w:r>
      <w:r>
        <w:rPr>
          <w:rFonts w:ascii="Arial" w:hAnsi="Arial" w:cs="Arial"/>
          <w:sz w:val="28"/>
          <w:szCs w:val="28"/>
        </w:rPr>
        <w:t xml:space="preserve">faces the ongoing challenge of </w:t>
      </w:r>
      <w:r w:rsidRPr="00B6091C">
        <w:rPr>
          <w:rFonts w:ascii="Arial" w:hAnsi="Arial" w:cs="Arial"/>
          <w:sz w:val="28"/>
          <w:szCs w:val="28"/>
        </w:rPr>
        <w:t>serv</w:t>
      </w:r>
      <w:r>
        <w:rPr>
          <w:rFonts w:ascii="Arial" w:hAnsi="Arial" w:cs="Arial"/>
          <w:sz w:val="28"/>
          <w:szCs w:val="28"/>
        </w:rPr>
        <w:t>ing</w:t>
      </w:r>
      <w:r w:rsidRPr="00B6091C">
        <w:rPr>
          <w:rFonts w:ascii="Arial" w:hAnsi="Arial" w:cs="Arial"/>
          <w:sz w:val="28"/>
          <w:szCs w:val="28"/>
        </w:rPr>
        <w:t xml:space="preserve"> the recreational needs of a Commonwealth populated with more than 6 million people. </w:t>
      </w:r>
      <w:r>
        <w:rPr>
          <w:rFonts w:ascii="Arial" w:hAnsi="Arial" w:cs="Arial"/>
          <w:sz w:val="28"/>
          <w:szCs w:val="28"/>
        </w:rPr>
        <w:t xml:space="preserve"> DCR manages over 450,000 acres of public land which includes watershed, trails, camp sites, beaches, parkways, skating rinks, playgrounds, swimming pools and so much more.  These public facilities attract not only patrons that are interested in utilizing these resources for recreation, but also conservationists, environmentalists, students, wild life experts and nature lovers that share a genuine concern for the upkeep, maintenance, and ongoing development of the public realm.</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 xml:space="preserve">Resources generated from sponsorships will have a significant impact on many departments within DCR.  Financial resources will positively augment the work of entire agency, especially in the areas of finance, planning and operations.    </w:t>
      </w:r>
    </w:p>
    <w:p w:rsidR="00E11095" w:rsidRDefault="00E11095" w:rsidP="00E11095">
      <w:pPr>
        <w:pStyle w:val="NoSpacing"/>
        <w:rPr>
          <w:rFonts w:ascii="Arial" w:hAnsi="Arial" w:cs="Arial"/>
          <w:sz w:val="28"/>
          <w:szCs w:val="28"/>
        </w:rPr>
      </w:pPr>
    </w:p>
    <w:p w:rsidR="00E11095" w:rsidRPr="005845AC" w:rsidRDefault="00E11095" w:rsidP="00E11095">
      <w:pPr>
        <w:pStyle w:val="NoSpacing"/>
        <w:rPr>
          <w:rFonts w:ascii="Arial" w:hAnsi="Arial" w:cs="Arial"/>
          <w:b/>
          <w:sz w:val="28"/>
          <w:szCs w:val="28"/>
          <w:u w:val="single"/>
        </w:rPr>
      </w:pPr>
      <w:r>
        <w:rPr>
          <w:rFonts w:ascii="Arial" w:hAnsi="Arial" w:cs="Arial"/>
          <w:b/>
          <w:sz w:val="28"/>
          <w:szCs w:val="28"/>
          <w:u w:val="single"/>
        </w:rPr>
        <w:lastRenderedPageBreak/>
        <w:t>Program Description</w:t>
      </w:r>
    </w:p>
    <w:p w:rsidR="00E11095" w:rsidRDefault="00E11095" w:rsidP="00E11095">
      <w:pPr>
        <w:pStyle w:val="NoSpacing"/>
        <w:rPr>
          <w:rFonts w:ascii="Arial" w:hAnsi="Arial" w:cs="Arial"/>
          <w:sz w:val="28"/>
          <w:szCs w:val="28"/>
        </w:rPr>
      </w:pPr>
      <w:r>
        <w:rPr>
          <w:rFonts w:ascii="Arial" w:hAnsi="Arial" w:cs="Arial"/>
          <w:sz w:val="28"/>
          <w:szCs w:val="28"/>
        </w:rPr>
        <w:t xml:space="preserve">A high-quality sponsorship program will provide DCR with greater opportunities to generate and foster partnerships with corporations, individuals, philanthropic entities, foundations and associations that are willing to share their financial resources in exchange for some form of public acknowledgement recognizing their generous contribution(s). </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DCR will employ the following guidelines to identify and attract ideal sponsors:</w:t>
      </w:r>
    </w:p>
    <w:p w:rsidR="00E11095" w:rsidRDefault="00E11095" w:rsidP="00E11095">
      <w:pPr>
        <w:pStyle w:val="NoSpacing"/>
        <w:rPr>
          <w:rFonts w:ascii="Arial" w:hAnsi="Arial" w:cs="Arial"/>
          <w:sz w:val="28"/>
          <w:szCs w:val="28"/>
        </w:rPr>
      </w:pPr>
      <w:r>
        <w:rPr>
          <w:rFonts w:ascii="Arial" w:hAnsi="Arial" w:cs="Arial"/>
          <w:sz w:val="28"/>
          <w:szCs w:val="28"/>
        </w:rPr>
        <w:t xml:space="preserve"> </w:t>
      </w:r>
    </w:p>
    <w:p w:rsidR="00E11095" w:rsidRPr="009211A3" w:rsidRDefault="00E11095" w:rsidP="00E11095">
      <w:pPr>
        <w:pStyle w:val="NoSpacing"/>
        <w:numPr>
          <w:ilvl w:val="0"/>
          <w:numId w:val="1"/>
        </w:numPr>
        <w:rPr>
          <w:rFonts w:ascii="Arial" w:eastAsia="Calibri" w:hAnsi="Arial" w:cs="Arial"/>
          <w:sz w:val="28"/>
          <w:szCs w:val="28"/>
        </w:rPr>
      </w:pPr>
      <w:r w:rsidRPr="009211A3">
        <w:rPr>
          <w:rFonts w:ascii="Arial" w:hAnsi="Arial" w:cs="Arial"/>
          <w:sz w:val="28"/>
          <w:szCs w:val="28"/>
        </w:rPr>
        <w:t>Sponsorships</w:t>
      </w:r>
      <w:r w:rsidRPr="009211A3">
        <w:rPr>
          <w:rFonts w:ascii="Arial" w:eastAsia="Calibri" w:hAnsi="Arial" w:cs="Arial"/>
          <w:sz w:val="28"/>
          <w:szCs w:val="28"/>
        </w:rPr>
        <w:t xml:space="preserve"> must directly relate to and complement the agency’s mission statement.</w:t>
      </w:r>
      <w:r w:rsidRPr="009211A3">
        <w:rPr>
          <w:rFonts w:ascii="Arial" w:hAnsi="Arial" w:cs="Arial"/>
          <w:sz w:val="28"/>
          <w:szCs w:val="28"/>
        </w:rPr>
        <w:t xml:space="preserve">  </w:t>
      </w:r>
      <w:r w:rsidRPr="009211A3">
        <w:rPr>
          <w:rFonts w:ascii="Arial" w:eastAsia="Calibri" w:hAnsi="Arial" w:cs="Arial"/>
          <w:sz w:val="28"/>
          <w:szCs w:val="28"/>
        </w:rPr>
        <w:t xml:space="preserve">DCR will seek partnerships with innovative and generous charitable programs with a particular emphasis on promoting environmental, historical and cultural </w:t>
      </w:r>
      <w:r>
        <w:rPr>
          <w:rFonts w:ascii="Arial" w:eastAsia="Calibri" w:hAnsi="Arial" w:cs="Arial"/>
          <w:sz w:val="28"/>
          <w:szCs w:val="28"/>
        </w:rPr>
        <w:t>resource protection</w:t>
      </w:r>
      <w:r w:rsidRPr="009211A3">
        <w:rPr>
          <w:rFonts w:ascii="Arial" w:eastAsia="Calibri" w:hAnsi="Arial" w:cs="Arial"/>
          <w:sz w:val="28"/>
          <w:szCs w:val="28"/>
        </w:rPr>
        <w:t>, healthful living and fitness, education and outdoor recreation.</w:t>
      </w:r>
    </w:p>
    <w:p w:rsidR="00E11095" w:rsidRPr="009211A3" w:rsidRDefault="00E11095" w:rsidP="00E11095">
      <w:pPr>
        <w:pStyle w:val="NoSpacing"/>
        <w:rPr>
          <w:rFonts w:ascii="Arial" w:eastAsia="Calibri" w:hAnsi="Arial" w:cs="Arial"/>
          <w:sz w:val="28"/>
          <w:szCs w:val="28"/>
        </w:rPr>
      </w:pPr>
    </w:p>
    <w:p w:rsidR="00E11095" w:rsidRPr="009211A3" w:rsidRDefault="00E11095" w:rsidP="00E11095">
      <w:pPr>
        <w:pStyle w:val="NoSpacing"/>
        <w:numPr>
          <w:ilvl w:val="0"/>
          <w:numId w:val="1"/>
        </w:numPr>
        <w:rPr>
          <w:rFonts w:ascii="Arial" w:hAnsi="Arial" w:cs="Arial"/>
          <w:sz w:val="28"/>
          <w:szCs w:val="28"/>
        </w:rPr>
      </w:pPr>
      <w:r w:rsidRPr="009211A3">
        <w:rPr>
          <w:rFonts w:ascii="Arial" w:hAnsi="Arial" w:cs="Arial"/>
          <w:sz w:val="28"/>
          <w:szCs w:val="28"/>
        </w:rPr>
        <w:t>In</w:t>
      </w:r>
      <w:r w:rsidRPr="009211A3">
        <w:rPr>
          <w:rFonts w:ascii="Arial" w:eastAsia="Calibri" w:hAnsi="Arial" w:cs="Arial"/>
          <w:sz w:val="28"/>
          <w:szCs w:val="28"/>
        </w:rPr>
        <w:t xml:space="preserve"> general</w:t>
      </w:r>
      <w:r>
        <w:rPr>
          <w:rFonts w:ascii="Arial" w:eastAsia="Calibri" w:hAnsi="Arial" w:cs="Arial"/>
          <w:sz w:val="28"/>
          <w:szCs w:val="28"/>
        </w:rPr>
        <w:t>,</w:t>
      </w:r>
      <w:r w:rsidRPr="009211A3">
        <w:rPr>
          <w:rFonts w:ascii="Arial" w:hAnsi="Arial" w:cs="Arial"/>
          <w:sz w:val="28"/>
          <w:szCs w:val="28"/>
        </w:rPr>
        <w:t xml:space="preserve"> </w:t>
      </w:r>
      <w:r w:rsidRPr="009211A3">
        <w:rPr>
          <w:rFonts w:ascii="Arial" w:eastAsia="Calibri" w:hAnsi="Arial" w:cs="Arial"/>
          <w:sz w:val="28"/>
          <w:szCs w:val="28"/>
        </w:rPr>
        <w:t>industries and products whose business is substantially derived from the sale of alcohol, tobacco, firearms or pornography</w:t>
      </w:r>
      <w:r w:rsidRPr="009211A3">
        <w:rPr>
          <w:rFonts w:ascii="Arial" w:hAnsi="Arial" w:cs="Arial"/>
          <w:sz w:val="28"/>
          <w:szCs w:val="28"/>
        </w:rPr>
        <w:t xml:space="preserve"> will not be targeted for sponsorship</w:t>
      </w:r>
      <w:r w:rsidRPr="009211A3">
        <w:rPr>
          <w:rFonts w:ascii="Arial" w:eastAsia="Calibri" w:hAnsi="Arial" w:cs="Arial"/>
          <w:sz w:val="28"/>
          <w:szCs w:val="28"/>
        </w:rPr>
        <w:t>.</w:t>
      </w:r>
      <w:r w:rsidRPr="009211A3">
        <w:rPr>
          <w:rFonts w:ascii="Arial" w:hAnsi="Arial" w:cs="Arial"/>
          <w:sz w:val="28"/>
          <w:szCs w:val="28"/>
        </w:rPr>
        <w:t xml:space="preserve">  </w:t>
      </w:r>
    </w:p>
    <w:p w:rsidR="00E11095" w:rsidRPr="009211A3" w:rsidRDefault="00E11095" w:rsidP="00E11095">
      <w:pPr>
        <w:pStyle w:val="NoSpacing"/>
        <w:rPr>
          <w:rFonts w:ascii="Arial" w:hAnsi="Arial" w:cs="Arial"/>
          <w:sz w:val="28"/>
          <w:szCs w:val="28"/>
        </w:rPr>
      </w:pPr>
    </w:p>
    <w:p w:rsidR="00E11095" w:rsidRPr="009211A3" w:rsidRDefault="00E11095" w:rsidP="00E11095">
      <w:pPr>
        <w:pStyle w:val="NoSpacing"/>
        <w:numPr>
          <w:ilvl w:val="0"/>
          <w:numId w:val="1"/>
        </w:numPr>
        <w:rPr>
          <w:rFonts w:ascii="Arial" w:eastAsia="Calibri" w:hAnsi="Arial" w:cs="Arial"/>
          <w:sz w:val="28"/>
          <w:szCs w:val="28"/>
        </w:rPr>
      </w:pPr>
      <w:r w:rsidRPr="009211A3">
        <w:rPr>
          <w:rFonts w:ascii="Arial" w:eastAsia="Calibri" w:hAnsi="Arial" w:cs="Arial"/>
          <w:sz w:val="28"/>
          <w:szCs w:val="28"/>
        </w:rPr>
        <w:t xml:space="preserve">Individual sponsorship agreements will </w:t>
      </w:r>
      <w:r>
        <w:rPr>
          <w:rFonts w:ascii="Arial" w:eastAsia="Calibri" w:hAnsi="Arial" w:cs="Arial"/>
          <w:sz w:val="28"/>
          <w:szCs w:val="28"/>
        </w:rPr>
        <w:t xml:space="preserve">be non-exclusive and will </w:t>
      </w:r>
      <w:r w:rsidRPr="009211A3">
        <w:rPr>
          <w:rFonts w:ascii="Arial" w:eastAsia="Calibri" w:hAnsi="Arial" w:cs="Arial"/>
          <w:sz w:val="28"/>
          <w:szCs w:val="28"/>
        </w:rPr>
        <w:t>not limit DCR’s participation and/or cooperation with other sponsors or potential sponsors.</w:t>
      </w:r>
    </w:p>
    <w:p w:rsidR="00E11095" w:rsidRPr="009211A3" w:rsidRDefault="00E11095" w:rsidP="00E11095">
      <w:pPr>
        <w:pStyle w:val="NoSpacing"/>
        <w:rPr>
          <w:rFonts w:ascii="Arial" w:eastAsia="Calibri" w:hAnsi="Arial" w:cs="Arial"/>
          <w:sz w:val="28"/>
          <w:szCs w:val="28"/>
        </w:rPr>
      </w:pPr>
    </w:p>
    <w:p w:rsidR="00E11095" w:rsidRPr="009211A3" w:rsidRDefault="00E11095" w:rsidP="00E11095">
      <w:pPr>
        <w:pStyle w:val="NoSpacing"/>
        <w:numPr>
          <w:ilvl w:val="0"/>
          <w:numId w:val="1"/>
        </w:numPr>
        <w:rPr>
          <w:rFonts w:ascii="Arial" w:eastAsia="Calibri" w:hAnsi="Arial" w:cs="Arial"/>
          <w:sz w:val="28"/>
          <w:szCs w:val="28"/>
        </w:rPr>
      </w:pPr>
      <w:r w:rsidRPr="009211A3">
        <w:rPr>
          <w:rFonts w:ascii="Arial" w:eastAsia="Calibri" w:hAnsi="Arial" w:cs="Arial"/>
          <w:sz w:val="28"/>
          <w:szCs w:val="28"/>
        </w:rPr>
        <w:t xml:space="preserve">Sponsorships will not result in any loss of DCR’s jurisdiction or authority. </w:t>
      </w:r>
    </w:p>
    <w:p w:rsidR="00E11095" w:rsidRPr="00C6019C" w:rsidRDefault="00E11095" w:rsidP="00E11095">
      <w:pPr>
        <w:pStyle w:val="ListParagraph"/>
        <w:rPr>
          <w:rFonts w:ascii="Times New Roman" w:eastAsia="Calibri" w:hAnsi="Times New Roman"/>
        </w:rPr>
      </w:pPr>
    </w:p>
    <w:p w:rsidR="00E11095" w:rsidRDefault="00E11095" w:rsidP="00E11095">
      <w:pPr>
        <w:pStyle w:val="NoSpacing"/>
        <w:rPr>
          <w:rFonts w:ascii="Arial" w:hAnsi="Arial" w:cs="Arial"/>
          <w:sz w:val="28"/>
          <w:szCs w:val="28"/>
        </w:rPr>
      </w:pPr>
      <w:r w:rsidRPr="00A73570">
        <w:rPr>
          <w:rFonts w:ascii="Arial" w:hAnsi="Arial" w:cs="Arial"/>
          <w:sz w:val="28"/>
          <w:szCs w:val="28"/>
        </w:rPr>
        <w:t xml:space="preserve">DCR will work with sponsors to acknowledge contributions to environmental stewardship while respecting the dignity of the location and the mission of DCR.  Recognition shall be appropriate and tasteful and should not detract from visitor experience, nor create a perception of commercialization </w:t>
      </w:r>
      <w:proofErr w:type="spellStart"/>
      <w:r w:rsidRPr="00A73570">
        <w:rPr>
          <w:rFonts w:ascii="Arial" w:hAnsi="Arial" w:cs="Arial"/>
          <w:sz w:val="28"/>
          <w:szCs w:val="28"/>
        </w:rPr>
        <w:t>or</w:t>
      </w:r>
      <w:proofErr w:type="spellEnd"/>
      <w:r w:rsidRPr="00A73570">
        <w:rPr>
          <w:rFonts w:ascii="Arial" w:hAnsi="Arial" w:cs="Arial"/>
          <w:sz w:val="28"/>
          <w:szCs w:val="28"/>
        </w:rPr>
        <w:t xml:space="preserve"> proprietary interest.  </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The following are some ways in which DCR will acknowledge the contributions of sponsors:</w:t>
      </w:r>
    </w:p>
    <w:p w:rsidR="00E11095" w:rsidRDefault="00E11095" w:rsidP="00E11095">
      <w:pPr>
        <w:rPr>
          <w:rFonts w:eastAsia="Calibri"/>
        </w:rPr>
      </w:pPr>
    </w:p>
    <w:p w:rsidR="00E11095" w:rsidRPr="009211A3" w:rsidRDefault="00E11095" w:rsidP="00E11095">
      <w:pPr>
        <w:pStyle w:val="Default"/>
        <w:numPr>
          <w:ilvl w:val="0"/>
          <w:numId w:val="2"/>
        </w:numPr>
        <w:rPr>
          <w:rFonts w:ascii="Arial" w:hAnsi="Arial" w:cs="Arial"/>
          <w:color w:val="auto"/>
          <w:sz w:val="28"/>
          <w:szCs w:val="28"/>
        </w:rPr>
      </w:pPr>
      <w:r w:rsidRPr="009211A3">
        <w:rPr>
          <w:rFonts w:ascii="Arial" w:eastAsiaTheme="minorHAnsi" w:hAnsi="Arial" w:cs="Arial"/>
          <w:color w:val="auto"/>
          <w:sz w:val="28"/>
          <w:szCs w:val="28"/>
        </w:rPr>
        <w:t>T</w:t>
      </w:r>
      <w:r w:rsidRPr="009211A3">
        <w:rPr>
          <w:rFonts w:ascii="Arial" w:hAnsi="Arial" w:cs="Arial"/>
          <w:color w:val="auto"/>
          <w:sz w:val="28"/>
          <w:szCs w:val="28"/>
        </w:rPr>
        <w:t>hank you letter</w:t>
      </w:r>
      <w:r w:rsidRPr="009211A3">
        <w:rPr>
          <w:rFonts w:ascii="Arial" w:eastAsiaTheme="minorHAnsi" w:hAnsi="Arial" w:cs="Arial"/>
          <w:color w:val="auto"/>
          <w:sz w:val="28"/>
          <w:szCs w:val="28"/>
        </w:rPr>
        <w:t xml:space="preserve">s from the DCR </w:t>
      </w:r>
      <w:r>
        <w:rPr>
          <w:rFonts w:ascii="Arial" w:eastAsiaTheme="minorHAnsi" w:hAnsi="Arial" w:cs="Arial"/>
          <w:color w:val="auto"/>
          <w:sz w:val="28"/>
          <w:szCs w:val="28"/>
        </w:rPr>
        <w:t>C</w:t>
      </w:r>
      <w:r w:rsidRPr="009211A3">
        <w:rPr>
          <w:rFonts w:ascii="Arial" w:eastAsiaTheme="minorHAnsi" w:hAnsi="Arial" w:cs="Arial"/>
          <w:color w:val="auto"/>
          <w:sz w:val="28"/>
          <w:szCs w:val="28"/>
        </w:rPr>
        <w:t>ommissioner</w:t>
      </w:r>
      <w:r w:rsidRPr="009211A3">
        <w:rPr>
          <w:rFonts w:ascii="Arial" w:hAnsi="Arial" w:cs="Arial"/>
          <w:color w:val="auto"/>
          <w:sz w:val="28"/>
          <w:szCs w:val="28"/>
        </w:rPr>
        <w:t xml:space="preserve">. </w:t>
      </w:r>
    </w:p>
    <w:p w:rsidR="00E11095" w:rsidRPr="009211A3" w:rsidRDefault="00E11095" w:rsidP="00E11095">
      <w:pPr>
        <w:pStyle w:val="Default"/>
        <w:ind w:left="360" w:hanging="360"/>
        <w:rPr>
          <w:rFonts w:ascii="Arial" w:hAnsi="Arial" w:cs="Arial"/>
          <w:color w:val="auto"/>
          <w:sz w:val="28"/>
          <w:szCs w:val="28"/>
        </w:rPr>
      </w:pPr>
    </w:p>
    <w:p w:rsidR="00E11095" w:rsidRPr="009211A3" w:rsidRDefault="00E11095" w:rsidP="00E11095">
      <w:pPr>
        <w:pStyle w:val="Default"/>
        <w:numPr>
          <w:ilvl w:val="0"/>
          <w:numId w:val="2"/>
        </w:numPr>
        <w:rPr>
          <w:rFonts w:ascii="Arial" w:hAnsi="Arial" w:cs="Arial"/>
          <w:color w:val="auto"/>
          <w:sz w:val="28"/>
          <w:szCs w:val="28"/>
        </w:rPr>
      </w:pPr>
      <w:r w:rsidRPr="009211A3">
        <w:rPr>
          <w:rFonts w:ascii="Arial" w:hAnsi="Arial" w:cs="Arial"/>
          <w:color w:val="auto"/>
          <w:sz w:val="28"/>
          <w:szCs w:val="28"/>
        </w:rPr>
        <w:t xml:space="preserve">Publicity through such channels as DCR website, newsletters, </w:t>
      </w:r>
      <w:r>
        <w:rPr>
          <w:rFonts w:ascii="Arial" w:eastAsiaTheme="minorHAnsi" w:hAnsi="Arial" w:cs="Arial"/>
          <w:color w:val="auto"/>
          <w:sz w:val="28"/>
          <w:szCs w:val="28"/>
        </w:rPr>
        <w:t xml:space="preserve">social media, annual reports, trail maps, recreational programs, catalogs </w:t>
      </w:r>
      <w:r w:rsidRPr="009211A3">
        <w:rPr>
          <w:rFonts w:ascii="Arial" w:hAnsi="Arial" w:cs="Arial"/>
          <w:color w:val="auto"/>
          <w:sz w:val="28"/>
          <w:szCs w:val="28"/>
        </w:rPr>
        <w:t>and media releases.</w:t>
      </w:r>
    </w:p>
    <w:p w:rsidR="00E11095" w:rsidRPr="009211A3" w:rsidRDefault="00E11095" w:rsidP="00E11095">
      <w:pPr>
        <w:pStyle w:val="Default"/>
        <w:ind w:left="360" w:hanging="360"/>
        <w:rPr>
          <w:rFonts w:ascii="Arial" w:hAnsi="Arial" w:cs="Arial"/>
          <w:color w:val="auto"/>
          <w:sz w:val="28"/>
          <w:szCs w:val="28"/>
        </w:rPr>
      </w:pPr>
    </w:p>
    <w:p w:rsidR="00E11095" w:rsidRDefault="00E11095" w:rsidP="00E11095">
      <w:pPr>
        <w:pStyle w:val="Default"/>
        <w:numPr>
          <w:ilvl w:val="0"/>
          <w:numId w:val="2"/>
        </w:numPr>
        <w:rPr>
          <w:rFonts w:ascii="Arial" w:hAnsi="Arial" w:cs="Arial"/>
          <w:color w:val="auto"/>
          <w:sz w:val="28"/>
          <w:szCs w:val="28"/>
        </w:rPr>
      </w:pPr>
      <w:r w:rsidRPr="009211A3">
        <w:rPr>
          <w:rFonts w:ascii="Arial" w:hAnsi="Arial" w:cs="Arial"/>
          <w:color w:val="auto"/>
          <w:sz w:val="28"/>
          <w:szCs w:val="28"/>
        </w:rPr>
        <w:lastRenderedPageBreak/>
        <w:t>Events such as press conference</w:t>
      </w:r>
      <w:r>
        <w:rPr>
          <w:rFonts w:ascii="Arial" w:eastAsiaTheme="minorHAnsi" w:hAnsi="Arial" w:cs="Arial"/>
          <w:color w:val="auto"/>
          <w:sz w:val="28"/>
          <w:szCs w:val="28"/>
        </w:rPr>
        <w:t>s</w:t>
      </w:r>
      <w:r w:rsidRPr="009211A3">
        <w:rPr>
          <w:rFonts w:ascii="Arial" w:hAnsi="Arial" w:cs="Arial"/>
          <w:color w:val="auto"/>
          <w:sz w:val="28"/>
          <w:szCs w:val="28"/>
        </w:rPr>
        <w:t>, groundbreaking</w:t>
      </w:r>
      <w:r>
        <w:rPr>
          <w:rFonts w:ascii="Arial" w:eastAsiaTheme="minorHAnsi" w:hAnsi="Arial" w:cs="Arial"/>
          <w:color w:val="auto"/>
          <w:sz w:val="28"/>
          <w:szCs w:val="28"/>
        </w:rPr>
        <w:t>s</w:t>
      </w:r>
      <w:r w:rsidRPr="009211A3">
        <w:rPr>
          <w:rFonts w:ascii="Arial" w:hAnsi="Arial" w:cs="Arial"/>
          <w:color w:val="auto"/>
          <w:sz w:val="28"/>
          <w:szCs w:val="28"/>
        </w:rPr>
        <w:t xml:space="preserve"> or ribbon cutting</w:t>
      </w:r>
      <w:r>
        <w:rPr>
          <w:rFonts w:ascii="Arial" w:eastAsiaTheme="minorHAnsi" w:hAnsi="Arial" w:cs="Arial"/>
          <w:color w:val="auto"/>
          <w:sz w:val="28"/>
          <w:szCs w:val="28"/>
        </w:rPr>
        <w:t>s</w:t>
      </w:r>
      <w:r w:rsidRPr="009211A3">
        <w:rPr>
          <w:rFonts w:ascii="Arial" w:hAnsi="Arial" w:cs="Arial"/>
          <w:color w:val="auto"/>
          <w:sz w:val="28"/>
          <w:szCs w:val="28"/>
        </w:rPr>
        <w:t xml:space="preserve">.  </w:t>
      </w:r>
    </w:p>
    <w:p w:rsidR="00E11095" w:rsidRDefault="00E11095" w:rsidP="00E11095">
      <w:pPr>
        <w:pStyle w:val="ListParagraph"/>
        <w:rPr>
          <w:rFonts w:ascii="Arial" w:hAnsi="Arial" w:cs="Arial"/>
          <w:sz w:val="28"/>
          <w:szCs w:val="28"/>
        </w:rPr>
      </w:pPr>
    </w:p>
    <w:p w:rsidR="00E11095" w:rsidRDefault="00E11095" w:rsidP="00E11095">
      <w:pPr>
        <w:pStyle w:val="Default"/>
        <w:numPr>
          <w:ilvl w:val="0"/>
          <w:numId w:val="2"/>
        </w:numPr>
        <w:rPr>
          <w:rFonts w:ascii="Arial" w:hAnsi="Arial" w:cs="Arial"/>
          <w:color w:val="auto"/>
          <w:sz w:val="28"/>
          <w:szCs w:val="28"/>
        </w:rPr>
      </w:pPr>
      <w:r w:rsidRPr="009211A3">
        <w:rPr>
          <w:rFonts w:ascii="Arial" w:hAnsi="Arial" w:cs="Arial"/>
          <w:color w:val="auto"/>
          <w:sz w:val="28"/>
          <w:szCs w:val="28"/>
        </w:rPr>
        <w:t xml:space="preserve">Commemorative items such as a framed picture or plaque </w:t>
      </w:r>
      <w:r>
        <w:rPr>
          <w:rFonts w:ascii="Arial" w:eastAsiaTheme="minorHAnsi" w:hAnsi="Arial" w:cs="Arial"/>
          <w:color w:val="auto"/>
          <w:sz w:val="28"/>
          <w:szCs w:val="28"/>
        </w:rPr>
        <w:t>with r</w:t>
      </w:r>
      <w:r w:rsidRPr="009211A3">
        <w:rPr>
          <w:rFonts w:ascii="Arial" w:hAnsi="Arial" w:cs="Arial"/>
          <w:color w:val="auto"/>
          <w:sz w:val="28"/>
          <w:szCs w:val="28"/>
        </w:rPr>
        <w:t xml:space="preserve">egister of sponsors that is accessible to the public either online or at administrative offices. </w:t>
      </w:r>
    </w:p>
    <w:p w:rsidR="00E11095" w:rsidRDefault="00E11095" w:rsidP="00E11095">
      <w:pPr>
        <w:pStyle w:val="ListParagraph"/>
        <w:rPr>
          <w:rFonts w:ascii="Arial" w:hAnsi="Arial" w:cs="Arial"/>
          <w:sz w:val="28"/>
          <w:szCs w:val="28"/>
        </w:rPr>
      </w:pPr>
    </w:p>
    <w:p w:rsidR="00E11095" w:rsidRPr="009211A3" w:rsidRDefault="00E11095" w:rsidP="00E11095">
      <w:pPr>
        <w:pStyle w:val="Default"/>
        <w:numPr>
          <w:ilvl w:val="0"/>
          <w:numId w:val="2"/>
        </w:numPr>
        <w:rPr>
          <w:rFonts w:ascii="Arial" w:hAnsi="Arial" w:cs="Arial"/>
          <w:color w:val="auto"/>
          <w:sz w:val="28"/>
          <w:szCs w:val="28"/>
        </w:rPr>
      </w:pPr>
      <w:r w:rsidRPr="009211A3">
        <w:rPr>
          <w:rFonts w:ascii="Arial" w:hAnsi="Arial" w:cs="Arial"/>
          <w:color w:val="auto"/>
          <w:sz w:val="28"/>
          <w:szCs w:val="28"/>
        </w:rPr>
        <w:t xml:space="preserve">Inclusion of sponsors name or company name and logo on a sponsorship recognition wall at a community center or another facility. </w:t>
      </w:r>
    </w:p>
    <w:p w:rsidR="00E11095" w:rsidRPr="009211A3" w:rsidRDefault="00E11095" w:rsidP="00E11095">
      <w:pPr>
        <w:pStyle w:val="Default"/>
        <w:ind w:left="360" w:hanging="360"/>
        <w:rPr>
          <w:rFonts w:ascii="Arial" w:hAnsi="Arial" w:cs="Arial"/>
          <w:color w:val="auto"/>
          <w:sz w:val="28"/>
          <w:szCs w:val="28"/>
        </w:rPr>
      </w:pPr>
    </w:p>
    <w:p w:rsidR="00E11095" w:rsidRDefault="00E11095" w:rsidP="00E11095">
      <w:pPr>
        <w:pStyle w:val="Default"/>
        <w:numPr>
          <w:ilvl w:val="0"/>
          <w:numId w:val="2"/>
        </w:numPr>
        <w:rPr>
          <w:rFonts w:ascii="Arial" w:hAnsi="Arial" w:cs="Arial"/>
          <w:color w:val="auto"/>
          <w:sz w:val="28"/>
          <w:szCs w:val="28"/>
        </w:rPr>
      </w:pPr>
      <w:r w:rsidRPr="009211A3">
        <w:rPr>
          <w:rFonts w:ascii="Arial" w:hAnsi="Arial" w:cs="Arial"/>
          <w:color w:val="auto"/>
          <w:sz w:val="28"/>
          <w:szCs w:val="28"/>
        </w:rPr>
        <w:t>Temporary signs,</w:t>
      </w:r>
      <w:r>
        <w:rPr>
          <w:rFonts w:ascii="Arial" w:eastAsiaTheme="minorHAnsi" w:hAnsi="Arial" w:cs="Arial"/>
          <w:color w:val="auto"/>
          <w:sz w:val="28"/>
          <w:szCs w:val="28"/>
        </w:rPr>
        <w:t xml:space="preserve"> i</w:t>
      </w:r>
      <w:r w:rsidRPr="009211A3">
        <w:rPr>
          <w:rFonts w:ascii="Arial" w:hAnsi="Arial" w:cs="Arial"/>
          <w:color w:val="auto"/>
          <w:sz w:val="28"/>
          <w:szCs w:val="28"/>
        </w:rPr>
        <w:t xml:space="preserve">nterpretive </w:t>
      </w:r>
      <w:r>
        <w:rPr>
          <w:rFonts w:ascii="Arial" w:hAnsi="Arial" w:cs="Arial"/>
          <w:color w:val="auto"/>
          <w:sz w:val="28"/>
          <w:szCs w:val="28"/>
        </w:rPr>
        <w:t>plaques</w:t>
      </w:r>
      <w:r w:rsidRPr="009211A3">
        <w:rPr>
          <w:rFonts w:ascii="Arial" w:hAnsi="Arial" w:cs="Arial"/>
          <w:color w:val="auto"/>
          <w:sz w:val="28"/>
          <w:szCs w:val="28"/>
        </w:rPr>
        <w:t xml:space="preserve">, </w:t>
      </w:r>
      <w:r>
        <w:rPr>
          <w:rFonts w:ascii="Arial" w:eastAsiaTheme="minorHAnsi" w:hAnsi="Arial" w:cs="Arial"/>
          <w:color w:val="auto"/>
          <w:sz w:val="28"/>
          <w:szCs w:val="28"/>
        </w:rPr>
        <w:t>and banners</w:t>
      </w:r>
      <w:r w:rsidRPr="009211A3">
        <w:rPr>
          <w:rFonts w:ascii="Arial" w:hAnsi="Arial" w:cs="Arial"/>
          <w:color w:val="auto"/>
          <w:sz w:val="28"/>
          <w:szCs w:val="28"/>
        </w:rPr>
        <w:t xml:space="preserve">. </w:t>
      </w:r>
    </w:p>
    <w:p w:rsidR="00E11095" w:rsidRDefault="00E11095" w:rsidP="00E11095">
      <w:pPr>
        <w:pStyle w:val="ListParagraph"/>
        <w:rPr>
          <w:rFonts w:ascii="Arial" w:hAnsi="Arial" w:cs="Arial"/>
          <w:sz w:val="28"/>
          <w:szCs w:val="28"/>
        </w:rPr>
      </w:pPr>
    </w:p>
    <w:p w:rsidR="00E11095" w:rsidRPr="00752E57" w:rsidRDefault="00E11095" w:rsidP="00E11095">
      <w:pPr>
        <w:pStyle w:val="Default"/>
        <w:numPr>
          <w:ilvl w:val="0"/>
          <w:numId w:val="2"/>
        </w:numPr>
        <w:rPr>
          <w:rFonts w:ascii="Arial" w:hAnsi="Arial" w:cs="Arial"/>
          <w:sz w:val="28"/>
          <w:szCs w:val="28"/>
        </w:rPr>
      </w:pPr>
      <w:r w:rsidRPr="00752E57">
        <w:rPr>
          <w:rFonts w:ascii="Arial" w:hAnsi="Arial" w:cs="Arial"/>
          <w:color w:val="auto"/>
          <w:sz w:val="28"/>
          <w:szCs w:val="28"/>
        </w:rPr>
        <w:t xml:space="preserve">DCR </w:t>
      </w:r>
      <w:r w:rsidRPr="00752E57">
        <w:rPr>
          <w:rFonts w:ascii="Arial" w:hAnsi="Arial" w:cs="Arial"/>
          <w:sz w:val="28"/>
          <w:szCs w:val="28"/>
        </w:rPr>
        <w:t xml:space="preserve">will not name a park or other real property after a private corporate partner.  </w:t>
      </w:r>
    </w:p>
    <w:p w:rsidR="00E11095" w:rsidRDefault="00E11095" w:rsidP="00E11095"/>
    <w:p w:rsidR="00E11095" w:rsidRDefault="00E11095" w:rsidP="00E11095">
      <w:pPr>
        <w:rPr>
          <w:rFonts w:eastAsia="Calibri"/>
        </w:rPr>
      </w:pPr>
    </w:p>
    <w:p w:rsidR="00E11095" w:rsidRDefault="00E11095" w:rsidP="00E11095">
      <w:pPr>
        <w:pStyle w:val="NoSpacing"/>
        <w:rPr>
          <w:rFonts w:ascii="Arial" w:hAnsi="Arial" w:cs="Arial"/>
          <w:sz w:val="28"/>
          <w:szCs w:val="28"/>
        </w:rPr>
      </w:pPr>
      <w:r>
        <w:rPr>
          <w:rFonts w:ascii="Arial" w:hAnsi="Arial" w:cs="Arial"/>
          <w:sz w:val="28"/>
          <w:szCs w:val="28"/>
        </w:rPr>
        <w:t>DCR is seeking sponsorships for the following:</w:t>
      </w:r>
    </w:p>
    <w:p w:rsidR="00E11095" w:rsidRDefault="00E11095" w:rsidP="00E11095">
      <w:pPr>
        <w:pStyle w:val="NoSpacing"/>
        <w:rPr>
          <w:rFonts w:ascii="Arial" w:hAnsi="Arial" w:cs="Arial"/>
          <w:sz w:val="28"/>
          <w:szCs w:val="28"/>
        </w:rPr>
      </w:pP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Visitor Programs</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Recreational Equipment</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Special Events</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Park Improvements</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Maintenance</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 xml:space="preserve">Path Resurfacing </w:t>
      </w:r>
    </w:p>
    <w:p w:rsidR="00E11095" w:rsidRDefault="00E11095" w:rsidP="00E11095">
      <w:pPr>
        <w:pStyle w:val="NoSpacing"/>
        <w:numPr>
          <w:ilvl w:val="0"/>
          <w:numId w:val="3"/>
        </w:numPr>
        <w:rPr>
          <w:rFonts w:ascii="Arial" w:hAnsi="Arial" w:cs="Arial"/>
          <w:sz w:val="28"/>
          <w:szCs w:val="28"/>
        </w:rPr>
      </w:pPr>
      <w:r>
        <w:rPr>
          <w:rFonts w:ascii="Arial" w:hAnsi="Arial" w:cs="Arial"/>
          <w:sz w:val="28"/>
          <w:szCs w:val="28"/>
        </w:rPr>
        <w:t>Campground Enhancements</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Infrastructure improvements involve a range of costs depending upon design and location.  Projects might include the following:</w:t>
      </w:r>
    </w:p>
    <w:p w:rsidR="00E11095" w:rsidRDefault="00E11095" w:rsidP="00E11095">
      <w:pPr>
        <w:pStyle w:val="NoSpacing"/>
        <w:rPr>
          <w:rFonts w:ascii="Arial" w:hAnsi="Arial" w:cs="Arial"/>
          <w:sz w:val="28"/>
          <w:szCs w:val="28"/>
        </w:rPr>
      </w:pP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Visitor Center</w:t>
      </w:r>
      <w:r w:rsidRPr="00DB2DAC">
        <w:rPr>
          <w:rFonts w:ascii="Arial" w:hAnsi="Arial" w:cs="Arial"/>
          <w:sz w:val="28"/>
          <w:szCs w:val="28"/>
        </w:rPr>
        <w:tab/>
      </w:r>
      <w:r w:rsidRPr="00DB2DAC">
        <w:rPr>
          <w:rFonts w:ascii="Arial" w:hAnsi="Arial" w:cs="Arial"/>
          <w:sz w:val="28"/>
          <w:szCs w:val="28"/>
        </w:rPr>
        <w:tab/>
        <w:t>$1,000,000 - $5,000,000</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Trail Development</w:t>
      </w:r>
      <w:r w:rsidRPr="00DB2DAC">
        <w:rPr>
          <w:rFonts w:ascii="Arial" w:hAnsi="Arial" w:cs="Arial"/>
          <w:sz w:val="28"/>
          <w:szCs w:val="28"/>
        </w:rPr>
        <w:tab/>
        <w:t>$750,000 - $1,000,000 per mile</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Path Resurfacing</w:t>
      </w:r>
      <w:r w:rsidRPr="00DB2DAC">
        <w:rPr>
          <w:rFonts w:ascii="Arial" w:hAnsi="Arial" w:cs="Arial"/>
          <w:sz w:val="28"/>
          <w:szCs w:val="28"/>
        </w:rPr>
        <w:tab/>
      </w:r>
      <w:r w:rsidRPr="00DB2DAC">
        <w:rPr>
          <w:rFonts w:ascii="Arial" w:hAnsi="Arial" w:cs="Arial"/>
          <w:sz w:val="28"/>
          <w:szCs w:val="28"/>
        </w:rPr>
        <w:tab/>
        <w:t>$750,000 - $1,000,000 per mile</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Comfort Station</w:t>
      </w:r>
      <w:r w:rsidRPr="00DB2DAC">
        <w:rPr>
          <w:rFonts w:ascii="Arial" w:hAnsi="Arial" w:cs="Arial"/>
          <w:sz w:val="28"/>
          <w:szCs w:val="28"/>
        </w:rPr>
        <w:tab/>
      </w:r>
      <w:r w:rsidRPr="00DB2DAC">
        <w:rPr>
          <w:rFonts w:ascii="Arial" w:hAnsi="Arial" w:cs="Arial"/>
          <w:sz w:val="28"/>
          <w:szCs w:val="28"/>
        </w:rPr>
        <w:tab/>
        <w:t>$500,000 - $1,250,000</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Playground</w:t>
      </w:r>
      <w:r w:rsidRPr="00DB2DAC">
        <w:rPr>
          <w:rFonts w:ascii="Arial" w:hAnsi="Arial" w:cs="Arial"/>
          <w:sz w:val="28"/>
          <w:szCs w:val="28"/>
        </w:rPr>
        <w:tab/>
      </w:r>
      <w:r w:rsidRPr="00DB2DAC">
        <w:rPr>
          <w:rFonts w:ascii="Arial" w:hAnsi="Arial" w:cs="Arial"/>
          <w:sz w:val="28"/>
          <w:szCs w:val="28"/>
        </w:rPr>
        <w:tab/>
      </w:r>
      <w:r>
        <w:rPr>
          <w:rFonts w:ascii="Arial" w:hAnsi="Arial" w:cs="Arial"/>
          <w:sz w:val="28"/>
          <w:szCs w:val="28"/>
        </w:rPr>
        <w:tab/>
      </w:r>
      <w:r w:rsidRPr="00DB2DAC">
        <w:rPr>
          <w:rFonts w:ascii="Arial" w:hAnsi="Arial" w:cs="Arial"/>
          <w:sz w:val="28"/>
          <w:szCs w:val="28"/>
        </w:rPr>
        <w:t>$250,000 - $500,000</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Spray Pool/Deck</w:t>
      </w:r>
      <w:r w:rsidRPr="00DB2DAC">
        <w:rPr>
          <w:rFonts w:ascii="Arial" w:hAnsi="Arial" w:cs="Arial"/>
          <w:sz w:val="28"/>
          <w:szCs w:val="28"/>
        </w:rPr>
        <w:tab/>
      </w:r>
      <w:r w:rsidRPr="00DB2DAC">
        <w:rPr>
          <w:rFonts w:ascii="Arial" w:hAnsi="Arial" w:cs="Arial"/>
          <w:sz w:val="28"/>
          <w:szCs w:val="28"/>
        </w:rPr>
        <w:tab/>
        <w:t>$250,000 - $750,000</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 xml:space="preserve">Cabins </w:t>
      </w:r>
      <w:r w:rsidRPr="00DB2DAC">
        <w:rPr>
          <w:rFonts w:ascii="Arial" w:hAnsi="Arial" w:cs="Arial"/>
          <w:sz w:val="28"/>
          <w:szCs w:val="28"/>
        </w:rPr>
        <w:tab/>
      </w:r>
      <w:r w:rsidRPr="00DB2DAC">
        <w:rPr>
          <w:rFonts w:ascii="Arial" w:hAnsi="Arial" w:cs="Arial"/>
          <w:sz w:val="28"/>
          <w:szCs w:val="28"/>
        </w:rPr>
        <w:tab/>
      </w:r>
      <w:r w:rsidRPr="00DB2DAC">
        <w:rPr>
          <w:rFonts w:ascii="Arial" w:hAnsi="Arial" w:cs="Arial"/>
          <w:sz w:val="28"/>
          <w:szCs w:val="28"/>
        </w:rPr>
        <w:tab/>
        <w:t>$250,000 per cabin</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Interpretive Displays</w:t>
      </w:r>
      <w:r w:rsidRPr="00DB2DAC">
        <w:rPr>
          <w:rFonts w:ascii="Arial" w:hAnsi="Arial" w:cs="Arial"/>
          <w:sz w:val="28"/>
          <w:szCs w:val="28"/>
        </w:rPr>
        <w:tab/>
        <w:t>$50,000 - $500,000</w:t>
      </w:r>
    </w:p>
    <w:p w:rsidR="00E11095" w:rsidRPr="00DB2DAC" w:rsidRDefault="00E11095" w:rsidP="00E11095">
      <w:pPr>
        <w:pStyle w:val="NoSpacing"/>
        <w:numPr>
          <w:ilvl w:val="0"/>
          <w:numId w:val="4"/>
        </w:numPr>
        <w:rPr>
          <w:rFonts w:ascii="Arial" w:hAnsi="Arial" w:cs="Arial"/>
          <w:sz w:val="28"/>
          <w:szCs w:val="28"/>
        </w:rPr>
      </w:pPr>
      <w:r w:rsidRPr="00DB2DAC">
        <w:rPr>
          <w:rFonts w:ascii="Arial" w:hAnsi="Arial" w:cs="Arial"/>
          <w:sz w:val="28"/>
          <w:szCs w:val="28"/>
        </w:rPr>
        <w:t>Trail Maps</w:t>
      </w:r>
      <w:r w:rsidRPr="00DB2DAC">
        <w:rPr>
          <w:rFonts w:ascii="Arial" w:hAnsi="Arial" w:cs="Arial"/>
          <w:sz w:val="28"/>
          <w:szCs w:val="28"/>
        </w:rPr>
        <w:tab/>
      </w:r>
      <w:r w:rsidRPr="00DB2DAC">
        <w:rPr>
          <w:rFonts w:ascii="Arial" w:hAnsi="Arial" w:cs="Arial"/>
          <w:sz w:val="28"/>
          <w:szCs w:val="28"/>
        </w:rPr>
        <w:tab/>
      </w:r>
      <w:r w:rsidRPr="00DB2DAC">
        <w:rPr>
          <w:rFonts w:ascii="Arial" w:hAnsi="Arial" w:cs="Arial"/>
          <w:sz w:val="28"/>
          <w:szCs w:val="28"/>
        </w:rPr>
        <w:tab/>
        <w:t>$25,000 - $50,000</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p>
    <w:p w:rsidR="00E11095" w:rsidRPr="00797160" w:rsidRDefault="00E11095" w:rsidP="00E11095">
      <w:pPr>
        <w:pStyle w:val="NoSpacing"/>
        <w:rPr>
          <w:rFonts w:ascii="Arial" w:hAnsi="Arial" w:cs="Arial"/>
          <w:b/>
          <w:sz w:val="28"/>
          <w:szCs w:val="28"/>
          <w:u w:val="single"/>
        </w:rPr>
      </w:pPr>
      <w:r w:rsidRPr="00797160">
        <w:rPr>
          <w:rFonts w:ascii="Arial" w:hAnsi="Arial" w:cs="Arial"/>
          <w:b/>
          <w:sz w:val="28"/>
          <w:szCs w:val="28"/>
          <w:u w:val="single"/>
        </w:rPr>
        <w:lastRenderedPageBreak/>
        <w:t>Summary</w:t>
      </w:r>
    </w:p>
    <w:p w:rsidR="00E11095" w:rsidRDefault="00E11095" w:rsidP="00E11095">
      <w:pPr>
        <w:pStyle w:val="NoSpacing"/>
        <w:rPr>
          <w:rFonts w:ascii="Arial" w:hAnsi="Arial" w:cs="Arial"/>
          <w:sz w:val="28"/>
          <w:szCs w:val="28"/>
        </w:rPr>
      </w:pPr>
      <w:r>
        <w:rPr>
          <w:rFonts w:ascii="Arial" w:hAnsi="Arial" w:cs="Arial"/>
          <w:sz w:val="28"/>
          <w:szCs w:val="28"/>
        </w:rPr>
        <w:t xml:space="preserve">As a result of our on-going research, market analysis and limited experience with our current sponsors, DCR can now invite more partners to play a role in the shared stewardship of our Commonwealth’s natural and cultural resources.  To that end, we have drafted a press release which will seek partners at a variety of financial levels to partner with us on a broad range of projects.  The press release approach has proved to be a successful model in other state systems and is specifically modeled after Michigan State Parks.       </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 xml:space="preserve">Following the initial media release, additional announcements will include targeted marketing to specific corporations that are headquartered in Massachusetts and share a similar mission.  These corporations may include but are not limited to </w:t>
      </w:r>
      <w:r w:rsidRPr="00DB2DAC">
        <w:rPr>
          <w:rFonts w:ascii="Arial" w:hAnsi="Arial" w:cs="Arial"/>
          <w:sz w:val="28"/>
          <w:szCs w:val="28"/>
        </w:rPr>
        <w:t>EMC Corporation</w:t>
      </w:r>
      <w:r>
        <w:rPr>
          <w:rFonts w:ascii="Arial" w:hAnsi="Arial" w:cs="Arial"/>
          <w:sz w:val="28"/>
          <w:szCs w:val="28"/>
        </w:rPr>
        <w:t xml:space="preserve">, </w:t>
      </w:r>
      <w:r w:rsidRPr="00DB2DAC">
        <w:rPr>
          <w:rFonts w:ascii="Arial" w:hAnsi="Arial" w:cs="Arial"/>
          <w:sz w:val="28"/>
          <w:szCs w:val="28"/>
        </w:rPr>
        <w:t>Fidelity Investments</w:t>
      </w:r>
      <w:r>
        <w:rPr>
          <w:rFonts w:ascii="Arial" w:hAnsi="Arial" w:cs="Arial"/>
          <w:sz w:val="28"/>
          <w:szCs w:val="28"/>
        </w:rPr>
        <w:t xml:space="preserve">, </w:t>
      </w:r>
      <w:r w:rsidRPr="00DB2DAC">
        <w:rPr>
          <w:rFonts w:ascii="Arial" w:hAnsi="Arial" w:cs="Arial"/>
          <w:sz w:val="28"/>
          <w:szCs w:val="28"/>
        </w:rPr>
        <w:t>Friendly's</w:t>
      </w:r>
      <w:r>
        <w:rPr>
          <w:rFonts w:ascii="Arial" w:hAnsi="Arial" w:cs="Arial"/>
          <w:sz w:val="28"/>
          <w:szCs w:val="28"/>
        </w:rPr>
        <w:t xml:space="preserve"> Ice Cream, </w:t>
      </w:r>
      <w:proofErr w:type="spellStart"/>
      <w:r w:rsidRPr="00DB2DAC">
        <w:rPr>
          <w:rFonts w:ascii="Arial" w:hAnsi="Arial" w:cs="Arial"/>
          <w:sz w:val="28"/>
          <w:szCs w:val="28"/>
        </w:rPr>
        <w:t>Genzyme</w:t>
      </w:r>
      <w:proofErr w:type="spellEnd"/>
      <w:r>
        <w:rPr>
          <w:rFonts w:ascii="Arial" w:hAnsi="Arial" w:cs="Arial"/>
          <w:sz w:val="28"/>
          <w:szCs w:val="28"/>
        </w:rPr>
        <w:t xml:space="preserve">, the </w:t>
      </w:r>
      <w:r w:rsidRPr="00DB2DAC">
        <w:rPr>
          <w:rFonts w:ascii="Arial" w:hAnsi="Arial" w:cs="Arial"/>
          <w:sz w:val="28"/>
          <w:szCs w:val="28"/>
        </w:rPr>
        <w:t xml:space="preserve">Gillette </w:t>
      </w:r>
      <w:r>
        <w:rPr>
          <w:rFonts w:ascii="Arial" w:hAnsi="Arial" w:cs="Arial"/>
          <w:sz w:val="28"/>
          <w:szCs w:val="28"/>
        </w:rPr>
        <w:t xml:space="preserve">Company, </w:t>
      </w:r>
      <w:r w:rsidRPr="00DB2DAC">
        <w:rPr>
          <w:rFonts w:ascii="Arial" w:hAnsi="Arial" w:cs="Arial"/>
          <w:sz w:val="28"/>
          <w:szCs w:val="28"/>
        </w:rPr>
        <w:t>Raytheon</w:t>
      </w:r>
      <w:r>
        <w:rPr>
          <w:rFonts w:ascii="Arial" w:hAnsi="Arial" w:cs="Arial"/>
          <w:sz w:val="28"/>
          <w:szCs w:val="28"/>
        </w:rPr>
        <w:t xml:space="preserve">, </w:t>
      </w:r>
      <w:r w:rsidRPr="00DB2DAC">
        <w:rPr>
          <w:rFonts w:ascii="Arial" w:hAnsi="Arial" w:cs="Arial"/>
          <w:sz w:val="28"/>
          <w:szCs w:val="28"/>
        </w:rPr>
        <w:t>Reebok</w:t>
      </w:r>
      <w:r>
        <w:rPr>
          <w:rFonts w:ascii="Arial" w:hAnsi="Arial" w:cs="Arial"/>
          <w:sz w:val="28"/>
          <w:szCs w:val="28"/>
        </w:rPr>
        <w:t xml:space="preserve">, Converse, </w:t>
      </w:r>
      <w:r w:rsidRPr="00DB2DAC">
        <w:rPr>
          <w:rFonts w:ascii="Arial" w:hAnsi="Arial" w:cs="Arial"/>
          <w:sz w:val="28"/>
          <w:szCs w:val="28"/>
        </w:rPr>
        <w:t>Staples</w:t>
      </w:r>
      <w:r>
        <w:rPr>
          <w:rFonts w:ascii="Arial" w:hAnsi="Arial" w:cs="Arial"/>
          <w:sz w:val="28"/>
          <w:szCs w:val="28"/>
        </w:rPr>
        <w:t xml:space="preserve"> and </w:t>
      </w:r>
      <w:r w:rsidRPr="00DB2DAC">
        <w:rPr>
          <w:rFonts w:ascii="Arial" w:hAnsi="Arial" w:cs="Arial"/>
          <w:sz w:val="28"/>
          <w:szCs w:val="28"/>
        </w:rPr>
        <w:t>Steinway Musical Instruments</w:t>
      </w:r>
      <w:r>
        <w:rPr>
          <w:rFonts w:ascii="Arial" w:hAnsi="Arial" w:cs="Arial"/>
          <w:sz w:val="28"/>
          <w:szCs w:val="28"/>
        </w:rPr>
        <w:t xml:space="preserve"> just to name a few.  </w:t>
      </w:r>
    </w:p>
    <w:p w:rsidR="00E11095" w:rsidRDefault="00E11095" w:rsidP="00E11095">
      <w:pPr>
        <w:pStyle w:val="NoSpacing"/>
        <w:rPr>
          <w:rFonts w:ascii="Arial" w:hAnsi="Arial" w:cs="Arial"/>
          <w:sz w:val="28"/>
          <w:szCs w:val="28"/>
        </w:rPr>
      </w:pPr>
    </w:p>
    <w:p w:rsidR="00E11095" w:rsidRDefault="00E11095" w:rsidP="00E11095">
      <w:pPr>
        <w:pStyle w:val="NoSpacing"/>
        <w:rPr>
          <w:rFonts w:ascii="Arial" w:hAnsi="Arial" w:cs="Arial"/>
          <w:sz w:val="28"/>
          <w:szCs w:val="28"/>
        </w:rPr>
      </w:pPr>
      <w:r>
        <w:rPr>
          <w:rFonts w:ascii="Arial" w:hAnsi="Arial" w:cs="Arial"/>
          <w:sz w:val="28"/>
          <w:szCs w:val="28"/>
        </w:rPr>
        <w:t xml:space="preserve">Responses to the media release will include direct contact either by telephone or a face to face interview which will be managed by the Director of Development.  Informational materials will be available for interested parties which will include an introductory letter from the DCR commissioner, a brochure outlining the program and several one-page documents describing specific sponsorship opportunities such as a parks program, a playground or capital improvement.  </w:t>
      </w:r>
    </w:p>
    <w:p w:rsidR="00E11095" w:rsidRDefault="00E11095" w:rsidP="00E11095">
      <w:pPr>
        <w:pStyle w:val="NoSpacing"/>
        <w:rPr>
          <w:rFonts w:ascii="Arial" w:hAnsi="Arial" w:cs="Arial"/>
          <w:sz w:val="28"/>
          <w:szCs w:val="28"/>
        </w:rPr>
      </w:pPr>
    </w:p>
    <w:p w:rsidR="00E11095" w:rsidRPr="00DB2DAC" w:rsidRDefault="00E11095" w:rsidP="00E11095">
      <w:pPr>
        <w:pStyle w:val="NoSpacing"/>
        <w:rPr>
          <w:rFonts w:ascii="Arial" w:hAnsi="Arial" w:cs="Arial"/>
          <w:sz w:val="28"/>
          <w:szCs w:val="28"/>
        </w:rPr>
      </w:pPr>
      <w:r>
        <w:rPr>
          <w:rFonts w:ascii="Arial" w:hAnsi="Arial" w:cs="Arial"/>
          <w:sz w:val="28"/>
          <w:szCs w:val="28"/>
        </w:rPr>
        <w:t>All potential sponsorships will be reviewed by an internal team consisting of the appropriate staff persons from the external affairs department, operations, finance, planning, engineering and legal.  DCR’s commissioner will approve all sponsorships prior to initiation.</w:t>
      </w:r>
    </w:p>
    <w:p w:rsidR="0004289F" w:rsidRDefault="0004289F"/>
    <w:sectPr w:rsidR="0004289F" w:rsidSect="00C5056E">
      <w:headerReference w:type="default" r:id="rId7"/>
      <w:pgSz w:w="12240" w:h="15840"/>
      <w:pgMar w:top="1440"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186" w:rsidRDefault="00D01186" w:rsidP="00AC4AAC">
      <w:r>
        <w:separator/>
      </w:r>
    </w:p>
  </w:endnote>
  <w:endnote w:type="continuationSeparator" w:id="0">
    <w:p w:rsidR="00D01186" w:rsidRDefault="00D01186" w:rsidP="00AC4A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186" w:rsidRDefault="00D01186" w:rsidP="00AC4AAC">
      <w:r>
        <w:separator/>
      </w:r>
    </w:p>
  </w:footnote>
  <w:footnote w:type="continuationSeparator" w:id="0">
    <w:p w:rsidR="00D01186" w:rsidRDefault="00D01186" w:rsidP="00AC4A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42353"/>
      <w:docPartObj>
        <w:docPartGallery w:val="Watermarks"/>
        <w:docPartUnique/>
      </w:docPartObj>
    </w:sdtPr>
    <w:sdtContent>
      <w:p w:rsidR="00DB6030" w:rsidRDefault="00AC4AAC">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202C8"/>
    <w:multiLevelType w:val="hybridMultilevel"/>
    <w:tmpl w:val="ABC64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563050"/>
    <w:multiLevelType w:val="hybridMultilevel"/>
    <w:tmpl w:val="5882E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286D71"/>
    <w:multiLevelType w:val="hybridMultilevel"/>
    <w:tmpl w:val="6BB67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DA12ED"/>
    <w:multiLevelType w:val="hybridMultilevel"/>
    <w:tmpl w:val="95126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E11095"/>
    <w:rsid w:val="0004289F"/>
    <w:rsid w:val="00294C13"/>
    <w:rsid w:val="002B02EE"/>
    <w:rsid w:val="00AC4AAC"/>
    <w:rsid w:val="00D01186"/>
    <w:rsid w:val="00E110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095"/>
    <w:pPr>
      <w:spacing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1095"/>
    <w:pPr>
      <w:spacing w:line="240" w:lineRule="auto"/>
    </w:pPr>
  </w:style>
  <w:style w:type="paragraph" w:styleId="ListParagraph">
    <w:name w:val="List Paragraph"/>
    <w:basedOn w:val="Normal"/>
    <w:uiPriority w:val="34"/>
    <w:qFormat/>
    <w:rsid w:val="00E11095"/>
    <w:pPr>
      <w:ind w:left="720"/>
      <w:contextualSpacing/>
    </w:pPr>
  </w:style>
  <w:style w:type="paragraph" w:styleId="Header">
    <w:name w:val="header"/>
    <w:basedOn w:val="Normal"/>
    <w:link w:val="HeaderChar"/>
    <w:uiPriority w:val="99"/>
    <w:semiHidden/>
    <w:unhideWhenUsed/>
    <w:rsid w:val="00E11095"/>
    <w:pPr>
      <w:tabs>
        <w:tab w:val="center" w:pos="4680"/>
        <w:tab w:val="right" w:pos="9360"/>
      </w:tabs>
    </w:pPr>
  </w:style>
  <w:style w:type="character" w:customStyle="1" w:styleId="HeaderChar">
    <w:name w:val="Header Char"/>
    <w:basedOn w:val="DefaultParagraphFont"/>
    <w:link w:val="Header"/>
    <w:uiPriority w:val="99"/>
    <w:semiHidden/>
    <w:rsid w:val="00E11095"/>
    <w:rPr>
      <w:rFonts w:ascii="Calibri" w:hAnsi="Calibri" w:cs="Times New Roman"/>
    </w:rPr>
  </w:style>
  <w:style w:type="paragraph" w:customStyle="1" w:styleId="Default">
    <w:name w:val="Default"/>
    <w:rsid w:val="00E11095"/>
    <w:pPr>
      <w:autoSpaceDE w:val="0"/>
      <w:autoSpaceDN w:val="0"/>
      <w:adjustRightInd w:val="0"/>
      <w:spacing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1390</Words>
  <Characters>7927</Characters>
  <Application>Microsoft Office Word</Application>
  <DocSecurity>0</DocSecurity>
  <Lines>66</Lines>
  <Paragraphs>18</Paragraphs>
  <ScaleCrop>false</ScaleCrop>
  <Company>DCR</Company>
  <LinksUpToDate>false</LinksUpToDate>
  <CharactersWithSpaces>9299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EEA</dc:creator>
  <cp:lastModifiedBy>Lenovo User</cp:lastModifiedBy>
  <cp:revision>2</cp:revision>
  <dcterms:created xsi:type="dcterms:W3CDTF">2014-09-17T00:34:00Z</dcterms:created>
  <dcterms:modified xsi:type="dcterms:W3CDTF">2014-09-17T00:34:00Z</dcterms:modified>
</cp:coreProperties>
</file>