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40B" w:rsidRDefault="001D440B" w:rsidP="001D440B">
      <w:pPr>
        <w:spacing w:after="0" w:line="240" w:lineRule="auto"/>
        <w:rPr>
          <w:rFonts w:ascii="Times New Roman" w:hAnsi="Times New Roman"/>
          <w:sz w:val="20"/>
          <w:szCs w:val="20"/>
        </w:rPr>
      </w:pPr>
      <w:r w:rsidRPr="00AE41DF">
        <w:rPr>
          <w:rFonts w:ascii="Times New Roman" w:hAnsi="Times New Roman"/>
          <w:b/>
          <w:sz w:val="20"/>
          <w:szCs w:val="20"/>
        </w:rPr>
        <w:t>Small Business Impact Statement</w:t>
      </w:r>
    </w:p>
    <w:p w:rsidR="001D440B" w:rsidRPr="00CF330B" w:rsidRDefault="001D440B" w:rsidP="001D440B">
      <w:pPr>
        <w:spacing w:after="0" w:line="240" w:lineRule="auto"/>
        <w:jc w:val="center"/>
        <w:rPr>
          <w:rFonts w:ascii="Times New Roman" w:hAnsi="Times New Roman"/>
          <w:sz w:val="20"/>
          <w:szCs w:val="20"/>
        </w:rPr>
      </w:pPr>
      <w:r>
        <w:rPr>
          <w:rFonts w:ascii="Times New Roman" w:hAnsi="Times New Roman"/>
          <w:b/>
          <w:sz w:val="20"/>
          <w:szCs w:val="20"/>
        </w:rPr>
        <w:t>Overview and Guidelines</w:t>
      </w:r>
    </w:p>
    <w:p w:rsidR="001D440B" w:rsidRPr="00CF330B" w:rsidRDefault="001D440B" w:rsidP="001D440B">
      <w:pPr>
        <w:pStyle w:val="ListParagraph"/>
        <w:rPr>
          <w:rFonts w:ascii="Times New Roman" w:hAnsi="Times New Roman"/>
          <w:sz w:val="20"/>
          <w:szCs w:val="20"/>
        </w:rPr>
      </w:pPr>
    </w:p>
    <w:p w:rsidR="001D440B" w:rsidRPr="00CF330B" w:rsidRDefault="001D440B" w:rsidP="001D440B">
      <w:pPr>
        <w:pStyle w:val="ListParagraph"/>
        <w:ind w:left="360"/>
        <w:rPr>
          <w:rFonts w:ascii="Times New Roman" w:hAnsi="Times New Roman"/>
          <w:sz w:val="20"/>
          <w:szCs w:val="20"/>
        </w:rPr>
      </w:pPr>
      <w:r>
        <w:rPr>
          <w:rFonts w:ascii="Times New Roman" w:hAnsi="Times New Roman"/>
          <w:b/>
          <w:sz w:val="20"/>
          <w:szCs w:val="20"/>
          <w:u w:val="single"/>
        </w:rPr>
        <w:t>Overview</w:t>
      </w:r>
    </w:p>
    <w:p w:rsidR="001D440B" w:rsidRDefault="001D440B" w:rsidP="001D440B">
      <w:pPr>
        <w:pStyle w:val="ListParagraph"/>
        <w:ind w:left="360"/>
        <w:rPr>
          <w:rFonts w:ascii="Times New Roman" w:hAnsi="Times New Roman"/>
          <w:sz w:val="20"/>
          <w:szCs w:val="20"/>
        </w:rPr>
      </w:pPr>
      <w:r>
        <w:rPr>
          <w:rFonts w:ascii="Times New Roman" w:hAnsi="Times New Roman"/>
          <w:sz w:val="20"/>
          <w:szCs w:val="20"/>
        </w:rPr>
        <w:t xml:space="preserve">Pursuant to M.G.L. c. 30A, §§ 2 &amp; 3, as amended by Chapter 240 of the Acts of 2010, prior to the adoption, amendment, or repeal of any regulation, an agency must file with the secretary of state’s office a public notice of the proposed action and include a small business impact statement.  In the statement, the agency must consider the impact the proposed action will or will not have on small businesses in </w:t>
      </w:r>
      <w:smartTag w:uri="urn:schemas-microsoft-com:office:smarttags" w:element="place">
        <w:smartTag w:uri="urn:schemas-microsoft-com:office:smarttags" w:element="State">
          <w:r>
            <w:rPr>
              <w:rFonts w:ascii="Times New Roman" w:hAnsi="Times New Roman"/>
              <w:sz w:val="20"/>
              <w:szCs w:val="20"/>
            </w:rPr>
            <w:t>Massachusetts</w:t>
          </w:r>
        </w:smartTag>
      </w:smartTag>
      <w:r>
        <w:rPr>
          <w:rFonts w:ascii="Times New Roman" w:hAnsi="Times New Roman"/>
          <w:sz w:val="20"/>
          <w:szCs w:val="20"/>
        </w:rPr>
        <w:t>.  The statement must include, but not be limited to, the following:</w:t>
      </w:r>
    </w:p>
    <w:p w:rsidR="001D440B" w:rsidRDefault="001D440B" w:rsidP="001D440B">
      <w:pPr>
        <w:pStyle w:val="ListParagraph"/>
        <w:numPr>
          <w:ilvl w:val="0"/>
          <w:numId w:val="2"/>
        </w:numPr>
        <w:ind w:left="720"/>
        <w:rPr>
          <w:rFonts w:ascii="Times New Roman" w:hAnsi="Times New Roman"/>
          <w:sz w:val="20"/>
          <w:szCs w:val="20"/>
        </w:rPr>
      </w:pPr>
      <w:r>
        <w:rPr>
          <w:rFonts w:ascii="Times New Roman" w:hAnsi="Times New Roman"/>
          <w:sz w:val="20"/>
          <w:szCs w:val="20"/>
        </w:rPr>
        <w:t>an estimate of the number of small businesses subject to the proposed regulation;</w:t>
      </w:r>
    </w:p>
    <w:p w:rsidR="001D440B" w:rsidRDefault="001D440B" w:rsidP="001D440B">
      <w:pPr>
        <w:pStyle w:val="ListParagraph"/>
        <w:numPr>
          <w:ilvl w:val="0"/>
          <w:numId w:val="2"/>
        </w:numPr>
        <w:ind w:left="720"/>
        <w:rPr>
          <w:rFonts w:ascii="Times New Roman" w:hAnsi="Times New Roman"/>
          <w:sz w:val="20"/>
          <w:szCs w:val="20"/>
        </w:rPr>
      </w:pPr>
      <w:r>
        <w:rPr>
          <w:rFonts w:ascii="Times New Roman" w:hAnsi="Times New Roman"/>
          <w:sz w:val="20"/>
          <w:szCs w:val="20"/>
        </w:rPr>
        <w:t>projected reporting, recordkeeping and other administrative costs required for compliance with the proposed regulation;</w:t>
      </w:r>
    </w:p>
    <w:p w:rsidR="001D440B" w:rsidRDefault="001D440B" w:rsidP="001D440B">
      <w:pPr>
        <w:pStyle w:val="ListParagraph"/>
        <w:numPr>
          <w:ilvl w:val="0"/>
          <w:numId w:val="2"/>
        </w:numPr>
        <w:ind w:left="720"/>
        <w:rPr>
          <w:rFonts w:ascii="Times New Roman" w:hAnsi="Times New Roman"/>
          <w:sz w:val="20"/>
          <w:szCs w:val="20"/>
        </w:rPr>
      </w:pPr>
      <w:r>
        <w:rPr>
          <w:rFonts w:ascii="Times New Roman" w:hAnsi="Times New Roman"/>
          <w:sz w:val="20"/>
          <w:szCs w:val="20"/>
        </w:rPr>
        <w:t>the appropriateness of performance standards versus design standards;</w:t>
      </w:r>
    </w:p>
    <w:p w:rsidR="001D440B" w:rsidRDefault="001D440B" w:rsidP="001D440B">
      <w:pPr>
        <w:pStyle w:val="ListParagraph"/>
        <w:numPr>
          <w:ilvl w:val="0"/>
          <w:numId w:val="2"/>
        </w:numPr>
        <w:ind w:left="720"/>
        <w:rPr>
          <w:rFonts w:ascii="Times New Roman" w:hAnsi="Times New Roman"/>
          <w:sz w:val="20"/>
          <w:szCs w:val="20"/>
        </w:rPr>
      </w:pPr>
      <w:r>
        <w:rPr>
          <w:rFonts w:ascii="Times New Roman" w:hAnsi="Times New Roman"/>
          <w:sz w:val="20"/>
          <w:szCs w:val="20"/>
        </w:rPr>
        <w:t>an identification of regulations of the promulgating agency, or of another agency or department of the Commonwealth, which may duplicate or conflict with the proposed regulation; and</w:t>
      </w:r>
    </w:p>
    <w:p w:rsidR="001D440B" w:rsidRDefault="001D440B" w:rsidP="001D440B">
      <w:pPr>
        <w:pStyle w:val="ListParagraph"/>
        <w:numPr>
          <w:ilvl w:val="0"/>
          <w:numId w:val="2"/>
        </w:numPr>
        <w:ind w:left="720"/>
        <w:rPr>
          <w:rFonts w:ascii="Times New Roman" w:hAnsi="Times New Roman"/>
          <w:sz w:val="20"/>
          <w:szCs w:val="20"/>
        </w:rPr>
      </w:pPr>
      <w:r>
        <w:rPr>
          <w:rFonts w:ascii="Times New Roman" w:hAnsi="Times New Roman"/>
          <w:sz w:val="20"/>
          <w:szCs w:val="20"/>
        </w:rPr>
        <w:t xml:space="preserve">an analysis of whether the proposed regulation is likely to deter or encourage the formation of new businesses in the Commonwealth. </w:t>
      </w:r>
    </w:p>
    <w:p w:rsidR="001D440B" w:rsidRDefault="001D440B" w:rsidP="001D440B">
      <w:pPr>
        <w:pStyle w:val="ListParagraph"/>
        <w:ind w:left="360"/>
        <w:rPr>
          <w:rFonts w:ascii="Times New Roman" w:hAnsi="Times New Roman"/>
          <w:sz w:val="20"/>
          <w:szCs w:val="20"/>
        </w:rPr>
      </w:pPr>
    </w:p>
    <w:p w:rsidR="001D440B" w:rsidRDefault="001D440B" w:rsidP="001D440B">
      <w:pPr>
        <w:pStyle w:val="ListParagraph"/>
        <w:ind w:left="360"/>
        <w:rPr>
          <w:rFonts w:ascii="Times New Roman" w:hAnsi="Times New Roman"/>
          <w:sz w:val="20"/>
          <w:szCs w:val="20"/>
        </w:rPr>
      </w:pPr>
      <w:r>
        <w:rPr>
          <w:rFonts w:ascii="Times New Roman" w:hAnsi="Times New Roman"/>
          <w:sz w:val="20"/>
          <w:szCs w:val="20"/>
        </w:rPr>
        <w:t>After the agency has afforded the public an opportunity to present data, views, or arguments related to the small business impact statement, and prior to adopting the proposed regulation, M.G.L. c. 30A, § 5 requires the agency to file an amended small business impact statement with the secretary of state’s office.  In the amended statement, the agency must consider whether any of the following methods of reducing the impact of the proposed regulation would hinder achievement of the purpose of the proposed regulation:</w:t>
      </w:r>
    </w:p>
    <w:p w:rsidR="001D440B" w:rsidRDefault="001D440B" w:rsidP="001D440B">
      <w:pPr>
        <w:pStyle w:val="ListParagraph"/>
        <w:numPr>
          <w:ilvl w:val="0"/>
          <w:numId w:val="3"/>
        </w:numPr>
        <w:ind w:left="720"/>
        <w:rPr>
          <w:rFonts w:ascii="Times New Roman" w:hAnsi="Times New Roman"/>
          <w:sz w:val="20"/>
          <w:szCs w:val="20"/>
        </w:rPr>
      </w:pPr>
      <w:r>
        <w:rPr>
          <w:rFonts w:ascii="Times New Roman" w:hAnsi="Times New Roman"/>
          <w:sz w:val="20"/>
          <w:szCs w:val="20"/>
        </w:rPr>
        <w:t>establishing less stringent compliance or reporting requirements for small businesses;</w:t>
      </w:r>
    </w:p>
    <w:p w:rsidR="001D440B" w:rsidRDefault="001D440B" w:rsidP="001D440B">
      <w:pPr>
        <w:pStyle w:val="ListParagraph"/>
        <w:numPr>
          <w:ilvl w:val="0"/>
          <w:numId w:val="3"/>
        </w:numPr>
        <w:ind w:left="720"/>
        <w:rPr>
          <w:rFonts w:ascii="Times New Roman" w:hAnsi="Times New Roman"/>
          <w:sz w:val="20"/>
          <w:szCs w:val="20"/>
        </w:rPr>
      </w:pPr>
      <w:r>
        <w:rPr>
          <w:rFonts w:ascii="Times New Roman" w:hAnsi="Times New Roman"/>
          <w:sz w:val="20"/>
          <w:szCs w:val="20"/>
        </w:rPr>
        <w:t>establishing less stringent schedules or deadlines for compliance or reporting requirements for small businesses;</w:t>
      </w:r>
    </w:p>
    <w:p w:rsidR="001D440B" w:rsidRDefault="001D440B" w:rsidP="001D440B">
      <w:pPr>
        <w:pStyle w:val="ListParagraph"/>
        <w:numPr>
          <w:ilvl w:val="0"/>
          <w:numId w:val="3"/>
        </w:numPr>
        <w:ind w:left="720"/>
        <w:rPr>
          <w:rFonts w:ascii="Times New Roman" w:hAnsi="Times New Roman"/>
          <w:sz w:val="20"/>
          <w:szCs w:val="20"/>
        </w:rPr>
      </w:pPr>
      <w:r>
        <w:rPr>
          <w:rFonts w:ascii="Times New Roman" w:hAnsi="Times New Roman"/>
          <w:sz w:val="20"/>
          <w:szCs w:val="20"/>
        </w:rPr>
        <w:t xml:space="preserve">consolidating or simplifying compliance or reporting requirements for small businesses; </w:t>
      </w:r>
    </w:p>
    <w:p w:rsidR="001D440B" w:rsidRDefault="001D440B" w:rsidP="001D440B">
      <w:pPr>
        <w:pStyle w:val="ListParagraph"/>
        <w:numPr>
          <w:ilvl w:val="0"/>
          <w:numId w:val="3"/>
        </w:numPr>
        <w:ind w:left="720"/>
        <w:rPr>
          <w:rFonts w:ascii="Times New Roman" w:hAnsi="Times New Roman"/>
          <w:sz w:val="20"/>
          <w:szCs w:val="20"/>
        </w:rPr>
      </w:pPr>
      <w:r>
        <w:rPr>
          <w:rFonts w:ascii="Times New Roman" w:hAnsi="Times New Roman"/>
          <w:sz w:val="20"/>
          <w:szCs w:val="20"/>
        </w:rPr>
        <w:t>establishing performance standards for small businesses to replace design or operational standards required in the proposed regulation;</w:t>
      </w:r>
    </w:p>
    <w:p w:rsidR="001D440B" w:rsidRDefault="001D440B" w:rsidP="001D440B">
      <w:pPr>
        <w:pStyle w:val="ListParagraph"/>
        <w:numPr>
          <w:ilvl w:val="0"/>
          <w:numId w:val="3"/>
        </w:numPr>
        <w:ind w:left="720"/>
        <w:rPr>
          <w:rFonts w:ascii="Times New Roman" w:hAnsi="Times New Roman"/>
          <w:sz w:val="20"/>
          <w:szCs w:val="20"/>
        </w:rPr>
      </w:pPr>
      <w:r>
        <w:rPr>
          <w:rFonts w:ascii="Times New Roman" w:hAnsi="Times New Roman"/>
          <w:sz w:val="20"/>
          <w:szCs w:val="20"/>
        </w:rPr>
        <w:t>an analysis of whether the proposed regulation is likely to deter or encourage the formation of new businesses in the Commonwealth; and</w:t>
      </w:r>
    </w:p>
    <w:p w:rsidR="001D440B" w:rsidRDefault="001D440B" w:rsidP="001D440B">
      <w:pPr>
        <w:pStyle w:val="ListParagraph"/>
        <w:numPr>
          <w:ilvl w:val="0"/>
          <w:numId w:val="3"/>
        </w:numPr>
        <w:ind w:left="720"/>
        <w:rPr>
          <w:rFonts w:ascii="Times New Roman" w:hAnsi="Times New Roman"/>
          <w:sz w:val="20"/>
          <w:szCs w:val="20"/>
        </w:rPr>
      </w:pPr>
      <w:r>
        <w:rPr>
          <w:rFonts w:ascii="Times New Roman" w:hAnsi="Times New Roman"/>
          <w:sz w:val="20"/>
          <w:szCs w:val="20"/>
        </w:rPr>
        <w:t>minimizing adverse impacts on small businesses by using alternative regulatory methods.</w:t>
      </w:r>
    </w:p>
    <w:p w:rsidR="001D440B" w:rsidRPr="00CF330B" w:rsidRDefault="001D440B" w:rsidP="001D440B">
      <w:pPr>
        <w:ind w:left="360"/>
        <w:rPr>
          <w:rFonts w:ascii="Times New Roman" w:hAnsi="Times New Roman"/>
          <w:sz w:val="20"/>
          <w:szCs w:val="20"/>
          <w:u w:val="single"/>
        </w:rPr>
      </w:pPr>
      <w:r w:rsidRPr="00CF330B">
        <w:rPr>
          <w:rFonts w:ascii="Times New Roman" w:hAnsi="Times New Roman"/>
          <w:sz w:val="20"/>
          <w:szCs w:val="20"/>
        </w:rPr>
        <w:t>A “small business” is defined by M.G.L. c. 30A, § 1 as a business entity or agriculture operation, including its affiliates that: (i) is independently owned and operated; (ii) has a prin</w:t>
      </w:r>
      <w:r>
        <w:rPr>
          <w:rFonts w:ascii="Times New Roman" w:hAnsi="Times New Roman"/>
          <w:sz w:val="20"/>
          <w:szCs w:val="20"/>
        </w:rPr>
        <w:t>cipal place of business in the C</w:t>
      </w:r>
      <w:r w:rsidRPr="00CF330B">
        <w:rPr>
          <w:rFonts w:ascii="Times New Roman" w:hAnsi="Times New Roman"/>
          <w:sz w:val="20"/>
          <w:szCs w:val="20"/>
        </w:rPr>
        <w:t>ommonwealth; and (iii) would be defined as a “small business” under applicable federal law, as established in the United States Code and promulgated from time to time by the United States Small Business Administration.</w:t>
      </w:r>
    </w:p>
    <w:p w:rsidR="001D440B" w:rsidRPr="00CF330B" w:rsidRDefault="001D440B" w:rsidP="001D440B">
      <w:pPr>
        <w:pStyle w:val="ListParagraph"/>
        <w:ind w:left="360"/>
        <w:rPr>
          <w:rFonts w:ascii="Times New Roman" w:hAnsi="Times New Roman"/>
          <w:sz w:val="20"/>
          <w:szCs w:val="20"/>
          <w:u w:val="single"/>
        </w:rPr>
      </w:pPr>
      <w:r>
        <w:rPr>
          <w:rFonts w:ascii="Times New Roman" w:hAnsi="Times New Roman"/>
          <w:b/>
          <w:sz w:val="20"/>
          <w:szCs w:val="20"/>
          <w:u w:val="single"/>
        </w:rPr>
        <w:t xml:space="preserve">A Snapshot of Small Businesses in </w:t>
      </w:r>
      <w:smartTag w:uri="urn:schemas-microsoft-com:office:smarttags" w:element="place">
        <w:smartTag w:uri="urn:schemas-microsoft-com:office:smarttags" w:element="State">
          <w:r>
            <w:rPr>
              <w:rFonts w:ascii="Times New Roman" w:hAnsi="Times New Roman"/>
              <w:b/>
              <w:sz w:val="20"/>
              <w:szCs w:val="20"/>
              <w:u w:val="single"/>
            </w:rPr>
            <w:t>Massachusetts</w:t>
          </w:r>
        </w:smartTag>
      </w:smartTag>
    </w:p>
    <w:p w:rsidR="001D440B" w:rsidRDefault="001D440B" w:rsidP="001D440B">
      <w:pPr>
        <w:pStyle w:val="ListParagraph"/>
        <w:ind w:left="360"/>
        <w:rPr>
          <w:rFonts w:ascii="Times New Roman" w:hAnsi="Times New Roman"/>
          <w:sz w:val="20"/>
          <w:szCs w:val="20"/>
        </w:rPr>
      </w:pPr>
      <w:r>
        <w:rPr>
          <w:rFonts w:ascii="Times New Roman" w:hAnsi="Times New Roman"/>
          <w:sz w:val="20"/>
          <w:szCs w:val="20"/>
        </w:rPr>
        <w:t xml:space="preserve">Small businesses in </w:t>
      </w:r>
      <w:smartTag w:uri="urn:schemas-microsoft-com:office:smarttags" w:element="place">
        <w:smartTag w:uri="urn:schemas-microsoft-com:office:smarttags" w:element="State">
          <w:r>
            <w:rPr>
              <w:rFonts w:ascii="Times New Roman" w:hAnsi="Times New Roman"/>
              <w:sz w:val="20"/>
              <w:szCs w:val="20"/>
            </w:rPr>
            <w:t>Massachusetts</w:t>
          </w:r>
        </w:smartTag>
      </w:smartTag>
      <w:r>
        <w:rPr>
          <w:rFonts w:ascii="Times New Roman" w:hAnsi="Times New Roman"/>
          <w:sz w:val="20"/>
          <w:szCs w:val="20"/>
        </w:rPr>
        <w:t xml:space="preserve"> account for a significant share of the state’s economic production and hiring.  According to the Small Business Administration, as of 2008 there were 594,487 small businesses in </w:t>
      </w:r>
      <w:smartTag w:uri="urn:schemas-microsoft-com:office:smarttags" w:element="place">
        <w:smartTag w:uri="urn:schemas-microsoft-com:office:smarttags" w:element="State">
          <w:r>
            <w:rPr>
              <w:rFonts w:ascii="Times New Roman" w:hAnsi="Times New Roman"/>
              <w:sz w:val="20"/>
              <w:szCs w:val="20"/>
            </w:rPr>
            <w:t>Massachusetts</w:t>
          </w:r>
        </w:smartTag>
      </w:smartTag>
      <w:r>
        <w:rPr>
          <w:rFonts w:ascii="Times New Roman" w:hAnsi="Times New Roman"/>
          <w:sz w:val="20"/>
          <w:szCs w:val="20"/>
        </w:rPr>
        <w:t>.  Of these, 138,846 were employers, accounting for 47.8% of private-sector jobs in the state.</w:t>
      </w:r>
      <w:r>
        <w:rPr>
          <w:rStyle w:val="FootnoteReference"/>
          <w:rFonts w:ascii="Times New Roman" w:hAnsi="Times New Roman"/>
          <w:sz w:val="20"/>
          <w:szCs w:val="20"/>
        </w:rPr>
        <w:footnoteReference w:id="1"/>
      </w:r>
      <w:r>
        <w:rPr>
          <w:rFonts w:ascii="Times New Roman" w:hAnsi="Times New Roman"/>
          <w:sz w:val="20"/>
          <w:szCs w:val="20"/>
        </w:rPr>
        <w:t xml:space="preserve">  Given the important role small businesses play in the </w:t>
      </w:r>
      <w:smartTag w:uri="urn:schemas-microsoft-com:office:smarttags" w:element="place">
        <w:smartTag w:uri="urn:schemas-microsoft-com:office:smarttags" w:element="State">
          <w:r>
            <w:rPr>
              <w:rFonts w:ascii="Times New Roman" w:hAnsi="Times New Roman"/>
              <w:sz w:val="20"/>
              <w:szCs w:val="20"/>
            </w:rPr>
            <w:t>Massachusetts</w:t>
          </w:r>
        </w:smartTag>
      </w:smartTag>
      <w:r>
        <w:rPr>
          <w:rFonts w:ascii="Times New Roman" w:hAnsi="Times New Roman"/>
          <w:sz w:val="20"/>
          <w:szCs w:val="20"/>
        </w:rPr>
        <w:t xml:space="preserve"> economy, it is critical that the effects a regulation has on small businesses be justified and mitigated to the greatest extent possible. </w:t>
      </w:r>
    </w:p>
    <w:p w:rsidR="001D440B" w:rsidRPr="00DD32A1" w:rsidRDefault="001D440B" w:rsidP="001D440B">
      <w:pPr>
        <w:pStyle w:val="ListParagraph"/>
        <w:ind w:left="360"/>
        <w:rPr>
          <w:rFonts w:ascii="Times New Roman" w:hAnsi="Times New Roman"/>
          <w:b/>
          <w:sz w:val="20"/>
          <w:szCs w:val="20"/>
          <w:u w:val="single"/>
        </w:rPr>
      </w:pPr>
      <w:r>
        <w:rPr>
          <w:rFonts w:ascii="Times New Roman" w:hAnsi="Times New Roman"/>
          <w:b/>
          <w:sz w:val="20"/>
          <w:szCs w:val="20"/>
          <w:u w:val="single"/>
        </w:rPr>
        <w:lastRenderedPageBreak/>
        <w:t>Guidance for</w:t>
      </w:r>
      <w:r w:rsidRPr="00DD32A1">
        <w:rPr>
          <w:rFonts w:ascii="Times New Roman" w:hAnsi="Times New Roman"/>
          <w:b/>
          <w:sz w:val="20"/>
          <w:szCs w:val="20"/>
          <w:u w:val="single"/>
        </w:rPr>
        <w:t xml:space="preserve"> Determin</w:t>
      </w:r>
      <w:r>
        <w:rPr>
          <w:rFonts w:ascii="Times New Roman" w:hAnsi="Times New Roman"/>
          <w:b/>
          <w:sz w:val="20"/>
          <w:szCs w:val="20"/>
          <w:u w:val="single"/>
        </w:rPr>
        <w:t>ing</w:t>
      </w:r>
      <w:r w:rsidRPr="00DD32A1">
        <w:rPr>
          <w:rFonts w:ascii="Times New Roman" w:hAnsi="Times New Roman"/>
          <w:b/>
          <w:sz w:val="20"/>
          <w:szCs w:val="20"/>
          <w:u w:val="single"/>
        </w:rPr>
        <w:t xml:space="preserve"> How Many Small Businesses </w:t>
      </w:r>
      <w:r>
        <w:rPr>
          <w:rFonts w:ascii="Times New Roman" w:hAnsi="Times New Roman"/>
          <w:b/>
          <w:sz w:val="20"/>
          <w:szCs w:val="20"/>
          <w:u w:val="single"/>
        </w:rPr>
        <w:t>w</w:t>
      </w:r>
      <w:r w:rsidRPr="00DD32A1">
        <w:rPr>
          <w:rFonts w:ascii="Times New Roman" w:hAnsi="Times New Roman"/>
          <w:b/>
          <w:sz w:val="20"/>
          <w:szCs w:val="20"/>
          <w:u w:val="single"/>
        </w:rPr>
        <w:t xml:space="preserve">ill </w:t>
      </w:r>
      <w:r>
        <w:rPr>
          <w:rFonts w:ascii="Times New Roman" w:hAnsi="Times New Roman"/>
          <w:b/>
          <w:sz w:val="20"/>
          <w:szCs w:val="20"/>
          <w:u w:val="single"/>
        </w:rPr>
        <w:t>b</w:t>
      </w:r>
      <w:r w:rsidRPr="00DD32A1">
        <w:rPr>
          <w:rFonts w:ascii="Times New Roman" w:hAnsi="Times New Roman"/>
          <w:b/>
          <w:sz w:val="20"/>
          <w:szCs w:val="20"/>
          <w:u w:val="single"/>
        </w:rPr>
        <w:t xml:space="preserve">e Impacted </w:t>
      </w:r>
      <w:r>
        <w:rPr>
          <w:rFonts w:ascii="Times New Roman" w:hAnsi="Times New Roman"/>
          <w:b/>
          <w:sz w:val="20"/>
          <w:szCs w:val="20"/>
          <w:u w:val="single"/>
        </w:rPr>
        <w:t>b</w:t>
      </w:r>
      <w:r w:rsidRPr="00DD32A1">
        <w:rPr>
          <w:rFonts w:ascii="Times New Roman" w:hAnsi="Times New Roman"/>
          <w:b/>
          <w:sz w:val="20"/>
          <w:szCs w:val="20"/>
          <w:u w:val="single"/>
        </w:rPr>
        <w:t xml:space="preserve">y </w:t>
      </w:r>
      <w:r>
        <w:rPr>
          <w:rFonts w:ascii="Times New Roman" w:hAnsi="Times New Roman"/>
          <w:b/>
          <w:sz w:val="20"/>
          <w:szCs w:val="20"/>
          <w:u w:val="single"/>
        </w:rPr>
        <w:t>t</w:t>
      </w:r>
      <w:r w:rsidRPr="00DD32A1">
        <w:rPr>
          <w:rFonts w:ascii="Times New Roman" w:hAnsi="Times New Roman"/>
          <w:b/>
          <w:sz w:val="20"/>
          <w:szCs w:val="20"/>
          <w:u w:val="single"/>
        </w:rPr>
        <w:t xml:space="preserve">he Proposed Regulation </w:t>
      </w:r>
    </w:p>
    <w:p w:rsidR="001D440B" w:rsidRDefault="001D440B" w:rsidP="001D440B">
      <w:pPr>
        <w:pStyle w:val="ListParagraph"/>
        <w:ind w:left="360"/>
        <w:rPr>
          <w:rFonts w:ascii="Times New Roman" w:hAnsi="Times New Roman"/>
          <w:sz w:val="20"/>
          <w:szCs w:val="20"/>
        </w:rPr>
      </w:pPr>
    </w:p>
    <w:p w:rsidR="001D440B" w:rsidRPr="00DD32A1" w:rsidRDefault="001D440B" w:rsidP="001D440B">
      <w:pPr>
        <w:pStyle w:val="ListParagraph"/>
        <w:ind w:left="360"/>
        <w:rPr>
          <w:rFonts w:ascii="Times New Roman" w:hAnsi="Times New Roman"/>
          <w:sz w:val="20"/>
          <w:szCs w:val="20"/>
        </w:rPr>
      </w:pPr>
      <w:r w:rsidRPr="00DD32A1">
        <w:rPr>
          <w:rFonts w:ascii="Times New Roman" w:hAnsi="Times New Roman"/>
          <w:sz w:val="20"/>
          <w:szCs w:val="20"/>
        </w:rPr>
        <w:t>The U.S. Small Business Administration (</w:t>
      </w:r>
      <w:r w:rsidRPr="00DD32A1">
        <w:rPr>
          <w:rFonts w:ascii="Times New Roman" w:hAnsi="Times New Roman"/>
          <w:color w:val="000000"/>
          <w:sz w:val="20"/>
          <w:szCs w:val="20"/>
        </w:rPr>
        <w:t xml:space="preserve">SBA) defines small businesses according to size standards which are matched to the North American Industry Classification Systems (NAICS).  The </w:t>
      </w:r>
      <w:r w:rsidRPr="00DD32A1">
        <w:rPr>
          <w:rFonts w:ascii="Times New Roman" w:hAnsi="Times New Roman"/>
          <w:sz w:val="20"/>
          <w:szCs w:val="20"/>
        </w:rPr>
        <w:t xml:space="preserve">SBA table of small business size standards can be found at the following URL:  </w:t>
      </w:r>
      <w:hyperlink r:id="rId8" w:history="1">
        <w:r w:rsidRPr="00DD32A1">
          <w:rPr>
            <w:rStyle w:val="Hyperlink"/>
            <w:rFonts w:ascii="Times New Roman" w:hAnsi="Times New Roman"/>
            <w:sz w:val="20"/>
            <w:szCs w:val="20"/>
          </w:rPr>
          <w:t>http://www.sba.gov/content/table-small-business-size-standards</w:t>
        </w:r>
      </w:hyperlink>
      <w:r w:rsidRPr="00DD32A1">
        <w:rPr>
          <w:rFonts w:ascii="Times New Roman" w:hAnsi="Times New Roman"/>
          <w:sz w:val="20"/>
          <w:szCs w:val="20"/>
        </w:rPr>
        <w:t xml:space="preserve">. The SBA defines a small business differently depending on the industrial classification using either employee number or annual revenue. Because staff will most likely not have access to annual revenue data, </w:t>
      </w:r>
      <w:r>
        <w:rPr>
          <w:rFonts w:ascii="Times New Roman" w:hAnsi="Times New Roman"/>
          <w:sz w:val="20"/>
          <w:szCs w:val="20"/>
        </w:rPr>
        <w:t xml:space="preserve">small businesses should be considered to have an </w:t>
      </w:r>
      <w:r w:rsidRPr="00DD32A1">
        <w:rPr>
          <w:rFonts w:ascii="Times New Roman" w:hAnsi="Times New Roman"/>
          <w:sz w:val="20"/>
          <w:szCs w:val="20"/>
        </w:rPr>
        <w:t xml:space="preserve">employee size </w:t>
      </w:r>
      <w:r>
        <w:rPr>
          <w:rFonts w:ascii="Times New Roman" w:hAnsi="Times New Roman"/>
          <w:sz w:val="20"/>
          <w:szCs w:val="20"/>
        </w:rPr>
        <w:t>of</w:t>
      </w:r>
      <w:r w:rsidRPr="00DD32A1">
        <w:rPr>
          <w:rFonts w:ascii="Times New Roman" w:hAnsi="Times New Roman"/>
          <w:sz w:val="20"/>
          <w:szCs w:val="20"/>
        </w:rPr>
        <w:t xml:space="preserve"> NO MORE THAN:</w:t>
      </w:r>
    </w:p>
    <w:p w:rsidR="001D440B" w:rsidRPr="00DD32A1" w:rsidRDefault="001D440B" w:rsidP="001D440B">
      <w:pPr>
        <w:pStyle w:val="ListParagraph"/>
        <w:numPr>
          <w:ilvl w:val="2"/>
          <w:numId w:val="15"/>
        </w:numPr>
        <w:rPr>
          <w:rFonts w:ascii="Times New Roman" w:hAnsi="Times New Roman"/>
          <w:sz w:val="20"/>
          <w:szCs w:val="20"/>
        </w:rPr>
      </w:pPr>
      <w:r w:rsidRPr="00DD32A1">
        <w:rPr>
          <w:rFonts w:ascii="Times New Roman" w:hAnsi="Times New Roman"/>
          <w:sz w:val="20"/>
          <w:szCs w:val="20"/>
        </w:rPr>
        <w:t>100 for Wholesale Trade (Sector 42);</w:t>
      </w:r>
    </w:p>
    <w:p w:rsidR="001D440B" w:rsidRPr="00DD32A1" w:rsidRDefault="001D440B" w:rsidP="001D440B">
      <w:pPr>
        <w:pStyle w:val="ListParagraph"/>
        <w:numPr>
          <w:ilvl w:val="2"/>
          <w:numId w:val="15"/>
        </w:numPr>
        <w:rPr>
          <w:rFonts w:ascii="Times New Roman" w:hAnsi="Times New Roman"/>
          <w:sz w:val="20"/>
          <w:szCs w:val="20"/>
        </w:rPr>
      </w:pPr>
      <w:r w:rsidRPr="00DD32A1">
        <w:rPr>
          <w:rFonts w:ascii="Times New Roman" w:hAnsi="Times New Roman"/>
          <w:sz w:val="20"/>
          <w:szCs w:val="20"/>
        </w:rPr>
        <w:t xml:space="preserve">200 for Retail Trade (Sector 44-45); and </w:t>
      </w:r>
    </w:p>
    <w:p w:rsidR="001D440B" w:rsidRDefault="001D440B" w:rsidP="001D440B">
      <w:pPr>
        <w:pStyle w:val="ListParagraph"/>
        <w:numPr>
          <w:ilvl w:val="2"/>
          <w:numId w:val="15"/>
        </w:numPr>
        <w:rPr>
          <w:rFonts w:ascii="Times New Roman" w:hAnsi="Times New Roman"/>
          <w:sz w:val="20"/>
          <w:szCs w:val="20"/>
        </w:rPr>
      </w:pPr>
      <w:r>
        <w:rPr>
          <w:rFonts w:ascii="Times New Roman" w:hAnsi="Times New Roman"/>
          <w:sz w:val="20"/>
          <w:szCs w:val="20"/>
        </w:rPr>
        <w:t>500 for all other sectors</w:t>
      </w:r>
    </w:p>
    <w:p w:rsidR="001D440B" w:rsidRPr="00DD32A1" w:rsidRDefault="001D440B" w:rsidP="001D440B">
      <w:pPr>
        <w:pStyle w:val="NoSpacing"/>
        <w:numPr>
          <w:ilvl w:val="0"/>
          <w:numId w:val="13"/>
        </w:numPr>
        <w:rPr>
          <w:rFonts w:ascii="Times New Roman" w:hAnsi="Times New Roman"/>
          <w:sz w:val="20"/>
          <w:szCs w:val="20"/>
        </w:rPr>
      </w:pPr>
      <w:r w:rsidRPr="00DD32A1">
        <w:rPr>
          <w:rFonts w:ascii="Times New Roman" w:hAnsi="Times New Roman"/>
          <w:b/>
          <w:sz w:val="20"/>
          <w:szCs w:val="20"/>
        </w:rPr>
        <w:t>Step 1:  Identify Business Sectors to be Impacted</w:t>
      </w:r>
      <w:r w:rsidRPr="00DD32A1">
        <w:rPr>
          <w:rFonts w:ascii="Times New Roman" w:hAnsi="Times New Roman"/>
          <w:sz w:val="20"/>
          <w:szCs w:val="20"/>
        </w:rPr>
        <w:t xml:space="preserve">:  </w:t>
      </w:r>
      <w:r>
        <w:rPr>
          <w:rFonts w:ascii="Times New Roman" w:hAnsi="Times New Roman"/>
          <w:sz w:val="20"/>
          <w:szCs w:val="20"/>
        </w:rPr>
        <w:t>S</w:t>
      </w:r>
      <w:r w:rsidRPr="00DD32A1">
        <w:rPr>
          <w:rFonts w:ascii="Times New Roman" w:hAnsi="Times New Roman"/>
          <w:sz w:val="20"/>
          <w:szCs w:val="20"/>
        </w:rPr>
        <w:t xml:space="preserve">taff developing the regulation should generate a list of the business sectors (using the 6-digit NAICS codes) which their program thinks will be impacted by the regulation.  </w:t>
      </w:r>
      <w:r w:rsidRPr="00DD32A1">
        <w:rPr>
          <w:rFonts w:ascii="Times New Roman" w:hAnsi="Times New Roman"/>
          <w:sz w:val="20"/>
          <w:szCs w:val="20"/>
        </w:rPr>
        <w:tab/>
      </w:r>
    </w:p>
    <w:p w:rsidR="001D440B" w:rsidRDefault="001D440B" w:rsidP="001D440B">
      <w:pPr>
        <w:pStyle w:val="NoSpacing"/>
        <w:numPr>
          <w:ilvl w:val="1"/>
          <w:numId w:val="13"/>
        </w:numPr>
        <w:rPr>
          <w:rFonts w:ascii="Times New Roman" w:hAnsi="Times New Roman"/>
          <w:sz w:val="20"/>
          <w:szCs w:val="20"/>
        </w:rPr>
      </w:pPr>
      <w:r w:rsidRPr="00DD32A1">
        <w:rPr>
          <w:rFonts w:ascii="Times New Roman" w:hAnsi="Times New Roman"/>
          <w:sz w:val="20"/>
          <w:szCs w:val="20"/>
        </w:rPr>
        <w:t xml:space="preserve">For the most current list of NAICS codes with definitions:  </w:t>
      </w:r>
      <w:hyperlink r:id="rId9" w:history="1">
        <w:r w:rsidRPr="00DD32A1">
          <w:rPr>
            <w:rStyle w:val="Hyperlink"/>
            <w:rFonts w:ascii="Times New Roman" w:hAnsi="Times New Roman"/>
            <w:sz w:val="20"/>
            <w:szCs w:val="20"/>
          </w:rPr>
          <w:t>http://www.census.gov/eos/www/naics/2007NAICS/2007_Definition_File.pdf</w:t>
        </w:r>
      </w:hyperlink>
    </w:p>
    <w:p w:rsidR="001D440B" w:rsidRPr="00DD32A1" w:rsidRDefault="001D440B" w:rsidP="001D440B">
      <w:pPr>
        <w:pStyle w:val="NoSpacing"/>
        <w:ind w:left="1440"/>
        <w:rPr>
          <w:rFonts w:ascii="Times New Roman" w:hAnsi="Times New Roman"/>
          <w:sz w:val="20"/>
          <w:szCs w:val="20"/>
        </w:rPr>
      </w:pPr>
    </w:p>
    <w:p w:rsidR="001D440B" w:rsidRPr="00DD32A1" w:rsidRDefault="001D440B" w:rsidP="001D440B">
      <w:pPr>
        <w:pStyle w:val="NoSpacing"/>
        <w:numPr>
          <w:ilvl w:val="0"/>
          <w:numId w:val="13"/>
        </w:numPr>
        <w:rPr>
          <w:rFonts w:ascii="Times New Roman" w:hAnsi="Times New Roman"/>
          <w:sz w:val="20"/>
          <w:szCs w:val="20"/>
        </w:rPr>
      </w:pPr>
      <w:r w:rsidRPr="00DD32A1">
        <w:rPr>
          <w:rFonts w:ascii="Times New Roman" w:hAnsi="Times New Roman"/>
          <w:b/>
          <w:sz w:val="20"/>
          <w:szCs w:val="20"/>
        </w:rPr>
        <w:t>Step 2:  Determine the Number of Small Businesses in Each Sector</w:t>
      </w:r>
      <w:r w:rsidRPr="00DD32A1">
        <w:rPr>
          <w:rFonts w:ascii="Times New Roman" w:hAnsi="Times New Roman"/>
          <w:sz w:val="20"/>
          <w:szCs w:val="20"/>
        </w:rPr>
        <w:t xml:space="preserve">:  Once there is a list of 6-digit NAICS codes that are expected to be impacted by the regulation, determine the </w:t>
      </w:r>
      <w:r w:rsidRPr="00DD32A1">
        <w:rPr>
          <w:rFonts w:ascii="Times New Roman" w:hAnsi="Times New Roman"/>
          <w:b/>
          <w:i/>
          <w:sz w:val="20"/>
          <w:szCs w:val="20"/>
        </w:rPr>
        <w:t>number</w:t>
      </w:r>
      <w:r w:rsidRPr="00DD32A1">
        <w:rPr>
          <w:rFonts w:ascii="Times New Roman" w:hAnsi="Times New Roman"/>
          <w:sz w:val="20"/>
          <w:szCs w:val="20"/>
        </w:rPr>
        <w:t xml:space="preserve">of small businesses in Massachusetts with those NAICS codes by going to the SBA’s online searchable database of self-certified small businesses: </w:t>
      </w:r>
      <w:hyperlink r:id="rId10" w:history="1">
        <w:r w:rsidRPr="00DD32A1">
          <w:rPr>
            <w:rStyle w:val="Hyperlink"/>
            <w:rFonts w:ascii="Times New Roman" w:hAnsi="Times New Roman"/>
            <w:sz w:val="20"/>
            <w:szCs w:val="20"/>
          </w:rPr>
          <w:t>http://dsbs.sba.gov/dsbs/search/dsp_dsbs.cfm\</w:t>
        </w:r>
      </w:hyperlink>
    </w:p>
    <w:p w:rsidR="001D440B" w:rsidRPr="00DD32A1" w:rsidRDefault="001D440B" w:rsidP="001D440B">
      <w:pPr>
        <w:pStyle w:val="NoSpacing"/>
        <w:ind w:left="720"/>
        <w:rPr>
          <w:rFonts w:ascii="Times New Roman" w:hAnsi="Times New Roman"/>
          <w:sz w:val="20"/>
          <w:szCs w:val="20"/>
        </w:rPr>
      </w:pPr>
    </w:p>
    <w:p w:rsidR="001D440B" w:rsidRPr="00DD32A1" w:rsidRDefault="001D440B" w:rsidP="001D440B">
      <w:pPr>
        <w:pStyle w:val="NoSpacing"/>
        <w:ind w:left="360" w:firstLine="360"/>
        <w:rPr>
          <w:rFonts w:ascii="Times New Roman" w:hAnsi="Times New Roman"/>
          <w:sz w:val="20"/>
          <w:szCs w:val="20"/>
        </w:rPr>
      </w:pPr>
      <w:r w:rsidRPr="00DD32A1">
        <w:rPr>
          <w:rFonts w:ascii="Times New Roman" w:hAnsi="Times New Roman"/>
          <w:sz w:val="20"/>
          <w:szCs w:val="20"/>
        </w:rPr>
        <w:t>Once at the SBA “Dynamic Small Business Search” page:</w:t>
      </w:r>
    </w:p>
    <w:p w:rsidR="001D440B" w:rsidRPr="00DD32A1" w:rsidRDefault="001D440B" w:rsidP="001D440B">
      <w:pPr>
        <w:pStyle w:val="NoSpacing"/>
        <w:numPr>
          <w:ilvl w:val="2"/>
          <w:numId w:val="14"/>
        </w:numPr>
        <w:ind w:left="1440"/>
        <w:rPr>
          <w:rFonts w:ascii="Times New Roman" w:hAnsi="Times New Roman"/>
          <w:sz w:val="20"/>
          <w:szCs w:val="20"/>
        </w:rPr>
      </w:pPr>
      <w:r w:rsidRPr="00DD32A1">
        <w:rPr>
          <w:rFonts w:ascii="Times New Roman" w:hAnsi="Times New Roman"/>
          <w:sz w:val="20"/>
          <w:szCs w:val="20"/>
        </w:rPr>
        <w:t xml:space="preserve">In the first section (“Location of Firm”), scroll down to highlight </w:t>
      </w:r>
      <w:smartTag w:uri="urn:schemas-microsoft-com:office:smarttags" w:element="State">
        <w:smartTag w:uri="urn:schemas-microsoft-com:office:smarttags" w:element="place">
          <w:r w:rsidRPr="00DD32A1">
            <w:rPr>
              <w:rFonts w:ascii="Times New Roman" w:hAnsi="Times New Roman"/>
              <w:sz w:val="20"/>
              <w:szCs w:val="20"/>
            </w:rPr>
            <w:t>Massachusetts</w:t>
          </w:r>
        </w:smartTag>
      </w:smartTag>
      <w:r w:rsidRPr="00DD32A1">
        <w:rPr>
          <w:rFonts w:ascii="Times New Roman" w:hAnsi="Times New Roman"/>
          <w:sz w:val="20"/>
          <w:szCs w:val="20"/>
        </w:rPr>
        <w:t>. (Leave all other selections [congressional district, county, etc.] blank.)</w:t>
      </w:r>
    </w:p>
    <w:p w:rsidR="001D440B" w:rsidRPr="00DD32A1" w:rsidRDefault="001D440B" w:rsidP="001D440B">
      <w:pPr>
        <w:pStyle w:val="NoSpacing"/>
        <w:numPr>
          <w:ilvl w:val="2"/>
          <w:numId w:val="14"/>
        </w:numPr>
        <w:ind w:left="1440"/>
        <w:rPr>
          <w:rFonts w:ascii="Times New Roman" w:hAnsi="Times New Roman"/>
          <w:sz w:val="20"/>
          <w:szCs w:val="20"/>
        </w:rPr>
      </w:pPr>
      <w:r w:rsidRPr="00DD32A1">
        <w:rPr>
          <w:rFonts w:ascii="Times New Roman" w:hAnsi="Times New Roman"/>
          <w:sz w:val="20"/>
          <w:szCs w:val="20"/>
        </w:rPr>
        <w:t>Leave the “Government Certifications” selections as “Not Required” (this should be the default setting).</w:t>
      </w:r>
    </w:p>
    <w:p w:rsidR="001D440B" w:rsidRPr="00DD32A1" w:rsidRDefault="001D440B" w:rsidP="001D440B">
      <w:pPr>
        <w:pStyle w:val="NoSpacing"/>
        <w:numPr>
          <w:ilvl w:val="2"/>
          <w:numId w:val="14"/>
        </w:numPr>
        <w:ind w:left="1440"/>
        <w:rPr>
          <w:rFonts w:ascii="Times New Roman" w:hAnsi="Times New Roman"/>
          <w:sz w:val="20"/>
          <w:szCs w:val="20"/>
        </w:rPr>
      </w:pPr>
      <w:r w:rsidRPr="00DD32A1">
        <w:rPr>
          <w:rFonts w:ascii="Times New Roman" w:hAnsi="Times New Roman"/>
          <w:sz w:val="20"/>
          <w:szCs w:val="20"/>
        </w:rPr>
        <w:t>Leave the “Ownership and Self-Certifications” selections blank.</w:t>
      </w:r>
    </w:p>
    <w:p w:rsidR="001D440B" w:rsidRPr="00DD32A1" w:rsidRDefault="001D440B" w:rsidP="001D440B">
      <w:pPr>
        <w:pStyle w:val="NoSpacing"/>
        <w:numPr>
          <w:ilvl w:val="2"/>
          <w:numId w:val="14"/>
        </w:numPr>
        <w:ind w:left="1440"/>
        <w:rPr>
          <w:rFonts w:ascii="Times New Roman" w:hAnsi="Times New Roman"/>
          <w:sz w:val="20"/>
          <w:szCs w:val="20"/>
        </w:rPr>
      </w:pPr>
      <w:r w:rsidRPr="00DD32A1">
        <w:rPr>
          <w:rFonts w:ascii="Times New Roman" w:hAnsi="Times New Roman"/>
          <w:sz w:val="20"/>
          <w:szCs w:val="20"/>
        </w:rPr>
        <w:t>In “Specific Nature of Business,” enter the 6-digit NAICS code(s) from step one above.</w:t>
      </w:r>
    </w:p>
    <w:p w:rsidR="001D440B" w:rsidRPr="00DD32A1" w:rsidRDefault="001D440B" w:rsidP="001D440B">
      <w:pPr>
        <w:pStyle w:val="NoSpacing"/>
        <w:numPr>
          <w:ilvl w:val="2"/>
          <w:numId w:val="14"/>
        </w:numPr>
        <w:ind w:left="1440"/>
        <w:rPr>
          <w:rFonts w:ascii="Times New Roman" w:hAnsi="Times New Roman"/>
          <w:sz w:val="20"/>
          <w:szCs w:val="20"/>
        </w:rPr>
      </w:pPr>
      <w:r w:rsidRPr="00DD32A1">
        <w:rPr>
          <w:rFonts w:ascii="Times New Roman" w:hAnsi="Times New Roman"/>
          <w:sz w:val="20"/>
          <w:szCs w:val="20"/>
        </w:rPr>
        <w:t>Leave the next four sections blank (General Nature of Business; Profile Last Updated; Maximum Acceptable Bonding Levels; and Quality Assurance Standards).</w:t>
      </w:r>
    </w:p>
    <w:p w:rsidR="001D440B" w:rsidRPr="00DD32A1" w:rsidRDefault="001D440B" w:rsidP="001D440B">
      <w:pPr>
        <w:pStyle w:val="NoSpacing"/>
        <w:numPr>
          <w:ilvl w:val="2"/>
          <w:numId w:val="14"/>
        </w:numPr>
        <w:ind w:left="1440"/>
        <w:rPr>
          <w:rFonts w:ascii="Times New Roman" w:hAnsi="Times New Roman"/>
          <w:sz w:val="20"/>
          <w:szCs w:val="20"/>
        </w:rPr>
      </w:pPr>
      <w:r w:rsidRPr="00DD32A1">
        <w:rPr>
          <w:rFonts w:ascii="Times New Roman" w:hAnsi="Times New Roman"/>
          <w:sz w:val="20"/>
          <w:szCs w:val="20"/>
        </w:rPr>
        <w:t>In the “Size” section, select “No More Than” and enter 500 employees (leave “Annual Revenue” blank).</w:t>
      </w:r>
    </w:p>
    <w:p w:rsidR="001D440B" w:rsidRPr="00DD32A1" w:rsidRDefault="001D440B" w:rsidP="001D440B">
      <w:pPr>
        <w:pStyle w:val="NoSpacing"/>
        <w:numPr>
          <w:ilvl w:val="2"/>
          <w:numId w:val="14"/>
        </w:numPr>
        <w:ind w:left="1440"/>
        <w:rPr>
          <w:rFonts w:ascii="Times New Roman" w:hAnsi="Times New Roman"/>
          <w:sz w:val="20"/>
          <w:szCs w:val="20"/>
        </w:rPr>
      </w:pPr>
      <w:r w:rsidRPr="00DD32A1">
        <w:rPr>
          <w:rFonts w:ascii="Times New Roman" w:hAnsi="Times New Roman"/>
          <w:sz w:val="20"/>
          <w:szCs w:val="20"/>
        </w:rPr>
        <w:t>Do not make any entries under “Capabilities” or “Searching for a Specific Profile.”</w:t>
      </w:r>
    </w:p>
    <w:p w:rsidR="001D440B" w:rsidRPr="00DD32A1" w:rsidRDefault="001D440B" w:rsidP="001D440B">
      <w:pPr>
        <w:pStyle w:val="NoSpacing"/>
        <w:numPr>
          <w:ilvl w:val="2"/>
          <w:numId w:val="14"/>
        </w:numPr>
        <w:ind w:left="1440"/>
        <w:rPr>
          <w:rFonts w:ascii="Times New Roman" w:hAnsi="Times New Roman"/>
          <w:sz w:val="20"/>
          <w:szCs w:val="20"/>
        </w:rPr>
      </w:pPr>
      <w:r w:rsidRPr="00DD32A1">
        <w:rPr>
          <w:rFonts w:ascii="Times New Roman" w:hAnsi="Times New Roman"/>
          <w:sz w:val="20"/>
          <w:szCs w:val="20"/>
        </w:rPr>
        <w:t>Under “Search Results Display Options” select the number of results you want to be shown (e.g. 500), and leave the columns to be displayed and tabular format at the default setting.</w:t>
      </w:r>
    </w:p>
    <w:p w:rsidR="001D440B" w:rsidRPr="00DD32A1" w:rsidRDefault="001D440B" w:rsidP="001D440B">
      <w:pPr>
        <w:pStyle w:val="NoSpacing"/>
        <w:numPr>
          <w:ilvl w:val="2"/>
          <w:numId w:val="14"/>
        </w:numPr>
        <w:ind w:left="1440"/>
        <w:rPr>
          <w:rFonts w:ascii="Times New Roman" w:hAnsi="Times New Roman"/>
          <w:sz w:val="20"/>
          <w:szCs w:val="20"/>
        </w:rPr>
      </w:pPr>
      <w:r w:rsidRPr="00DD32A1">
        <w:rPr>
          <w:rFonts w:ascii="Times New Roman" w:hAnsi="Times New Roman"/>
          <w:sz w:val="20"/>
          <w:szCs w:val="20"/>
        </w:rPr>
        <w:t>At the bottom of the screen, click on “Search Using These Criteria.”</w:t>
      </w:r>
    </w:p>
    <w:p w:rsidR="001D440B" w:rsidRPr="00DD32A1" w:rsidRDefault="001D440B" w:rsidP="001D440B">
      <w:pPr>
        <w:pStyle w:val="NoSpacing"/>
        <w:numPr>
          <w:ilvl w:val="2"/>
          <w:numId w:val="14"/>
        </w:numPr>
        <w:ind w:left="1440"/>
        <w:rPr>
          <w:rFonts w:ascii="Times New Roman" w:hAnsi="Times New Roman"/>
          <w:sz w:val="20"/>
          <w:szCs w:val="20"/>
        </w:rPr>
      </w:pPr>
      <w:r w:rsidRPr="00DD32A1">
        <w:rPr>
          <w:rFonts w:ascii="Times New Roman" w:hAnsi="Times New Roman"/>
          <w:sz w:val="20"/>
          <w:szCs w:val="20"/>
        </w:rPr>
        <w:t>The number of firms displayed in your results table is the number of small businesses to be impacted by this regulation for the NAICS codes selected.</w:t>
      </w:r>
    </w:p>
    <w:p w:rsidR="001D440B" w:rsidRPr="00DD32A1" w:rsidRDefault="001D440B" w:rsidP="001D440B">
      <w:pPr>
        <w:pStyle w:val="NoSpacing"/>
        <w:ind w:left="360"/>
        <w:rPr>
          <w:rFonts w:ascii="Times New Roman" w:hAnsi="Times New Roman"/>
          <w:sz w:val="20"/>
          <w:szCs w:val="20"/>
        </w:rPr>
      </w:pPr>
    </w:p>
    <w:p w:rsidR="001D440B" w:rsidRPr="00DD32A1" w:rsidRDefault="001D440B" w:rsidP="001D440B">
      <w:pPr>
        <w:pStyle w:val="NoSpacing"/>
        <w:ind w:left="1080"/>
        <w:rPr>
          <w:rFonts w:ascii="Times New Roman" w:hAnsi="Times New Roman"/>
          <w:sz w:val="20"/>
          <w:szCs w:val="20"/>
        </w:rPr>
      </w:pPr>
      <w:r w:rsidRPr="00DD32A1">
        <w:rPr>
          <w:rFonts w:ascii="Times New Roman" w:hAnsi="Times New Roman"/>
          <w:sz w:val="20"/>
          <w:szCs w:val="20"/>
          <w:u w:val="single"/>
        </w:rPr>
        <w:t>Note:</w:t>
      </w:r>
      <w:r w:rsidRPr="00DD32A1">
        <w:rPr>
          <w:rFonts w:ascii="Times New Roman" w:hAnsi="Times New Roman"/>
          <w:sz w:val="20"/>
          <w:szCs w:val="20"/>
        </w:rPr>
        <w:t xml:space="preserve">  In some cases, </w:t>
      </w:r>
      <w:r>
        <w:rPr>
          <w:rFonts w:ascii="Times New Roman" w:hAnsi="Times New Roman"/>
          <w:sz w:val="20"/>
          <w:szCs w:val="20"/>
        </w:rPr>
        <w:t>staff wi</w:t>
      </w:r>
      <w:r w:rsidRPr="00DD32A1">
        <w:rPr>
          <w:rFonts w:ascii="Times New Roman" w:hAnsi="Times New Roman"/>
          <w:sz w:val="20"/>
          <w:szCs w:val="20"/>
        </w:rPr>
        <w:t xml:space="preserve">ll already have a list of businesses in MA that are projected to be impacted because </w:t>
      </w:r>
      <w:r>
        <w:rPr>
          <w:rFonts w:ascii="Times New Roman" w:hAnsi="Times New Roman"/>
          <w:sz w:val="20"/>
          <w:szCs w:val="20"/>
        </w:rPr>
        <w:t>the industry is currently</w:t>
      </w:r>
      <w:r w:rsidRPr="00DD32A1">
        <w:rPr>
          <w:rFonts w:ascii="Times New Roman" w:hAnsi="Times New Roman"/>
          <w:sz w:val="20"/>
          <w:szCs w:val="20"/>
        </w:rPr>
        <w:t xml:space="preserve"> regulated by an existing regulatory program</w:t>
      </w:r>
      <w:r>
        <w:rPr>
          <w:rFonts w:ascii="Times New Roman" w:hAnsi="Times New Roman"/>
          <w:sz w:val="20"/>
          <w:szCs w:val="20"/>
        </w:rPr>
        <w:t xml:space="preserve"> and the information is collected in an existing database. Staff should</w:t>
      </w:r>
      <w:r w:rsidRPr="00DD32A1">
        <w:rPr>
          <w:rFonts w:ascii="Times New Roman" w:hAnsi="Times New Roman"/>
          <w:sz w:val="20"/>
          <w:szCs w:val="20"/>
        </w:rPr>
        <w:t xml:space="preserve"> determine whether this method will yield a more accurate list of small businesses to be impacted as opposed to searching the SBA database by NAICS code.</w:t>
      </w:r>
    </w:p>
    <w:p w:rsidR="001D440B" w:rsidRPr="00B212F8" w:rsidRDefault="001D440B" w:rsidP="001D440B">
      <w:pPr>
        <w:pStyle w:val="ListParagraph"/>
        <w:ind w:left="0"/>
        <w:rPr>
          <w:rFonts w:ascii="Times New Roman" w:hAnsi="Times New Roman"/>
          <w:sz w:val="20"/>
          <w:szCs w:val="20"/>
        </w:rPr>
      </w:pPr>
    </w:p>
    <w:p w:rsidR="001D440B" w:rsidRDefault="001D440B">
      <w:pPr>
        <w:spacing w:after="0" w:line="240" w:lineRule="auto"/>
        <w:rPr>
          <w:rFonts w:ascii="Times New Roman" w:hAnsi="Times New Roman"/>
          <w:b/>
          <w:sz w:val="20"/>
          <w:szCs w:val="20"/>
          <w:u w:val="single"/>
        </w:rPr>
      </w:pPr>
      <w:r>
        <w:rPr>
          <w:rFonts w:ascii="Times New Roman" w:hAnsi="Times New Roman"/>
          <w:b/>
          <w:sz w:val="20"/>
          <w:szCs w:val="20"/>
          <w:u w:val="single"/>
        </w:rPr>
        <w:br w:type="page"/>
      </w:r>
    </w:p>
    <w:p w:rsidR="00CF330B" w:rsidRDefault="00CF330B" w:rsidP="00812F69">
      <w:pPr>
        <w:spacing w:after="0" w:line="240" w:lineRule="auto"/>
        <w:jc w:val="center"/>
        <w:rPr>
          <w:rFonts w:ascii="Times New Roman" w:hAnsi="Times New Roman"/>
          <w:b/>
          <w:sz w:val="20"/>
          <w:szCs w:val="20"/>
          <w:u w:val="single"/>
        </w:rPr>
      </w:pPr>
      <w:r w:rsidRPr="00C76C43">
        <w:rPr>
          <w:rFonts w:ascii="Times New Roman" w:hAnsi="Times New Roman"/>
          <w:b/>
          <w:sz w:val="20"/>
          <w:szCs w:val="20"/>
          <w:u w:val="single"/>
        </w:rPr>
        <w:t>SMALL BUSINESS IMPACT</w:t>
      </w:r>
      <w:r>
        <w:rPr>
          <w:rFonts w:ascii="Times New Roman" w:hAnsi="Times New Roman"/>
          <w:b/>
          <w:sz w:val="20"/>
          <w:szCs w:val="20"/>
          <w:u w:val="single"/>
        </w:rPr>
        <w:t xml:space="preserve"> STATEMENT</w:t>
      </w:r>
    </w:p>
    <w:p w:rsidR="00AE41DF" w:rsidRPr="002579FB" w:rsidRDefault="00AE41DF" w:rsidP="002579FB">
      <w:pPr>
        <w:pStyle w:val="ListParagraph"/>
        <w:ind w:left="360"/>
        <w:rPr>
          <w:rFonts w:ascii="Times New Roman" w:hAnsi="Times New Roman"/>
          <w:b/>
          <w:i/>
          <w:sz w:val="20"/>
          <w:szCs w:val="20"/>
          <w:u w:val="single"/>
        </w:rPr>
      </w:pPr>
    </w:p>
    <w:p w:rsidR="0046068B" w:rsidRPr="002579FB" w:rsidRDefault="006802D9" w:rsidP="002579FB">
      <w:pPr>
        <w:pStyle w:val="ListParagraph"/>
        <w:ind w:left="360"/>
        <w:rPr>
          <w:rFonts w:ascii="Times New Roman" w:hAnsi="Times New Roman"/>
          <w:i/>
          <w:sz w:val="20"/>
          <w:szCs w:val="20"/>
        </w:rPr>
      </w:pPr>
      <w:r w:rsidRPr="002579FB">
        <w:rPr>
          <w:rFonts w:ascii="Times New Roman" w:hAnsi="Times New Roman"/>
          <w:i/>
          <w:sz w:val="20"/>
          <w:szCs w:val="20"/>
        </w:rPr>
        <w:t>In order to accurately predict the impact the adoption, amendment, or repeal of a regulation will have on small businesses, the promulgating authority must conduct a</w:t>
      </w:r>
      <w:r w:rsidR="0031556A" w:rsidRPr="002579FB">
        <w:rPr>
          <w:rFonts w:ascii="Times New Roman" w:hAnsi="Times New Roman"/>
          <w:i/>
          <w:sz w:val="20"/>
          <w:szCs w:val="20"/>
        </w:rPr>
        <w:t xml:space="preserve"> thorough analysis that</w:t>
      </w:r>
      <w:r w:rsidR="00A85AD0" w:rsidRPr="002579FB">
        <w:rPr>
          <w:rFonts w:ascii="Times New Roman" w:hAnsi="Times New Roman"/>
          <w:i/>
          <w:sz w:val="20"/>
          <w:szCs w:val="20"/>
        </w:rPr>
        <w:t xml:space="preserve"> not only</w:t>
      </w:r>
      <w:r w:rsidR="0031556A" w:rsidRPr="002579FB">
        <w:rPr>
          <w:rFonts w:ascii="Times New Roman" w:hAnsi="Times New Roman"/>
          <w:i/>
          <w:sz w:val="20"/>
          <w:szCs w:val="20"/>
        </w:rPr>
        <w:t xml:space="preserve"> considers</w:t>
      </w:r>
      <w:r w:rsidR="00A85AD0" w:rsidRPr="002579FB">
        <w:rPr>
          <w:rFonts w:ascii="Times New Roman" w:hAnsi="Times New Roman"/>
          <w:i/>
          <w:sz w:val="20"/>
          <w:szCs w:val="20"/>
        </w:rPr>
        <w:t xml:space="preserve"> the</w:t>
      </w:r>
      <w:r w:rsidRPr="002579FB">
        <w:rPr>
          <w:rFonts w:ascii="Times New Roman" w:hAnsi="Times New Roman"/>
          <w:i/>
          <w:sz w:val="20"/>
          <w:szCs w:val="20"/>
        </w:rPr>
        <w:t xml:space="preserve"> pote</w:t>
      </w:r>
      <w:r w:rsidR="00A85AD0" w:rsidRPr="002579FB">
        <w:rPr>
          <w:rFonts w:ascii="Times New Roman" w:hAnsi="Times New Roman"/>
          <w:i/>
          <w:sz w:val="20"/>
          <w:szCs w:val="20"/>
        </w:rPr>
        <w:t xml:space="preserve">ntial effects of the action but also </w:t>
      </w:r>
      <w:r w:rsidRPr="002579FB">
        <w:rPr>
          <w:rFonts w:ascii="Times New Roman" w:hAnsi="Times New Roman"/>
          <w:i/>
          <w:sz w:val="20"/>
          <w:szCs w:val="20"/>
        </w:rPr>
        <w:t xml:space="preserve">quantifies the </w:t>
      </w:r>
      <w:r w:rsidR="00B94628" w:rsidRPr="002579FB">
        <w:rPr>
          <w:rFonts w:ascii="Times New Roman" w:hAnsi="Times New Roman"/>
          <w:i/>
          <w:sz w:val="20"/>
          <w:szCs w:val="20"/>
        </w:rPr>
        <w:t>costs, if any,</w:t>
      </w:r>
      <w:r w:rsidR="0031556A" w:rsidRPr="002579FB">
        <w:rPr>
          <w:rFonts w:ascii="Times New Roman" w:hAnsi="Times New Roman"/>
          <w:i/>
          <w:sz w:val="20"/>
          <w:szCs w:val="20"/>
        </w:rPr>
        <w:t xml:space="preserve"> associated wit</w:t>
      </w:r>
      <w:r w:rsidR="00B94628" w:rsidRPr="002579FB">
        <w:rPr>
          <w:rFonts w:ascii="Times New Roman" w:hAnsi="Times New Roman"/>
          <w:i/>
          <w:sz w:val="20"/>
          <w:szCs w:val="20"/>
        </w:rPr>
        <w:t xml:space="preserve">h </w:t>
      </w:r>
      <w:r w:rsidR="00A70053" w:rsidRPr="002579FB">
        <w:rPr>
          <w:rFonts w:ascii="Times New Roman" w:hAnsi="Times New Roman"/>
          <w:i/>
          <w:sz w:val="20"/>
          <w:szCs w:val="20"/>
        </w:rPr>
        <w:t>each</w:t>
      </w:r>
      <w:r w:rsidR="00AE41DF" w:rsidRPr="002579FB">
        <w:rPr>
          <w:rFonts w:ascii="Times New Roman" w:hAnsi="Times New Roman"/>
          <w:i/>
          <w:sz w:val="20"/>
          <w:szCs w:val="20"/>
        </w:rPr>
        <w:t>.</w:t>
      </w:r>
      <w:r w:rsidR="00C62BAA" w:rsidRPr="002579FB">
        <w:rPr>
          <w:rFonts w:ascii="Times New Roman" w:hAnsi="Times New Roman"/>
          <w:i/>
          <w:sz w:val="20"/>
          <w:szCs w:val="20"/>
        </w:rPr>
        <w:t xml:space="preserve">The questions below are designed </w:t>
      </w:r>
      <w:r w:rsidR="00CF1823" w:rsidRPr="002579FB">
        <w:rPr>
          <w:rFonts w:ascii="Times New Roman" w:hAnsi="Times New Roman"/>
          <w:i/>
          <w:sz w:val="20"/>
          <w:szCs w:val="20"/>
        </w:rPr>
        <w:t>to aid promulgating authorities</w:t>
      </w:r>
      <w:r w:rsidR="003138A9" w:rsidRPr="002579FB">
        <w:rPr>
          <w:rFonts w:ascii="Times New Roman" w:hAnsi="Times New Roman"/>
          <w:i/>
          <w:sz w:val="20"/>
          <w:szCs w:val="20"/>
        </w:rPr>
        <w:t xml:space="preserve"> in</w:t>
      </w:r>
      <w:r w:rsidR="00CF1823" w:rsidRPr="002579FB">
        <w:rPr>
          <w:rFonts w:ascii="Times New Roman" w:hAnsi="Times New Roman"/>
          <w:i/>
          <w:sz w:val="20"/>
          <w:szCs w:val="20"/>
        </w:rPr>
        <w:t xml:space="preserve"> conducting their analysis. </w:t>
      </w:r>
    </w:p>
    <w:p w:rsidR="0046068B" w:rsidRDefault="0046068B" w:rsidP="00B212F8">
      <w:pPr>
        <w:pStyle w:val="ListParagraph"/>
        <w:ind w:left="0"/>
        <w:rPr>
          <w:rFonts w:ascii="Times New Roman" w:hAnsi="Times New Roman"/>
          <w:b/>
          <w:sz w:val="20"/>
          <w:szCs w:val="20"/>
        </w:rPr>
      </w:pPr>
    </w:p>
    <w:p w:rsidR="00C62BAA" w:rsidRDefault="00B212F8" w:rsidP="00AE41DF">
      <w:pPr>
        <w:pStyle w:val="ListParagraph"/>
        <w:tabs>
          <w:tab w:val="left" w:pos="1080"/>
        </w:tabs>
        <w:ind w:left="360"/>
        <w:rPr>
          <w:rFonts w:ascii="Times New Roman" w:hAnsi="Times New Roman"/>
          <w:sz w:val="20"/>
          <w:szCs w:val="20"/>
        </w:rPr>
      </w:pPr>
      <w:r w:rsidRPr="001A7DE9">
        <w:rPr>
          <w:rFonts w:ascii="Times New Roman" w:hAnsi="Times New Roman"/>
          <w:b/>
          <w:sz w:val="20"/>
          <w:szCs w:val="20"/>
          <w:u w:val="single"/>
        </w:rPr>
        <w:t>Agency Submitting Regulation</w:t>
      </w:r>
      <w:r w:rsidRPr="001A7DE9">
        <w:rPr>
          <w:rFonts w:ascii="Times New Roman" w:hAnsi="Times New Roman"/>
          <w:b/>
          <w:sz w:val="20"/>
          <w:szCs w:val="20"/>
        </w:rPr>
        <w:t>:</w:t>
      </w:r>
      <w:r w:rsidR="00FE6B68">
        <w:rPr>
          <w:rFonts w:ascii="Times New Roman" w:hAnsi="Times New Roman"/>
          <w:sz w:val="20"/>
          <w:szCs w:val="20"/>
        </w:rPr>
        <w:fldChar w:fldCharType="begin">
          <w:ffData>
            <w:name w:val="Text19"/>
            <w:enabled/>
            <w:calcOnExit w:val="0"/>
            <w:textInput/>
          </w:ffData>
        </w:fldChar>
      </w:r>
      <w:bookmarkStart w:id="0" w:name="Text19"/>
      <w:r w:rsidR="001A19AA">
        <w:rPr>
          <w:rFonts w:ascii="Times New Roman" w:hAnsi="Times New Roman"/>
          <w:sz w:val="20"/>
          <w:szCs w:val="20"/>
        </w:rPr>
        <w:instrText xml:space="preserve"> FORMTEXT </w:instrText>
      </w:r>
      <w:r w:rsidR="00FE6B68">
        <w:rPr>
          <w:rFonts w:ascii="Times New Roman" w:hAnsi="Times New Roman"/>
          <w:sz w:val="20"/>
          <w:szCs w:val="20"/>
        </w:rPr>
      </w:r>
      <w:r w:rsidR="00FE6B68">
        <w:rPr>
          <w:rFonts w:ascii="Times New Roman" w:hAnsi="Times New Roman"/>
          <w:sz w:val="20"/>
          <w:szCs w:val="20"/>
        </w:rPr>
        <w:fldChar w:fldCharType="separate"/>
      </w:r>
      <w:r w:rsidR="000010D5">
        <w:rPr>
          <w:rFonts w:ascii="Times New Roman" w:hAnsi="Times New Roman"/>
          <w:sz w:val="20"/>
          <w:szCs w:val="20"/>
        </w:rPr>
        <w:t>Division of Insuran</w:t>
      </w:r>
      <w:r w:rsidR="00A85B0B">
        <w:rPr>
          <w:rFonts w:ascii="Times New Roman" w:hAnsi="Times New Roman"/>
          <w:sz w:val="20"/>
          <w:szCs w:val="20"/>
        </w:rPr>
        <w:t>c</w:t>
      </w:r>
      <w:r w:rsidR="000010D5">
        <w:rPr>
          <w:rFonts w:ascii="Times New Roman" w:hAnsi="Times New Roman"/>
          <w:sz w:val="20"/>
          <w:szCs w:val="20"/>
        </w:rPr>
        <w:t>e</w:t>
      </w:r>
      <w:r w:rsidR="00FE6B68">
        <w:rPr>
          <w:rFonts w:ascii="Times New Roman" w:hAnsi="Times New Roman"/>
          <w:sz w:val="20"/>
          <w:szCs w:val="20"/>
        </w:rPr>
        <w:fldChar w:fldCharType="end"/>
      </w:r>
      <w:bookmarkEnd w:id="0"/>
    </w:p>
    <w:p w:rsidR="00B212F8" w:rsidRDefault="00B212F8" w:rsidP="00AE41DF">
      <w:pPr>
        <w:pStyle w:val="ListParagraph"/>
        <w:tabs>
          <w:tab w:val="left" w:pos="1080"/>
        </w:tabs>
        <w:ind w:left="0" w:firstLine="360"/>
        <w:rPr>
          <w:rFonts w:ascii="Times New Roman" w:hAnsi="Times New Roman"/>
          <w:sz w:val="20"/>
          <w:szCs w:val="20"/>
        </w:rPr>
      </w:pPr>
    </w:p>
    <w:p w:rsidR="00B212F8" w:rsidRPr="001A19AA" w:rsidRDefault="00B212F8" w:rsidP="00AE41DF">
      <w:pPr>
        <w:pStyle w:val="ListParagraph"/>
        <w:tabs>
          <w:tab w:val="left" w:pos="1080"/>
        </w:tabs>
        <w:ind w:left="0" w:firstLine="360"/>
        <w:rPr>
          <w:rFonts w:ascii="Times New Roman" w:hAnsi="Times New Roman"/>
          <w:sz w:val="20"/>
          <w:szCs w:val="20"/>
        </w:rPr>
      </w:pPr>
      <w:r w:rsidRPr="001A7DE9">
        <w:rPr>
          <w:rFonts w:ascii="Times New Roman" w:hAnsi="Times New Roman"/>
          <w:b/>
          <w:sz w:val="20"/>
          <w:szCs w:val="20"/>
          <w:u w:val="single"/>
        </w:rPr>
        <w:t>Subject Matter of Regulation</w:t>
      </w:r>
      <w:r w:rsidRPr="001A7DE9">
        <w:rPr>
          <w:rFonts w:ascii="Times New Roman" w:hAnsi="Times New Roman"/>
          <w:b/>
          <w:sz w:val="20"/>
          <w:szCs w:val="20"/>
        </w:rPr>
        <w:t>:</w:t>
      </w:r>
      <w:r w:rsidR="00FE6B68">
        <w:rPr>
          <w:rFonts w:ascii="Times New Roman" w:hAnsi="Times New Roman"/>
          <w:sz w:val="20"/>
          <w:szCs w:val="20"/>
        </w:rPr>
        <w:fldChar w:fldCharType="begin">
          <w:ffData>
            <w:name w:val="Text20"/>
            <w:enabled/>
            <w:calcOnExit w:val="0"/>
            <w:textInput/>
          </w:ffData>
        </w:fldChar>
      </w:r>
      <w:bookmarkStart w:id="1" w:name="Text20"/>
      <w:r w:rsidR="001A19AA">
        <w:rPr>
          <w:rFonts w:ascii="Times New Roman" w:hAnsi="Times New Roman"/>
          <w:sz w:val="20"/>
          <w:szCs w:val="20"/>
        </w:rPr>
        <w:instrText xml:space="preserve"> FORMTEXT </w:instrText>
      </w:r>
      <w:r w:rsidR="00FE6B68">
        <w:rPr>
          <w:rFonts w:ascii="Times New Roman" w:hAnsi="Times New Roman"/>
          <w:sz w:val="20"/>
          <w:szCs w:val="20"/>
        </w:rPr>
      </w:r>
      <w:r w:rsidR="00FE6B68">
        <w:rPr>
          <w:rFonts w:ascii="Times New Roman" w:hAnsi="Times New Roman"/>
          <w:sz w:val="20"/>
          <w:szCs w:val="20"/>
        </w:rPr>
        <w:fldChar w:fldCharType="separate"/>
      </w:r>
      <w:r w:rsidR="00697981">
        <w:rPr>
          <w:rFonts w:ascii="Times New Roman" w:hAnsi="Times New Roman"/>
          <w:sz w:val="20"/>
          <w:szCs w:val="20"/>
        </w:rPr>
        <w:t>Risk-Bearing Provider Organizations</w:t>
      </w:r>
      <w:r w:rsidR="00FE6B68">
        <w:rPr>
          <w:rFonts w:ascii="Times New Roman" w:hAnsi="Times New Roman"/>
          <w:sz w:val="20"/>
          <w:szCs w:val="20"/>
        </w:rPr>
        <w:fldChar w:fldCharType="end"/>
      </w:r>
      <w:bookmarkEnd w:id="1"/>
    </w:p>
    <w:p w:rsidR="00B212F8" w:rsidRDefault="00B212F8" w:rsidP="00AE41DF">
      <w:pPr>
        <w:pStyle w:val="ListParagraph"/>
        <w:tabs>
          <w:tab w:val="left" w:pos="1080"/>
        </w:tabs>
        <w:ind w:left="0" w:firstLine="360"/>
        <w:rPr>
          <w:rFonts w:ascii="Times New Roman" w:hAnsi="Times New Roman"/>
          <w:sz w:val="20"/>
          <w:szCs w:val="20"/>
        </w:rPr>
      </w:pPr>
    </w:p>
    <w:p w:rsidR="00B212F8" w:rsidRPr="00C62BAA" w:rsidRDefault="00B212F8" w:rsidP="00AE41DF">
      <w:pPr>
        <w:pStyle w:val="ListParagraph"/>
        <w:tabs>
          <w:tab w:val="left" w:pos="1080"/>
        </w:tabs>
        <w:ind w:left="0" w:firstLine="360"/>
        <w:rPr>
          <w:rFonts w:ascii="Times New Roman" w:hAnsi="Times New Roman"/>
          <w:sz w:val="20"/>
          <w:szCs w:val="20"/>
        </w:rPr>
      </w:pPr>
      <w:r w:rsidRPr="001A7DE9">
        <w:rPr>
          <w:rFonts w:ascii="Times New Roman" w:hAnsi="Times New Roman"/>
          <w:b/>
          <w:sz w:val="20"/>
          <w:szCs w:val="20"/>
          <w:u w:val="single"/>
        </w:rPr>
        <w:t>Regulation No</w:t>
      </w:r>
      <w:r>
        <w:rPr>
          <w:rFonts w:ascii="Times New Roman" w:hAnsi="Times New Roman"/>
          <w:b/>
          <w:sz w:val="20"/>
          <w:szCs w:val="20"/>
        </w:rPr>
        <w:t xml:space="preserve">: </w:t>
      </w:r>
      <w:r w:rsidR="00FE6B68">
        <w:rPr>
          <w:rFonts w:ascii="Times New Roman" w:hAnsi="Times New Roman"/>
          <w:b/>
          <w:sz w:val="20"/>
          <w:szCs w:val="20"/>
        </w:rPr>
        <w:fldChar w:fldCharType="begin">
          <w:ffData>
            <w:name w:val="Text21"/>
            <w:enabled/>
            <w:calcOnExit w:val="0"/>
            <w:textInput/>
          </w:ffData>
        </w:fldChar>
      </w:r>
      <w:bookmarkStart w:id="2" w:name="Text21"/>
      <w:r w:rsidR="001A19AA">
        <w:rPr>
          <w:rFonts w:ascii="Times New Roman" w:hAnsi="Times New Roman"/>
          <w:b/>
          <w:sz w:val="20"/>
          <w:szCs w:val="20"/>
        </w:rPr>
        <w:instrText xml:space="preserve"> FORMTEXT </w:instrText>
      </w:r>
      <w:r w:rsidR="00FE6B68">
        <w:rPr>
          <w:rFonts w:ascii="Times New Roman" w:hAnsi="Times New Roman"/>
          <w:b/>
          <w:sz w:val="20"/>
          <w:szCs w:val="20"/>
        </w:rPr>
      </w:r>
      <w:r w:rsidR="00FE6B68">
        <w:rPr>
          <w:rFonts w:ascii="Times New Roman" w:hAnsi="Times New Roman"/>
          <w:b/>
          <w:sz w:val="20"/>
          <w:szCs w:val="20"/>
        </w:rPr>
        <w:fldChar w:fldCharType="separate"/>
      </w:r>
      <w:r w:rsidR="000010D5">
        <w:rPr>
          <w:rFonts w:ascii="Times New Roman" w:hAnsi="Times New Roman"/>
          <w:b/>
          <w:sz w:val="20"/>
          <w:szCs w:val="20"/>
        </w:rPr>
        <w:t xml:space="preserve">211 CMR </w:t>
      </w:r>
      <w:r w:rsidR="000C04A1">
        <w:rPr>
          <w:rFonts w:ascii="Times New Roman" w:hAnsi="Times New Roman"/>
          <w:b/>
          <w:sz w:val="20"/>
          <w:szCs w:val="20"/>
        </w:rPr>
        <w:t>15</w:t>
      </w:r>
      <w:r w:rsidR="00697981">
        <w:rPr>
          <w:rFonts w:ascii="Times New Roman" w:hAnsi="Times New Roman"/>
          <w:b/>
          <w:sz w:val="20"/>
          <w:szCs w:val="20"/>
        </w:rPr>
        <w:t>5</w:t>
      </w:r>
      <w:r w:rsidR="000010D5">
        <w:rPr>
          <w:rFonts w:ascii="Times New Roman" w:hAnsi="Times New Roman"/>
          <w:b/>
          <w:sz w:val="20"/>
          <w:szCs w:val="20"/>
        </w:rPr>
        <w:t>.00</w:t>
      </w:r>
      <w:r w:rsidR="00FE6B68">
        <w:rPr>
          <w:rFonts w:ascii="Times New Roman" w:hAnsi="Times New Roman"/>
          <w:b/>
          <w:sz w:val="20"/>
          <w:szCs w:val="20"/>
        </w:rPr>
        <w:fldChar w:fldCharType="end"/>
      </w:r>
      <w:bookmarkEnd w:id="2"/>
    </w:p>
    <w:p w:rsidR="00B212F8" w:rsidRDefault="00B212F8" w:rsidP="00AE41DF">
      <w:pPr>
        <w:pStyle w:val="ListParagraph"/>
        <w:tabs>
          <w:tab w:val="left" w:pos="1080"/>
        </w:tabs>
        <w:ind w:left="0" w:firstLine="360"/>
        <w:rPr>
          <w:rFonts w:ascii="Times New Roman" w:hAnsi="Times New Roman"/>
          <w:b/>
          <w:sz w:val="20"/>
          <w:szCs w:val="20"/>
        </w:rPr>
      </w:pPr>
    </w:p>
    <w:p w:rsidR="00B212F8" w:rsidRDefault="00B212F8" w:rsidP="00AE41DF">
      <w:pPr>
        <w:pStyle w:val="ListParagraph"/>
        <w:tabs>
          <w:tab w:val="left" w:pos="1080"/>
        </w:tabs>
        <w:ind w:left="0" w:firstLine="360"/>
        <w:rPr>
          <w:rFonts w:ascii="Times New Roman" w:hAnsi="Times New Roman"/>
          <w:sz w:val="20"/>
          <w:szCs w:val="20"/>
        </w:rPr>
      </w:pPr>
      <w:r w:rsidRPr="001A7DE9">
        <w:rPr>
          <w:rFonts w:ascii="Times New Roman" w:hAnsi="Times New Roman"/>
          <w:b/>
          <w:sz w:val="20"/>
          <w:szCs w:val="20"/>
          <w:u w:val="single"/>
        </w:rPr>
        <w:t>Statutory Authority</w:t>
      </w:r>
      <w:r>
        <w:rPr>
          <w:rFonts w:ascii="Times New Roman" w:hAnsi="Times New Roman"/>
          <w:b/>
          <w:sz w:val="20"/>
          <w:szCs w:val="20"/>
        </w:rPr>
        <w:t>:</w:t>
      </w:r>
      <w:r w:rsidR="00FE6B68">
        <w:rPr>
          <w:rFonts w:ascii="Times New Roman" w:hAnsi="Times New Roman"/>
          <w:b/>
          <w:sz w:val="20"/>
          <w:szCs w:val="20"/>
        </w:rPr>
        <w:fldChar w:fldCharType="begin">
          <w:ffData>
            <w:name w:val="Text22"/>
            <w:enabled/>
            <w:calcOnExit w:val="0"/>
            <w:textInput/>
          </w:ffData>
        </w:fldChar>
      </w:r>
      <w:bookmarkStart w:id="3" w:name="Text22"/>
      <w:r w:rsidR="001A19AA">
        <w:rPr>
          <w:rFonts w:ascii="Times New Roman" w:hAnsi="Times New Roman"/>
          <w:b/>
          <w:sz w:val="20"/>
          <w:szCs w:val="20"/>
        </w:rPr>
        <w:instrText xml:space="preserve"> FORMTEXT </w:instrText>
      </w:r>
      <w:r w:rsidR="00FE6B68">
        <w:rPr>
          <w:rFonts w:ascii="Times New Roman" w:hAnsi="Times New Roman"/>
          <w:b/>
          <w:sz w:val="20"/>
          <w:szCs w:val="20"/>
        </w:rPr>
      </w:r>
      <w:r w:rsidR="00FE6B68">
        <w:rPr>
          <w:rFonts w:ascii="Times New Roman" w:hAnsi="Times New Roman"/>
          <w:b/>
          <w:sz w:val="20"/>
          <w:szCs w:val="20"/>
        </w:rPr>
        <w:fldChar w:fldCharType="separate"/>
      </w:r>
      <w:r w:rsidR="00040A22">
        <w:rPr>
          <w:rFonts w:ascii="Times New Roman" w:hAnsi="Times New Roman"/>
          <w:b/>
          <w:sz w:val="20"/>
          <w:szCs w:val="20"/>
        </w:rPr>
        <w:t xml:space="preserve"> </w:t>
      </w:r>
      <w:r w:rsidR="00040A22" w:rsidRPr="00040A22">
        <w:rPr>
          <w:rFonts w:ascii="Times New Roman" w:hAnsi="Times New Roman"/>
          <w:b/>
          <w:sz w:val="20"/>
          <w:szCs w:val="20"/>
        </w:rPr>
        <w:t>M.G.L. c. 176T, §9 requires the Commissioner to “promulgate rules and regulations as are necessary to carry out the provisions”</w:t>
      </w:r>
      <w:r w:rsidR="001563F0">
        <w:rPr>
          <w:rFonts w:ascii="Times New Roman" w:hAnsi="Times New Roman"/>
          <w:b/>
          <w:sz w:val="20"/>
          <w:szCs w:val="20"/>
        </w:rPr>
        <w:t>regarding risk-bearing provider organizations</w:t>
      </w:r>
      <w:r w:rsidR="00040A22" w:rsidRPr="00040A22">
        <w:rPr>
          <w:rFonts w:ascii="Times New Roman" w:hAnsi="Times New Roman"/>
          <w:b/>
          <w:sz w:val="20"/>
          <w:szCs w:val="20"/>
        </w:rPr>
        <w:t>.</w:t>
      </w:r>
      <w:r w:rsidR="00FE6B68">
        <w:rPr>
          <w:rFonts w:ascii="Times New Roman" w:hAnsi="Times New Roman"/>
          <w:b/>
          <w:sz w:val="20"/>
          <w:szCs w:val="20"/>
        </w:rPr>
        <w:fldChar w:fldCharType="end"/>
      </w:r>
      <w:bookmarkEnd w:id="3"/>
    </w:p>
    <w:p w:rsidR="00B212F8" w:rsidRDefault="00B212F8" w:rsidP="00AE41DF">
      <w:pPr>
        <w:pStyle w:val="ListParagraph"/>
        <w:tabs>
          <w:tab w:val="left" w:pos="1080"/>
        </w:tabs>
        <w:ind w:left="0" w:firstLine="360"/>
        <w:rPr>
          <w:rFonts w:ascii="Times New Roman" w:hAnsi="Times New Roman"/>
          <w:b/>
          <w:sz w:val="20"/>
          <w:szCs w:val="20"/>
        </w:rPr>
      </w:pPr>
    </w:p>
    <w:p w:rsidR="001A7DE9" w:rsidRDefault="00B212F8" w:rsidP="00AE41DF">
      <w:pPr>
        <w:pStyle w:val="ListParagraph"/>
        <w:tabs>
          <w:tab w:val="left" w:pos="1080"/>
        </w:tabs>
        <w:ind w:left="0" w:firstLine="360"/>
        <w:rPr>
          <w:rFonts w:ascii="Times New Roman" w:hAnsi="Times New Roman"/>
          <w:sz w:val="20"/>
          <w:szCs w:val="20"/>
        </w:rPr>
      </w:pPr>
      <w:r w:rsidRPr="001A7DE9">
        <w:rPr>
          <w:rFonts w:ascii="Times New Roman" w:hAnsi="Times New Roman"/>
          <w:b/>
          <w:sz w:val="20"/>
          <w:szCs w:val="20"/>
          <w:u w:val="single"/>
        </w:rPr>
        <w:t>Other Agencies Affected</w:t>
      </w:r>
      <w:r>
        <w:rPr>
          <w:rFonts w:ascii="Times New Roman" w:hAnsi="Times New Roman"/>
          <w:b/>
          <w:sz w:val="20"/>
          <w:szCs w:val="20"/>
        </w:rPr>
        <w:t>:</w:t>
      </w:r>
      <w:r w:rsidR="00FE6B68">
        <w:rPr>
          <w:rFonts w:ascii="Times New Roman" w:hAnsi="Times New Roman"/>
          <w:sz w:val="20"/>
          <w:szCs w:val="20"/>
        </w:rPr>
        <w:fldChar w:fldCharType="begin">
          <w:ffData>
            <w:name w:val="Text23"/>
            <w:enabled/>
            <w:calcOnExit w:val="0"/>
            <w:textInput/>
          </w:ffData>
        </w:fldChar>
      </w:r>
      <w:bookmarkStart w:id="4" w:name="Text23"/>
      <w:r w:rsidR="001A19AA">
        <w:rPr>
          <w:rFonts w:ascii="Times New Roman" w:hAnsi="Times New Roman"/>
          <w:sz w:val="20"/>
          <w:szCs w:val="20"/>
        </w:rPr>
        <w:instrText xml:space="preserve"> FORMTEXT </w:instrText>
      </w:r>
      <w:r w:rsidR="00FE6B68">
        <w:rPr>
          <w:rFonts w:ascii="Times New Roman" w:hAnsi="Times New Roman"/>
          <w:sz w:val="20"/>
          <w:szCs w:val="20"/>
        </w:rPr>
      </w:r>
      <w:r w:rsidR="00FE6B68">
        <w:rPr>
          <w:rFonts w:ascii="Times New Roman" w:hAnsi="Times New Roman"/>
          <w:sz w:val="20"/>
          <w:szCs w:val="20"/>
        </w:rPr>
        <w:fldChar w:fldCharType="separate"/>
      </w:r>
      <w:r w:rsidR="00483015">
        <w:rPr>
          <w:rFonts w:ascii="Times New Roman" w:hAnsi="Times New Roman"/>
          <w:sz w:val="20"/>
          <w:szCs w:val="20"/>
        </w:rPr>
        <w:t>None</w:t>
      </w:r>
      <w:r w:rsidR="00FE6B68">
        <w:rPr>
          <w:rFonts w:ascii="Times New Roman" w:hAnsi="Times New Roman"/>
          <w:sz w:val="20"/>
          <w:szCs w:val="20"/>
        </w:rPr>
        <w:fldChar w:fldCharType="end"/>
      </w:r>
      <w:bookmarkEnd w:id="4"/>
    </w:p>
    <w:p w:rsidR="00175EF4" w:rsidRDefault="00175EF4" w:rsidP="00AE41DF">
      <w:pPr>
        <w:pStyle w:val="ListParagraph"/>
        <w:tabs>
          <w:tab w:val="left" w:pos="1080"/>
        </w:tabs>
        <w:ind w:left="360" w:firstLine="360"/>
        <w:rPr>
          <w:rFonts w:ascii="Times New Roman" w:hAnsi="Times New Roman"/>
          <w:b/>
          <w:sz w:val="20"/>
          <w:szCs w:val="20"/>
        </w:rPr>
      </w:pPr>
    </w:p>
    <w:p w:rsidR="001A7DE9" w:rsidRDefault="00175EF4" w:rsidP="00AE41DF">
      <w:pPr>
        <w:pStyle w:val="ListParagraph"/>
        <w:tabs>
          <w:tab w:val="left" w:pos="1080"/>
        </w:tabs>
        <w:ind w:left="0" w:firstLine="360"/>
        <w:rPr>
          <w:rFonts w:ascii="Times New Roman" w:hAnsi="Times New Roman"/>
          <w:b/>
          <w:sz w:val="20"/>
          <w:szCs w:val="20"/>
        </w:rPr>
      </w:pPr>
      <w:r w:rsidRPr="001A7DE9">
        <w:rPr>
          <w:rFonts w:ascii="Times New Roman" w:hAnsi="Times New Roman"/>
          <w:b/>
          <w:sz w:val="20"/>
          <w:szCs w:val="20"/>
          <w:u w:val="single"/>
        </w:rPr>
        <w:t>Other Regulations That May Duplicate or Conflict with the Regula</w:t>
      </w:r>
      <w:r w:rsidR="00356421" w:rsidRPr="001A7DE9">
        <w:rPr>
          <w:rFonts w:ascii="Times New Roman" w:hAnsi="Times New Roman"/>
          <w:b/>
          <w:sz w:val="20"/>
          <w:szCs w:val="20"/>
          <w:u w:val="single"/>
        </w:rPr>
        <w:t>tion</w:t>
      </w:r>
      <w:r w:rsidR="00356421">
        <w:rPr>
          <w:rFonts w:ascii="Times New Roman" w:hAnsi="Times New Roman"/>
          <w:b/>
          <w:sz w:val="20"/>
          <w:szCs w:val="20"/>
        </w:rPr>
        <w:t xml:space="preserve">: </w:t>
      </w:r>
      <w:r w:rsidR="00FE6B68">
        <w:rPr>
          <w:rFonts w:ascii="Times New Roman" w:hAnsi="Times New Roman"/>
          <w:b/>
          <w:sz w:val="20"/>
          <w:szCs w:val="20"/>
        </w:rPr>
        <w:fldChar w:fldCharType="begin">
          <w:ffData>
            <w:name w:val="Text24"/>
            <w:enabled/>
            <w:calcOnExit w:val="0"/>
            <w:textInput/>
          </w:ffData>
        </w:fldChar>
      </w:r>
      <w:bookmarkStart w:id="5" w:name="Text24"/>
      <w:r w:rsidR="001A19AA">
        <w:rPr>
          <w:rFonts w:ascii="Times New Roman" w:hAnsi="Times New Roman"/>
          <w:b/>
          <w:sz w:val="20"/>
          <w:szCs w:val="20"/>
        </w:rPr>
        <w:instrText xml:space="preserve"> FORMTEXT </w:instrText>
      </w:r>
      <w:r w:rsidR="00FE6B68">
        <w:rPr>
          <w:rFonts w:ascii="Times New Roman" w:hAnsi="Times New Roman"/>
          <w:b/>
          <w:sz w:val="20"/>
          <w:szCs w:val="20"/>
        </w:rPr>
      </w:r>
      <w:r w:rsidR="00FE6B68">
        <w:rPr>
          <w:rFonts w:ascii="Times New Roman" w:hAnsi="Times New Roman"/>
          <w:b/>
          <w:sz w:val="20"/>
          <w:szCs w:val="20"/>
        </w:rPr>
        <w:fldChar w:fldCharType="separate"/>
      </w:r>
      <w:r w:rsidR="008129E3">
        <w:rPr>
          <w:rFonts w:ascii="Times New Roman" w:hAnsi="Times New Roman"/>
          <w:b/>
          <w:noProof/>
          <w:sz w:val="20"/>
          <w:szCs w:val="20"/>
        </w:rPr>
        <w:t xml:space="preserve">The Division is not aware of any regulations that may duplicate or conflict with this regulation. </w:t>
      </w:r>
      <w:r w:rsidR="00FE6B68">
        <w:rPr>
          <w:rFonts w:ascii="Times New Roman" w:hAnsi="Times New Roman"/>
          <w:b/>
          <w:sz w:val="20"/>
          <w:szCs w:val="20"/>
        </w:rPr>
        <w:fldChar w:fldCharType="end"/>
      </w:r>
      <w:bookmarkEnd w:id="5"/>
    </w:p>
    <w:p w:rsidR="00175EF4" w:rsidRDefault="00175EF4" w:rsidP="00AE41DF">
      <w:pPr>
        <w:pStyle w:val="ListParagraph"/>
        <w:tabs>
          <w:tab w:val="left" w:pos="1080"/>
        </w:tabs>
        <w:ind w:left="0" w:firstLine="360"/>
        <w:rPr>
          <w:rFonts w:ascii="Times New Roman" w:hAnsi="Times New Roman"/>
          <w:b/>
          <w:sz w:val="20"/>
          <w:szCs w:val="20"/>
        </w:rPr>
      </w:pPr>
    </w:p>
    <w:p w:rsidR="00050F9F" w:rsidRDefault="00050F9F" w:rsidP="00AE41DF">
      <w:pPr>
        <w:pStyle w:val="ListParagraph"/>
        <w:tabs>
          <w:tab w:val="left" w:pos="1080"/>
        </w:tabs>
        <w:ind w:left="0" w:firstLine="360"/>
        <w:rPr>
          <w:rFonts w:ascii="Times New Roman" w:hAnsi="Times New Roman"/>
          <w:sz w:val="20"/>
          <w:szCs w:val="20"/>
        </w:rPr>
      </w:pPr>
      <w:r w:rsidRPr="001A7DE9">
        <w:rPr>
          <w:rFonts w:ascii="Times New Roman" w:hAnsi="Times New Roman"/>
          <w:b/>
          <w:sz w:val="20"/>
          <w:szCs w:val="20"/>
          <w:u w:val="single"/>
        </w:rPr>
        <w:t>Describe</w:t>
      </w:r>
      <w:r w:rsidR="00AA11FC" w:rsidRPr="001A7DE9">
        <w:rPr>
          <w:rFonts w:ascii="Times New Roman" w:hAnsi="Times New Roman"/>
          <w:b/>
          <w:sz w:val="20"/>
          <w:szCs w:val="20"/>
          <w:u w:val="single"/>
        </w:rPr>
        <w:t xml:space="preserve"> the </w:t>
      </w:r>
      <w:r w:rsidRPr="001A7DE9">
        <w:rPr>
          <w:rFonts w:ascii="Times New Roman" w:hAnsi="Times New Roman"/>
          <w:b/>
          <w:sz w:val="20"/>
          <w:szCs w:val="20"/>
          <w:u w:val="single"/>
        </w:rPr>
        <w:t xml:space="preserve">Scope and Objectives of the </w:t>
      </w:r>
      <w:r w:rsidR="00AA11FC" w:rsidRPr="001A7DE9">
        <w:rPr>
          <w:rFonts w:ascii="Times New Roman" w:hAnsi="Times New Roman"/>
          <w:b/>
          <w:sz w:val="20"/>
          <w:szCs w:val="20"/>
          <w:u w:val="single"/>
        </w:rPr>
        <w:t>R</w:t>
      </w:r>
      <w:r w:rsidR="0054385F" w:rsidRPr="001A7DE9">
        <w:rPr>
          <w:rFonts w:ascii="Times New Roman" w:hAnsi="Times New Roman"/>
          <w:b/>
          <w:sz w:val="20"/>
          <w:szCs w:val="20"/>
          <w:u w:val="single"/>
        </w:rPr>
        <w:t>egulation</w:t>
      </w:r>
      <w:r w:rsidR="0054385F">
        <w:rPr>
          <w:rFonts w:ascii="Times New Roman" w:hAnsi="Times New Roman"/>
          <w:b/>
          <w:sz w:val="20"/>
          <w:szCs w:val="20"/>
        </w:rPr>
        <w:t>:</w:t>
      </w:r>
      <w:r w:rsidR="00FE6B68">
        <w:rPr>
          <w:rFonts w:ascii="Times New Roman" w:hAnsi="Times New Roman"/>
          <w:sz w:val="20"/>
          <w:szCs w:val="20"/>
        </w:rPr>
        <w:fldChar w:fldCharType="begin">
          <w:ffData>
            <w:name w:val="Text25"/>
            <w:enabled/>
            <w:calcOnExit w:val="0"/>
            <w:textInput/>
          </w:ffData>
        </w:fldChar>
      </w:r>
      <w:bookmarkStart w:id="6" w:name="Text25"/>
      <w:r w:rsidR="001A19AA">
        <w:rPr>
          <w:rFonts w:ascii="Times New Roman" w:hAnsi="Times New Roman"/>
          <w:sz w:val="20"/>
          <w:szCs w:val="20"/>
        </w:rPr>
        <w:instrText xml:space="preserve"> FORMTEXT </w:instrText>
      </w:r>
      <w:r w:rsidR="00FE6B68">
        <w:rPr>
          <w:rFonts w:ascii="Times New Roman" w:hAnsi="Times New Roman"/>
          <w:sz w:val="20"/>
          <w:szCs w:val="20"/>
        </w:rPr>
      </w:r>
      <w:r w:rsidR="00FE6B68">
        <w:rPr>
          <w:rFonts w:ascii="Times New Roman" w:hAnsi="Times New Roman"/>
          <w:sz w:val="20"/>
          <w:szCs w:val="20"/>
        </w:rPr>
        <w:fldChar w:fldCharType="separate"/>
      </w:r>
      <w:r w:rsidR="001563F0" w:rsidRPr="001563F0">
        <w:rPr>
          <w:rFonts w:ascii="Times New Roman" w:hAnsi="Times New Roman"/>
          <w:sz w:val="20"/>
          <w:szCs w:val="20"/>
        </w:rPr>
        <w:t xml:space="preserve">This new proposed regulation sets forth the requirements for </w:t>
      </w:r>
      <w:r w:rsidR="00CE6674">
        <w:rPr>
          <w:rFonts w:ascii="Times New Roman" w:hAnsi="Times New Roman"/>
          <w:sz w:val="20"/>
          <w:szCs w:val="20"/>
        </w:rPr>
        <w:t>R</w:t>
      </w:r>
      <w:r w:rsidR="001563F0" w:rsidRPr="001563F0">
        <w:rPr>
          <w:rFonts w:ascii="Times New Roman" w:hAnsi="Times New Roman"/>
          <w:sz w:val="20"/>
          <w:szCs w:val="20"/>
        </w:rPr>
        <w:t>isk-</w:t>
      </w:r>
      <w:r w:rsidR="00CE6674">
        <w:rPr>
          <w:rFonts w:ascii="Times New Roman" w:hAnsi="Times New Roman"/>
          <w:sz w:val="20"/>
          <w:szCs w:val="20"/>
        </w:rPr>
        <w:t>B</w:t>
      </w:r>
      <w:r w:rsidR="001563F0" w:rsidRPr="001563F0">
        <w:rPr>
          <w:rFonts w:ascii="Times New Roman" w:hAnsi="Times New Roman"/>
          <w:sz w:val="20"/>
          <w:szCs w:val="20"/>
        </w:rPr>
        <w:t xml:space="preserve">earing </w:t>
      </w:r>
      <w:r w:rsidR="00CE6674">
        <w:rPr>
          <w:rFonts w:ascii="Times New Roman" w:hAnsi="Times New Roman"/>
          <w:sz w:val="20"/>
          <w:szCs w:val="20"/>
        </w:rPr>
        <w:t>P</w:t>
      </w:r>
      <w:r w:rsidR="001563F0" w:rsidRPr="001563F0">
        <w:rPr>
          <w:rFonts w:ascii="Times New Roman" w:hAnsi="Times New Roman"/>
          <w:sz w:val="20"/>
          <w:szCs w:val="20"/>
        </w:rPr>
        <w:t xml:space="preserve">rovider </w:t>
      </w:r>
      <w:r w:rsidR="00CE6674">
        <w:rPr>
          <w:rFonts w:ascii="Times New Roman" w:hAnsi="Times New Roman"/>
          <w:sz w:val="20"/>
          <w:szCs w:val="20"/>
        </w:rPr>
        <w:t>O</w:t>
      </w:r>
      <w:r w:rsidR="001563F0" w:rsidRPr="001563F0">
        <w:rPr>
          <w:rFonts w:ascii="Times New Roman" w:hAnsi="Times New Roman"/>
          <w:sz w:val="20"/>
          <w:szCs w:val="20"/>
        </w:rPr>
        <w:t>rganizations to obtain Transitional Period Waivers, Risk Certificates or Risk Certificate Waivers, as applicable.</w:t>
      </w:r>
      <w:r w:rsidR="00FE6B68">
        <w:rPr>
          <w:rFonts w:ascii="Times New Roman" w:hAnsi="Times New Roman"/>
          <w:sz w:val="20"/>
          <w:szCs w:val="20"/>
        </w:rPr>
        <w:fldChar w:fldCharType="end"/>
      </w:r>
      <w:bookmarkEnd w:id="6"/>
    </w:p>
    <w:p w:rsidR="0047413A" w:rsidRDefault="0047413A" w:rsidP="0047413A">
      <w:pPr>
        <w:pStyle w:val="ListParagraph"/>
        <w:tabs>
          <w:tab w:val="left" w:pos="1080"/>
        </w:tabs>
        <w:ind w:left="0"/>
        <w:rPr>
          <w:rFonts w:ascii="Times New Roman" w:hAnsi="Times New Roman"/>
          <w:sz w:val="20"/>
          <w:szCs w:val="20"/>
        </w:rPr>
      </w:pPr>
    </w:p>
    <w:p w:rsidR="0054385F" w:rsidRPr="00CE4F81" w:rsidRDefault="00AA11FC" w:rsidP="0047413A">
      <w:pPr>
        <w:pStyle w:val="ListParagraph"/>
        <w:tabs>
          <w:tab w:val="left" w:pos="1080"/>
        </w:tabs>
        <w:ind w:left="0"/>
        <w:rPr>
          <w:rFonts w:ascii="Times New Roman" w:hAnsi="Times New Roman"/>
          <w:sz w:val="20"/>
          <w:szCs w:val="20"/>
        </w:rPr>
      </w:pPr>
      <w:r w:rsidRPr="001A7DE9">
        <w:rPr>
          <w:rFonts w:ascii="Times New Roman" w:hAnsi="Times New Roman"/>
          <w:b/>
          <w:sz w:val="20"/>
          <w:szCs w:val="20"/>
          <w:u w:val="single"/>
        </w:rPr>
        <w:t>Business I</w:t>
      </w:r>
      <w:r w:rsidR="0054385F" w:rsidRPr="001A7DE9">
        <w:rPr>
          <w:rFonts w:ascii="Times New Roman" w:hAnsi="Times New Roman"/>
          <w:b/>
          <w:sz w:val="20"/>
          <w:szCs w:val="20"/>
          <w:u w:val="single"/>
        </w:rPr>
        <w:t>ndustry</w:t>
      </w:r>
      <w:r w:rsidRPr="001A7DE9">
        <w:rPr>
          <w:rFonts w:ascii="Times New Roman" w:hAnsi="Times New Roman"/>
          <w:b/>
          <w:sz w:val="20"/>
          <w:szCs w:val="20"/>
          <w:u w:val="single"/>
        </w:rPr>
        <w:t>(ies) Affected by the R</w:t>
      </w:r>
      <w:r w:rsidR="0054385F" w:rsidRPr="001A7DE9">
        <w:rPr>
          <w:rFonts w:ascii="Times New Roman" w:hAnsi="Times New Roman"/>
          <w:b/>
          <w:sz w:val="20"/>
          <w:szCs w:val="20"/>
          <w:u w:val="single"/>
        </w:rPr>
        <w:t>egulation</w:t>
      </w:r>
      <w:r w:rsidR="0054385F">
        <w:rPr>
          <w:rFonts w:ascii="Times New Roman" w:hAnsi="Times New Roman"/>
          <w:b/>
          <w:sz w:val="20"/>
          <w:szCs w:val="20"/>
        </w:rPr>
        <w:t>:</w:t>
      </w:r>
      <w:r w:rsidR="00FE6B68">
        <w:rPr>
          <w:rFonts w:ascii="Times New Roman" w:hAnsi="Times New Roman"/>
          <w:sz w:val="20"/>
          <w:szCs w:val="20"/>
        </w:rPr>
        <w:fldChar w:fldCharType="begin">
          <w:ffData>
            <w:name w:val="Text26"/>
            <w:enabled/>
            <w:calcOnExit w:val="0"/>
            <w:textInput/>
          </w:ffData>
        </w:fldChar>
      </w:r>
      <w:bookmarkStart w:id="7" w:name="Text26"/>
      <w:r w:rsidR="001A19AA">
        <w:rPr>
          <w:rFonts w:ascii="Times New Roman" w:hAnsi="Times New Roman"/>
          <w:sz w:val="20"/>
          <w:szCs w:val="20"/>
        </w:rPr>
        <w:instrText xml:space="preserve"> FORMTEXT </w:instrText>
      </w:r>
      <w:r w:rsidR="00FE6B68">
        <w:rPr>
          <w:rFonts w:ascii="Times New Roman" w:hAnsi="Times New Roman"/>
          <w:sz w:val="20"/>
          <w:szCs w:val="20"/>
        </w:rPr>
      </w:r>
      <w:r w:rsidR="00FE6B68">
        <w:rPr>
          <w:rFonts w:ascii="Times New Roman" w:hAnsi="Times New Roman"/>
          <w:sz w:val="20"/>
          <w:szCs w:val="20"/>
        </w:rPr>
        <w:fldChar w:fldCharType="separate"/>
      </w:r>
      <w:r w:rsidR="0048434C">
        <w:rPr>
          <w:rFonts w:ascii="Times New Roman" w:hAnsi="Times New Roman"/>
          <w:sz w:val="20"/>
          <w:szCs w:val="20"/>
        </w:rPr>
        <w:t xml:space="preserve"> Health Care Industry and Health Insurance Industry</w:t>
      </w:r>
      <w:r w:rsidR="002D6F85">
        <w:rPr>
          <w:rFonts w:ascii="Times New Roman" w:hAnsi="Times New Roman"/>
          <w:sz w:val="20"/>
          <w:szCs w:val="20"/>
        </w:rPr>
        <w:t xml:space="preserve">.  </w:t>
      </w:r>
      <w:r w:rsidR="00FE6B68">
        <w:rPr>
          <w:rFonts w:ascii="Times New Roman" w:hAnsi="Times New Roman"/>
          <w:sz w:val="20"/>
          <w:szCs w:val="20"/>
        </w:rPr>
        <w:fldChar w:fldCharType="end"/>
      </w:r>
      <w:bookmarkEnd w:id="7"/>
    </w:p>
    <w:p w:rsidR="0054385F" w:rsidRDefault="0054385F" w:rsidP="00AE41DF">
      <w:pPr>
        <w:pStyle w:val="ListParagraph"/>
        <w:tabs>
          <w:tab w:val="left" w:pos="1080"/>
        </w:tabs>
        <w:ind w:left="0" w:firstLine="360"/>
        <w:rPr>
          <w:rFonts w:ascii="Times New Roman" w:hAnsi="Times New Roman"/>
          <w:b/>
          <w:sz w:val="20"/>
          <w:szCs w:val="20"/>
        </w:rPr>
      </w:pPr>
    </w:p>
    <w:p w:rsidR="00AA11FC" w:rsidRPr="00CE4F81" w:rsidRDefault="0054385F" w:rsidP="00AE41DF">
      <w:pPr>
        <w:pStyle w:val="ListParagraph"/>
        <w:tabs>
          <w:tab w:val="left" w:pos="360"/>
        </w:tabs>
        <w:ind w:left="360"/>
        <w:rPr>
          <w:rFonts w:ascii="Times New Roman" w:hAnsi="Times New Roman"/>
          <w:sz w:val="20"/>
          <w:szCs w:val="20"/>
          <w:u w:val="single"/>
        </w:rPr>
      </w:pPr>
      <w:r w:rsidRPr="001A7DE9">
        <w:rPr>
          <w:rFonts w:ascii="Times New Roman" w:hAnsi="Times New Roman"/>
          <w:b/>
          <w:sz w:val="20"/>
          <w:szCs w:val="20"/>
          <w:u w:val="single"/>
        </w:rPr>
        <w:t>Types</w:t>
      </w:r>
      <w:r w:rsidR="00AA11FC" w:rsidRPr="001A7DE9">
        <w:rPr>
          <w:rFonts w:ascii="Times New Roman" w:hAnsi="Times New Roman"/>
          <w:b/>
          <w:sz w:val="20"/>
          <w:szCs w:val="20"/>
          <w:u w:val="single"/>
        </w:rPr>
        <w:t xml:space="preserve"> of Businesses Included in the I</w:t>
      </w:r>
      <w:r w:rsidRPr="001A7DE9">
        <w:rPr>
          <w:rFonts w:ascii="Times New Roman" w:hAnsi="Times New Roman"/>
          <w:b/>
          <w:sz w:val="20"/>
          <w:szCs w:val="20"/>
          <w:u w:val="single"/>
        </w:rPr>
        <w:t>ndustry(ies)</w:t>
      </w:r>
      <w:r>
        <w:rPr>
          <w:rFonts w:ascii="Times New Roman" w:hAnsi="Times New Roman"/>
          <w:b/>
          <w:sz w:val="20"/>
          <w:szCs w:val="20"/>
        </w:rPr>
        <w:t>:</w:t>
      </w:r>
      <w:r w:rsidR="00FE6B68">
        <w:rPr>
          <w:rFonts w:ascii="Times New Roman" w:hAnsi="Times New Roman"/>
          <w:sz w:val="20"/>
          <w:szCs w:val="20"/>
        </w:rPr>
        <w:fldChar w:fldCharType="begin">
          <w:ffData>
            <w:name w:val="Text27"/>
            <w:enabled/>
            <w:calcOnExit w:val="0"/>
            <w:textInput/>
          </w:ffData>
        </w:fldChar>
      </w:r>
      <w:bookmarkStart w:id="8" w:name="Text27"/>
      <w:r w:rsidR="001A19AA">
        <w:rPr>
          <w:rFonts w:ascii="Times New Roman" w:hAnsi="Times New Roman"/>
          <w:sz w:val="20"/>
          <w:szCs w:val="20"/>
        </w:rPr>
        <w:instrText xml:space="preserve"> FORMTEXT </w:instrText>
      </w:r>
      <w:r w:rsidR="00FE6B68">
        <w:rPr>
          <w:rFonts w:ascii="Times New Roman" w:hAnsi="Times New Roman"/>
          <w:sz w:val="20"/>
          <w:szCs w:val="20"/>
        </w:rPr>
      </w:r>
      <w:r w:rsidR="00FE6B68">
        <w:rPr>
          <w:rFonts w:ascii="Times New Roman" w:hAnsi="Times New Roman"/>
          <w:sz w:val="20"/>
          <w:szCs w:val="20"/>
        </w:rPr>
        <w:fldChar w:fldCharType="separate"/>
      </w:r>
      <w:r w:rsidR="00167C26">
        <w:rPr>
          <w:rFonts w:ascii="Times New Roman" w:hAnsi="Times New Roman"/>
          <w:sz w:val="20"/>
          <w:szCs w:val="20"/>
        </w:rPr>
        <w:t>H</w:t>
      </w:r>
      <w:r w:rsidR="002D6F85">
        <w:rPr>
          <w:rFonts w:ascii="Times New Roman" w:hAnsi="Times New Roman"/>
          <w:sz w:val="20"/>
          <w:szCs w:val="20"/>
        </w:rPr>
        <w:t xml:space="preserve">ealth insurance carriers, </w:t>
      </w:r>
      <w:r w:rsidR="00167C26">
        <w:rPr>
          <w:rFonts w:ascii="Times New Roman" w:hAnsi="Times New Roman"/>
          <w:sz w:val="20"/>
          <w:szCs w:val="20"/>
        </w:rPr>
        <w:t>i</w:t>
      </w:r>
      <w:r w:rsidR="002D6F85">
        <w:rPr>
          <w:rFonts w:ascii="Times New Roman" w:hAnsi="Times New Roman"/>
          <w:sz w:val="20"/>
          <w:szCs w:val="20"/>
        </w:rPr>
        <w:t xml:space="preserve">nsurance carriers, </w:t>
      </w:r>
      <w:r w:rsidR="00F77388">
        <w:rPr>
          <w:rFonts w:ascii="Times New Roman" w:hAnsi="Times New Roman"/>
          <w:noProof/>
          <w:sz w:val="20"/>
          <w:szCs w:val="20"/>
        </w:rPr>
        <w:t>state health and welfare funds, state health exchanges and health care providers</w:t>
      </w:r>
      <w:r w:rsidR="00AC2604">
        <w:rPr>
          <w:rFonts w:ascii="Times New Roman" w:hAnsi="Times New Roman"/>
          <w:noProof/>
          <w:sz w:val="20"/>
          <w:szCs w:val="20"/>
        </w:rPr>
        <w:t xml:space="preserve"> are included in the industries that may be affected by the regulation</w:t>
      </w:r>
      <w:r w:rsidR="00F77388">
        <w:rPr>
          <w:rFonts w:ascii="Times New Roman" w:hAnsi="Times New Roman"/>
          <w:noProof/>
          <w:sz w:val="20"/>
          <w:szCs w:val="20"/>
        </w:rPr>
        <w:t xml:space="preserve">. </w:t>
      </w:r>
      <w:r w:rsidR="00FE6B68">
        <w:rPr>
          <w:rFonts w:ascii="Times New Roman" w:hAnsi="Times New Roman"/>
          <w:sz w:val="20"/>
          <w:szCs w:val="20"/>
        </w:rPr>
        <w:fldChar w:fldCharType="end"/>
      </w:r>
      <w:bookmarkEnd w:id="8"/>
    </w:p>
    <w:p w:rsidR="0054385F" w:rsidRDefault="0054385F" w:rsidP="00AE41DF">
      <w:pPr>
        <w:pStyle w:val="ListParagraph"/>
        <w:tabs>
          <w:tab w:val="left" w:pos="1080"/>
        </w:tabs>
        <w:ind w:left="0" w:firstLine="360"/>
        <w:rPr>
          <w:rFonts w:ascii="Times New Roman" w:hAnsi="Times New Roman"/>
          <w:b/>
          <w:sz w:val="20"/>
          <w:szCs w:val="20"/>
        </w:rPr>
      </w:pPr>
    </w:p>
    <w:p w:rsidR="00D56020" w:rsidRDefault="00637F85" w:rsidP="0047413A">
      <w:pPr>
        <w:pStyle w:val="ListParagraph"/>
        <w:tabs>
          <w:tab w:val="left" w:pos="1080"/>
        </w:tabs>
        <w:ind w:left="360"/>
        <w:rPr>
          <w:rFonts w:ascii="Times New Roman" w:hAnsi="Times New Roman"/>
          <w:sz w:val="20"/>
          <w:szCs w:val="20"/>
        </w:rPr>
      </w:pPr>
      <w:r w:rsidRPr="001A7DE9">
        <w:rPr>
          <w:rFonts w:ascii="Times New Roman" w:hAnsi="Times New Roman"/>
          <w:b/>
          <w:sz w:val="20"/>
          <w:szCs w:val="20"/>
          <w:u w:val="single"/>
        </w:rPr>
        <w:t>Total Number of Small Businesses Included in the Regulated Industry(ies)</w:t>
      </w:r>
      <w:r w:rsidR="0047413A" w:rsidRPr="0047413A">
        <w:rPr>
          <w:rFonts w:ascii="Times New Roman" w:hAnsi="Times New Roman"/>
          <w:i/>
          <w:sz w:val="20"/>
          <w:szCs w:val="20"/>
        </w:rPr>
        <w:t>Please see the attached guidance documents for assistance determining the total number of small businesses</w:t>
      </w:r>
      <w:r>
        <w:rPr>
          <w:rFonts w:ascii="Times New Roman" w:hAnsi="Times New Roman"/>
          <w:b/>
          <w:sz w:val="20"/>
          <w:szCs w:val="20"/>
        </w:rPr>
        <w:t xml:space="preserve">: </w:t>
      </w:r>
      <w:r w:rsidR="00FE6B68">
        <w:rPr>
          <w:rFonts w:ascii="Times New Roman" w:hAnsi="Times New Roman"/>
          <w:b/>
          <w:sz w:val="20"/>
          <w:szCs w:val="20"/>
        </w:rPr>
        <w:fldChar w:fldCharType="begin">
          <w:ffData>
            <w:name w:val="Text28"/>
            <w:enabled/>
            <w:calcOnExit w:val="0"/>
            <w:textInput/>
          </w:ffData>
        </w:fldChar>
      </w:r>
      <w:bookmarkStart w:id="9" w:name="Text28"/>
      <w:r w:rsidR="001A19AA">
        <w:rPr>
          <w:rFonts w:ascii="Times New Roman" w:hAnsi="Times New Roman"/>
          <w:b/>
          <w:sz w:val="20"/>
          <w:szCs w:val="20"/>
        </w:rPr>
        <w:instrText xml:space="preserve"> FORMTEXT </w:instrText>
      </w:r>
      <w:r w:rsidR="00FE6B68">
        <w:rPr>
          <w:rFonts w:ascii="Times New Roman" w:hAnsi="Times New Roman"/>
          <w:b/>
          <w:sz w:val="20"/>
          <w:szCs w:val="20"/>
        </w:rPr>
      </w:r>
      <w:r w:rsidR="00FE6B68">
        <w:rPr>
          <w:rFonts w:ascii="Times New Roman" w:hAnsi="Times New Roman"/>
          <w:b/>
          <w:sz w:val="20"/>
          <w:szCs w:val="20"/>
        </w:rPr>
        <w:fldChar w:fldCharType="separate"/>
      </w:r>
      <w:r w:rsidR="00F77388">
        <w:rPr>
          <w:rFonts w:ascii="Times New Roman" w:hAnsi="Times New Roman"/>
          <w:b/>
          <w:noProof/>
          <w:sz w:val="20"/>
          <w:szCs w:val="20"/>
        </w:rPr>
        <w:t xml:space="preserve">Using the SBA </w:t>
      </w:r>
      <w:r w:rsidR="00FF44FA">
        <w:rPr>
          <w:rFonts w:ascii="Times New Roman" w:hAnsi="Times New Roman"/>
          <w:b/>
          <w:noProof/>
          <w:sz w:val="20"/>
          <w:szCs w:val="20"/>
        </w:rPr>
        <w:t>D</w:t>
      </w:r>
      <w:r w:rsidR="00F77388">
        <w:rPr>
          <w:rFonts w:ascii="Times New Roman" w:hAnsi="Times New Roman"/>
          <w:b/>
          <w:noProof/>
          <w:sz w:val="20"/>
          <w:szCs w:val="20"/>
        </w:rPr>
        <w:t xml:space="preserve">ynamic </w:t>
      </w:r>
      <w:r w:rsidR="00FF44FA">
        <w:rPr>
          <w:rFonts w:ascii="Times New Roman" w:hAnsi="Times New Roman"/>
          <w:b/>
          <w:noProof/>
          <w:sz w:val="20"/>
          <w:szCs w:val="20"/>
        </w:rPr>
        <w:t>S</w:t>
      </w:r>
      <w:r w:rsidR="00F77388">
        <w:rPr>
          <w:rFonts w:ascii="Times New Roman" w:hAnsi="Times New Roman"/>
          <w:b/>
          <w:noProof/>
          <w:sz w:val="20"/>
          <w:szCs w:val="20"/>
        </w:rPr>
        <w:t xml:space="preserve">mall </w:t>
      </w:r>
      <w:r w:rsidR="00FF44FA">
        <w:rPr>
          <w:rFonts w:ascii="Times New Roman" w:hAnsi="Times New Roman"/>
          <w:b/>
          <w:noProof/>
          <w:sz w:val="20"/>
          <w:szCs w:val="20"/>
        </w:rPr>
        <w:t>B</w:t>
      </w:r>
      <w:r w:rsidR="00F77388">
        <w:rPr>
          <w:rFonts w:ascii="Times New Roman" w:hAnsi="Times New Roman"/>
          <w:b/>
          <w:noProof/>
          <w:sz w:val="20"/>
          <w:szCs w:val="20"/>
        </w:rPr>
        <w:t xml:space="preserve">usiness </w:t>
      </w:r>
      <w:r w:rsidR="00FF44FA">
        <w:rPr>
          <w:rFonts w:ascii="Times New Roman" w:hAnsi="Times New Roman"/>
          <w:b/>
          <w:noProof/>
          <w:sz w:val="20"/>
          <w:szCs w:val="20"/>
        </w:rPr>
        <w:t>S</w:t>
      </w:r>
      <w:r w:rsidR="00F77388">
        <w:rPr>
          <w:rFonts w:ascii="Times New Roman" w:hAnsi="Times New Roman"/>
          <w:b/>
          <w:noProof/>
          <w:sz w:val="20"/>
          <w:szCs w:val="20"/>
        </w:rPr>
        <w:t xml:space="preserve">earch </w:t>
      </w:r>
      <w:r w:rsidR="00FF44FA">
        <w:rPr>
          <w:rFonts w:ascii="Times New Roman" w:hAnsi="Times New Roman"/>
          <w:b/>
          <w:noProof/>
          <w:sz w:val="20"/>
          <w:szCs w:val="20"/>
        </w:rPr>
        <w:t>Page</w:t>
      </w:r>
      <w:r w:rsidR="00F77388">
        <w:rPr>
          <w:rFonts w:ascii="Times New Roman" w:hAnsi="Times New Roman"/>
          <w:b/>
          <w:noProof/>
          <w:sz w:val="20"/>
          <w:szCs w:val="20"/>
        </w:rPr>
        <w:t xml:space="preserve"> to identify the total number of small businesses </w:t>
      </w:r>
      <w:r w:rsidR="00CE6674">
        <w:rPr>
          <w:rFonts w:ascii="Times New Roman" w:hAnsi="Times New Roman"/>
          <w:b/>
          <w:noProof/>
          <w:sz w:val="20"/>
          <w:szCs w:val="20"/>
        </w:rPr>
        <w:t xml:space="preserve">potentially </w:t>
      </w:r>
      <w:r w:rsidR="00F77388">
        <w:rPr>
          <w:rFonts w:ascii="Times New Roman" w:hAnsi="Times New Roman"/>
          <w:b/>
          <w:noProof/>
          <w:sz w:val="20"/>
          <w:szCs w:val="20"/>
        </w:rPr>
        <w:t>included in the regulated indust</w:t>
      </w:r>
      <w:r w:rsidR="00504949">
        <w:rPr>
          <w:rFonts w:ascii="Times New Roman" w:hAnsi="Times New Roman"/>
          <w:b/>
          <w:noProof/>
          <w:sz w:val="20"/>
          <w:szCs w:val="20"/>
        </w:rPr>
        <w:t xml:space="preserve">ry, </w:t>
      </w:r>
      <w:r w:rsidR="00A9448D">
        <w:rPr>
          <w:rFonts w:ascii="Times New Roman" w:hAnsi="Times New Roman"/>
          <w:b/>
          <w:noProof/>
          <w:sz w:val="20"/>
          <w:szCs w:val="20"/>
        </w:rPr>
        <w:t xml:space="preserve">approximately </w:t>
      </w:r>
      <w:r w:rsidR="00B36944">
        <w:rPr>
          <w:rFonts w:ascii="Times New Roman" w:hAnsi="Times New Roman"/>
          <w:b/>
          <w:noProof/>
          <w:sz w:val="20"/>
          <w:szCs w:val="20"/>
        </w:rPr>
        <w:t>100</w:t>
      </w:r>
      <w:r w:rsidR="00504949">
        <w:rPr>
          <w:rFonts w:ascii="Times New Roman" w:hAnsi="Times New Roman"/>
          <w:b/>
          <w:noProof/>
          <w:sz w:val="20"/>
          <w:szCs w:val="20"/>
        </w:rPr>
        <w:t xml:space="preserve"> businesses were identified as having less than 500 employees and having at least one of the following NAISC codes</w:t>
      </w:r>
      <w:r w:rsidR="00AC2604">
        <w:rPr>
          <w:rFonts w:ascii="Times New Roman" w:hAnsi="Times New Roman"/>
          <w:b/>
          <w:noProof/>
          <w:sz w:val="20"/>
          <w:szCs w:val="20"/>
        </w:rPr>
        <w:t>:</w:t>
      </w:r>
      <w:r w:rsidR="00504949">
        <w:rPr>
          <w:rFonts w:ascii="Times New Roman" w:hAnsi="Times New Roman"/>
          <w:b/>
          <w:noProof/>
          <w:sz w:val="20"/>
          <w:szCs w:val="20"/>
        </w:rPr>
        <w:t xml:space="preserve"> 524113</w:t>
      </w:r>
      <w:r w:rsidR="008804BD">
        <w:rPr>
          <w:rFonts w:ascii="Times New Roman" w:hAnsi="Times New Roman"/>
          <w:b/>
          <w:noProof/>
          <w:sz w:val="20"/>
          <w:szCs w:val="20"/>
        </w:rPr>
        <w:t>, 524114</w:t>
      </w:r>
      <w:r w:rsidR="00504949">
        <w:rPr>
          <w:rFonts w:ascii="Times New Roman" w:hAnsi="Times New Roman"/>
          <w:b/>
          <w:noProof/>
          <w:sz w:val="20"/>
          <w:szCs w:val="20"/>
        </w:rPr>
        <w:t xml:space="preserve"> Direct Life, Health and Medical Insurance Carriers; 524298 All Other Insurance Related Activities; </w:t>
      </w:r>
      <w:r w:rsidR="00E35D28">
        <w:rPr>
          <w:rFonts w:ascii="Times New Roman" w:hAnsi="Times New Roman"/>
          <w:b/>
          <w:noProof/>
          <w:sz w:val="20"/>
          <w:szCs w:val="20"/>
        </w:rPr>
        <w:t xml:space="preserve">621111, 621112, 621330, 621410, 621420, 621491, </w:t>
      </w:r>
      <w:r w:rsidR="00B2391E">
        <w:rPr>
          <w:rFonts w:ascii="Times New Roman" w:hAnsi="Times New Roman"/>
          <w:b/>
          <w:noProof/>
          <w:sz w:val="20"/>
          <w:szCs w:val="20"/>
        </w:rPr>
        <w:t xml:space="preserve">621498, 621511, 621910, 622210, </w:t>
      </w:r>
      <w:r w:rsidR="00E93272">
        <w:rPr>
          <w:rFonts w:ascii="Times New Roman" w:hAnsi="Times New Roman"/>
          <w:b/>
          <w:noProof/>
          <w:sz w:val="20"/>
          <w:szCs w:val="20"/>
        </w:rPr>
        <w:t xml:space="preserve">622220, </w:t>
      </w:r>
      <w:r w:rsidR="00A9448D">
        <w:rPr>
          <w:rFonts w:ascii="Times New Roman" w:hAnsi="Times New Roman"/>
          <w:b/>
          <w:noProof/>
          <w:sz w:val="20"/>
          <w:szCs w:val="20"/>
        </w:rPr>
        <w:t xml:space="preserve">624190, 813920 Provider Organizations; </w:t>
      </w:r>
      <w:r w:rsidR="00FF44FA">
        <w:rPr>
          <w:rFonts w:ascii="Times New Roman" w:hAnsi="Times New Roman"/>
          <w:b/>
          <w:noProof/>
          <w:sz w:val="20"/>
          <w:szCs w:val="20"/>
        </w:rPr>
        <w:t xml:space="preserve">and </w:t>
      </w:r>
      <w:r w:rsidR="00504949">
        <w:rPr>
          <w:rFonts w:ascii="Times New Roman" w:hAnsi="Times New Roman"/>
          <w:b/>
          <w:noProof/>
          <w:sz w:val="20"/>
          <w:szCs w:val="20"/>
        </w:rPr>
        <w:t xml:space="preserve">525120 Health and Welfare Funds US.  </w:t>
      </w:r>
      <w:r w:rsidR="00FE6B68">
        <w:rPr>
          <w:rFonts w:ascii="Times New Roman" w:hAnsi="Times New Roman"/>
          <w:b/>
          <w:sz w:val="20"/>
          <w:szCs w:val="20"/>
        </w:rPr>
        <w:fldChar w:fldCharType="end"/>
      </w:r>
      <w:bookmarkEnd w:id="9"/>
    </w:p>
    <w:p w:rsidR="00637F85" w:rsidRDefault="00637F85" w:rsidP="00AE41DF">
      <w:pPr>
        <w:pStyle w:val="ListParagraph"/>
        <w:tabs>
          <w:tab w:val="left" w:pos="1080"/>
        </w:tabs>
        <w:ind w:left="0" w:firstLine="360"/>
        <w:rPr>
          <w:rFonts w:ascii="Times New Roman" w:hAnsi="Times New Roman"/>
          <w:sz w:val="20"/>
          <w:szCs w:val="20"/>
        </w:rPr>
      </w:pPr>
    </w:p>
    <w:p w:rsidR="00CE6674" w:rsidRPr="00CE6674" w:rsidRDefault="00637F85" w:rsidP="00CE6674">
      <w:pPr>
        <w:rPr>
          <w:rFonts w:ascii="Times New Roman" w:hAnsi="Times New Roman"/>
          <w:sz w:val="20"/>
          <w:szCs w:val="20"/>
        </w:rPr>
      </w:pPr>
      <w:r w:rsidRPr="001A7DE9">
        <w:rPr>
          <w:rFonts w:ascii="Times New Roman" w:hAnsi="Times New Roman"/>
          <w:b/>
          <w:sz w:val="20"/>
          <w:szCs w:val="20"/>
          <w:u w:val="single"/>
        </w:rPr>
        <w:t>Number of Small Businesses Potentially Subject to the Proposed Regulation</w:t>
      </w:r>
      <w:r>
        <w:rPr>
          <w:rFonts w:ascii="Times New Roman" w:hAnsi="Times New Roman"/>
          <w:b/>
          <w:sz w:val="20"/>
          <w:szCs w:val="20"/>
        </w:rPr>
        <w:t>:</w:t>
      </w:r>
      <w:r w:rsidR="00FE6B68">
        <w:rPr>
          <w:rFonts w:ascii="Times New Roman" w:hAnsi="Times New Roman"/>
          <w:sz w:val="20"/>
          <w:szCs w:val="20"/>
        </w:rPr>
        <w:fldChar w:fldCharType="begin">
          <w:ffData>
            <w:name w:val="Text29"/>
            <w:enabled/>
            <w:calcOnExit w:val="0"/>
            <w:textInput/>
          </w:ffData>
        </w:fldChar>
      </w:r>
      <w:bookmarkStart w:id="10" w:name="Text29"/>
      <w:r w:rsidR="001A19AA">
        <w:rPr>
          <w:rFonts w:ascii="Times New Roman" w:hAnsi="Times New Roman"/>
          <w:sz w:val="20"/>
          <w:szCs w:val="20"/>
        </w:rPr>
        <w:instrText xml:space="preserve"> FORMTEXT </w:instrText>
      </w:r>
      <w:r w:rsidR="00FE6B68">
        <w:rPr>
          <w:rFonts w:ascii="Times New Roman" w:hAnsi="Times New Roman"/>
          <w:sz w:val="20"/>
          <w:szCs w:val="20"/>
        </w:rPr>
      </w:r>
      <w:r w:rsidR="00FE6B68">
        <w:rPr>
          <w:rFonts w:ascii="Times New Roman" w:hAnsi="Times New Roman"/>
          <w:sz w:val="20"/>
          <w:szCs w:val="20"/>
        </w:rPr>
        <w:fldChar w:fldCharType="separate"/>
      </w:r>
      <w:r w:rsidR="00CE6674">
        <w:rPr>
          <w:rFonts w:ascii="Times New Roman" w:hAnsi="Times New Roman"/>
          <w:sz w:val="20"/>
          <w:szCs w:val="20"/>
        </w:rPr>
        <w:t xml:space="preserve">  </w:t>
      </w:r>
      <w:r w:rsidR="00CE6674" w:rsidRPr="00CE6674">
        <w:rPr>
          <w:rFonts w:ascii="Times New Roman" w:hAnsi="Times New Roman"/>
          <w:sz w:val="20"/>
          <w:szCs w:val="20"/>
        </w:rPr>
        <w:t>The number of “small businesses” that were identified through a search of the SBA database</w:t>
      </w:r>
      <w:r w:rsidR="009A62BD">
        <w:rPr>
          <w:rFonts w:ascii="Times New Roman" w:hAnsi="Times New Roman"/>
          <w:sz w:val="20"/>
          <w:szCs w:val="20"/>
        </w:rPr>
        <w:t xml:space="preserve"> has</w:t>
      </w:r>
      <w:r w:rsidR="00CE6674" w:rsidRPr="00CE6674">
        <w:rPr>
          <w:rFonts w:ascii="Times New Roman" w:hAnsi="Times New Roman"/>
          <w:sz w:val="20"/>
          <w:szCs w:val="20"/>
        </w:rPr>
        <w:t xml:space="preserve"> identif</w:t>
      </w:r>
      <w:r w:rsidR="009A62BD">
        <w:rPr>
          <w:rFonts w:ascii="Times New Roman" w:hAnsi="Times New Roman"/>
          <w:sz w:val="20"/>
          <w:szCs w:val="20"/>
        </w:rPr>
        <w:t>ied</w:t>
      </w:r>
      <w:r w:rsidR="00CE6674" w:rsidRPr="00CE6674">
        <w:rPr>
          <w:rFonts w:ascii="Times New Roman" w:hAnsi="Times New Roman"/>
          <w:sz w:val="20"/>
          <w:szCs w:val="20"/>
        </w:rPr>
        <w:t xml:space="preserve"> those businesses of a certain size that would have the NAISC relevant codes</w:t>
      </w:r>
      <w:r w:rsidR="00CE6674">
        <w:rPr>
          <w:rFonts w:ascii="Times New Roman" w:hAnsi="Times New Roman"/>
          <w:sz w:val="20"/>
          <w:szCs w:val="20"/>
        </w:rPr>
        <w:t xml:space="preserve">.  </w:t>
      </w:r>
      <w:r w:rsidR="00CE6674" w:rsidRPr="00CE6674">
        <w:rPr>
          <w:rFonts w:ascii="Times New Roman" w:hAnsi="Times New Roman"/>
          <w:sz w:val="20"/>
          <w:szCs w:val="20"/>
        </w:rPr>
        <w:t xml:space="preserve">This database search, however, would not necessarily determine which of these potential “small businesses” might actually be affected by the RBPO regulation, for the simple reason that only those provider organization “businesses” that are entering into alternative payment contracts with carriers with downside risk would be subject to the regulation. Therefore, in our response to the question as to the “Number of Small Businesses Potentially Subject to the New Regulation,” we </w:t>
      </w:r>
      <w:r w:rsidR="009A62BD">
        <w:rPr>
          <w:rFonts w:ascii="Times New Roman" w:hAnsi="Times New Roman"/>
          <w:sz w:val="20"/>
          <w:szCs w:val="20"/>
        </w:rPr>
        <w:t xml:space="preserve">would </w:t>
      </w:r>
      <w:r w:rsidR="00CE6674" w:rsidRPr="00CE6674">
        <w:rPr>
          <w:rFonts w:ascii="Times New Roman" w:hAnsi="Times New Roman"/>
          <w:sz w:val="20"/>
          <w:szCs w:val="20"/>
        </w:rPr>
        <w:t>answer</w:t>
      </w:r>
      <w:r w:rsidR="009A62BD">
        <w:rPr>
          <w:rFonts w:ascii="Times New Roman" w:hAnsi="Times New Roman"/>
          <w:sz w:val="20"/>
          <w:szCs w:val="20"/>
        </w:rPr>
        <w:t xml:space="preserve"> that i</w:t>
      </w:r>
      <w:r w:rsidR="00CE6674" w:rsidRPr="00CE6674">
        <w:rPr>
          <w:rFonts w:ascii="Times New Roman" w:hAnsi="Times New Roman"/>
          <w:sz w:val="20"/>
          <w:szCs w:val="20"/>
        </w:rPr>
        <w:t xml:space="preserve">t is unclear whether any business listed on the SBA Dynamic Small Business Search Page </w:t>
      </w:r>
      <w:r w:rsidR="009A62BD">
        <w:rPr>
          <w:rFonts w:ascii="Times New Roman" w:hAnsi="Times New Roman"/>
          <w:sz w:val="20"/>
          <w:szCs w:val="20"/>
        </w:rPr>
        <w:t>w</w:t>
      </w:r>
      <w:r w:rsidR="00CE6674" w:rsidRPr="00CE6674">
        <w:rPr>
          <w:rFonts w:ascii="Times New Roman" w:hAnsi="Times New Roman"/>
          <w:sz w:val="20"/>
          <w:szCs w:val="20"/>
        </w:rPr>
        <w:t xml:space="preserve">ould </w:t>
      </w:r>
      <w:r w:rsidR="009A62BD">
        <w:rPr>
          <w:rFonts w:ascii="Times New Roman" w:hAnsi="Times New Roman"/>
          <w:sz w:val="20"/>
          <w:szCs w:val="20"/>
        </w:rPr>
        <w:t xml:space="preserve">necessarily </w:t>
      </w:r>
      <w:r w:rsidR="00CE6674" w:rsidRPr="00CE6674">
        <w:rPr>
          <w:rFonts w:ascii="Times New Roman" w:hAnsi="Times New Roman"/>
          <w:sz w:val="20"/>
          <w:szCs w:val="20"/>
        </w:rPr>
        <w:t xml:space="preserve">be considered subject to the proposed 211 CMR 155.00. </w:t>
      </w:r>
    </w:p>
    <w:p w:rsidR="004C63E1" w:rsidRDefault="00FE6B68" w:rsidP="00AE41DF">
      <w:pPr>
        <w:pStyle w:val="ListParagraph"/>
        <w:tabs>
          <w:tab w:val="left" w:pos="1080"/>
        </w:tabs>
        <w:ind w:left="0" w:firstLine="360"/>
        <w:rPr>
          <w:rFonts w:ascii="Times New Roman" w:hAnsi="Times New Roman"/>
          <w:sz w:val="20"/>
          <w:szCs w:val="20"/>
        </w:rPr>
      </w:pPr>
      <w:r>
        <w:rPr>
          <w:rFonts w:ascii="Times New Roman" w:hAnsi="Times New Roman"/>
          <w:sz w:val="20"/>
          <w:szCs w:val="20"/>
        </w:rPr>
        <w:lastRenderedPageBreak/>
        <w:fldChar w:fldCharType="end"/>
      </w:r>
      <w:bookmarkEnd w:id="10"/>
    </w:p>
    <w:p w:rsidR="00075D31" w:rsidRDefault="00075D31" w:rsidP="00AE41DF">
      <w:pPr>
        <w:pStyle w:val="ListParagraph"/>
        <w:tabs>
          <w:tab w:val="left" w:pos="1080"/>
        </w:tabs>
        <w:ind w:left="0" w:firstLine="360"/>
        <w:rPr>
          <w:rFonts w:ascii="Times New Roman" w:hAnsi="Times New Roman"/>
          <w:b/>
          <w:sz w:val="20"/>
          <w:szCs w:val="20"/>
          <w:u w:val="single"/>
        </w:rPr>
      </w:pPr>
    </w:p>
    <w:p w:rsidR="00B212F8" w:rsidRPr="00CE4F81" w:rsidRDefault="00B212F8" w:rsidP="00AE41DF">
      <w:pPr>
        <w:pStyle w:val="ListParagraph"/>
        <w:tabs>
          <w:tab w:val="left" w:pos="1080"/>
        </w:tabs>
        <w:ind w:left="0" w:firstLine="360"/>
        <w:rPr>
          <w:rFonts w:ascii="Times New Roman" w:hAnsi="Times New Roman"/>
          <w:sz w:val="20"/>
          <w:szCs w:val="20"/>
          <w:u w:val="single"/>
        </w:rPr>
      </w:pPr>
      <w:r w:rsidRPr="001A7DE9">
        <w:rPr>
          <w:rFonts w:ascii="Times New Roman" w:hAnsi="Times New Roman"/>
          <w:b/>
          <w:sz w:val="20"/>
          <w:szCs w:val="20"/>
          <w:u w:val="single"/>
        </w:rPr>
        <w:t>Effective Date Used In Cost Estimate</w:t>
      </w:r>
      <w:r>
        <w:rPr>
          <w:rFonts w:ascii="Times New Roman" w:hAnsi="Times New Roman"/>
          <w:b/>
          <w:sz w:val="20"/>
          <w:szCs w:val="20"/>
        </w:rPr>
        <w:t>:</w:t>
      </w:r>
      <w:r w:rsidR="00FE6B68">
        <w:rPr>
          <w:rFonts w:ascii="Times New Roman" w:hAnsi="Times New Roman"/>
          <w:sz w:val="20"/>
          <w:szCs w:val="20"/>
        </w:rPr>
        <w:fldChar w:fldCharType="begin">
          <w:ffData>
            <w:name w:val="Text30"/>
            <w:enabled/>
            <w:calcOnExit w:val="0"/>
            <w:textInput/>
          </w:ffData>
        </w:fldChar>
      </w:r>
      <w:bookmarkStart w:id="11" w:name="Text30"/>
      <w:r w:rsidR="001A19AA">
        <w:rPr>
          <w:rFonts w:ascii="Times New Roman" w:hAnsi="Times New Roman"/>
          <w:sz w:val="20"/>
          <w:szCs w:val="20"/>
        </w:rPr>
        <w:instrText xml:space="preserve"> FORMTEXT </w:instrText>
      </w:r>
      <w:r w:rsidR="00FE6B68">
        <w:rPr>
          <w:rFonts w:ascii="Times New Roman" w:hAnsi="Times New Roman"/>
          <w:sz w:val="20"/>
          <w:szCs w:val="20"/>
        </w:rPr>
      </w:r>
      <w:r w:rsidR="00FE6B68">
        <w:rPr>
          <w:rFonts w:ascii="Times New Roman" w:hAnsi="Times New Roman"/>
          <w:sz w:val="20"/>
          <w:szCs w:val="20"/>
        </w:rPr>
        <w:fldChar w:fldCharType="separate"/>
      </w:r>
      <w:r w:rsidR="004D5BFD">
        <w:rPr>
          <w:rFonts w:ascii="Times New Roman" w:hAnsi="Times New Roman"/>
          <w:sz w:val="20"/>
          <w:szCs w:val="20"/>
        </w:rPr>
        <w:t>March 6, 2014</w:t>
      </w:r>
      <w:r w:rsidR="00FE6B68">
        <w:rPr>
          <w:rFonts w:ascii="Times New Roman" w:hAnsi="Times New Roman"/>
          <w:sz w:val="20"/>
          <w:szCs w:val="20"/>
        </w:rPr>
        <w:fldChar w:fldCharType="end"/>
      </w:r>
      <w:bookmarkEnd w:id="11"/>
    </w:p>
    <w:p w:rsidR="00F24A8A" w:rsidRPr="008966DD" w:rsidRDefault="00F24A8A" w:rsidP="00B212F8">
      <w:pPr>
        <w:pStyle w:val="ListParagraph"/>
        <w:ind w:left="0"/>
        <w:rPr>
          <w:rFonts w:ascii="Times New Roman" w:hAnsi="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540"/>
        <w:gridCol w:w="7920"/>
      </w:tblGrid>
      <w:tr w:rsidR="00075D31" w:rsidRPr="00E52E1E" w:rsidTr="00FE58A3">
        <w:tc>
          <w:tcPr>
            <w:tcW w:w="558" w:type="dxa"/>
          </w:tcPr>
          <w:p w:rsidR="00075D31" w:rsidRPr="004F3C0F" w:rsidRDefault="00075D31" w:rsidP="00E52E1E">
            <w:pPr>
              <w:pStyle w:val="ListParagraph"/>
              <w:ind w:left="0"/>
              <w:rPr>
                <w:rFonts w:ascii="Times New Roman" w:hAnsi="Times New Roman"/>
                <w:b/>
                <w:sz w:val="18"/>
                <w:szCs w:val="18"/>
              </w:rPr>
            </w:pPr>
            <w:r w:rsidRPr="004F3C0F">
              <w:rPr>
                <w:rFonts w:ascii="Times New Roman" w:hAnsi="Times New Roman"/>
                <w:b/>
                <w:sz w:val="18"/>
                <w:szCs w:val="18"/>
              </w:rPr>
              <w:t>Yes</w:t>
            </w:r>
          </w:p>
        </w:tc>
        <w:tc>
          <w:tcPr>
            <w:tcW w:w="540" w:type="dxa"/>
          </w:tcPr>
          <w:p w:rsidR="00075D31" w:rsidRPr="004F3C0F" w:rsidRDefault="00075D31" w:rsidP="00E52E1E">
            <w:pPr>
              <w:pStyle w:val="ListParagraph"/>
              <w:ind w:left="0"/>
              <w:rPr>
                <w:rFonts w:ascii="Times New Roman" w:hAnsi="Times New Roman"/>
                <w:b/>
                <w:sz w:val="18"/>
                <w:szCs w:val="18"/>
              </w:rPr>
            </w:pPr>
            <w:r w:rsidRPr="004F3C0F">
              <w:rPr>
                <w:rFonts w:ascii="Times New Roman" w:hAnsi="Times New Roman"/>
                <w:b/>
                <w:sz w:val="18"/>
                <w:szCs w:val="18"/>
              </w:rPr>
              <w:t>No</w:t>
            </w:r>
          </w:p>
        </w:tc>
        <w:tc>
          <w:tcPr>
            <w:tcW w:w="7920" w:type="dxa"/>
          </w:tcPr>
          <w:p w:rsidR="00075D31" w:rsidRPr="00E52E1E" w:rsidRDefault="00075D31" w:rsidP="00075D31">
            <w:pPr>
              <w:pStyle w:val="ListParagraph"/>
              <w:ind w:left="0"/>
              <w:rPr>
                <w:rFonts w:ascii="Times New Roman" w:hAnsi="Times New Roman"/>
                <w:b/>
                <w:i/>
                <w:sz w:val="20"/>
                <w:szCs w:val="20"/>
              </w:rPr>
            </w:pPr>
            <w:r w:rsidRPr="00E52E1E">
              <w:rPr>
                <w:rFonts w:ascii="Times New Roman" w:hAnsi="Times New Roman"/>
                <w:b/>
                <w:i/>
                <w:sz w:val="20"/>
                <w:szCs w:val="20"/>
              </w:rPr>
              <w:t xml:space="preserve">*Note: For each question, </w:t>
            </w:r>
            <w:r>
              <w:rPr>
                <w:rFonts w:ascii="Times New Roman" w:hAnsi="Times New Roman"/>
                <w:b/>
                <w:i/>
                <w:sz w:val="20"/>
                <w:szCs w:val="20"/>
              </w:rPr>
              <w:t>please</w:t>
            </w:r>
            <w:r w:rsidRPr="00E52E1E">
              <w:rPr>
                <w:rFonts w:ascii="Times New Roman" w:hAnsi="Times New Roman"/>
                <w:b/>
                <w:i/>
                <w:sz w:val="20"/>
                <w:szCs w:val="20"/>
              </w:rPr>
              <w:t xml:space="preserve"> answer “yes” </w:t>
            </w:r>
            <w:r>
              <w:rPr>
                <w:rFonts w:ascii="Times New Roman" w:hAnsi="Times New Roman"/>
                <w:b/>
                <w:i/>
                <w:sz w:val="20"/>
                <w:szCs w:val="20"/>
              </w:rPr>
              <w:t>or “no</w:t>
            </w:r>
            <w:r w:rsidRPr="00E52E1E">
              <w:rPr>
                <w:rFonts w:ascii="Times New Roman" w:hAnsi="Times New Roman"/>
                <w:b/>
                <w:i/>
                <w:sz w:val="20"/>
                <w:szCs w:val="20"/>
              </w:rPr>
              <w:t xml:space="preserve">” </w:t>
            </w:r>
            <w:r>
              <w:rPr>
                <w:rFonts w:ascii="Times New Roman" w:hAnsi="Times New Roman"/>
                <w:b/>
                <w:i/>
                <w:sz w:val="20"/>
                <w:szCs w:val="20"/>
              </w:rPr>
              <w:t xml:space="preserve">and offer a brief explanation. Please describe </w:t>
            </w:r>
            <w:r w:rsidRPr="00E52E1E">
              <w:rPr>
                <w:rFonts w:ascii="Times New Roman" w:hAnsi="Times New Roman"/>
                <w:b/>
                <w:i/>
                <w:sz w:val="20"/>
                <w:szCs w:val="20"/>
              </w:rPr>
              <w:t xml:space="preserve">any facts, data, views, arguments, </w:t>
            </w:r>
            <w:r>
              <w:rPr>
                <w:rFonts w:ascii="Times New Roman" w:hAnsi="Times New Roman"/>
                <w:b/>
                <w:i/>
                <w:sz w:val="20"/>
                <w:szCs w:val="20"/>
              </w:rPr>
              <w:t>or other input from small businesses</w:t>
            </w:r>
            <w:r w:rsidRPr="00E52E1E">
              <w:rPr>
                <w:rFonts w:ascii="Times New Roman" w:hAnsi="Times New Roman"/>
                <w:b/>
                <w:i/>
                <w:sz w:val="20"/>
                <w:szCs w:val="20"/>
              </w:rPr>
              <w:t>,</w:t>
            </w:r>
            <w:r>
              <w:rPr>
                <w:rFonts w:ascii="Times New Roman" w:hAnsi="Times New Roman"/>
                <w:b/>
                <w:i/>
                <w:sz w:val="20"/>
                <w:szCs w:val="20"/>
              </w:rPr>
              <w:t xml:space="preserve"> organizations</w:t>
            </w:r>
            <w:r w:rsidRPr="00E52E1E">
              <w:rPr>
                <w:rFonts w:ascii="Times New Roman" w:hAnsi="Times New Roman"/>
                <w:b/>
                <w:i/>
                <w:sz w:val="20"/>
                <w:szCs w:val="20"/>
              </w:rPr>
              <w:t xml:space="preserve"> or any other sources that </w:t>
            </w:r>
            <w:r>
              <w:rPr>
                <w:rFonts w:ascii="Times New Roman" w:hAnsi="Times New Roman"/>
                <w:b/>
                <w:i/>
                <w:sz w:val="20"/>
                <w:szCs w:val="20"/>
              </w:rPr>
              <w:t xml:space="preserve">were used to </w:t>
            </w:r>
            <w:r w:rsidRPr="00E52E1E">
              <w:rPr>
                <w:rFonts w:ascii="Times New Roman" w:hAnsi="Times New Roman"/>
                <w:b/>
                <w:i/>
                <w:sz w:val="20"/>
                <w:szCs w:val="20"/>
              </w:rPr>
              <w:t>quantify</w:t>
            </w:r>
            <w:r>
              <w:rPr>
                <w:rFonts w:ascii="Times New Roman" w:hAnsi="Times New Roman"/>
                <w:b/>
                <w:i/>
                <w:sz w:val="20"/>
                <w:szCs w:val="20"/>
              </w:rPr>
              <w:t xml:space="preserve"> the impacts outlined below.</w:t>
            </w:r>
          </w:p>
        </w:tc>
      </w:tr>
      <w:tr w:rsidR="00075D31" w:rsidRPr="00E52E1E" w:rsidTr="00FE58A3">
        <w:tc>
          <w:tcPr>
            <w:tcW w:w="558" w:type="dxa"/>
          </w:tcPr>
          <w:p w:rsidR="00075D31" w:rsidRPr="00A70053" w:rsidRDefault="00075D31" w:rsidP="00E52E1E">
            <w:pPr>
              <w:pStyle w:val="ListParagraph"/>
              <w:ind w:left="0"/>
              <w:rPr>
                <w:rFonts w:ascii="Times New Roman" w:hAnsi="Times New Roman"/>
                <w:sz w:val="18"/>
                <w:szCs w:val="18"/>
              </w:rPr>
            </w:pPr>
            <w:r w:rsidRPr="00A70053">
              <w:rPr>
                <w:rFonts w:ascii="Times New Roman" w:hAnsi="Times New Roman"/>
                <w:sz w:val="18"/>
                <w:szCs w:val="18"/>
              </w:rPr>
              <w:t>Yes</w:t>
            </w:r>
          </w:p>
          <w:bookmarkStart w:id="12" w:name="Check25"/>
          <w:p w:rsidR="00075D31" w:rsidRPr="00A70053" w:rsidRDefault="00FE6B68" w:rsidP="00E52E1E">
            <w:pPr>
              <w:pStyle w:val="ListParagraph"/>
              <w:ind w:left="0"/>
              <w:rPr>
                <w:rFonts w:ascii="Times New Roman" w:hAnsi="Times New Roman"/>
                <w:sz w:val="18"/>
                <w:szCs w:val="18"/>
              </w:rPr>
            </w:pPr>
            <w:r>
              <w:rPr>
                <w:rFonts w:ascii="Times New Roman" w:hAnsi="Times New Roman"/>
                <w:sz w:val="18"/>
                <w:szCs w:val="18"/>
              </w:rPr>
              <w:fldChar w:fldCharType="begin">
                <w:ffData>
                  <w:name w:val="Check25"/>
                  <w:enabled/>
                  <w:calcOnExit w:val="0"/>
                  <w:checkBox>
                    <w:sizeAuto/>
                    <w:default w:val="0"/>
                    <w:checked w:val="0"/>
                  </w:checkBox>
                </w:ffData>
              </w:fldChar>
            </w:r>
            <w:r w:rsidR="00FF725C">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Pr>
                <w:rFonts w:ascii="Times New Roman" w:hAnsi="Times New Roman"/>
                <w:sz w:val="18"/>
                <w:szCs w:val="18"/>
              </w:rPr>
              <w:fldChar w:fldCharType="end"/>
            </w:r>
            <w:bookmarkEnd w:id="12"/>
          </w:p>
        </w:tc>
        <w:tc>
          <w:tcPr>
            <w:tcW w:w="540" w:type="dxa"/>
          </w:tcPr>
          <w:p w:rsidR="00075D31" w:rsidRPr="00A70053" w:rsidRDefault="00075D31" w:rsidP="00E52E1E">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E52E1E">
            <w:pPr>
              <w:pStyle w:val="ListParagraph"/>
              <w:ind w:left="0"/>
              <w:rPr>
                <w:rFonts w:ascii="Times New Roman" w:hAnsi="Times New Roman"/>
                <w:sz w:val="18"/>
                <w:szCs w:val="18"/>
              </w:rPr>
            </w:pPr>
            <w:r>
              <w:rPr>
                <w:rFonts w:ascii="Times New Roman" w:hAnsi="Times New Roman"/>
                <w:sz w:val="18"/>
                <w:szCs w:val="18"/>
              </w:rPr>
              <w:fldChar w:fldCharType="begin">
                <w:ffData>
                  <w:name w:val=""/>
                  <w:enabled/>
                  <w:calcOnExit w:val="0"/>
                  <w:checkBox>
                    <w:sizeAuto/>
                    <w:default w:val="0"/>
                    <w:checked/>
                  </w:checkBox>
                </w:ffData>
              </w:fldChar>
            </w:r>
            <w:r w:rsidR="004C2E50">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Pr>
                <w:rFonts w:ascii="Times New Roman" w:hAnsi="Times New Roman"/>
                <w:sz w:val="18"/>
                <w:szCs w:val="18"/>
              </w:rPr>
              <w:fldChar w:fldCharType="end"/>
            </w:r>
          </w:p>
        </w:tc>
        <w:tc>
          <w:tcPr>
            <w:tcW w:w="7920" w:type="dxa"/>
          </w:tcPr>
          <w:p w:rsidR="00075D31" w:rsidRPr="00E52E1E" w:rsidRDefault="00075D31" w:rsidP="00E52E1E">
            <w:pPr>
              <w:pStyle w:val="ListParagraph"/>
              <w:ind w:left="0"/>
              <w:rPr>
                <w:rFonts w:ascii="Times New Roman" w:hAnsi="Times New Roman"/>
                <w:b/>
                <w:sz w:val="20"/>
                <w:szCs w:val="20"/>
              </w:rPr>
            </w:pPr>
            <w:r>
              <w:rPr>
                <w:rFonts w:ascii="Times New Roman" w:hAnsi="Times New Roman"/>
                <w:b/>
                <w:sz w:val="20"/>
                <w:szCs w:val="20"/>
              </w:rPr>
              <w:t>Will</w:t>
            </w:r>
            <w:r w:rsidRPr="00E52E1E">
              <w:rPr>
                <w:rFonts w:ascii="Times New Roman" w:hAnsi="Times New Roman"/>
                <w:b/>
                <w:sz w:val="20"/>
                <w:szCs w:val="20"/>
              </w:rPr>
              <w:t xml:space="preserve"> small businesses</w:t>
            </w:r>
            <w:r>
              <w:rPr>
                <w:rFonts w:ascii="Times New Roman" w:hAnsi="Times New Roman"/>
                <w:b/>
                <w:sz w:val="20"/>
                <w:szCs w:val="20"/>
              </w:rPr>
              <w:t xml:space="preserve"> have</w:t>
            </w:r>
            <w:r w:rsidRPr="00E52E1E">
              <w:rPr>
                <w:rFonts w:ascii="Times New Roman" w:hAnsi="Times New Roman"/>
                <w:b/>
                <w:sz w:val="20"/>
                <w:szCs w:val="20"/>
              </w:rPr>
              <w:t xml:space="preserve"> to </w:t>
            </w:r>
            <w:r>
              <w:rPr>
                <w:rFonts w:ascii="Times New Roman" w:hAnsi="Times New Roman"/>
                <w:b/>
                <w:sz w:val="20"/>
                <w:szCs w:val="20"/>
              </w:rPr>
              <w:t>create</w:t>
            </w:r>
            <w:r w:rsidRPr="00E52E1E">
              <w:rPr>
                <w:rFonts w:ascii="Times New Roman" w:hAnsi="Times New Roman"/>
                <w:b/>
                <w:sz w:val="20"/>
                <w:szCs w:val="20"/>
              </w:rPr>
              <w:t xml:space="preserve">, file, or issue </w:t>
            </w:r>
            <w:r>
              <w:rPr>
                <w:rFonts w:ascii="Times New Roman" w:hAnsi="Times New Roman"/>
                <w:b/>
                <w:sz w:val="20"/>
                <w:szCs w:val="20"/>
              </w:rPr>
              <w:t xml:space="preserve">additional </w:t>
            </w:r>
            <w:r w:rsidRPr="00E52E1E">
              <w:rPr>
                <w:rFonts w:ascii="Times New Roman" w:hAnsi="Times New Roman"/>
                <w:b/>
                <w:sz w:val="20"/>
                <w:szCs w:val="20"/>
              </w:rPr>
              <w:t>reports</w:t>
            </w:r>
            <w:r>
              <w:rPr>
                <w:rFonts w:ascii="Times New Roman" w:hAnsi="Times New Roman"/>
                <w:b/>
                <w:sz w:val="20"/>
                <w:szCs w:val="20"/>
              </w:rPr>
              <w:t xml:space="preserve">? </w:t>
            </w:r>
          </w:p>
          <w:p w:rsidR="00075D31" w:rsidRPr="00D2418A" w:rsidRDefault="00FE6B68" w:rsidP="0015392F">
            <w:pPr>
              <w:pStyle w:val="ListParagraph"/>
              <w:ind w:left="0"/>
              <w:rPr>
                <w:rFonts w:ascii="Times New Roman" w:hAnsi="Times New Roman"/>
                <w:sz w:val="20"/>
                <w:szCs w:val="20"/>
              </w:rPr>
            </w:pPr>
            <w:r>
              <w:rPr>
                <w:rFonts w:ascii="Times New Roman" w:hAnsi="Times New Roman"/>
                <w:sz w:val="20"/>
                <w:szCs w:val="20"/>
              </w:rPr>
              <w:fldChar w:fldCharType="begin">
                <w:ffData>
                  <w:name w:val="Text1"/>
                  <w:enabled/>
                  <w:calcOnExit w:val="0"/>
                  <w:textInput/>
                </w:ffData>
              </w:fldChar>
            </w:r>
            <w:bookmarkStart w:id="13" w:name="Text1"/>
            <w:r w:rsidR="00FE58A3">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sidR="00504949">
              <w:rPr>
                <w:rFonts w:ascii="Times New Roman" w:hAnsi="Times New Roman"/>
                <w:sz w:val="20"/>
                <w:szCs w:val="20"/>
              </w:rPr>
              <w:t xml:space="preserve">Approximately </w:t>
            </w:r>
            <w:r w:rsidR="004D5BFD">
              <w:rPr>
                <w:rFonts w:ascii="Times New Roman" w:hAnsi="Times New Roman"/>
                <w:sz w:val="20"/>
                <w:szCs w:val="20"/>
              </w:rPr>
              <w:t>100</w:t>
            </w:r>
            <w:r w:rsidR="00A9448D">
              <w:rPr>
                <w:rFonts w:ascii="Times New Roman" w:hAnsi="Times New Roman"/>
                <w:sz w:val="20"/>
                <w:szCs w:val="20"/>
              </w:rPr>
              <w:t xml:space="preserve"> small businesses</w:t>
            </w:r>
            <w:r w:rsidR="00504949">
              <w:rPr>
                <w:rFonts w:ascii="Times New Roman" w:hAnsi="Times New Roman"/>
                <w:sz w:val="20"/>
                <w:szCs w:val="20"/>
              </w:rPr>
              <w:t xml:space="preserve"> constitute the Massachusetts businesses </w:t>
            </w:r>
            <w:r w:rsidR="00A9448D" w:rsidRPr="00A9448D">
              <w:rPr>
                <w:rFonts w:ascii="Times New Roman" w:hAnsi="Times New Roman"/>
                <w:sz w:val="20"/>
                <w:szCs w:val="20"/>
              </w:rPr>
              <w:t xml:space="preserve">identified as </w:t>
            </w:r>
            <w:r w:rsidR="00E74F44">
              <w:rPr>
                <w:rFonts w:ascii="Times New Roman" w:hAnsi="Times New Roman"/>
                <w:sz w:val="20"/>
                <w:szCs w:val="20"/>
              </w:rPr>
              <w:t>"</w:t>
            </w:r>
            <w:r w:rsidR="00A9448D" w:rsidRPr="00A9448D">
              <w:rPr>
                <w:rFonts w:ascii="Times New Roman" w:hAnsi="Times New Roman"/>
                <w:sz w:val="20"/>
                <w:szCs w:val="20"/>
              </w:rPr>
              <w:t>small businesses</w:t>
            </w:r>
            <w:r w:rsidR="00E74F44">
              <w:rPr>
                <w:rFonts w:ascii="Times New Roman" w:hAnsi="Times New Roman"/>
                <w:sz w:val="20"/>
                <w:szCs w:val="20"/>
              </w:rPr>
              <w:t>"</w:t>
            </w:r>
            <w:r w:rsidR="00A9448D" w:rsidRPr="00A9448D">
              <w:rPr>
                <w:rFonts w:ascii="Times New Roman" w:hAnsi="Times New Roman"/>
                <w:sz w:val="20"/>
                <w:szCs w:val="20"/>
              </w:rPr>
              <w:t xml:space="preserve"> by the SBA Dynamic Small Business Search Page.</w:t>
            </w:r>
            <w:r w:rsidR="00A9448D">
              <w:rPr>
                <w:rFonts w:ascii="Times New Roman" w:hAnsi="Times New Roman"/>
                <w:sz w:val="20"/>
                <w:szCs w:val="20"/>
              </w:rPr>
              <w:t xml:space="preserve">  </w:t>
            </w:r>
            <w:r w:rsidR="00CE6674">
              <w:rPr>
                <w:rFonts w:ascii="Times New Roman" w:hAnsi="Times New Roman"/>
                <w:sz w:val="20"/>
                <w:szCs w:val="20"/>
              </w:rPr>
              <w:t>As noted above, i</w:t>
            </w:r>
            <w:r w:rsidR="00A9448D">
              <w:rPr>
                <w:rFonts w:ascii="Times New Roman" w:hAnsi="Times New Roman"/>
                <w:sz w:val="20"/>
                <w:szCs w:val="20"/>
              </w:rPr>
              <w:t xml:space="preserve">t is not clear that any of the identified </w:t>
            </w:r>
            <w:r w:rsidR="009A62BD">
              <w:rPr>
                <w:rFonts w:ascii="Times New Roman" w:hAnsi="Times New Roman"/>
                <w:sz w:val="20"/>
                <w:szCs w:val="20"/>
              </w:rPr>
              <w:t>"</w:t>
            </w:r>
            <w:r w:rsidR="00A9448D">
              <w:rPr>
                <w:rFonts w:ascii="Times New Roman" w:hAnsi="Times New Roman"/>
                <w:sz w:val="20"/>
                <w:szCs w:val="20"/>
              </w:rPr>
              <w:t>small businesses</w:t>
            </w:r>
            <w:r w:rsidR="009A62BD">
              <w:rPr>
                <w:rFonts w:ascii="Times New Roman" w:hAnsi="Times New Roman"/>
                <w:sz w:val="20"/>
                <w:szCs w:val="20"/>
              </w:rPr>
              <w:t>"</w:t>
            </w:r>
            <w:r w:rsidR="00A9448D">
              <w:rPr>
                <w:rFonts w:ascii="Times New Roman" w:hAnsi="Times New Roman"/>
                <w:sz w:val="20"/>
                <w:szCs w:val="20"/>
              </w:rPr>
              <w:t xml:space="preserve"> would </w:t>
            </w:r>
            <w:r w:rsidR="009A62BD">
              <w:rPr>
                <w:rFonts w:ascii="Times New Roman" w:hAnsi="Times New Roman"/>
                <w:sz w:val="20"/>
                <w:szCs w:val="20"/>
              </w:rPr>
              <w:t xml:space="preserve">necessarily </w:t>
            </w:r>
            <w:r w:rsidR="00A9448D">
              <w:rPr>
                <w:rFonts w:ascii="Times New Roman" w:hAnsi="Times New Roman"/>
                <w:sz w:val="20"/>
                <w:szCs w:val="20"/>
              </w:rPr>
              <w:t>be subject to this regulation.</w:t>
            </w:r>
            <w:r w:rsidR="009A62BD">
              <w:rPr>
                <w:rFonts w:ascii="Times New Roman" w:hAnsi="Times New Roman"/>
                <w:sz w:val="20"/>
                <w:szCs w:val="20"/>
              </w:rPr>
              <w:t xml:space="preserve"> Nevertheless, w</w:t>
            </w:r>
            <w:r w:rsidR="00CE6674">
              <w:rPr>
                <w:rFonts w:ascii="Times New Roman" w:hAnsi="Times New Roman"/>
                <w:sz w:val="20"/>
                <w:szCs w:val="20"/>
              </w:rPr>
              <w:t>hile t</w:t>
            </w:r>
            <w:r w:rsidR="00CE6674" w:rsidRPr="00CE6674">
              <w:rPr>
                <w:rFonts w:ascii="Times New Roman" w:hAnsi="Times New Roman"/>
                <w:sz w:val="20"/>
                <w:szCs w:val="20"/>
              </w:rPr>
              <w:t xml:space="preserve">here </w:t>
            </w:r>
            <w:r w:rsidR="00CE6674">
              <w:rPr>
                <w:rFonts w:ascii="Times New Roman" w:hAnsi="Times New Roman"/>
                <w:sz w:val="20"/>
                <w:szCs w:val="20"/>
              </w:rPr>
              <w:t>will be</w:t>
            </w:r>
            <w:r w:rsidR="00CE6674" w:rsidRPr="00CE6674">
              <w:rPr>
                <w:rFonts w:ascii="Times New Roman" w:hAnsi="Times New Roman"/>
                <w:sz w:val="20"/>
                <w:szCs w:val="20"/>
              </w:rPr>
              <w:t xml:space="preserve"> additional </w:t>
            </w:r>
            <w:r w:rsidR="00CE6674">
              <w:rPr>
                <w:rFonts w:ascii="Times New Roman" w:hAnsi="Times New Roman"/>
                <w:sz w:val="20"/>
                <w:szCs w:val="20"/>
              </w:rPr>
              <w:t xml:space="preserve">reporting requirements </w:t>
            </w:r>
            <w:r w:rsidR="00CE6674" w:rsidRPr="00CE6674">
              <w:rPr>
                <w:rFonts w:ascii="Times New Roman" w:hAnsi="Times New Roman"/>
                <w:sz w:val="20"/>
                <w:szCs w:val="20"/>
              </w:rPr>
              <w:t xml:space="preserve">that may impact </w:t>
            </w:r>
            <w:r w:rsidR="009A62BD">
              <w:rPr>
                <w:rFonts w:ascii="Times New Roman" w:hAnsi="Times New Roman"/>
                <w:sz w:val="20"/>
                <w:szCs w:val="20"/>
              </w:rPr>
              <w:t xml:space="preserve">certain </w:t>
            </w:r>
            <w:r w:rsidR="00CE6674" w:rsidRPr="00CE6674">
              <w:rPr>
                <w:rFonts w:ascii="Times New Roman" w:hAnsi="Times New Roman"/>
                <w:sz w:val="20"/>
                <w:szCs w:val="20"/>
              </w:rPr>
              <w:t>small businesses, the</w:t>
            </w:r>
            <w:r w:rsidR="009A62BD">
              <w:rPr>
                <w:rFonts w:ascii="Times New Roman" w:hAnsi="Times New Roman"/>
                <w:sz w:val="20"/>
                <w:szCs w:val="20"/>
              </w:rPr>
              <w:t xml:space="preserve">se requirements </w:t>
            </w:r>
            <w:r w:rsidR="00CE6674" w:rsidRPr="00CE6674">
              <w:rPr>
                <w:rFonts w:ascii="Times New Roman" w:hAnsi="Times New Roman"/>
                <w:sz w:val="20"/>
                <w:szCs w:val="20"/>
              </w:rPr>
              <w:t xml:space="preserve">are mandated by the statute </w:t>
            </w:r>
            <w:r w:rsidR="00CE6674">
              <w:rPr>
                <w:rFonts w:ascii="Times New Roman" w:hAnsi="Times New Roman"/>
                <w:sz w:val="20"/>
                <w:szCs w:val="20"/>
              </w:rPr>
              <w:t xml:space="preserve">Chapter 176T, and NOT by </w:t>
            </w:r>
            <w:r w:rsidR="00AA6244" w:rsidRPr="00AA6244">
              <w:rPr>
                <w:rFonts w:ascii="Times New Roman" w:hAnsi="Times New Roman"/>
                <w:sz w:val="20"/>
                <w:szCs w:val="20"/>
              </w:rPr>
              <w:t>any separate mandates contained in the proposed regulation.</w:t>
            </w:r>
            <w:r w:rsidR="00CE6674">
              <w:rPr>
                <w:rFonts w:ascii="Times New Roman" w:hAnsi="Times New Roman"/>
                <w:sz w:val="20"/>
                <w:szCs w:val="20"/>
              </w:rPr>
              <w:t xml:space="preserve"> </w:t>
            </w:r>
            <w:r>
              <w:rPr>
                <w:rFonts w:ascii="Times New Roman" w:hAnsi="Times New Roman"/>
                <w:sz w:val="20"/>
                <w:szCs w:val="20"/>
              </w:rPr>
              <w:fldChar w:fldCharType="end"/>
            </w:r>
            <w:bookmarkEnd w:id="13"/>
          </w:p>
        </w:tc>
      </w:tr>
      <w:tr w:rsidR="00075D31" w:rsidRPr="00E52E1E" w:rsidTr="00FE58A3">
        <w:tc>
          <w:tcPr>
            <w:tcW w:w="558"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Default="00075D31" w:rsidP="00E52E1E">
            <w:pPr>
              <w:pStyle w:val="ListParagraph"/>
              <w:ind w:left="0"/>
              <w:rPr>
                <w:rFonts w:ascii="Times New Roman" w:hAnsi="Times New Roman"/>
                <w:b/>
                <w:sz w:val="20"/>
                <w:szCs w:val="20"/>
              </w:rPr>
            </w:pPr>
            <w:r>
              <w:rPr>
                <w:rFonts w:ascii="Times New Roman" w:hAnsi="Times New Roman"/>
                <w:b/>
                <w:sz w:val="20"/>
                <w:szCs w:val="20"/>
              </w:rPr>
              <w:t xml:space="preserve">Will small businesses have to implement additional recordkeeping procedures? </w:t>
            </w:r>
          </w:p>
          <w:p w:rsidR="00075D31" w:rsidRPr="0066491C" w:rsidRDefault="00FE6B68" w:rsidP="0015392F">
            <w:pPr>
              <w:pStyle w:val="ListParagraph"/>
              <w:ind w:left="0"/>
              <w:rPr>
                <w:rFonts w:ascii="Times New Roman" w:hAnsi="Times New Roman"/>
                <w:sz w:val="20"/>
                <w:szCs w:val="20"/>
              </w:rPr>
            </w:pPr>
            <w:r>
              <w:rPr>
                <w:rFonts w:ascii="Times New Roman" w:hAnsi="Times New Roman"/>
                <w:sz w:val="20"/>
                <w:szCs w:val="20"/>
              </w:rPr>
              <w:fldChar w:fldCharType="begin">
                <w:ffData>
                  <w:name w:val="Text2"/>
                  <w:enabled/>
                  <w:calcOnExit w:val="0"/>
                  <w:textInput/>
                </w:ffData>
              </w:fldChar>
            </w:r>
            <w:bookmarkStart w:id="14" w:name="Text2"/>
            <w:r w:rsidR="00FE58A3">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sidR="009A62BD" w:rsidRPr="009A62BD">
              <w:rPr>
                <w:rFonts w:ascii="Times New Roman" w:hAnsi="Times New Roman"/>
                <w:sz w:val="20"/>
                <w:szCs w:val="20"/>
              </w:rPr>
              <w:t xml:space="preserve">Approximately 100 small businesses constitute the Massachusetts businesses identified as </w:t>
            </w:r>
            <w:r w:rsidR="00E74F44">
              <w:rPr>
                <w:rFonts w:ascii="Times New Roman" w:hAnsi="Times New Roman"/>
                <w:sz w:val="20"/>
                <w:szCs w:val="20"/>
              </w:rPr>
              <w:t>"</w:t>
            </w:r>
            <w:r w:rsidR="009A62BD" w:rsidRPr="009A62BD">
              <w:rPr>
                <w:rFonts w:ascii="Times New Roman" w:hAnsi="Times New Roman"/>
                <w:sz w:val="20"/>
                <w:szCs w:val="20"/>
              </w:rPr>
              <w:t>small businesses</w:t>
            </w:r>
            <w:r w:rsidR="00E74F44">
              <w:rPr>
                <w:rFonts w:ascii="Times New Roman" w:hAnsi="Times New Roman"/>
                <w:sz w:val="20"/>
                <w:szCs w:val="20"/>
              </w:rPr>
              <w:t>"</w:t>
            </w:r>
            <w:r w:rsidR="009A62BD" w:rsidRPr="009A62BD">
              <w:rPr>
                <w:rFonts w:ascii="Times New Roman" w:hAnsi="Times New Roman"/>
                <w:sz w:val="20"/>
                <w:szCs w:val="20"/>
              </w:rPr>
              <w:t xml:space="preserve"> by the SBA Dynamic Small Business Search Page.  As noted above, it is not clear that any of the identified "small businesses" would necessarily be subject to this regulation. Nevertheless, while there will be additional re</w:t>
            </w:r>
            <w:r w:rsidR="009A62BD">
              <w:rPr>
                <w:rFonts w:ascii="Times New Roman" w:hAnsi="Times New Roman"/>
                <w:sz w:val="20"/>
                <w:szCs w:val="20"/>
              </w:rPr>
              <w:t xml:space="preserve">cordkeepng </w:t>
            </w:r>
            <w:r w:rsidR="009A62BD" w:rsidRPr="009A62BD">
              <w:rPr>
                <w:rFonts w:ascii="Times New Roman" w:hAnsi="Times New Roman"/>
                <w:sz w:val="20"/>
                <w:szCs w:val="20"/>
              </w:rPr>
              <w:t xml:space="preserve">requirements that may impact certain small businesses, these requirements are mandated by the statute Chapter 176T, and NOT by </w:t>
            </w:r>
            <w:r w:rsidR="00AA6244" w:rsidRPr="00AA6244">
              <w:rPr>
                <w:rFonts w:ascii="Times New Roman" w:hAnsi="Times New Roman"/>
                <w:sz w:val="20"/>
                <w:szCs w:val="20"/>
              </w:rPr>
              <w:t>any separate mandates contained in the proposed regulation</w:t>
            </w:r>
            <w:r w:rsidR="0015392F">
              <w:rPr>
                <w:rFonts w:ascii="Times New Roman" w:hAnsi="Times New Roman"/>
                <w:sz w:val="20"/>
                <w:szCs w:val="20"/>
              </w:rPr>
              <w:t>.</w:t>
            </w:r>
            <w:r>
              <w:rPr>
                <w:rFonts w:ascii="Times New Roman" w:hAnsi="Times New Roman"/>
                <w:sz w:val="20"/>
                <w:szCs w:val="20"/>
              </w:rPr>
              <w:fldChar w:fldCharType="end"/>
            </w:r>
            <w:bookmarkEnd w:id="14"/>
          </w:p>
        </w:tc>
      </w:tr>
      <w:tr w:rsidR="00075D31" w:rsidRPr="00E52E1E" w:rsidTr="00FE58A3">
        <w:tc>
          <w:tcPr>
            <w:tcW w:w="558"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Pr="00E52E1E" w:rsidRDefault="00075D31" w:rsidP="00E52E1E">
            <w:pPr>
              <w:pStyle w:val="ListParagraph"/>
              <w:ind w:left="0"/>
              <w:rPr>
                <w:rFonts w:ascii="Times New Roman" w:hAnsi="Times New Roman"/>
                <w:b/>
                <w:sz w:val="20"/>
                <w:szCs w:val="20"/>
              </w:rPr>
            </w:pPr>
            <w:r>
              <w:rPr>
                <w:rFonts w:ascii="Times New Roman" w:hAnsi="Times New Roman"/>
                <w:b/>
                <w:sz w:val="20"/>
                <w:szCs w:val="20"/>
              </w:rPr>
              <w:t>Will</w:t>
            </w:r>
            <w:r w:rsidRPr="00E52E1E">
              <w:rPr>
                <w:rFonts w:ascii="Times New Roman" w:hAnsi="Times New Roman"/>
                <w:b/>
                <w:sz w:val="20"/>
                <w:szCs w:val="20"/>
              </w:rPr>
              <w:t xml:space="preserve"> small businesses </w:t>
            </w:r>
            <w:r>
              <w:rPr>
                <w:rFonts w:ascii="Times New Roman" w:hAnsi="Times New Roman"/>
                <w:b/>
                <w:sz w:val="20"/>
                <w:szCs w:val="20"/>
              </w:rPr>
              <w:t xml:space="preserve">have </w:t>
            </w:r>
            <w:r w:rsidRPr="00E52E1E">
              <w:rPr>
                <w:rFonts w:ascii="Times New Roman" w:hAnsi="Times New Roman"/>
                <w:b/>
                <w:sz w:val="20"/>
                <w:szCs w:val="20"/>
              </w:rPr>
              <w:t xml:space="preserve">to provide additional administrative oversight?  </w:t>
            </w:r>
          </w:p>
          <w:p w:rsidR="00075D31" w:rsidRPr="00AE41DF" w:rsidRDefault="00FE6B68" w:rsidP="0015392F">
            <w:pPr>
              <w:pStyle w:val="ListParagraph"/>
              <w:ind w:left="0"/>
              <w:rPr>
                <w:rFonts w:ascii="Times New Roman" w:hAnsi="Times New Roman"/>
                <w:sz w:val="20"/>
                <w:szCs w:val="20"/>
              </w:rPr>
            </w:pPr>
            <w:r>
              <w:rPr>
                <w:rFonts w:ascii="Times New Roman" w:hAnsi="Times New Roman"/>
                <w:sz w:val="20"/>
                <w:szCs w:val="20"/>
              </w:rPr>
              <w:fldChar w:fldCharType="begin">
                <w:ffData>
                  <w:name w:val="Text3"/>
                  <w:enabled/>
                  <w:calcOnExit w:val="0"/>
                  <w:textInput/>
                </w:ffData>
              </w:fldChar>
            </w:r>
            <w:bookmarkStart w:id="15" w:name="Text3"/>
            <w:r w:rsidR="00FE58A3">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sidR="009A62BD" w:rsidRPr="009A62BD">
              <w:rPr>
                <w:rFonts w:ascii="Times New Roman" w:hAnsi="Times New Roman"/>
                <w:sz w:val="20"/>
                <w:szCs w:val="20"/>
              </w:rPr>
              <w:t xml:space="preserve">Approximately 100 small businesses constitute the Massachusetts businesses identified as </w:t>
            </w:r>
            <w:r w:rsidR="00E74F44">
              <w:rPr>
                <w:rFonts w:ascii="Times New Roman" w:hAnsi="Times New Roman"/>
                <w:sz w:val="20"/>
                <w:szCs w:val="20"/>
              </w:rPr>
              <w:t>"</w:t>
            </w:r>
            <w:r w:rsidR="009A62BD" w:rsidRPr="009A62BD">
              <w:rPr>
                <w:rFonts w:ascii="Times New Roman" w:hAnsi="Times New Roman"/>
                <w:sz w:val="20"/>
                <w:szCs w:val="20"/>
              </w:rPr>
              <w:t>small businesses</w:t>
            </w:r>
            <w:r w:rsidR="00E74F44">
              <w:rPr>
                <w:rFonts w:ascii="Times New Roman" w:hAnsi="Times New Roman"/>
                <w:sz w:val="20"/>
                <w:szCs w:val="20"/>
              </w:rPr>
              <w:t>"</w:t>
            </w:r>
            <w:r w:rsidR="009A62BD" w:rsidRPr="009A62BD">
              <w:rPr>
                <w:rFonts w:ascii="Times New Roman" w:hAnsi="Times New Roman"/>
                <w:sz w:val="20"/>
                <w:szCs w:val="20"/>
              </w:rPr>
              <w:t xml:space="preserve"> by the SBA Dynamic Small Business Search Page.  As noted above, it is not clear that any of the identified "small businesses" would necessarily</w:t>
            </w:r>
            <w:r w:rsidR="009A62BD">
              <w:rPr>
                <w:rFonts w:ascii="Times New Roman" w:hAnsi="Times New Roman"/>
                <w:sz w:val="20"/>
                <w:szCs w:val="20"/>
              </w:rPr>
              <w:t xml:space="preserve"> </w:t>
            </w:r>
            <w:r w:rsidR="009A62BD" w:rsidRPr="009A62BD">
              <w:rPr>
                <w:rFonts w:ascii="Times New Roman" w:hAnsi="Times New Roman"/>
                <w:sz w:val="20"/>
                <w:szCs w:val="20"/>
              </w:rPr>
              <w:t>be subject to this regulation. Nevertheless, while there will be additional r</w:t>
            </w:r>
            <w:r w:rsidR="009A62BD">
              <w:rPr>
                <w:rFonts w:ascii="Times New Roman" w:hAnsi="Times New Roman"/>
                <w:sz w:val="20"/>
                <w:szCs w:val="20"/>
              </w:rPr>
              <w:t>administrative oversight</w:t>
            </w:r>
            <w:r w:rsidR="009A62BD" w:rsidRPr="009A62BD">
              <w:rPr>
                <w:rFonts w:ascii="Times New Roman" w:hAnsi="Times New Roman"/>
                <w:sz w:val="20"/>
                <w:szCs w:val="20"/>
              </w:rPr>
              <w:t xml:space="preserve"> requirements that may impact certain small businesses, these requirements are mandated by the statute Chapter 176T, and NOT by </w:t>
            </w:r>
            <w:r w:rsidR="00AA6244" w:rsidRPr="00AA6244">
              <w:rPr>
                <w:rFonts w:ascii="Times New Roman" w:hAnsi="Times New Roman"/>
                <w:sz w:val="20"/>
                <w:szCs w:val="20"/>
              </w:rPr>
              <w:t xml:space="preserve">any separate mandates contained in the proposed regulation. </w:t>
            </w:r>
            <w:r>
              <w:rPr>
                <w:rFonts w:ascii="Times New Roman" w:hAnsi="Times New Roman"/>
                <w:sz w:val="20"/>
                <w:szCs w:val="20"/>
              </w:rPr>
              <w:fldChar w:fldCharType="end"/>
            </w:r>
            <w:bookmarkEnd w:id="15"/>
          </w:p>
        </w:tc>
      </w:tr>
      <w:tr w:rsidR="00075D31" w:rsidRPr="00E52E1E" w:rsidTr="00FE58A3">
        <w:tc>
          <w:tcPr>
            <w:tcW w:w="558"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A85AD0">
            <w:pPr>
              <w:pStyle w:val="ListParagraph"/>
              <w:ind w:left="0"/>
              <w:rPr>
                <w:rFonts w:ascii="Times New Roman" w:hAnsi="Times New Roman"/>
                <w:sz w:val="18"/>
                <w:szCs w:val="18"/>
              </w:rPr>
            </w:pPr>
            <w:r>
              <w:rPr>
                <w:rFonts w:ascii="Times New Roman" w:hAnsi="Times New Roman"/>
                <w:sz w:val="18"/>
                <w:szCs w:val="18"/>
              </w:rPr>
              <w:fldChar w:fldCharType="begin">
                <w:ffData>
                  <w:name w:val="Check53"/>
                  <w:enabled/>
                  <w:calcOnExit w:val="0"/>
                  <w:checkBox>
                    <w:sizeAuto/>
                    <w:default w:val="0"/>
                    <w:checked/>
                  </w:checkBox>
                </w:ffData>
              </w:fldChar>
            </w:r>
            <w:bookmarkStart w:id="16" w:name="Check53"/>
            <w:r w:rsidR="00075D31">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Pr>
                <w:rFonts w:ascii="Times New Roman" w:hAnsi="Times New Roman"/>
                <w:sz w:val="18"/>
                <w:szCs w:val="18"/>
              </w:rPr>
              <w:fldChar w:fldCharType="end"/>
            </w:r>
            <w:bookmarkEnd w:id="16"/>
          </w:p>
        </w:tc>
        <w:tc>
          <w:tcPr>
            <w:tcW w:w="7920" w:type="dxa"/>
          </w:tcPr>
          <w:p w:rsidR="00075D31" w:rsidRDefault="00075D31" w:rsidP="004B5CA9">
            <w:pPr>
              <w:pStyle w:val="ListParagraph"/>
              <w:ind w:left="0"/>
              <w:rPr>
                <w:rFonts w:ascii="Times New Roman" w:hAnsi="Times New Roman"/>
                <w:b/>
                <w:sz w:val="20"/>
                <w:szCs w:val="20"/>
              </w:rPr>
            </w:pPr>
            <w:r w:rsidRPr="00E52E1E">
              <w:rPr>
                <w:rFonts w:ascii="Times New Roman" w:hAnsi="Times New Roman"/>
                <w:b/>
                <w:sz w:val="20"/>
                <w:szCs w:val="20"/>
              </w:rPr>
              <w:t>Will small businesses have</w:t>
            </w:r>
            <w:r>
              <w:rPr>
                <w:rFonts w:ascii="Times New Roman" w:hAnsi="Times New Roman"/>
                <w:b/>
                <w:sz w:val="20"/>
                <w:szCs w:val="20"/>
              </w:rPr>
              <w:t xml:space="preserve"> to hire additional employees in order to comply with the proposed regulation</w:t>
            </w:r>
            <w:r w:rsidRPr="00E52E1E">
              <w:rPr>
                <w:rFonts w:ascii="Times New Roman" w:hAnsi="Times New Roman"/>
                <w:b/>
                <w:sz w:val="20"/>
                <w:szCs w:val="20"/>
              </w:rPr>
              <w:t xml:space="preserve">?  </w:t>
            </w:r>
          </w:p>
          <w:p w:rsidR="00FE58A3" w:rsidRPr="002D79FE" w:rsidRDefault="00FE6B68" w:rsidP="00E74F44">
            <w:pPr>
              <w:pStyle w:val="ListParagraph"/>
              <w:ind w:left="0"/>
              <w:rPr>
                <w:rFonts w:ascii="Times New Roman" w:hAnsi="Times New Roman"/>
                <w:sz w:val="20"/>
                <w:szCs w:val="20"/>
              </w:rPr>
            </w:pPr>
            <w:r>
              <w:rPr>
                <w:rFonts w:ascii="Times New Roman" w:hAnsi="Times New Roman"/>
                <w:sz w:val="20"/>
                <w:szCs w:val="20"/>
              </w:rPr>
              <w:fldChar w:fldCharType="begin">
                <w:ffData>
                  <w:name w:val="Text4"/>
                  <w:enabled/>
                  <w:calcOnExit w:val="0"/>
                  <w:textInput/>
                </w:ffData>
              </w:fldChar>
            </w:r>
            <w:bookmarkStart w:id="17" w:name="Text4"/>
            <w:r w:rsidR="00FE58A3">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sidR="009A62BD" w:rsidRPr="009A62BD">
              <w:rPr>
                <w:rFonts w:ascii="Times New Roman" w:hAnsi="Times New Roman"/>
                <w:sz w:val="20"/>
                <w:szCs w:val="20"/>
              </w:rPr>
              <w:t xml:space="preserve">Approximately 100 small businesses constitute the Massachusetts businesses identified as </w:t>
            </w:r>
            <w:r w:rsidR="00E74F44">
              <w:rPr>
                <w:rFonts w:ascii="Times New Roman" w:hAnsi="Times New Roman"/>
                <w:sz w:val="20"/>
                <w:szCs w:val="20"/>
              </w:rPr>
              <w:t>"</w:t>
            </w:r>
            <w:r w:rsidR="009A62BD" w:rsidRPr="009A62BD">
              <w:rPr>
                <w:rFonts w:ascii="Times New Roman" w:hAnsi="Times New Roman"/>
                <w:sz w:val="20"/>
                <w:szCs w:val="20"/>
              </w:rPr>
              <w:t>small businesses</w:t>
            </w:r>
            <w:r w:rsidR="00E74F44">
              <w:rPr>
                <w:rFonts w:ascii="Times New Roman" w:hAnsi="Times New Roman"/>
                <w:sz w:val="20"/>
                <w:szCs w:val="20"/>
              </w:rPr>
              <w:t>"</w:t>
            </w:r>
            <w:r w:rsidR="009A62BD" w:rsidRPr="009A62BD">
              <w:rPr>
                <w:rFonts w:ascii="Times New Roman" w:hAnsi="Times New Roman"/>
                <w:sz w:val="20"/>
                <w:szCs w:val="20"/>
              </w:rPr>
              <w:t xml:space="preserve"> by the SBA Dynamic Small Business Search Page.  As noted above, it is not clear that any of the identified "small businesses" would necessarily be subject to this regulation. Nevertheless, while there </w:t>
            </w:r>
            <w:r w:rsidR="009A62BD">
              <w:rPr>
                <w:rFonts w:ascii="Times New Roman" w:hAnsi="Times New Roman"/>
                <w:sz w:val="20"/>
                <w:szCs w:val="20"/>
              </w:rPr>
              <w:t>may be some additional hiring of employees</w:t>
            </w:r>
            <w:r w:rsidR="009A62BD" w:rsidRPr="009A62BD">
              <w:rPr>
                <w:rFonts w:ascii="Times New Roman" w:hAnsi="Times New Roman"/>
                <w:sz w:val="20"/>
                <w:szCs w:val="20"/>
              </w:rPr>
              <w:t xml:space="preserve"> </w:t>
            </w:r>
            <w:r w:rsidR="009A62BD">
              <w:rPr>
                <w:rFonts w:ascii="Times New Roman" w:hAnsi="Times New Roman"/>
                <w:sz w:val="20"/>
                <w:szCs w:val="20"/>
              </w:rPr>
              <w:t>by</w:t>
            </w:r>
            <w:r w:rsidR="009A62BD" w:rsidRPr="009A62BD">
              <w:rPr>
                <w:rFonts w:ascii="Times New Roman" w:hAnsi="Times New Roman"/>
                <w:sz w:val="20"/>
                <w:szCs w:val="20"/>
              </w:rPr>
              <w:t xml:space="preserve"> certain small businesses, th</w:t>
            </w:r>
            <w:r w:rsidR="009A62BD">
              <w:rPr>
                <w:rFonts w:ascii="Times New Roman" w:hAnsi="Times New Roman"/>
                <w:sz w:val="20"/>
                <w:szCs w:val="20"/>
              </w:rPr>
              <w:t xml:space="preserve">is hiring would result from </w:t>
            </w:r>
            <w:r w:rsidR="009A62BD" w:rsidRPr="009A62BD">
              <w:rPr>
                <w:rFonts w:ascii="Times New Roman" w:hAnsi="Times New Roman"/>
                <w:sz w:val="20"/>
                <w:szCs w:val="20"/>
              </w:rPr>
              <w:t>mandate</w:t>
            </w:r>
            <w:r w:rsidR="009A62BD">
              <w:rPr>
                <w:rFonts w:ascii="Times New Roman" w:hAnsi="Times New Roman"/>
                <w:sz w:val="20"/>
                <w:szCs w:val="20"/>
              </w:rPr>
              <w:t xml:space="preserve">s contained in the statute </w:t>
            </w:r>
            <w:r w:rsidR="009A62BD" w:rsidRPr="009A62BD">
              <w:rPr>
                <w:rFonts w:ascii="Times New Roman" w:hAnsi="Times New Roman"/>
                <w:sz w:val="20"/>
                <w:szCs w:val="20"/>
              </w:rPr>
              <w:t xml:space="preserve">Chapter 176T, and NOT by </w:t>
            </w:r>
            <w:r w:rsidR="00E74F44">
              <w:rPr>
                <w:rFonts w:ascii="Times New Roman" w:hAnsi="Times New Roman"/>
                <w:sz w:val="20"/>
                <w:szCs w:val="20"/>
              </w:rPr>
              <w:t xml:space="preserve">any separate mandates contained in </w:t>
            </w:r>
            <w:r w:rsidR="009A62BD" w:rsidRPr="009A62BD">
              <w:rPr>
                <w:rFonts w:ascii="Times New Roman" w:hAnsi="Times New Roman"/>
                <w:sz w:val="20"/>
                <w:szCs w:val="20"/>
              </w:rPr>
              <w:t xml:space="preserve">the proposed regulation. </w:t>
            </w:r>
            <w:r w:rsidR="009A62BD">
              <w:rPr>
                <w:rFonts w:ascii="Times New Roman" w:hAnsi="Times New Roman"/>
                <w:sz w:val="20"/>
                <w:szCs w:val="20"/>
              </w:rPr>
              <w:t> </w:t>
            </w:r>
            <w:r w:rsidR="009A62BD">
              <w:rPr>
                <w:rFonts w:ascii="Times New Roman" w:hAnsi="Times New Roman"/>
                <w:sz w:val="20"/>
                <w:szCs w:val="20"/>
              </w:rPr>
              <w:t> </w:t>
            </w:r>
            <w:r w:rsidR="009A62BD">
              <w:rPr>
                <w:rFonts w:ascii="Times New Roman" w:hAnsi="Times New Roman"/>
                <w:sz w:val="20"/>
                <w:szCs w:val="20"/>
              </w:rPr>
              <w:t> </w:t>
            </w:r>
            <w:r w:rsidR="009A62BD">
              <w:rPr>
                <w:rFonts w:ascii="Times New Roman" w:hAnsi="Times New Roman"/>
                <w:sz w:val="20"/>
                <w:szCs w:val="20"/>
              </w:rPr>
              <w:t> </w:t>
            </w:r>
            <w:r w:rsidR="009A62BD">
              <w:rPr>
                <w:rFonts w:ascii="Times New Roman" w:hAnsi="Times New Roman"/>
                <w:sz w:val="20"/>
                <w:szCs w:val="20"/>
              </w:rPr>
              <w:t> </w:t>
            </w:r>
            <w:r>
              <w:rPr>
                <w:rFonts w:ascii="Times New Roman" w:hAnsi="Times New Roman"/>
                <w:sz w:val="20"/>
                <w:szCs w:val="20"/>
              </w:rPr>
              <w:fldChar w:fldCharType="end"/>
            </w:r>
            <w:bookmarkEnd w:id="17"/>
          </w:p>
        </w:tc>
      </w:tr>
      <w:tr w:rsidR="00075D31" w:rsidRPr="00E52E1E" w:rsidTr="00FE58A3">
        <w:tc>
          <w:tcPr>
            <w:tcW w:w="558"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Default="00075D31" w:rsidP="004B5CA9">
            <w:pPr>
              <w:pStyle w:val="ListParagraph"/>
              <w:ind w:left="0"/>
              <w:rPr>
                <w:rFonts w:ascii="Times New Roman" w:hAnsi="Times New Roman"/>
                <w:b/>
                <w:sz w:val="20"/>
                <w:szCs w:val="20"/>
              </w:rPr>
            </w:pPr>
            <w:r w:rsidRPr="00E52E1E">
              <w:rPr>
                <w:rFonts w:ascii="Times New Roman" w:hAnsi="Times New Roman"/>
                <w:b/>
                <w:sz w:val="20"/>
                <w:szCs w:val="20"/>
              </w:rPr>
              <w:t xml:space="preserve">Does compliance with the regulation require small businesses to hire other professionals (e.g. a lawyer, accountant, engineer, etc.)?  </w:t>
            </w:r>
          </w:p>
          <w:p w:rsidR="00FE58A3" w:rsidRPr="0084258E" w:rsidRDefault="00FE6B68" w:rsidP="00E74F44">
            <w:pPr>
              <w:pStyle w:val="ListParagraph"/>
              <w:ind w:left="0"/>
              <w:rPr>
                <w:rFonts w:ascii="Times New Roman" w:hAnsi="Times New Roman"/>
                <w:sz w:val="20"/>
                <w:szCs w:val="20"/>
              </w:rPr>
            </w:pPr>
            <w:r>
              <w:rPr>
                <w:rFonts w:ascii="Times New Roman" w:hAnsi="Times New Roman"/>
                <w:b/>
                <w:sz w:val="20"/>
                <w:szCs w:val="20"/>
              </w:rPr>
              <w:fldChar w:fldCharType="begin">
                <w:ffData>
                  <w:name w:val="Text5"/>
                  <w:enabled/>
                  <w:calcOnExit w:val="0"/>
                  <w:textInput/>
                </w:ffData>
              </w:fldChar>
            </w:r>
            <w:bookmarkStart w:id="18" w:name="Text5"/>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E74F44" w:rsidRPr="00E74F44">
              <w:rPr>
                <w:rFonts w:ascii="Times New Roman" w:hAnsi="Times New Roman"/>
                <w:b/>
                <w:sz w:val="20"/>
                <w:szCs w:val="20"/>
              </w:rPr>
              <w:t xml:space="preserve">Approximately 100 small businesses constitute the Massachusetts businesses identified as "small businesses" by the SBA Dynamic Small Business Search Page.  As noted above, it is not clear that any of the identified "small businesses" would necessarily be subject to this regulation. Nevertheless, while there may be some additional hiring of </w:t>
            </w:r>
            <w:r w:rsidR="00E74F44">
              <w:rPr>
                <w:rFonts w:ascii="Times New Roman" w:hAnsi="Times New Roman"/>
                <w:b/>
                <w:sz w:val="20"/>
                <w:szCs w:val="20"/>
              </w:rPr>
              <w:t xml:space="preserve">"other </w:t>
            </w:r>
            <w:r w:rsidR="00E74F44">
              <w:rPr>
                <w:rFonts w:ascii="Times New Roman" w:hAnsi="Times New Roman"/>
                <w:b/>
                <w:sz w:val="20"/>
                <w:szCs w:val="20"/>
              </w:rPr>
              <w:lastRenderedPageBreak/>
              <w:t xml:space="preserve">professionals" by </w:t>
            </w:r>
            <w:r w:rsidR="00E74F44" w:rsidRPr="00E74F44">
              <w:rPr>
                <w:rFonts w:ascii="Times New Roman" w:hAnsi="Times New Roman"/>
                <w:b/>
                <w:sz w:val="20"/>
                <w:szCs w:val="20"/>
              </w:rPr>
              <w:t>certain small businesses, this hiring would result from mandates contained in the statute Chapter 176T, and NOT by any separate mandates contained in the proposed regulation.      </w:t>
            </w:r>
            <w:r>
              <w:rPr>
                <w:rFonts w:ascii="Times New Roman" w:hAnsi="Times New Roman"/>
                <w:b/>
                <w:sz w:val="20"/>
                <w:szCs w:val="20"/>
              </w:rPr>
              <w:fldChar w:fldCharType="end"/>
            </w:r>
            <w:bookmarkEnd w:id="18"/>
          </w:p>
        </w:tc>
      </w:tr>
      <w:tr w:rsidR="00075D31" w:rsidRPr="00E52E1E" w:rsidTr="00FE58A3">
        <w:tc>
          <w:tcPr>
            <w:tcW w:w="558"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lastRenderedPageBreak/>
              <w:t>Yes</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Default="00075D31" w:rsidP="00E52E1E">
            <w:pPr>
              <w:pStyle w:val="ListParagraph"/>
              <w:ind w:left="0"/>
              <w:rPr>
                <w:rFonts w:ascii="Times New Roman" w:hAnsi="Times New Roman"/>
                <w:b/>
                <w:sz w:val="20"/>
                <w:szCs w:val="20"/>
              </w:rPr>
            </w:pPr>
            <w:r w:rsidRPr="00E52E1E">
              <w:rPr>
                <w:rFonts w:ascii="Times New Roman" w:hAnsi="Times New Roman"/>
                <w:b/>
                <w:sz w:val="20"/>
                <w:szCs w:val="20"/>
              </w:rPr>
              <w:t xml:space="preserve">Does the regulation require small businesses to purchase a product or make any other capital investments in order to comply with the regulation?  </w:t>
            </w:r>
          </w:p>
          <w:p w:rsidR="00FE58A3" w:rsidRPr="004818CD" w:rsidRDefault="00FE6B68" w:rsidP="00E74F44">
            <w:pPr>
              <w:pStyle w:val="ListParagraph"/>
              <w:ind w:left="0"/>
              <w:rPr>
                <w:rFonts w:ascii="Times New Roman" w:hAnsi="Times New Roman"/>
                <w:sz w:val="20"/>
                <w:szCs w:val="20"/>
              </w:rPr>
            </w:pPr>
            <w:r>
              <w:rPr>
                <w:rFonts w:ascii="Times New Roman" w:hAnsi="Times New Roman"/>
                <w:b/>
                <w:sz w:val="20"/>
                <w:szCs w:val="20"/>
              </w:rPr>
              <w:fldChar w:fldCharType="begin">
                <w:ffData>
                  <w:name w:val="Text6"/>
                  <w:enabled/>
                  <w:calcOnExit w:val="0"/>
                  <w:textInput/>
                </w:ffData>
              </w:fldChar>
            </w:r>
            <w:bookmarkStart w:id="19" w:name="Text6"/>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E74F44" w:rsidRPr="00E74F44">
              <w:rPr>
                <w:rFonts w:ascii="Times New Roman" w:hAnsi="Times New Roman"/>
                <w:b/>
                <w:sz w:val="20"/>
                <w:szCs w:val="20"/>
              </w:rPr>
              <w:t xml:space="preserve">Approximately 100 small businesses constitute the Massachusetts businesses identified as "small businesses" by the SBA Dynamic Small Business Search Page.  As noted above, it is not clear that any of the identified "small businesses" would necessarily be subject to this regulation. </w:t>
            </w:r>
            <w:r w:rsidR="00E74F44">
              <w:rPr>
                <w:rFonts w:ascii="Times New Roman" w:hAnsi="Times New Roman"/>
                <w:b/>
                <w:sz w:val="20"/>
                <w:szCs w:val="20"/>
              </w:rPr>
              <w:t xml:space="preserve"> </w:t>
            </w:r>
            <w:r w:rsidR="00E74F44" w:rsidRPr="00E74F44">
              <w:rPr>
                <w:rFonts w:ascii="Times New Roman" w:hAnsi="Times New Roman"/>
                <w:b/>
                <w:sz w:val="20"/>
                <w:szCs w:val="20"/>
              </w:rPr>
              <w:t xml:space="preserve">Nevertheless, </w:t>
            </w:r>
            <w:r w:rsidR="00E74F44">
              <w:rPr>
                <w:rFonts w:ascii="Times New Roman" w:hAnsi="Times New Roman"/>
                <w:b/>
                <w:sz w:val="20"/>
                <w:szCs w:val="20"/>
              </w:rPr>
              <w:t>neither</w:t>
            </w:r>
            <w:r w:rsidR="00E74F44" w:rsidRPr="00E74F44">
              <w:rPr>
                <w:rFonts w:ascii="Times New Roman" w:hAnsi="Times New Roman"/>
                <w:b/>
                <w:sz w:val="20"/>
                <w:szCs w:val="20"/>
              </w:rPr>
              <w:t xml:space="preserve"> the statute Chapter 176T, </w:t>
            </w:r>
            <w:r w:rsidR="00E74F44">
              <w:rPr>
                <w:rFonts w:ascii="Times New Roman" w:hAnsi="Times New Roman"/>
                <w:b/>
                <w:sz w:val="20"/>
                <w:szCs w:val="20"/>
              </w:rPr>
              <w:t xml:space="preserve">nor </w:t>
            </w:r>
            <w:r w:rsidR="00E74F44" w:rsidRPr="00E74F44">
              <w:rPr>
                <w:rFonts w:ascii="Times New Roman" w:hAnsi="Times New Roman"/>
                <w:b/>
                <w:sz w:val="20"/>
                <w:szCs w:val="20"/>
              </w:rPr>
              <w:t>the proposed regulation</w:t>
            </w:r>
            <w:r w:rsidR="00E74F44">
              <w:rPr>
                <w:rFonts w:ascii="Times New Roman" w:hAnsi="Times New Roman"/>
                <w:b/>
                <w:sz w:val="20"/>
                <w:szCs w:val="20"/>
              </w:rPr>
              <w:t xml:space="preserve"> would require the purchase of any product or the making of any capital investments</w:t>
            </w:r>
            <w:r w:rsidR="00E74F44" w:rsidRPr="00E74F44">
              <w:rPr>
                <w:rFonts w:ascii="Times New Roman" w:hAnsi="Times New Roman"/>
                <w:b/>
                <w:sz w:val="20"/>
                <w:szCs w:val="20"/>
              </w:rPr>
              <w:t>.      </w:t>
            </w:r>
            <w:r w:rsidR="00E74F44">
              <w:rPr>
                <w:rFonts w:ascii="Times New Roman" w:hAnsi="Times New Roman"/>
                <w:b/>
                <w:sz w:val="20"/>
                <w:szCs w:val="20"/>
              </w:rPr>
              <w:t> </w:t>
            </w:r>
            <w:r w:rsidR="00E74F44">
              <w:rPr>
                <w:rFonts w:ascii="Times New Roman" w:hAnsi="Times New Roman"/>
                <w:b/>
                <w:sz w:val="20"/>
                <w:szCs w:val="20"/>
              </w:rPr>
              <w:t> </w:t>
            </w:r>
            <w:r w:rsidR="00E74F44">
              <w:rPr>
                <w:rFonts w:ascii="Times New Roman" w:hAnsi="Times New Roman"/>
                <w:b/>
                <w:sz w:val="20"/>
                <w:szCs w:val="20"/>
              </w:rPr>
              <w:t> </w:t>
            </w:r>
            <w:r w:rsidR="00E74F44">
              <w:rPr>
                <w:rFonts w:ascii="Times New Roman" w:hAnsi="Times New Roman"/>
                <w:b/>
                <w:sz w:val="20"/>
                <w:szCs w:val="20"/>
              </w:rPr>
              <w:t> </w:t>
            </w:r>
            <w:r w:rsidR="00E74F44">
              <w:rPr>
                <w:rFonts w:ascii="Times New Roman" w:hAnsi="Times New Roman"/>
                <w:b/>
                <w:sz w:val="20"/>
                <w:szCs w:val="20"/>
              </w:rPr>
              <w:t> </w:t>
            </w:r>
            <w:r>
              <w:rPr>
                <w:rFonts w:ascii="Times New Roman" w:hAnsi="Times New Roman"/>
                <w:b/>
                <w:sz w:val="20"/>
                <w:szCs w:val="20"/>
              </w:rPr>
              <w:fldChar w:fldCharType="end"/>
            </w:r>
            <w:bookmarkEnd w:id="19"/>
          </w:p>
        </w:tc>
      </w:tr>
      <w:tr w:rsidR="00075D31" w:rsidRPr="00E52E1E" w:rsidTr="00FE58A3">
        <w:tc>
          <w:tcPr>
            <w:tcW w:w="558" w:type="dxa"/>
          </w:tcPr>
          <w:p w:rsidR="00075D31" w:rsidRPr="00A70053" w:rsidRDefault="00075D31" w:rsidP="00E52E1E">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E52E1E">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3"/>
                  <w:enabled/>
                  <w:calcOnExit w:val="0"/>
                  <w:checkBox>
                    <w:sizeAuto/>
                    <w:default w:val="0"/>
                    <w:checked/>
                  </w:checkBox>
                </w:ffData>
              </w:fldChar>
            </w:r>
            <w:bookmarkStart w:id="20" w:name="Check3"/>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bookmarkEnd w:id="20"/>
          </w:p>
        </w:tc>
        <w:tc>
          <w:tcPr>
            <w:tcW w:w="540" w:type="dxa"/>
          </w:tcPr>
          <w:p w:rsidR="00075D31" w:rsidRPr="00A70053" w:rsidRDefault="00075D31" w:rsidP="00E52E1E">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E52E1E">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11"/>
                  <w:enabled/>
                  <w:calcOnExit w:val="0"/>
                  <w:checkBox>
                    <w:sizeAuto/>
                    <w:default w:val="0"/>
                  </w:checkBox>
                </w:ffData>
              </w:fldChar>
            </w:r>
            <w:bookmarkStart w:id="21" w:name="Check11"/>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bookmarkEnd w:id="21"/>
          </w:p>
        </w:tc>
        <w:tc>
          <w:tcPr>
            <w:tcW w:w="7920" w:type="dxa"/>
          </w:tcPr>
          <w:p w:rsidR="00075D31" w:rsidRDefault="00075D31" w:rsidP="004B5CA9">
            <w:pPr>
              <w:pStyle w:val="ListParagraph"/>
              <w:ind w:left="0"/>
              <w:rPr>
                <w:rFonts w:ascii="Times New Roman" w:hAnsi="Times New Roman"/>
                <w:b/>
                <w:sz w:val="20"/>
                <w:szCs w:val="20"/>
              </w:rPr>
            </w:pPr>
            <w:r w:rsidRPr="00E52E1E">
              <w:rPr>
                <w:rFonts w:ascii="Times New Roman" w:hAnsi="Times New Roman"/>
                <w:b/>
                <w:sz w:val="20"/>
                <w:szCs w:val="20"/>
              </w:rPr>
              <w:t>Are performance standards more appropriate than de</w:t>
            </w:r>
            <w:r>
              <w:rPr>
                <w:rFonts w:ascii="Times New Roman" w:hAnsi="Times New Roman"/>
                <w:b/>
                <w:sz w:val="20"/>
                <w:szCs w:val="20"/>
              </w:rPr>
              <w:t xml:space="preserve">sign standards?  </w:t>
            </w:r>
          </w:p>
          <w:p w:rsidR="00FE58A3" w:rsidRPr="00C658DD" w:rsidRDefault="00FE6B68" w:rsidP="002555DD">
            <w:pPr>
              <w:pStyle w:val="ListParagraph"/>
              <w:ind w:left="0"/>
              <w:rPr>
                <w:rFonts w:ascii="Times New Roman" w:hAnsi="Times New Roman"/>
                <w:sz w:val="20"/>
                <w:szCs w:val="20"/>
              </w:rPr>
            </w:pPr>
            <w:r>
              <w:rPr>
                <w:rFonts w:ascii="Times New Roman" w:hAnsi="Times New Roman"/>
                <w:b/>
                <w:sz w:val="20"/>
                <w:szCs w:val="20"/>
              </w:rPr>
              <w:fldChar w:fldCharType="begin">
                <w:ffData>
                  <w:name w:val="Text7"/>
                  <w:enabled/>
                  <w:calcOnExit w:val="0"/>
                  <w:textInput/>
                </w:ffData>
              </w:fldChar>
            </w:r>
            <w:bookmarkStart w:id="22" w:name="Text7"/>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483015" w:rsidRPr="00483015">
              <w:rPr>
                <w:rFonts w:ascii="Times New Roman" w:hAnsi="Times New Roman"/>
                <w:b/>
                <w:sz w:val="20"/>
                <w:szCs w:val="20"/>
              </w:rPr>
              <w:t>211 CMR 15</w:t>
            </w:r>
            <w:r w:rsidR="002555DD">
              <w:rPr>
                <w:rFonts w:ascii="Times New Roman" w:hAnsi="Times New Roman"/>
                <w:b/>
                <w:sz w:val="20"/>
                <w:szCs w:val="20"/>
              </w:rPr>
              <w:t>5</w:t>
            </w:r>
            <w:r w:rsidR="00483015" w:rsidRPr="00483015">
              <w:rPr>
                <w:rFonts w:ascii="Times New Roman" w:hAnsi="Times New Roman"/>
                <w:b/>
                <w:sz w:val="20"/>
                <w:szCs w:val="20"/>
              </w:rPr>
              <w:t>.00 include</w:t>
            </w:r>
            <w:r w:rsidR="00483015">
              <w:rPr>
                <w:rFonts w:ascii="Times New Roman" w:hAnsi="Times New Roman"/>
                <w:b/>
                <w:sz w:val="20"/>
                <w:szCs w:val="20"/>
              </w:rPr>
              <w:t>s</w:t>
            </w:r>
            <w:r w:rsidR="00483015" w:rsidRPr="00483015">
              <w:rPr>
                <w:rFonts w:ascii="Times New Roman" w:hAnsi="Times New Roman"/>
                <w:b/>
                <w:sz w:val="20"/>
                <w:szCs w:val="20"/>
              </w:rPr>
              <w:t xml:space="preserve"> performance standards to the extent possible. </w:t>
            </w:r>
            <w:r w:rsidR="002555DD">
              <w:rPr>
                <w:rFonts w:ascii="Times New Roman" w:hAnsi="Times New Roman"/>
                <w:b/>
                <w:sz w:val="20"/>
                <w:szCs w:val="20"/>
              </w:rPr>
              <w:t>Risk-bearing provider organizations will be required to obtain certification under the regulation, but they may</w:t>
            </w:r>
            <w:r w:rsidR="00DB289A">
              <w:rPr>
                <w:rFonts w:ascii="Times New Roman" w:hAnsi="Times New Roman"/>
                <w:b/>
                <w:sz w:val="20"/>
                <w:szCs w:val="20"/>
              </w:rPr>
              <w:t xml:space="preserve"> design their own</w:t>
            </w:r>
            <w:r w:rsidR="002555DD">
              <w:rPr>
                <w:rFonts w:ascii="Times New Roman" w:hAnsi="Times New Roman"/>
                <w:b/>
                <w:sz w:val="20"/>
                <w:szCs w:val="20"/>
              </w:rPr>
              <w:t xml:space="preserve"> provider contracts with</w:t>
            </w:r>
            <w:r w:rsidR="00DB289A">
              <w:rPr>
                <w:rFonts w:ascii="Times New Roman" w:hAnsi="Times New Roman"/>
                <w:b/>
                <w:sz w:val="20"/>
                <w:szCs w:val="20"/>
              </w:rPr>
              <w:t xml:space="preserve"> health insurance plans that are in compliance with the laws</w:t>
            </w:r>
            <w:r w:rsidR="00E74F44">
              <w:rPr>
                <w:rFonts w:ascii="Times New Roman" w:hAnsi="Times New Roman"/>
                <w:b/>
                <w:sz w:val="20"/>
                <w:szCs w:val="20"/>
              </w:rPr>
              <w:t>.  This also follows the requirements set forth in the statute, Chapter 176T</w:t>
            </w:r>
            <w:r w:rsidR="00DB289A">
              <w:rPr>
                <w:rFonts w:ascii="Times New Roman" w:hAnsi="Times New Roman"/>
                <w:b/>
                <w:sz w:val="20"/>
                <w:szCs w:val="20"/>
              </w:rPr>
              <w:t>.</w:t>
            </w:r>
            <w:r>
              <w:rPr>
                <w:rFonts w:ascii="Times New Roman" w:hAnsi="Times New Roman"/>
                <w:b/>
                <w:sz w:val="20"/>
                <w:szCs w:val="20"/>
              </w:rPr>
              <w:fldChar w:fldCharType="end"/>
            </w:r>
            <w:bookmarkEnd w:id="22"/>
          </w:p>
        </w:tc>
      </w:tr>
      <w:tr w:rsidR="00075D31" w:rsidRPr="00E52E1E" w:rsidTr="00FE58A3">
        <w:tc>
          <w:tcPr>
            <w:tcW w:w="558"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Default="00075D31" w:rsidP="00D84D2C">
            <w:pPr>
              <w:pStyle w:val="ListParagraph"/>
              <w:ind w:left="0"/>
              <w:rPr>
                <w:rFonts w:ascii="Times New Roman" w:hAnsi="Times New Roman"/>
                <w:b/>
                <w:sz w:val="20"/>
                <w:szCs w:val="20"/>
              </w:rPr>
            </w:pPr>
            <w:r w:rsidRPr="00E52E1E">
              <w:rPr>
                <w:rFonts w:ascii="Times New Roman" w:hAnsi="Times New Roman"/>
                <w:b/>
                <w:sz w:val="20"/>
                <w:szCs w:val="20"/>
              </w:rPr>
              <w:t xml:space="preserve">Does the regulation require small businesses to cooperate with audits, inspections, or other regulatory enforcement activities?  </w:t>
            </w:r>
          </w:p>
          <w:p w:rsidR="00FE58A3" w:rsidRPr="0015505A" w:rsidRDefault="00FE6B68" w:rsidP="00AA6244">
            <w:pPr>
              <w:pStyle w:val="ListParagraph"/>
              <w:ind w:left="0"/>
              <w:rPr>
                <w:rFonts w:ascii="Times New Roman" w:hAnsi="Times New Roman"/>
                <w:sz w:val="20"/>
                <w:szCs w:val="20"/>
              </w:rPr>
            </w:pPr>
            <w:r>
              <w:rPr>
                <w:rFonts w:ascii="Times New Roman" w:hAnsi="Times New Roman"/>
                <w:b/>
                <w:sz w:val="20"/>
                <w:szCs w:val="20"/>
              </w:rPr>
              <w:fldChar w:fldCharType="begin">
                <w:ffData>
                  <w:name w:val="Text8"/>
                  <w:enabled/>
                  <w:calcOnExit w:val="0"/>
                  <w:textInput/>
                </w:ffData>
              </w:fldChar>
            </w:r>
            <w:bookmarkStart w:id="23" w:name="Text8"/>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AA6244" w:rsidRPr="00AA6244">
              <w:rPr>
                <w:rFonts w:ascii="Times New Roman" w:hAnsi="Times New Roman"/>
                <w:b/>
                <w:sz w:val="20"/>
                <w:szCs w:val="20"/>
              </w:rPr>
              <w:t xml:space="preserve">Approximately 100 small businesses constitute the Massachusetts businesses identified as "small businesses" by the SBA Dynamic Small Business Search Page.  As noted above, it is not clear that any of the identified "small businesses" would necessarily be subject to this regulation. </w:t>
            </w:r>
            <w:r w:rsidR="00AA6244">
              <w:rPr>
                <w:rFonts w:ascii="Times New Roman" w:hAnsi="Times New Roman"/>
                <w:b/>
                <w:sz w:val="20"/>
                <w:szCs w:val="20"/>
              </w:rPr>
              <w:t xml:space="preserve"> </w:t>
            </w:r>
            <w:r w:rsidR="00AA6244" w:rsidRPr="00AA6244">
              <w:rPr>
                <w:rFonts w:ascii="Times New Roman" w:hAnsi="Times New Roman"/>
                <w:b/>
                <w:sz w:val="20"/>
                <w:szCs w:val="20"/>
              </w:rPr>
              <w:t xml:space="preserve">Nevertheless, while there will be additional </w:t>
            </w:r>
            <w:r w:rsidR="00AA6244">
              <w:rPr>
                <w:rFonts w:ascii="Times New Roman" w:hAnsi="Times New Roman"/>
                <w:b/>
                <w:sz w:val="20"/>
                <w:szCs w:val="20"/>
              </w:rPr>
              <w:t xml:space="preserve">cooperation </w:t>
            </w:r>
            <w:r w:rsidR="00AA6244" w:rsidRPr="00AA6244">
              <w:rPr>
                <w:rFonts w:ascii="Times New Roman" w:hAnsi="Times New Roman"/>
                <w:b/>
                <w:sz w:val="20"/>
                <w:szCs w:val="20"/>
              </w:rPr>
              <w:t xml:space="preserve">requirements that may impact certain small businesses, these requirements are mandated by the statute Chapter 176T, and NOT by any separate mandates contained in the proposed regulation. </w:t>
            </w:r>
            <w:r>
              <w:rPr>
                <w:rFonts w:ascii="Times New Roman" w:hAnsi="Times New Roman"/>
                <w:b/>
                <w:sz w:val="20"/>
                <w:szCs w:val="20"/>
              </w:rPr>
              <w:fldChar w:fldCharType="end"/>
            </w:r>
            <w:bookmarkEnd w:id="23"/>
          </w:p>
        </w:tc>
      </w:tr>
      <w:tr w:rsidR="00075D31" w:rsidRPr="00E52E1E" w:rsidTr="00FE58A3">
        <w:tc>
          <w:tcPr>
            <w:tcW w:w="558"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Default="00075D31" w:rsidP="000244F3">
            <w:pPr>
              <w:pStyle w:val="ListParagraph"/>
              <w:ind w:left="0"/>
              <w:rPr>
                <w:rFonts w:ascii="Times New Roman" w:hAnsi="Times New Roman"/>
                <w:b/>
                <w:sz w:val="20"/>
                <w:szCs w:val="20"/>
              </w:rPr>
            </w:pPr>
            <w:r w:rsidRPr="00E52E1E">
              <w:rPr>
                <w:rFonts w:ascii="Times New Roman" w:hAnsi="Times New Roman"/>
                <w:b/>
                <w:sz w:val="20"/>
                <w:szCs w:val="20"/>
              </w:rPr>
              <w:t xml:space="preserve">Will the regulation have the effect of creating additional taxes and/or fees for small businesses?  </w:t>
            </w:r>
          </w:p>
          <w:p w:rsidR="00FE58A3" w:rsidRPr="00E52E1E" w:rsidRDefault="00FE6B68" w:rsidP="00AA6244">
            <w:pPr>
              <w:pStyle w:val="ListParagraph"/>
              <w:ind w:left="0"/>
              <w:rPr>
                <w:rFonts w:ascii="Times New Roman" w:hAnsi="Times New Roman"/>
                <w:sz w:val="20"/>
                <w:szCs w:val="20"/>
              </w:rPr>
            </w:pPr>
            <w:r>
              <w:rPr>
                <w:rFonts w:ascii="Times New Roman" w:hAnsi="Times New Roman"/>
                <w:b/>
                <w:sz w:val="20"/>
                <w:szCs w:val="20"/>
              </w:rPr>
              <w:fldChar w:fldCharType="begin">
                <w:ffData>
                  <w:name w:val="Text9"/>
                  <w:enabled/>
                  <w:calcOnExit w:val="0"/>
                  <w:textInput/>
                </w:ffData>
              </w:fldChar>
            </w:r>
            <w:bookmarkStart w:id="24" w:name="Text9"/>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AA6244" w:rsidRPr="00AA6244">
              <w:rPr>
                <w:rFonts w:ascii="Times New Roman" w:hAnsi="Times New Roman"/>
                <w:b/>
                <w:sz w:val="20"/>
                <w:szCs w:val="20"/>
              </w:rPr>
              <w:t xml:space="preserve">Approximately 100 small businesses constitute the Massachusetts businesses identified as "small businesses" by the SBA Dynamic Small Business Search Page.  As noted above, it is not clear that any of the identified "small businesses" would necessarily be subject to this regulation.  Nevertheless, while there will be additional </w:t>
            </w:r>
            <w:r w:rsidR="00AA6244">
              <w:rPr>
                <w:rFonts w:ascii="Times New Roman" w:hAnsi="Times New Roman"/>
                <w:b/>
                <w:sz w:val="20"/>
                <w:szCs w:val="20"/>
              </w:rPr>
              <w:t>fees associated with the filing of applications for risk certificates or risk certificate waivers,</w:t>
            </w:r>
            <w:r w:rsidR="00AA6244" w:rsidRPr="00AA6244">
              <w:rPr>
                <w:rFonts w:ascii="Times New Roman" w:hAnsi="Times New Roman"/>
                <w:b/>
                <w:sz w:val="20"/>
                <w:szCs w:val="20"/>
              </w:rPr>
              <w:t xml:space="preserve"> these requirements are mandated by the statute Chapter 176T, and NOT by any separate mandates contained in the proposed regulation.     </w:t>
            </w:r>
            <w:r>
              <w:rPr>
                <w:rFonts w:ascii="Times New Roman" w:hAnsi="Times New Roman"/>
                <w:b/>
                <w:sz w:val="20"/>
                <w:szCs w:val="20"/>
              </w:rPr>
              <w:fldChar w:fldCharType="end"/>
            </w:r>
            <w:bookmarkEnd w:id="24"/>
          </w:p>
        </w:tc>
      </w:tr>
      <w:tr w:rsidR="00075D31" w:rsidRPr="00E52E1E" w:rsidTr="00FE58A3">
        <w:tc>
          <w:tcPr>
            <w:tcW w:w="558"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Default="00075D31" w:rsidP="00443224">
            <w:pPr>
              <w:pStyle w:val="ListParagraph"/>
              <w:ind w:left="0"/>
              <w:rPr>
                <w:rFonts w:ascii="Times New Roman" w:hAnsi="Times New Roman"/>
                <w:b/>
                <w:sz w:val="20"/>
                <w:szCs w:val="20"/>
              </w:rPr>
            </w:pPr>
            <w:r w:rsidRPr="00E52E1E">
              <w:rPr>
                <w:rFonts w:ascii="Times New Roman" w:hAnsi="Times New Roman"/>
                <w:b/>
                <w:sz w:val="20"/>
                <w:szCs w:val="20"/>
              </w:rPr>
              <w:t xml:space="preserve">Does the regulation require small businesses to provide educational services to keep up to date with regulatory requirements?  </w:t>
            </w:r>
          </w:p>
          <w:p w:rsidR="00FE58A3" w:rsidRPr="00E52E1E" w:rsidRDefault="00FE6B68" w:rsidP="00AA6244">
            <w:pPr>
              <w:pStyle w:val="ListParagraph"/>
              <w:ind w:left="0"/>
              <w:rPr>
                <w:rFonts w:ascii="Times New Roman" w:hAnsi="Times New Roman"/>
                <w:sz w:val="20"/>
                <w:szCs w:val="20"/>
              </w:rPr>
            </w:pPr>
            <w:r>
              <w:rPr>
                <w:rFonts w:ascii="Times New Roman" w:hAnsi="Times New Roman"/>
                <w:b/>
                <w:sz w:val="20"/>
                <w:szCs w:val="20"/>
              </w:rPr>
              <w:fldChar w:fldCharType="begin">
                <w:ffData>
                  <w:name w:val="Text10"/>
                  <w:enabled/>
                  <w:calcOnExit w:val="0"/>
                  <w:textInput/>
                </w:ffData>
              </w:fldChar>
            </w:r>
            <w:bookmarkStart w:id="25" w:name="Text10"/>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AA6244" w:rsidRPr="00AA6244">
              <w:rPr>
                <w:rFonts w:ascii="Times New Roman" w:hAnsi="Times New Roman"/>
                <w:b/>
                <w:sz w:val="20"/>
                <w:szCs w:val="20"/>
              </w:rPr>
              <w:t>Approximately 100 small businesses constitute the Massachusetts businesses identified as "small businesses" by the SBA Dynamic Small Business Search Page.  As noted above, it is not clear that any of the identified "small businesses" would necessarily be subject to this regulation.  Nevertheless, neither the statute Chapter 176T, nor the proposed regulation would require the p</w:t>
            </w:r>
            <w:r w:rsidR="00AA6244">
              <w:rPr>
                <w:rFonts w:ascii="Times New Roman" w:hAnsi="Times New Roman"/>
                <w:b/>
                <w:sz w:val="20"/>
                <w:szCs w:val="20"/>
              </w:rPr>
              <w:t>roviding of educational services</w:t>
            </w:r>
            <w:r w:rsidR="00AA6244" w:rsidRPr="00AA6244">
              <w:rPr>
                <w:rFonts w:ascii="Times New Roman" w:hAnsi="Times New Roman"/>
                <w:b/>
                <w:sz w:val="20"/>
                <w:szCs w:val="20"/>
              </w:rPr>
              <w:t xml:space="preserve">. </w:t>
            </w:r>
            <w:r>
              <w:rPr>
                <w:rFonts w:ascii="Times New Roman" w:hAnsi="Times New Roman"/>
                <w:b/>
                <w:sz w:val="20"/>
                <w:szCs w:val="20"/>
              </w:rPr>
              <w:fldChar w:fldCharType="end"/>
            </w:r>
            <w:bookmarkEnd w:id="25"/>
          </w:p>
        </w:tc>
      </w:tr>
      <w:tr w:rsidR="00075D31" w:rsidRPr="00E52E1E" w:rsidTr="00FE58A3">
        <w:tc>
          <w:tcPr>
            <w:tcW w:w="558"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lastRenderedPageBreak/>
              <w:t>Yes</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Default="00075D31" w:rsidP="00E52E1E">
            <w:pPr>
              <w:pStyle w:val="ListParagraph"/>
              <w:ind w:left="0"/>
              <w:rPr>
                <w:rFonts w:ascii="Times New Roman" w:hAnsi="Times New Roman"/>
                <w:b/>
                <w:sz w:val="20"/>
                <w:szCs w:val="20"/>
              </w:rPr>
            </w:pPr>
            <w:r w:rsidRPr="00E52E1E">
              <w:rPr>
                <w:rFonts w:ascii="Times New Roman" w:hAnsi="Times New Roman"/>
                <w:b/>
                <w:sz w:val="20"/>
                <w:szCs w:val="20"/>
              </w:rPr>
              <w:t xml:space="preserve">Is the regulation likely to </w:t>
            </w:r>
            <w:r w:rsidRPr="00614842">
              <w:rPr>
                <w:rFonts w:ascii="Times New Roman" w:hAnsi="Times New Roman"/>
                <w:b/>
                <w:i/>
                <w:sz w:val="20"/>
                <w:szCs w:val="20"/>
              </w:rPr>
              <w:t>deter</w:t>
            </w:r>
            <w:r w:rsidRPr="00E52E1E">
              <w:rPr>
                <w:rFonts w:ascii="Times New Roman" w:hAnsi="Times New Roman"/>
                <w:b/>
                <w:sz w:val="20"/>
                <w:szCs w:val="20"/>
              </w:rPr>
              <w:t xml:space="preserve"> the formation of small businesses in </w:t>
            </w:r>
            <w:smartTag w:uri="urn:schemas-microsoft-com:office:smarttags" w:element="place">
              <w:smartTag w:uri="urn:schemas-microsoft-com:office:smarttags" w:element="State">
                <w:r w:rsidRPr="00E52E1E">
                  <w:rPr>
                    <w:rFonts w:ascii="Times New Roman" w:hAnsi="Times New Roman"/>
                    <w:b/>
                    <w:sz w:val="20"/>
                    <w:szCs w:val="20"/>
                  </w:rPr>
                  <w:t>Massachusetts</w:t>
                </w:r>
              </w:smartTag>
            </w:smartTag>
            <w:r w:rsidRPr="00E52E1E">
              <w:rPr>
                <w:rFonts w:ascii="Times New Roman" w:hAnsi="Times New Roman"/>
                <w:b/>
                <w:sz w:val="20"/>
                <w:szCs w:val="20"/>
              </w:rPr>
              <w:t xml:space="preserve">?  </w:t>
            </w:r>
          </w:p>
          <w:p w:rsidR="00075D31" w:rsidRPr="001E0E03" w:rsidRDefault="00FE6B68" w:rsidP="0015392F">
            <w:pPr>
              <w:pStyle w:val="ListParagraph"/>
              <w:ind w:left="0"/>
              <w:rPr>
                <w:rFonts w:ascii="Times New Roman" w:hAnsi="Times New Roman"/>
                <w:sz w:val="20"/>
                <w:szCs w:val="20"/>
              </w:rPr>
            </w:pPr>
            <w:r>
              <w:rPr>
                <w:rFonts w:ascii="Times New Roman" w:hAnsi="Times New Roman"/>
                <w:sz w:val="20"/>
                <w:szCs w:val="20"/>
              </w:rPr>
              <w:fldChar w:fldCharType="begin">
                <w:ffData>
                  <w:name w:val="Text11"/>
                  <w:enabled/>
                  <w:calcOnExit w:val="0"/>
                  <w:textInput/>
                </w:ffData>
              </w:fldChar>
            </w:r>
            <w:bookmarkStart w:id="26" w:name="Text11"/>
            <w:r w:rsidR="00FE58A3">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sidR="0015392F" w:rsidRPr="0015392F">
              <w:rPr>
                <w:rFonts w:ascii="Times New Roman" w:hAnsi="Times New Roman"/>
                <w:sz w:val="20"/>
                <w:szCs w:val="20"/>
              </w:rPr>
              <w:t xml:space="preserve">Approximately 100 small businesses constitute the Massachusetts businesses identified as "small businesses" by the SBA Dynamic Small Business Search Page.  As noted above, it is not clear that any of the identified "small businesses" would necessarily be subject to this regulation.  Nevertheless, neither the statute Chapter 176T, nor the proposed regulation would </w:t>
            </w:r>
            <w:r w:rsidR="0015392F">
              <w:rPr>
                <w:rFonts w:ascii="Times New Roman" w:hAnsi="Times New Roman"/>
                <w:sz w:val="20"/>
                <w:szCs w:val="20"/>
              </w:rPr>
              <w:t>be likely to deter the formation of any small businesses</w:t>
            </w:r>
            <w:r w:rsidR="0015392F" w:rsidRPr="0015392F">
              <w:rPr>
                <w:rFonts w:ascii="Times New Roman" w:hAnsi="Times New Roman"/>
                <w:sz w:val="20"/>
                <w:szCs w:val="20"/>
              </w:rPr>
              <w:t xml:space="preserve">. </w:t>
            </w:r>
            <w:r w:rsidR="00483015">
              <w:rPr>
                <w:rFonts w:ascii="Times New Roman" w:hAnsi="Times New Roman"/>
                <w:sz w:val="20"/>
                <w:szCs w:val="20"/>
              </w:rPr>
              <w:t xml:space="preserve"> </w:t>
            </w:r>
            <w:r>
              <w:rPr>
                <w:rFonts w:ascii="Times New Roman" w:hAnsi="Times New Roman"/>
                <w:sz w:val="20"/>
                <w:szCs w:val="20"/>
              </w:rPr>
              <w:fldChar w:fldCharType="end"/>
            </w:r>
            <w:bookmarkEnd w:id="26"/>
          </w:p>
        </w:tc>
      </w:tr>
      <w:tr w:rsidR="00075D31" w:rsidRPr="00E52E1E" w:rsidTr="00FE58A3">
        <w:tc>
          <w:tcPr>
            <w:tcW w:w="558" w:type="dxa"/>
          </w:tcPr>
          <w:p w:rsidR="00075D31" w:rsidRPr="00A70053" w:rsidRDefault="00075D31" w:rsidP="00E52E1E">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E52E1E">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E52E1E">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E52E1E">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16"/>
                  <w:enabled/>
                  <w:calcOnExit w:val="0"/>
                  <w:checkBox>
                    <w:sizeAuto/>
                    <w:default w:val="0"/>
                    <w:checked/>
                  </w:checkBox>
                </w:ffData>
              </w:fldChar>
            </w:r>
            <w:bookmarkStart w:id="27" w:name="Check16"/>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bookmarkEnd w:id="27"/>
          </w:p>
        </w:tc>
        <w:tc>
          <w:tcPr>
            <w:tcW w:w="7920" w:type="dxa"/>
          </w:tcPr>
          <w:p w:rsidR="00FE58A3" w:rsidRDefault="00075D31" w:rsidP="00955177">
            <w:pPr>
              <w:pStyle w:val="ListParagraph"/>
              <w:ind w:left="0"/>
              <w:rPr>
                <w:rFonts w:ascii="Times New Roman" w:hAnsi="Times New Roman"/>
                <w:b/>
                <w:sz w:val="20"/>
                <w:szCs w:val="20"/>
              </w:rPr>
            </w:pPr>
            <w:r w:rsidRPr="00E52E1E">
              <w:rPr>
                <w:rFonts w:ascii="Times New Roman" w:hAnsi="Times New Roman"/>
                <w:b/>
                <w:sz w:val="20"/>
                <w:szCs w:val="20"/>
              </w:rPr>
              <w:t xml:space="preserve">Is the regulation likely to </w:t>
            </w:r>
            <w:r w:rsidRPr="00614842">
              <w:rPr>
                <w:rFonts w:ascii="Times New Roman" w:hAnsi="Times New Roman"/>
                <w:b/>
                <w:i/>
                <w:sz w:val="20"/>
                <w:szCs w:val="20"/>
              </w:rPr>
              <w:t xml:space="preserve">encourage </w:t>
            </w:r>
            <w:r w:rsidRPr="00E52E1E">
              <w:rPr>
                <w:rFonts w:ascii="Times New Roman" w:hAnsi="Times New Roman"/>
                <w:b/>
                <w:sz w:val="20"/>
                <w:szCs w:val="20"/>
              </w:rPr>
              <w:t xml:space="preserve">the formation of small businesses in </w:t>
            </w:r>
            <w:smartTag w:uri="urn:schemas-microsoft-com:office:smarttags" w:element="place">
              <w:smartTag w:uri="urn:schemas-microsoft-com:office:smarttags" w:element="State">
                <w:r w:rsidRPr="00E52E1E">
                  <w:rPr>
                    <w:rFonts w:ascii="Times New Roman" w:hAnsi="Times New Roman"/>
                    <w:b/>
                    <w:sz w:val="20"/>
                    <w:szCs w:val="20"/>
                  </w:rPr>
                  <w:t>Massachusetts</w:t>
                </w:r>
              </w:smartTag>
            </w:smartTag>
            <w:r w:rsidRPr="00E52E1E">
              <w:rPr>
                <w:rFonts w:ascii="Times New Roman" w:hAnsi="Times New Roman"/>
                <w:b/>
                <w:sz w:val="20"/>
                <w:szCs w:val="20"/>
              </w:rPr>
              <w:t>?</w:t>
            </w:r>
          </w:p>
          <w:p w:rsidR="00075D31" w:rsidRPr="003B40F9" w:rsidRDefault="00FE6B68" w:rsidP="0015392F">
            <w:pPr>
              <w:pStyle w:val="ListParagraph"/>
              <w:ind w:left="0"/>
              <w:rPr>
                <w:rFonts w:ascii="Times New Roman" w:hAnsi="Times New Roman"/>
                <w:sz w:val="20"/>
                <w:szCs w:val="20"/>
              </w:rPr>
            </w:pPr>
            <w:r>
              <w:rPr>
                <w:rFonts w:ascii="Times New Roman" w:hAnsi="Times New Roman"/>
                <w:b/>
                <w:sz w:val="20"/>
                <w:szCs w:val="20"/>
              </w:rPr>
              <w:fldChar w:fldCharType="begin">
                <w:ffData>
                  <w:name w:val="Text12"/>
                  <w:enabled/>
                  <w:calcOnExit w:val="0"/>
                  <w:textInput/>
                </w:ffData>
              </w:fldChar>
            </w:r>
            <w:bookmarkStart w:id="28" w:name="Text12"/>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15392F" w:rsidRPr="0015392F">
              <w:rPr>
                <w:rFonts w:ascii="Times New Roman" w:hAnsi="Times New Roman"/>
                <w:b/>
                <w:sz w:val="20"/>
                <w:szCs w:val="20"/>
              </w:rPr>
              <w:t xml:space="preserve">Approximately 100 small businesses constitute the Massachusetts businesses identified as "small businesses" by the SBA Dynamic Small Business Search Page.  As noted above, it is not clear that any of the identified "small businesses" would necessarily be subject to this regulation.  Nevertheless, neither the statute Chapter 176T, nor the proposed regulation would be likely to </w:t>
            </w:r>
            <w:r w:rsidR="0015392F">
              <w:rPr>
                <w:rFonts w:ascii="Times New Roman" w:hAnsi="Times New Roman"/>
                <w:b/>
                <w:sz w:val="20"/>
                <w:szCs w:val="20"/>
              </w:rPr>
              <w:t>encourage</w:t>
            </w:r>
            <w:r w:rsidR="0015392F" w:rsidRPr="0015392F">
              <w:rPr>
                <w:rFonts w:ascii="Times New Roman" w:hAnsi="Times New Roman"/>
                <w:b/>
                <w:sz w:val="20"/>
                <w:szCs w:val="20"/>
              </w:rPr>
              <w:t xml:space="preserve"> the formation of any small businesses.  </w:t>
            </w:r>
            <w:r w:rsidR="002555DD" w:rsidRPr="002555DD">
              <w:rPr>
                <w:rFonts w:ascii="Times New Roman" w:hAnsi="Times New Roman"/>
                <w:b/>
                <w:noProof/>
                <w:sz w:val="20"/>
                <w:szCs w:val="20"/>
              </w:rPr>
              <w:t xml:space="preserve"> </w:t>
            </w:r>
            <w:r>
              <w:rPr>
                <w:rFonts w:ascii="Times New Roman" w:hAnsi="Times New Roman"/>
                <w:b/>
                <w:sz w:val="20"/>
                <w:szCs w:val="20"/>
              </w:rPr>
              <w:fldChar w:fldCharType="end"/>
            </w:r>
            <w:bookmarkEnd w:id="28"/>
          </w:p>
        </w:tc>
      </w:tr>
      <w:tr w:rsidR="00075D31" w:rsidRPr="00E52E1E" w:rsidTr="00FE58A3">
        <w:tc>
          <w:tcPr>
            <w:tcW w:w="558" w:type="dxa"/>
          </w:tcPr>
          <w:p w:rsidR="00075D31" w:rsidRPr="00A70053" w:rsidRDefault="00075D31" w:rsidP="008879F7">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8879F7">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8879F7">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8879F7">
            <w:pPr>
              <w:pStyle w:val="ListParagraph"/>
              <w:ind w:left="0"/>
              <w:rPr>
                <w:rFonts w:ascii="Times New Roman" w:hAnsi="Times New Roman"/>
                <w:sz w:val="18"/>
                <w:szCs w:val="18"/>
              </w:rPr>
            </w:pPr>
            <w:r>
              <w:rPr>
                <w:rFonts w:ascii="Times New Roman" w:hAnsi="Times New Roman"/>
                <w:sz w:val="18"/>
                <w:szCs w:val="18"/>
              </w:rPr>
              <w:fldChar w:fldCharType="begin">
                <w:ffData>
                  <w:name w:val=""/>
                  <w:enabled/>
                  <w:calcOnExit w:val="0"/>
                  <w:checkBox>
                    <w:sizeAuto/>
                    <w:default w:val="0"/>
                    <w:checked/>
                  </w:checkBox>
                </w:ffData>
              </w:fldChar>
            </w:r>
            <w:r w:rsidR="00075D31">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Pr>
                <w:rFonts w:ascii="Times New Roman" w:hAnsi="Times New Roman"/>
                <w:sz w:val="18"/>
                <w:szCs w:val="18"/>
              </w:rPr>
              <w:fldChar w:fldCharType="end"/>
            </w:r>
          </w:p>
        </w:tc>
        <w:tc>
          <w:tcPr>
            <w:tcW w:w="7920" w:type="dxa"/>
          </w:tcPr>
          <w:p w:rsidR="00075D31" w:rsidRDefault="00075D31" w:rsidP="000244F3">
            <w:pPr>
              <w:pStyle w:val="ListParagraph"/>
              <w:ind w:left="0"/>
              <w:rPr>
                <w:rFonts w:ascii="Times New Roman" w:hAnsi="Times New Roman"/>
                <w:b/>
                <w:sz w:val="20"/>
                <w:szCs w:val="20"/>
              </w:rPr>
            </w:pPr>
            <w:r w:rsidRPr="00E52E1E">
              <w:rPr>
                <w:rFonts w:ascii="Times New Roman" w:hAnsi="Times New Roman"/>
                <w:b/>
                <w:sz w:val="20"/>
                <w:szCs w:val="20"/>
              </w:rPr>
              <w:t xml:space="preserve">Can the regulation provide for less stringent compliance or reporting requirements for small businesses?  </w:t>
            </w:r>
          </w:p>
          <w:p w:rsidR="00FE58A3" w:rsidRPr="005D43B1" w:rsidRDefault="00FE6B68" w:rsidP="0015392F">
            <w:pPr>
              <w:pStyle w:val="ListParagraph"/>
              <w:ind w:left="0"/>
              <w:rPr>
                <w:rFonts w:ascii="Times New Roman" w:hAnsi="Times New Roman"/>
                <w:sz w:val="20"/>
                <w:szCs w:val="20"/>
              </w:rPr>
            </w:pPr>
            <w:r>
              <w:rPr>
                <w:rFonts w:ascii="Times New Roman" w:hAnsi="Times New Roman"/>
                <w:b/>
                <w:sz w:val="20"/>
                <w:szCs w:val="20"/>
              </w:rPr>
              <w:fldChar w:fldCharType="begin">
                <w:ffData>
                  <w:name w:val="Text13"/>
                  <w:enabled/>
                  <w:calcOnExit w:val="0"/>
                  <w:textInput/>
                </w:ffData>
              </w:fldChar>
            </w:r>
            <w:bookmarkStart w:id="29" w:name="Text13"/>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15392F" w:rsidRPr="0015392F">
              <w:rPr>
                <w:rFonts w:ascii="Times New Roman" w:hAnsi="Times New Roman"/>
                <w:b/>
                <w:sz w:val="20"/>
                <w:szCs w:val="20"/>
              </w:rPr>
              <w:t>Approximately 100 small businesses constitute the Massachusetts businesses identified as "small businesses" by the SBA Dynamic Small Business Search Page.  As noted above, it is not clear that any of the identified "small businesses" would necessarily be subject to this regulation. Nevertheless,</w:t>
            </w:r>
            <w:r w:rsidR="0015392F">
              <w:rPr>
                <w:rFonts w:ascii="Times New Roman" w:hAnsi="Times New Roman"/>
                <w:b/>
                <w:sz w:val="20"/>
                <w:szCs w:val="20"/>
              </w:rPr>
              <w:t xml:space="preserve"> </w:t>
            </w:r>
            <w:r w:rsidR="0015392F" w:rsidRPr="0015392F">
              <w:rPr>
                <w:rFonts w:ascii="Times New Roman" w:hAnsi="Times New Roman"/>
                <w:b/>
                <w:sz w:val="20"/>
                <w:szCs w:val="20"/>
              </w:rPr>
              <w:t xml:space="preserve">the reporting requirements that may impact certain small businesses </w:t>
            </w:r>
            <w:r w:rsidR="0015392F">
              <w:rPr>
                <w:rFonts w:ascii="Times New Roman" w:hAnsi="Times New Roman"/>
                <w:b/>
                <w:sz w:val="20"/>
                <w:szCs w:val="20"/>
              </w:rPr>
              <w:t xml:space="preserve">are </w:t>
            </w:r>
            <w:r w:rsidR="0015392F" w:rsidRPr="0015392F">
              <w:rPr>
                <w:rFonts w:ascii="Times New Roman" w:hAnsi="Times New Roman"/>
                <w:b/>
                <w:sz w:val="20"/>
                <w:szCs w:val="20"/>
              </w:rPr>
              <w:t xml:space="preserve">requirements </w:t>
            </w:r>
            <w:r w:rsidR="0015392F">
              <w:rPr>
                <w:rFonts w:ascii="Times New Roman" w:hAnsi="Times New Roman"/>
                <w:b/>
                <w:sz w:val="20"/>
                <w:szCs w:val="20"/>
              </w:rPr>
              <w:t xml:space="preserve">that </w:t>
            </w:r>
            <w:r w:rsidR="0015392F" w:rsidRPr="0015392F">
              <w:rPr>
                <w:rFonts w:ascii="Times New Roman" w:hAnsi="Times New Roman"/>
                <w:b/>
                <w:sz w:val="20"/>
                <w:szCs w:val="20"/>
              </w:rPr>
              <w:t xml:space="preserve">are mandated by the statute Chapter 176T, and </w:t>
            </w:r>
            <w:r w:rsidR="0015392F">
              <w:rPr>
                <w:rFonts w:ascii="Times New Roman" w:hAnsi="Times New Roman"/>
                <w:b/>
                <w:sz w:val="20"/>
                <w:szCs w:val="20"/>
              </w:rPr>
              <w:t>as such cannot be changed by</w:t>
            </w:r>
            <w:r w:rsidR="0015392F" w:rsidRPr="0015392F">
              <w:rPr>
                <w:rFonts w:ascii="Times New Roman" w:hAnsi="Times New Roman"/>
                <w:b/>
                <w:sz w:val="20"/>
                <w:szCs w:val="20"/>
              </w:rPr>
              <w:t xml:space="preserve"> the proposed regulation. </w:t>
            </w:r>
            <w:r>
              <w:rPr>
                <w:rFonts w:ascii="Times New Roman" w:hAnsi="Times New Roman"/>
                <w:b/>
                <w:sz w:val="20"/>
                <w:szCs w:val="20"/>
              </w:rPr>
              <w:fldChar w:fldCharType="end"/>
            </w:r>
            <w:bookmarkEnd w:id="29"/>
          </w:p>
        </w:tc>
      </w:tr>
      <w:tr w:rsidR="00075D31" w:rsidRPr="00E52E1E" w:rsidTr="00FE58A3">
        <w:tc>
          <w:tcPr>
            <w:tcW w:w="558" w:type="dxa"/>
          </w:tcPr>
          <w:p w:rsidR="00075D31" w:rsidRPr="00A70053" w:rsidRDefault="00075D31" w:rsidP="008879F7">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8879F7">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8879F7">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8879F7">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Default="00075D31" w:rsidP="000244F3">
            <w:pPr>
              <w:pStyle w:val="ListParagraph"/>
              <w:ind w:left="0"/>
              <w:rPr>
                <w:rFonts w:ascii="Times New Roman" w:hAnsi="Times New Roman"/>
                <w:b/>
                <w:sz w:val="20"/>
                <w:szCs w:val="20"/>
              </w:rPr>
            </w:pPr>
            <w:r w:rsidRPr="00E52E1E">
              <w:rPr>
                <w:rFonts w:ascii="Times New Roman" w:hAnsi="Times New Roman"/>
                <w:b/>
                <w:sz w:val="20"/>
                <w:szCs w:val="20"/>
              </w:rPr>
              <w:t xml:space="preserve">Can the regulation establish less stringent schedules or deadlines for compliance or reporting requirements for small businesses?  </w:t>
            </w:r>
          </w:p>
          <w:p w:rsidR="00FE58A3" w:rsidRPr="00E52E1E" w:rsidRDefault="00FE6B68" w:rsidP="0015392F">
            <w:pPr>
              <w:pStyle w:val="ListParagraph"/>
              <w:ind w:left="0"/>
              <w:rPr>
                <w:rFonts w:ascii="Times New Roman" w:hAnsi="Times New Roman"/>
                <w:b/>
                <w:sz w:val="20"/>
                <w:szCs w:val="20"/>
              </w:rPr>
            </w:pPr>
            <w:r>
              <w:rPr>
                <w:rFonts w:ascii="Times New Roman" w:hAnsi="Times New Roman"/>
                <w:b/>
                <w:sz w:val="20"/>
                <w:szCs w:val="20"/>
              </w:rPr>
              <w:fldChar w:fldCharType="begin">
                <w:ffData>
                  <w:name w:val="Text14"/>
                  <w:enabled/>
                  <w:calcOnExit w:val="0"/>
                  <w:textInput/>
                </w:ffData>
              </w:fldChar>
            </w:r>
            <w:bookmarkStart w:id="30" w:name="Text14"/>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15392F" w:rsidRPr="0015392F">
              <w:rPr>
                <w:rFonts w:ascii="Times New Roman" w:hAnsi="Times New Roman"/>
                <w:b/>
                <w:sz w:val="20"/>
                <w:szCs w:val="20"/>
              </w:rPr>
              <w:t xml:space="preserve">Approximately 100 small businesses constitute the Massachusetts businesses identified as "small businesses" by the SBA Dynamic Small Business Search Page.  As noted above, it is not clear that any of the identified "small businesses" would necessarily be subject to this regulation. Nevertheless, the </w:t>
            </w:r>
            <w:r w:rsidR="0015392F">
              <w:rPr>
                <w:rFonts w:ascii="Times New Roman" w:hAnsi="Times New Roman"/>
                <w:b/>
                <w:sz w:val="20"/>
                <w:szCs w:val="20"/>
              </w:rPr>
              <w:t xml:space="preserve">compliance </w:t>
            </w:r>
            <w:r w:rsidR="0015392F" w:rsidRPr="0015392F">
              <w:rPr>
                <w:rFonts w:ascii="Times New Roman" w:hAnsi="Times New Roman"/>
                <w:b/>
                <w:sz w:val="20"/>
                <w:szCs w:val="20"/>
              </w:rPr>
              <w:t xml:space="preserve">requirements that may impact certain small businesses are requirements that are mandated by the statute Chapter 176T, and as such cannot be changed by the proposed regulation. </w:t>
            </w:r>
            <w:r w:rsidR="0015392F">
              <w:rPr>
                <w:rFonts w:ascii="Times New Roman" w:hAnsi="Times New Roman"/>
                <w:b/>
                <w:sz w:val="20"/>
                <w:szCs w:val="20"/>
              </w:rPr>
              <w:t> </w:t>
            </w:r>
            <w:r w:rsidR="0015392F">
              <w:rPr>
                <w:rFonts w:ascii="Times New Roman" w:hAnsi="Times New Roman"/>
                <w:b/>
                <w:sz w:val="20"/>
                <w:szCs w:val="20"/>
              </w:rPr>
              <w:t> </w:t>
            </w:r>
            <w:r w:rsidR="0015392F">
              <w:rPr>
                <w:rFonts w:ascii="Times New Roman" w:hAnsi="Times New Roman"/>
                <w:b/>
                <w:sz w:val="20"/>
                <w:szCs w:val="20"/>
              </w:rPr>
              <w:t> </w:t>
            </w:r>
            <w:r w:rsidR="0015392F">
              <w:rPr>
                <w:rFonts w:ascii="Times New Roman" w:hAnsi="Times New Roman"/>
                <w:b/>
                <w:sz w:val="20"/>
                <w:szCs w:val="20"/>
              </w:rPr>
              <w:t> </w:t>
            </w:r>
            <w:r w:rsidR="0015392F">
              <w:rPr>
                <w:rFonts w:ascii="Times New Roman" w:hAnsi="Times New Roman"/>
                <w:b/>
                <w:sz w:val="20"/>
                <w:szCs w:val="20"/>
              </w:rPr>
              <w:t> </w:t>
            </w:r>
            <w:r>
              <w:rPr>
                <w:rFonts w:ascii="Times New Roman" w:hAnsi="Times New Roman"/>
                <w:b/>
                <w:sz w:val="20"/>
                <w:szCs w:val="20"/>
              </w:rPr>
              <w:fldChar w:fldCharType="end"/>
            </w:r>
            <w:bookmarkEnd w:id="30"/>
          </w:p>
        </w:tc>
      </w:tr>
      <w:tr w:rsidR="00075D31" w:rsidRPr="00E52E1E" w:rsidTr="00FE58A3">
        <w:tc>
          <w:tcPr>
            <w:tcW w:w="558" w:type="dxa"/>
          </w:tcPr>
          <w:p w:rsidR="00075D31" w:rsidRPr="00A70053" w:rsidRDefault="00075D31" w:rsidP="008879F7">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8879F7">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8879F7">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8879F7">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Default="00075D31" w:rsidP="00955177">
            <w:pPr>
              <w:pStyle w:val="ListParagraph"/>
              <w:ind w:left="0"/>
              <w:rPr>
                <w:rFonts w:ascii="Times New Roman" w:hAnsi="Times New Roman"/>
                <w:b/>
                <w:sz w:val="20"/>
                <w:szCs w:val="20"/>
              </w:rPr>
            </w:pPr>
            <w:r w:rsidRPr="00E52E1E">
              <w:rPr>
                <w:rFonts w:ascii="Times New Roman" w:hAnsi="Times New Roman"/>
                <w:b/>
                <w:sz w:val="20"/>
                <w:szCs w:val="20"/>
              </w:rPr>
              <w:t xml:space="preserve">Can the compliance or reporting requirements be consolidated or simplified for small businesses?  </w:t>
            </w:r>
          </w:p>
          <w:p w:rsidR="00FE58A3" w:rsidRPr="00E52E1E" w:rsidRDefault="00FE6B68" w:rsidP="0015392F">
            <w:pPr>
              <w:pStyle w:val="ListParagraph"/>
              <w:ind w:left="0"/>
              <w:rPr>
                <w:rFonts w:ascii="Times New Roman" w:hAnsi="Times New Roman"/>
                <w:sz w:val="20"/>
                <w:szCs w:val="20"/>
              </w:rPr>
            </w:pPr>
            <w:r>
              <w:rPr>
                <w:rFonts w:ascii="Times New Roman" w:hAnsi="Times New Roman"/>
                <w:b/>
                <w:sz w:val="20"/>
                <w:szCs w:val="20"/>
              </w:rPr>
              <w:fldChar w:fldCharType="begin">
                <w:ffData>
                  <w:name w:val="Text15"/>
                  <w:enabled/>
                  <w:calcOnExit w:val="0"/>
                  <w:textInput/>
                </w:ffData>
              </w:fldChar>
            </w:r>
            <w:bookmarkStart w:id="31" w:name="Text15"/>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15392F" w:rsidRPr="0015392F">
              <w:rPr>
                <w:rFonts w:ascii="Times New Roman" w:hAnsi="Times New Roman"/>
                <w:b/>
                <w:sz w:val="20"/>
                <w:szCs w:val="20"/>
              </w:rPr>
              <w:t xml:space="preserve">Approximately 100 small businesses constitute the Massachusetts businesses identified as "small businesses" by the SBA Dynamic Small Business Search Page.  As noted above, it is not clear that any of the identified "small businesses" would necessarily be subject to this regulation. Nevertheless, the </w:t>
            </w:r>
            <w:r w:rsidR="0015392F">
              <w:rPr>
                <w:rFonts w:ascii="Times New Roman" w:hAnsi="Times New Roman"/>
                <w:b/>
                <w:sz w:val="20"/>
                <w:szCs w:val="20"/>
              </w:rPr>
              <w:t xml:space="preserve">reporting and </w:t>
            </w:r>
            <w:r w:rsidR="0015392F" w:rsidRPr="0015392F">
              <w:rPr>
                <w:rFonts w:ascii="Times New Roman" w:hAnsi="Times New Roman"/>
                <w:b/>
                <w:sz w:val="20"/>
                <w:szCs w:val="20"/>
              </w:rPr>
              <w:t xml:space="preserve">compliance requirements that may impact certain small businesses are requirements that are mandated by the statute Chapter 176T, and as such cannot be changed by the proposed regulation.      </w:t>
            </w:r>
            <w:r w:rsidR="0015392F">
              <w:rPr>
                <w:rFonts w:ascii="Times New Roman" w:hAnsi="Times New Roman"/>
                <w:b/>
                <w:sz w:val="20"/>
                <w:szCs w:val="20"/>
              </w:rPr>
              <w:t> </w:t>
            </w:r>
            <w:r w:rsidR="0015392F">
              <w:rPr>
                <w:rFonts w:ascii="Times New Roman" w:hAnsi="Times New Roman"/>
                <w:b/>
                <w:sz w:val="20"/>
                <w:szCs w:val="20"/>
              </w:rPr>
              <w:t> </w:t>
            </w:r>
            <w:r w:rsidR="0015392F">
              <w:rPr>
                <w:rFonts w:ascii="Times New Roman" w:hAnsi="Times New Roman"/>
                <w:b/>
                <w:sz w:val="20"/>
                <w:szCs w:val="20"/>
              </w:rPr>
              <w:t> </w:t>
            </w:r>
            <w:r w:rsidR="0015392F">
              <w:rPr>
                <w:rFonts w:ascii="Times New Roman" w:hAnsi="Times New Roman"/>
                <w:b/>
                <w:sz w:val="20"/>
                <w:szCs w:val="20"/>
              </w:rPr>
              <w:t> </w:t>
            </w:r>
            <w:r w:rsidR="0015392F">
              <w:rPr>
                <w:rFonts w:ascii="Times New Roman" w:hAnsi="Times New Roman"/>
                <w:b/>
                <w:sz w:val="20"/>
                <w:szCs w:val="20"/>
              </w:rPr>
              <w:t> </w:t>
            </w:r>
            <w:r>
              <w:rPr>
                <w:rFonts w:ascii="Times New Roman" w:hAnsi="Times New Roman"/>
                <w:b/>
                <w:sz w:val="20"/>
                <w:szCs w:val="20"/>
              </w:rPr>
              <w:fldChar w:fldCharType="end"/>
            </w:r>
            <w:bookmarkEnd w:id="31"/>
          </w:p>
        </w:tc>
      </w:tr>
      <w:tr w:rsidR="00075D31" w:rsidRPr="00E52E1E" w:rsidTr="00FE58A3">
        <w:tc>
          <w:tcPr>
            <w:tcW w:w="558"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40"/>
                  <w:enabled/>
                  <w:calcOnExit w:val="0"/>
                  <w:checkBox>
                    <w:sizeAuto/>
                    <w:default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Pr>
          <w:p w:rsidR="00075D31" w:rsidRPr="00A70053" w:rsidRDefault="00075D31" w:rsidP="00A85AD0">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A85AD0">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41"/>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Pr="00E52E1E" w:rsidRDefault="00075D31" w:rsidP="00E52E1E">
            <w:pPr>
              <w:pStyle w:val="ListParagraph"/>
              <w:ind w:left="0"/>
              <w:rPr>
                <w:rFonts w:ascii="Times New Roman" w:hAnsi="Times New Roman"/>
                <w:b/>
                <w:sz w:val="20"/>
                <w:szCs w:val="20"/>
              </w:rPr>
            </w:pPr>
            <w:r w:rsidRPr="00E52E1E">
              <w:rPr>
                <w:rFonts w:ascii="Times New Roman" w:hAnsi="Times New Roman"/>
                <w:b/>
                <w:sz w:val="20"/>
                <w:szCs w:val="20"/>
              </w:rPr>
              <w:t xml:space="preserve">Can performance standards for small businesses replace design or operational standards?  </w:t>
            </w:r>
          </w:p>
          <w:p w:rsidR="00075D31" w:rsidRPr="00767A1D" w:rsidRDefault="00FE6B68" w:rsidP="0015392F">
            <w:pPr>
              <w:pStyle w:val="ListParagraph"/>
              <w:ind w:left="0"/>
              <w:rPr>
                <w:rFonts w:ascii="Times New Roman" w:hAnsi="Times New Roman"/>
                <w:sz w:val="20"/>
                <w:szCs w:val="20"/>
              </w:rPr>
            </w:pPr>
            <w:r>
              <w:rPr>
                <w:rFonts w:ascii="Times New Roman" w:hAnsi="Times New Roman"/>
                <w:sz w:val="20"/>
                <w:szCs w:val="20"/>
              </w:rPr>
              <w:fldChar w:fldCharType="begin">
                <w:ffData>
                  <w:name w:val="Text16"/>
                  <w:enabled/>
                  <w:calcOnExit w:val="0"/>
                  <w:textInput/>
                </w:ffData>
              </w:fldChar>
            </w:r>
            <w:bookmarkStart w:id="32" w:name="Text16"/>
            <w:r w:rsidR="00FE58A3">
              <w:rPr>
                <w:rFonts w:ascii="Times New Roman" w:hAnsi="Times New Roman"/>
                <w:sz w:val="20"/>
                <w:szCs w:val="20"/>
              </w:rPr>
              <w:instrText xml:space="preserve"> FORMTEXT </w:instrText>
            </w:r>
            <w:r>
              <w:rPr>
                <w:rFonts w:ascii="Times New Roman" w:hAnsi="Times New Roman"/>
                <w:sz w:val="20"/>
                <w:szCs w:val="20"/>
              </w:rPr>
            </w:r>
            <w:r>
              <w:rPr>
                <w:rFonts w:ascii="Times New Roman" w:hAnsi="Times New Roman"/>
                <w:sz w:val="20"/>
                <w:szCs w:val="20"/>
              </w:rPr>
              <w:fldChar w:fldCharType="separate"/>
            </w:r>
            <w:r w:rsidR="0015392F" w:rsidRPr="0015392F">
              <w:rPr>
                <w:rFonts w:ascii="Times New Roman" w:hAnsi="Times New Roman"/>
                <w:sz w:val="20"/>
                <w:szCs w:val="20"/>
              </w:rPr>
              <w:t xml:space="preserve">211 CMR 155.00 includes performance standards to the extent possible. Risk-bearing provider organizations will be required to obtain certification under the regulation, but they may design their own provider contracts with health insurance plans that are in compliance with the laws.  </w:t>
            </w:r>
            <w:r w:rsidR="0015392F" w:rsidRPr="0015392F">
              <w:rPr>
                <w:rFonts w:ascii="Times New Roman" w:hAnsi="Times New Roman"/>
                <w:sz w:val="20"/>
                <w:szCs w:val="20"/>
              </w:rPr>
              <w:lastRenderedPageBreak/>
              <w:t>This also follows the requirements set forth in the statute, Chapter 176T.</w:t>
            </w:r>
            <w:r>
              <w:rPr>
                <w:rFonts w:ascii="Times New Roman" w:hAnsi="Times New Roman"/>
                <w:sz w:val="20"/>
                <w:szCs w:val="20"/>
              </w:rPr>
              <w:fldChar w:fldCharType="end"/>
            </w:r>
            <w:bookmarkEnd w:id="32"/>
          </w:p>
        </w:tc>
      </w:tr>
      <w:tr w:rsidR="00075D31" w:rsidRPr="00E52E1E" w:rsidTr="00FE58A3">
        <w:tc>
          <w:tcPr>
            <w:tcW w:w="558" w:type="dxa"/>
          </w:tcPr>
          <w:p w:rsidR="00075D31" w:rsidRPr="00A70053" w:rsidRDefault="00075D31" w:rsidP="00E52E1E">
            <w:pPr>
              <w:pStyle w:val="ListParagraph"/>
              <w:ind w:left="0"/>
              <w:rPr>
                <w:rFonts w:ascii="Times New Roman" w:hAnsi="Times New Roman"/>
                <w:sz w:val="18"/>
                <w:szCs w:val="18"/>
              </w:rPr>
            </w:pPr>
            <w:r w:rsidRPr="00A70053">
              <w:rPr>
                <w:rFonts w:ascii="Times New Roman" w:hAnsi="Times New Roman"/>
                <w:sz w:val="18"/>
                <w:szCs w:val="18"/>
              </w:rPr>
              <w:lastRenderedPageBreak/>
              <w:t>Yes</w:t>
            </w:r>
          </w:p>
          <w:p w:rsidR="00075D31" w:rsidRPr="00A70053" w:rsidRDefault="00FE6B68" w:rsidP="00E52E1E">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52"/>
                  <w:enabled/>
                  <w:calcOnExit w:val="0"/>
                  <w:checkBox>
                    <w:sizeAuto/>
                    <w:default w:val="0"/>
                  </w:checkBox>
                </w:ffData>
              </w:fldChar>
            </w:r>
            <w:bookmarkStart w:id="33" w:name="Check52"/>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bookmarkEnd w:id="33"/>
          </w:p>
        </w:tc>
        <w:tc>
          <w:tcPr>
            <w:tcW w:w="540" w:type="dxa"/>
          </w:tcPr>
          <w:p w:rsidR="00075D31" w:rsidRPr="00A70053" w:rsidRDefault="00075D31" w:rsidP="00E52E1E">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E52E1E">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Pr>
          <w:p w:rsidR="00075D31" w:rsidRDefault="00075D31" w:rsidP="00E52E1E">
            <w:pPr>
              <w:pStyle w:val="ListParagraph"/>
              <w:ind w:left="0"/>
              <w:rPr>
                <w:rFonts w:ascii="Times New Roman" w:hAnsi="Times New Roman"/>
                <w:b/>
                <w:sz w:val="20"/>
                <w:szCs w:val="20"/>
              </w:rPr>
            </w:pPr>
            <w:r w:rsidRPr="00E52E1E">
              <w:rPr>
                <w:rFonts w:ascii="Times New Roman" w:hAnsi="Times New Roman"/>
                <w:b/>
                <w:sz w:val="20"/>
                <w:szCs w:val="20"/>
              </w:rPr>
              <w:t xml:space="preserve">Are there alternative regulatory methods that would minimize the adverse impact on small businesses?  </w:t>
            </w:r>
          </w:p>
          <w:p w:rsidR="00FE58A3" w:rsidRPr="00767A1D" w:rsidRDefault="00FE6B68" w:rsidP="00820493">
            <w:pPr>
              <w:pStyle w:val="ListParagraph"/>
              <w:ind w:left="0"/>
              <w:rPr>
                <w:rFonts w:ascii="Times New Roman" w:hAnsi="Times New Roman"/>
                <w:sz w:val="20"/>
                <w:szCs w:val="20"/>
              </w:rPr>
            </w:pPr>
            <w:r>
              <w:rPr>
                <w:rFonts w:ascii="Times New Roman" w:hAnsi="Times New Roman"/>
                <w:b/>
                <w:sz w:val="20"/>
                <w:szCs w:val="20"/>
              </w:rPr>
              <w:fldChar w:fldCharType="begin">
                <w:ffData>
                  <w:name w:val="Text17"/>
                  <w:enabled/>
                  <w:calcOnExit w:val="0"/>
                  <w:textInput/>
                </w:ffData>
              </w:fldChar>
            </w:r>
            <w:bookmarkStart w:id="34" w:name="Text17"/>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15392F" w:rsidRPr="0015392F">
              <w:rPr>
                <w:rFonts w:ascii="Times New Roman" w:hAnsi="Times New Roman"/>
                <w:b/>
                <w:sz w:val="20"/>
                <w:szCs w:val="20"/>
              </w:rPr>
              <w:t xml:space="preserve">Approximately 100 small businesses constitute the Massachusetts businesses identified as "small businesses" by the SBA Dynamic Small Business Search Page.  As noted above, it is not clear that any of the identified "small businesses" would necessarily be subject to this regulation. </w:t>
            </w:r>
            <w:r w:rsidR="00820493">
              <w:rPr>
                <w:rFonts w:ascii="Times New Roman" w:hAnsi="Times New Roman"/>
                <w:b/>
                <w:sz w:val="20"/>
                <w:szCs w:val="20"/>
              </w:rPr>
              <w:t xml:space="preserve"> </w:t>
            </w:r>
            <w:r w:rsidR="0015392F" w:rsidRPr="0015392F">
              <w:rPr>
                <w:rFonts w:ascii="Times New Roman" w:hAnsi="Times New Roman"/>
                <w:b/>
                <w:sz w:val="20"/>
                <w:szCs w:val="20"/>
              </w:rPr>
              <w:t>Nevertheless, the re</w:t>
            </w:r>
            <w:r w:rsidR="00820493">
              <w:rPr>
                <w:rFonts w:ascii="Times New Roman" w:hAnsi="Times New Roman"/>
                <w:b/>
                <w:sz w:val="20"/>
                <w:szCs w:val="20"/>
              </w:rPr>
              <w:t xml:space="preserve">gulatory </w:t>
            </w:r>
            <w:r w:rsidR="0015392F" w:rsidRPr="0015392F">
              <w:rPr>
                <w:rFonts w:ascii="Times New Roman" w:hAnsi="Times New Roman"/>
                <w:b/>
                <w:sz w:val="20"/>
                <w:szCs w:val="20"/>
              </w:rPr>
              <w:t xml:space="preserve">requirements that may impact certain small businesses are requirements that are mandated by the statute Chapter 176T, and as such cannot be changed by the proposed regulation.  </w:t>
            </w:r>
            <w:r w:rsidR="00820493">
              <w:rPr>
                <w:rFonts w:ascii="Times New Roman" w:hAnsi="Times New Roman"/>
                <w:b/>
                <w:sz w:val="20"/>
                <w:szCs w:val="20"/>
              </w:rPr>
              <w:t>Where possible, the regulation has attempted to minimize any adverse impact on provider organizations by allowing additional time to prepare and file applications</w:t>
            </w:r>
            <w:r w:rsidR="0015392F" w:rsidRPr="0015392F">
              <w:rPr>
                <w:rFonts w:ascii="Times New Roman" w:hAnsi="Times New Roman"/>
                <w:b/>
                <w:sz w:val="20"/>
                <w:szCs w:val="20"/>
              </w:rPr>
              <w:t xml:space="preserve"> </w:t>
            </w:r>
            <w:r w:rsidR="00820493">
              <w:rPr>
                <w:rFonts w:ascii="Times New Roman" w:hAnsi="Times New Roman"/>
                <w:b/>
                <w:sz w:val="20"/>
                <w:szCs w:val="20"/>
              </w:rPr>
              <w:t>for risk certifiactes and waivers, and to simplify financial reporting requirements, while still taking into account the statutory mandates.</w:t>
            </w:r>
            <w:r w:rsidR="0015392F" w:rsidRPr="0015392F">
              <w:rPr>
                <w:rFonts w:ascii="Times New Roman" w:hAnsi="Times New Roman"/>
                <w:b/>
                <w:sz w:val="20"/>
                <w:szCs w:val="20"/>
              </w:rPr>
              <w:t xml:space="preserve">     </w:t>
            </w:r>
            <w:r w:rsidR="0015392F">
              <w:rPr>
                <w:rFonts w:ascii="Times New Roman" w:hAnsi="Times New Roman"/>
                <w:b/>
                <w:sz w:val="20"/>
                <w:szCs w:val="20"/>
              </w:rPr>
              <w:t> </w:t>
            </w:r>
            <w:r w:rsidR="0015392F">
              <w:rPr>
                <w:rFonts w:ascii="Times New Roman" w:hAnsi="Times New Roman"/>
                <w:b/>
                <w:sz w:val="20"/>
                <w:szCs w:val="20"/>
              </w:rPr>
              <w:t> </w:t>
            </w:r>
            <w:r w:rsidR="0015392F">
              <w:rPr>
                <w:rFonts w:ascii="Times New Roman" w:hAnsi="Times New Roman"/>
                <w:b/>
                <w:sz w:val="20"/>
                <w:szCs w:val="20"/>
              </w:rPr>
              <w:t> </w:t>
            </w:r>
            <w:r w:rsidR="0015392F">
              <w:rPr>
                <w:rFonts w:ascii="Times New Roman" w:hAnsi="Times New Roman"/>
                <w:b/>
                <w:sz w:val="20"/>
                <w:szCs w:val="20"/>
              </w:rPr>
              <w:t> </w:t>
            </w:r>
            <w:r w:rsidR="0015392F">
              <w:rPr>
                <w:rFonts w:ascii="Times New Roman" w:hAnsi="Times New Roman"/>
                <w:b/>
                <w:sz w:val="20"/>
                <w:szCs w:val="20"/>
              </w:rPr>
              <w:t> </w:t>
            </w:r>
            <w:r>
              <w:rPr>
                <w:rFonts w:ascii="Times New Roman" w:hAnsi="Times New Roman"/>
                <w:b/>
                <w:sz w:val="20"/>
                <w:szCs w:val="20"/>
              </w:rPr>
              <w:fldChar w:fldCharType="end"/>
            </w:r>
            <w:bookmarkEnd w:id="34"/>
          </w:p>
        </w:tc>
      </w:tr>
      <w:tr w:rsidR="00075D31" w:rsidRPr="00E52E1E" w:rsidTr="00FE58A3">
        <w:tc>
          <w:tcPr>
            <w:tcW w:w="558" w:type="dxa"/>
            <w:tcBorders>
              <w:top w:val="single" w:sz="4" w:space="0" w:color="auto"/>
              <w:left w:val="single" w:sz="4" w:space="0" w:color="auto"/>
              <w:bottom w:val="single" w:sz="4" w:space="0" w:color="auto"/>
              <w:right w:val="single" w:sz="4" w:space="0" w:color="auto"/>
            </w:tcBorders>
          </w:tcPr>
          <w:p w:rsidR="00075D31" w:rsidRPr="00A70053" w:rsidRDefault="00075D31" w:rsidP="00055B6A">
            <w:pPr>
              <w:pStyle w:val="ListParagraph"/>
              <w:ind w:left="0"/>
              <w:rPr>
                <w:rFonts w:ascii="Times New Roman" w:hAnsi="Times New Roman"/>
                <w:sz w:val="18"/>
                <w:szCs w:val="18"/>
              </w:rPr>
            </w:pPr>
            <w:r w:rsidRPr="00A70053">
              <w:rPr>
                <w:rFonts w:ascii="Times New Roman" w:hAnsi="Times New Roman"/>
                <w:sz w:val="18"/>
                <w:szCs w:val="18"/>
              </w:rPr>
              <w:t>Yes</w:t>
            </w:r>
          </w:p>
          <w:p w:rsidR="00075D31" w:rsidRPr="00A70053" w:rsidRDefault="00FE6B68" w:rsidP="00055B6A">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52"/>
                  <w:enabled/>
                  <w:calcOnExit w:val="0"/>
                  <w:checkBox>
                    <w:sizeAuto/>
                    <w:default w:val="0"/>
                    <w:checked/>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540" w:type="dxa"/>
            <w:tcBorders>
              <w:top w:val="single" w:sz="4" w:space="0" w:color="auto"/>
              <w:left w:val="single" w:sz="4" w:space="0" w:color="auto"/>
              <w:bottom w:val="single" w:sz="4" w:space="0" w:color="auto"/>
              <w:right w:val="single" w:sz="4" w:space="0" w:color="auto"/>
            </w:tcBorders>
          </w:tcPr>
          <w:p w:rsidR="00075D31" w:rsidRPr="00A70053" w:rsidRDefault="00075D31" w:rsidP="00055B6A">
            <w:pPr>
              <w:pStyle w:val="ListParagraph"/>
              <w:ind w:left="0"/>
              <w:rPr>
                <w:rFonts w:ascii="Times New Roman" w:hAnsi="Times New Roman"/>
                <w:sz w:val="18"/>
                <w:szCs w:val="18"/>
              </w:rPr>
            </w:pPr>
            <w:r w:rsidRPr="00A70053">
              <w:rPr>
                <w:rFonts w:ascii="Times New Roman" w:hAnsi="Times New Roman"/>
                <w:sz w:val="18"/>
                <w:szCs w:val="18"/>
              </w:rPr>
              <w:t>No</w:t>
            </w:r>
          </w:p>
          <w:p w:rsidR="00075D31" w:rsidRPr="00A70053" w:rsidRDefault="00FE6B68" w:rsidP="00055B6A">
            <w:pPr>
              <w:pStyle w:val="ListParagraph"/>
              <w:ind w:left="0"/>
              <w:rPr>
                <w:rFonts w:ascii="Times New Roman" w:hAnsi="Times New Roman"/>
                <w:sz w:val="18"/>
                <w:szCs w:val="18"/>
              </w:rPr>
            </w:pPr>
            <w:r w:rsidRPr="00A70053">
              <w:rPr>
                <w:rFonts w:ascii="Times New Roman" w:hAnsi="Times New Roman"/>
                <w:sz w:val="18"/>
                <w:szCs w:val="18"/>
              </w:rPr>
              <w:fldChar w:fldCharType="begin">
                <w:ffData>
                  <w:name w:val="Check25"/>
                  <w:enabled/>
                  <w:calcOnExit w:val="0"/>
                  <w:checkBox>
                    <w:sizeAuto/>
                    <w:default w:val="0"/>
                    <w:checked w:val="0"/>
                  </w:checkBox>
                </w:ffData>
              </w:fldChar>
            </w:r>
            <w:r w:rsidR="00075D31" w:rsidRPr="00A70053">
              <w:rPr>
                <w:rFonts w:ascii="Times New Roman" w:hAnsi="Times New Roman"/>
                <w:sz w:val="18"/>
                <w:szCs w:val="18"/>
              </w:rPr>
              <w:instrText xml:space="preserve"> FORMCHECKBOX </w:instrText>
            </w:r>
            <w:r>
              <w:rPr>
                <w:rFonts w:ascii="Times New Roman" w:hAnsi="Times New Roman"/>
                <w:sz w:val="18"/>
                <w:szCs w:val="18"/>
              </w:rPr>
            </w:r>
            <w:r>
              <w:rPr>
                <w:rFonts w:ascii="Times New Roman" w:hAnsi="Times New Roman"/>
                <w:sz w:val="18"/>
                <w:szCs w:val="18"/>
              </w:rPr>
              <w:fldChar w:fldCharType="separate"/>
            </w:r>
            <w:r w:rsidRPr="00A70053">
              <w:rPr>
                <w:rFonts w:ascii="Times New Roman" w:hAnsi="Times New Roman"/>
                <w:sz w:val="18"/>
                <w:szCs w:val="18"/>
              </w:rPr>
              <w:fldChar w:fldCharType="end"/>
            </w:r>
          </w:p>
        </w:tc>
        <w:tc>
          <w:tcPr>
            <w:tcW w:w="7920" w:type="dxa"/>
            <w:tcBorders>
              <w:top w:val="single" w:sz="4" w:space="0" w:color="auto"/>
              <w:left w:val="single" w:sz="4" w:space="0" w:color="auto"/>
              <w:bottom w:val="single" w:sz="4" w:space="0" w:color="auto"/>
              <w:right w:val="single" w:sz="4" w:space="0" w:color="auto"/>
            </w:tcBorders>
          </w:tcPr>
          <w:p w:rsidR="00075D31" w:rsidRDefault="00075D31" w:rsidP="00055B6A">
            <w:pPr>
              <w:pStyle w:val="ListParagraph"/>
              <w:ind w:left="0"/>
              <w:rPr>
                <w:rFonts w:ascii="Times New Roman" w:hAnsi="Times New Roman"/>
                <w:b/>
                <w:sz w:val="20"/>
                <w:szCs w:val="20"/>
              </w:rPr>
            </w:pPr>
            <w:r>
              <w:rPr>
                <w:rFonts w:ascii="Times New Roman" w:hAnsi="Times New Roman"/>
                <w:b/>
                <w:sz w:val="20"/>
                <w:szCs w:val="20"/>
              </w:rPr>
              <w:t>Were any</w:t>
            </w:r>
            <w:r w:rsidRPr="00E52E1E">
              <w:rPr>
                <w:rFonts w:ascii="Times New Roman" w:hAnsi="Times New Roman"/>
                <w:b/>
                <w:sz w:val="20"/>
                <w:szCs w:val="20"/>
              </w:rPr>
              <w:t xml:space="preserve"> small businesses</w:t>
            </w:r>
            <w:r>
              <w:rPr>
                <w:rFonts w:ascii="Times New Roman" w:hAnsi="Times New Roman"/>
                <w:b/>
                <w:sz w:val="20"/>
                <w:szCs w:val="20"/>
              </w:rPr>
              <w:t xml:space="preserve"> or small business organizations contacted during the preparation of this document</w:t>
            </w:r>
            <w:r w:rsidRPr="00E52E1E">
              <w:rPr>
                <w:rFonts w:ascii="Times New Roman" w:hAnsi="Times New Roman"/>
                <w:b/>
                <w:sz w:val="20"/>
                <w:szCs w:val="20"/>
              </w:rPr>
              <w:t xml:space="preserve">?  </w:t>
            </w:r>
            <w:r>
              <w:rPr>
                <w:rFonts w:ascii="Times New Roman" w:hAnsi="Times New Roman"/>
                <w:b/>
                <w:sz w:val="20"/>
                <w:szCs w:val="20"/>
              </w:rPr>
              <w:t>If so, please describe.</w:t>
            </w:r>
          </w:p>
          <w:p w:rsidR="00FE58A3" w:rsidRPr="00075D31" w:rsidRDefault="00FE6B68" w:rsidP="0083163A">
            <w:pPr>
              <w:pStyle w:val="ListParagraph"/>
              <w:ind w:left="0"/>
              <w:rPr>
                <w:rFonts w:ascii="Times New Roman" w:hAnsi="Times New Roman"/>
                <w:b/>
                <w:sz w:val="20"/>
                <w:szCs w:val="20"/>
              </w:rPr>
            </w:pPr>
            <w:r>
              <w:rPr>
                <w:rFonts w:ascii="Times New Roman" w:hAnsi="Times New Roman"/>
                <w:b/>
                <w:sz w:val="20"/>
                <w:szCs w:val="20"/>
              </w:rPr>
              <w:fldChar w:fldCharType="begin">
                <w:ffData>
                  <w:name w:val="Text18"/>
                  <w:enabled/>
                  <w:calcOnExit w:val="0"/>
                  <w:textInput/>
                </w:ffData>
              </w:fldChar>
            </w:r>
            <w:bookmarkStart w:id="35" w:name="Text18"/>
            <w:r w:rsidR="00FE58A3">
              <w:rPr>
                <w:rFonts w:ascii="Times New Roman" w:hAnsi="Times New Roman"/>
                <w:b/>
                <w:sz w:val="20"/>
                <w:szCs w:val="20"/>
              </w:rPr>
              <w:instrText xml:space="preserve"> FORMTEXT </w:instrText>
            </w:r>
            <w:r>
              <w:rPr>
                <w:rFonts w:ascii="Times New Roman" w:hAnsi="Times New Roman"/>
                <w:b/>
                <w:sz w:val="20"/>
                <w:szCs w:val="20"/>
              </w:rPr>
            </w:r>
            <w:r>
              <w:rPr>
                <w:rFonts w:ascii="Times New Roman" w:hAnsi="Times New Roman"/>
                <w:b/>
                <w:sz w:val="20"/>
                <w:szCs w:val="20"/>
              </w:rPr>
              <w:fldChar w:fldCharType="separate"/>
            </w:r>
            <w:r w:rsidR="000C6D9D" w:rsidRPr="000C6D9D">
              <w:rPr>
                <w:rFonts w:ascii="Times New Roman" w:hAnsi="Times New Roman"/>
                <w:b/>
                <w:sz w:val="20"/>
                <w:szCs w:val="20"/>
              </w:rPr>
              <w:t xml:space="preserve">Approximately </w:t>
            </w:r>
            <w:r w:rsidR="004D5BFD">
              <w:rPr>
                <w:rFonts w:ascii="Times New Roman" w:hAnsi="Times New Roman"/>
                <w:b/>
                <w:sz w:val="20"/>
                <w:szCs w:val="20"/>
              </w:rPr>
              <w:t>100</w:t>
            </w:r>
            <w:r w:rsidR="000C6D9D" w:rsidRPr="000C6D9D">
              <w:rPr>
                <w:rFonts w:ascii="Times New Roman" w:hAnsi="Times New Roman"/>
                <w:b/>
                <w:sz w:val="20"/>
                <w:szCs w:val="20"/>
              </w:rPr>
              <w:t xml:space="preserve"> small businesses constitute the Massachusetts businesses identified as small businesses by the SBA Dynamic Small Business Search Page.  </w:t>
            </w:r>
            <w:r w:rsidR="00820493">
              <w:rPr>
                <w:rFonts w:ascii="Times New Roman" w:hAnsi="Times New Roman"/>
                <w:b/>
                <w:sz w:val="20"/>
                <w:szCs w:val="20"/>
              </w:rPr>
              <w:t>As noted above, i</w:t>
            </w:r>
            <w:r w:rsidR="000C6D9D" w:rsidRPr="000C6D9D">
              <w:rPr>
                <w:rFonts w:ascii="Times New Roman" w:hAnsi="Times New Roman"/>
                <w:b/>
                <w:sz w:val="20"/>
                <w:szCs w:val="20"/>
              </w:rPr>
              <w:t>t is not clear that any of the identified small businesses would be subject to this regulation.</w:t>
            </w:r>
            <w:r w:rsidR="000C6D9D">
              <w:rPr>
                <w:rFonts w:ascii="Times New Roman" w:hAnsi="Times New Roman"/>
                <w:b/>
                <w:sz w:val="20"/>
                <w:szCs w:val="20"/>
              </w:rPr>
              <w:t xml:space="preserve">  However, t</w:t>
            </w:r>
            <w:r w:rsidR="007551FB" w:rsidRPr="007551FB">
              <w:rPr>
                <w:rFonts w:ascii="Times New Roman" w:hAnsi="Times New Roman"/>
                <w:b/>
                <w:sz w:val="20"/>
                <w:szCs w:val="20"/>
              </w:rPr>
              <w:t xml:space="preserve">he Division held Special Sessions held to facilitate discussions regarding the possible content of the proposed regulation at the Division’s </w:t>
            </w:r>
            <w:r w:rsidR="00BF77F1">
              <w:rPr>
                <w:rFonts w:ascii="Times New Roman" w:hAnsi="Times New Roman"/>
                <w:b/>
                <w:sz w:val="20"/>
                <w:szCs w:val="20"/>
              </w:rPr>
              <w:t>o</w:t>
            </w:r>
            <w:r w:rsidR="007551FB" w:rsidRPr="007551FB">
              <w:rPr>
                <w:rFonts w:ascii="Times New Roman" w:hAnsi="Times New Roman"/>
                <w:b/>
                <w:sz w:val="20"/>
                <w:szCs w:val="20"/>
              </w:rPr>
              <w:t xml:space="preserve">ffices on </w:t>
            </w:r>
            <w:r w:rsidR="00CF3B42">
              <w:rPr>
                <w:rFonts w:ascii="Times New Roman" w:hAnsi="Times New Roman"/>
                <w:b/>
                <w:sz w:val="20"/>
                <w:szCs w:val="20"/>
              </w:rPr>
              <w:t>March 15</w:t>
            </w:r>
            <w:r w:rsidR="007551FB" w:rsidRPr="007551FB">
              <w:rPr>
                <w:rFonts w:ascii="Times New Roman" w:hAnsi="Times New Roman"/>
                <w:b/>
                <w:sz w:val="20"/>
                <w:szCs w:val="20"/>
              </w:rPr>
              <w:t>, 201</w:t>
            </w:r>
            <w:r w:rsidR="00CF3B42">
              <w:rPr>
                <w:rFonts w:ascii="Times New Roman" w:hAnsi="Times New Roman"/>
                <w:b/>
                <w:sz w:val="20"/>
                <w:szCs w:val="20"/>
              </w:rPr>
              <w:t>3, March 25, 2013, and April 1, 2013.</w:t>
            </w:r>
            <w:r w:rsidR="007551FB" w:rsidRPr="007551FB">
              <w:rPr>
                <w:rFonts w:ascii="Times New Roman" w:hAnsi="Times New Roman"/>
                <w:b/>
                <w:sz w:val="20"/>
                <w:szCs w:val="20"/>
              </w:rPr>
              <w:t xml:space="preserve">  </w:t>
            </w:r>
            <w:r w:rsidR="007551FB">
              <w:rPr>
                <w:rFonts w:ascii="Times New Roman" w:hAnsi="Times New Roman"/>
                <w:b/>
                <w:sz w:val="20"/>
                <w:szCs w:val="20"/>
              </w:rPr>
              <w:t>Representatives from health insur</w:t>
            </w:r>
            <w:r w:rsidR="007C10E1">
              <w:rPr>
                <w:rFonts w:ascii="Times New Roman" w:hAnsi="Times New Roman"/>
                <w:b/>
                <w:sz w:val="20"/>
                <w:szCs w:val="20"/>
              </w:rPr>
              <w:t>ance carriers</w:t>
            </w:r>
            <w:r w:rsidR="00820493">
              <w:rPr>
                <w:rFonts w:ascii="Times New Roman" w:hAnsi="Times New Roman"/>
                <w:b/>
                <w:sz w:val="20"/>
                <w:szCs w:val="20"/>
              </w:rPr>
              <w:t xml:space="preserve">, provider organizations, advocates </w:t>
            </w:r>
            <w:r w:rsidR="007551FB">
              <w:rPr>
                <w:rFonts w:ascii="Times New Roman" w:hAnsi="Times New Roman"/>
                <w:b/>
                <w:sz w:val="20"/>
                <w:szCs w:val="20"/>
              </w:rPr>
              <w:t>and other stakeholders, as well as</w:t>
            </w:r>
            <w:r w:rsidR="007551FB" w:rsidRPr="007551FB">
              <w:rPr>
                <w:rFonts w:ascii="Times New Roman" w:hAnsi="Times New Roman"/>
                <w:b/>
                <w:sz w:val="20"/>
                <w:szCs w:val="20"/>
              </w:rPr>
              <w:t xml:space="preserve"> representatives from agencies of state government</w:t>
            </w:r>
            <w:r w:rsidR="007551FB">
              <w:rPr>
                <w:rFonts w:ascii="Times New Roman" w:hAnsi="Times New Roman"/>
                <w:b/>
                <w:sz w:val="20"/>
                <w:szCs w:val="20"/>
              </w:rPr>
              <w:t xml:space="preserve"> attended these Special Sessions.  Additionally, </w:t>
            </w:r>
            <w:r w:rsidR="004D5BFD">
              <w:rPr>
                <w:rFonts w:ascii="Times New Roman" w:hAnsi="Times New Roman"/>
                <w:b/>
                <w:sz w:val="20"/>
                <w:szCs w:val="20"/>
              </w:rPr>
              <w:t xml:space="preserve">the Division of Insurance held a public hearing on the proposed </w:t>
            </w:r>
            <w:r w:rsidR="00820493">
              <w:rPr>
                <w:rFonts w:ascii="Times New Roman" w:hAnsi="Times New Roman"/>
                <w:b/>
                <w:sz w:val="20"/>
                <w:szCs w:val="20"/>
              </w:rPr>
              <w:t xml:space="preserve">regulation </w:t>
            </w:r>
            <w:r w:rsidR="004D5BFD">
              <w:rPr>
                <w:rFonts w:ascii="Times New Roman" w:hAnsi="Times New Roman"/>
                <w:b/>
                <w:sz w:val="20"/>
                <w:szCs w:val="20"/>
              </w:rPr>
              <w:t>211 CMR 155.00 on December 12, 2013.  I</w:t>
            </w:r>
            <w:r w:rsidR="004347CA">
              <w:rPr>
                <w:rFonts w:ascii="Times New Roman" w:hAnsi="Times New Roman"/>
                <w:b/>
                <w:sz w:val="20"/>
                <w:szCs w:val="20"/>
              </w:rPr>
              <w:t>n drafting</w:t>
            </w:r>
            <w:r w:rsidR="00003037">
              <w:rPr>
                <w:rFonts w:ascii="Times New Roman" w:hAnsi="Times New Roman"/>
                <w:b/>
                <w:sz w:val="20"/>
                <w:szCs w:val="20"/>
              </w:rPr>
              <w:t xml:space="preserve"> </w:t>
            </w:r>
            <w:r w:rsidR="004347CA">
              <w:rPr>
                <w:rFonts w:ascii="Times New Roman" w:hAnsi="Times New Roman"/>
                <w:b/>
                <w:sz w:val="20"/>
                <w:szCs w:val="20"/>
              </w:rPr>
              <w:t xml:space="preserve">the proposed regulation, </w:t>
            </w:r>
            <w:r w:rsidR="007551FB">
              <w:rPr>
                <w:rFonts w:ascii="Times New Roman" w:hAnsi="Times New Roman"/>
                <w:b/>
                <w:sz w:val="20"/>
                <w:szCs w:val="20"/>
              </w:rPr>
              <w:t>t</w:t>
            </w:r>
            <w:r w:rsidR="00644DF6">
              <w:rPr>
                <w:rFonts w:ascii="Times New Roman" w:hAnsi="Times New Roman"/>
                <w:b/>
                <w:sz w:val="20"/>
                <w:szCs w:val="20"/>
              </w:rPr>
              <w:t xml:space="preserve">he Division </w:t>
            </w:r>
            <w:r w:rsidR="00B00688">
              <w:rPr>
                <w:rFonts w:ascii="Times New Roman" w:hAnsi="Times New Roman"/>
                <w:b/>
                <w:sz w:val="20"/>
                <w:szCs w:val="20"/>
              </w:rPr>
              <w:t xml:space="preserve">took into account public comments received from such </w:t>
            </w:r>
            <w:r w:rsidR="00003037">
              <w:rPr>
                <w:rFonts w:ascii="Times New Roman" w:hAnsi="Times New Roman"/>
                <w:b/>
                <w:sz w:val="20"/>
                <w:szCs w:val="20"/>
              </w:rPr>
              <w:t xml:space="preserve">carriers, providers, advocates and other stakeholders.  The Division </w:t>
            </w:r>
            <w:r w:rsidR="004D5BFD">
              <w:rPr>
                <w:rFonts w:ascii="Times New Roman" w:hAnsi="Times New Roman"/>
                <w:b/>
                <w:sz w:val="20"/>
                <w:szCs w:val="20"/>
              </w:rPr>
              <w:t xml:space="preserve">also </w:t>
            </w:r>
            <w:r w:rsidR="004347CA">
              <w:rPr>
                <w:rFonts w:ascii="Times New Roman" w:hAnsi="Times New Roman"/>
                <w:b/>
                <w:sz w:val="20"/>
                <w:szCs w:val="20"/>
              </w:rPr>
              <w:t>co</w:t>
            </w:r>
            <w:r w:rsidR="00003037">
              <w:rPr>
                <w:rFonts w:ascii="Times New Roman" w:hAnsi="Times New Roman"/>
                <w:b/>
                <w:sz w:val="20"/>
                <w:szCs w:val="20"/>
              </w:rPr>
              <w:t>nsulted</w:t>
            </w:r>
            <w:r w:rsidR="004347CA">
              <w:rPr>
                <w:rFonts w:ascii="Times New Roman" w:hAnsi="Times New Roman"/>
                <w:b/>
                <w:sz w:val="20"/>
                <w:szCs w:val="20"/>
              </w:rPr>
              <w:t xml:space="preserve"> with fellow agencies, </w:t>
            </w:r>
            <w:r w:rsidR="004347CA" w:rsidRPr="004347CA">
              <w:rPr>
                <w:rFonts w:ascii="Times New Roman" w:hAnsi="Times New Roman"/>
                <w:b/>
                <w:sz w:val="20"/>
                <w:szCs w:val="20"/>
              </w:rPr>
              <w:t xml:space="preserve">including the Health Policy Commission, Administration and Finance, </w:t>
            </w:r>
            <w:r w:rsidR="004347CA">
              <w:rPr>
                <w:rFonts w:ascii="Times New Roman" w:hAnsi="Times New Roman"/>
                <w:b/>
                <w:sz w:val="20"/>
                <w:szCs w:val="20"/>
              </w:rPr>
              <w:t xml:space="preserve">Attorney General's Office, </w:t>
            </w:r>
            <w:r w:rsidR="004347CA" w:rsidRPr="004347CA">
              <w:rPr>
                <w:rFonts w:ascii="Times New Roman" w:hAnsi="Times New Roman"/>
                <w:b/>
                <w:sz w:val="20"/>
                <w:szCs w:val="20"/>
              </w:rPr>
              <w:t>CHIA, EOHHS, Group Insurance Commission, and the Massachusetts Health Connector</w:t>
            </w:r>
            <w:r w:rsidR="00003037">
              <w:rPr>
                <w:rFonts w:ascii="Times New Roman" w:hAnsi="Times New Roman"/>
                <w:b/>
                <w:sz w:val="20"/>
                <w:szCs w:val="20"/>
              </w:rPr>
              <w:t>, among others, and received detailed comments from them, many of which comments have been incorporated into the proposed regulation.</w:t>
            </w:r>
            <w:r w:rsidR="006E6989">
              <w:rPr>
                <w:rFonts w:ascii="Times New Roman" w:hAnsi="Times New Roman"/>
                <w:b/>
                <w:sz w:val="20"/>
                <w:szCs w:val="20"/>
              </w:rPr>
              <w:t xml:space="preserve"> </w:t>
            </w:r>
            <w:r w:rsidR="006E6989" w:rsidRPr="006E6989">
              <w:rPr>
                <w:rFonts w:ascii="Times New Roman" w:hAnsi="Times New Roman"/>
                <w:b/>
                <w:sz w:val="20"/>
                <w:szCs w:val="20"/>
              </w:rPr>
              <w:t>On June 6, 2014, the Division sent out for final comment the draft regulation to interested parties, including representatives of health insurance carriers, provider organizations, advocates and other stakeholders, as well as representatives from other agencies of state government.  All final comments were due on June 24, 2014.  In revising the regulation, the Division reviewed the final public comments received from such carriers, providers, advocates, stakeholders and public agencies, many of which comments have been incorporated into the proposed regulation.</w:t>
            </w:r>
            <w:r w:rsidR="00003037">
              <w:rPr>
                <w:rFonts w:ascii="Times New Roman" w:hAnsi="Times New Roman"/>
                <w:b/>
                <w:sz w:val="20"/>
                <w:szCs w:val="20"/>
              </w:rPr>
              <w:t xml:space="preserve"> </w:t>
            </w:r>
            <w:r>
              <w:rPr>
                <w:rFonts w:ascii="Times New Roman" w:hAnsi="Times New Roman"/>
                <w:b/>
                <w:sz w:val="20"/>
                <w:szCs w:val="20"/>
              </w:rPr>
              <w:fldChar w:fldCharType="end"/>
            </w:r>
            <w:bookmarkEnd w:id="35"/>
          </w:p>
        </w:tc>
      </w:tr>
    </w:tbl>
    <w:p w:rsidR="00AE41DF" w:rsidRPr="00B212F8" w:rsidRDefault="00AE41DF" w:rsidP="001D440B">
      <w:pPr>
        <w:spacing w:after="0" w:line="240" w:lineRule="auto"/>
        <w:rPr>
          <w:rFonts w:ascii="Times New Roman" w:hAnsi="Times New Roman"/>
          <w:sz w:val="20"/>
          <w:szCs w:val="20"/>
        </w:rPr>
      </w:pPr>
    </w:p>
    <w:sectPr w:rsidR="00AE41DF" w:rsidRPr="00B212F8" w:rsidSect="00A66AD8">
      <w:footerReference w:type="even" r:id="rId11"/>
      <w:footerReference w:type="default" r:id="rId12"/>
      <w:pgSz w:w="12240" w:h="15840"/>
      <w:pgMar w:top="1296" w:right="1296" w:bottom="1296" w:left="129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5A9" w:rsidRDefault="008A25A9" w:rsidP="00CF330B">
      <w:pPr>
        <w:spacing w:after="0" w:line="240" w:lineRule="auto"/>
      </w:pPr>
      <w:r>
        <w:separator/>
      </w:r>
    </w:p>
  </w:endnote>
  <w:endnote w:type="continuationSeparator" w:id="0">
    <w:p w:rsidR="008A25A9" w:rsidRDefault="008A25A9" w:rsidP="00CF33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D09" w:rsidRDefault="00FE6B68" w:rsidP="002F2C88">
    <w:pPr>
      <w:pStyle w:val="Footer"/>
      <w:framePr w:wrap="around" w:vAnchor="text" w:hAnchor="margin" w:xAlign="right" w:y="1"/>
      <w:rPr>
        <w:rStyle w:val="PageNumber"/>
      </w:rPr>
    </w:pPr>
    <w:r>
      <w:rPr>
        <w:rStyle w:val="PageNumber"/>
      </w:rPr>
      <w:fldChar w:fldCharType="begin"/>
    </w:r>
    <w:r w:rsidR="005D2D09">
      <w:rPr>
        <w:rStyle w:val="PageNumber"/>
      </w:rPr>
      <w:instrText xml:space="preserve">PAGE  </w:instrText>
    </w:r>
    <w:r>
      <w:rPr>
        <w:rStyle w:val="PageNumber"/>
      </w:rPr>
      <w:fldChar w:fldCharType="end"/>
    </w:r>
  </w:p>
  <w:p w:rsidR="005D2D09" w:rsidRDefault="005D2D09" w:rsidP="00AE41D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D09" w:rsidRDefault="00FE6B68" w:rsidP="002F2C88">
    <w:pPr>
      <w:pStyle w:val="Footer"/>
      <w:framePr w:wrap="around" w:vAnchor="text" w:hAnchor="margin" w:xAlign="right" w:y="1"/>
      <w:rPr>
        <w:rStyle w:val="PageNumber"/>
      </w:rPr>
    </w:pPr>
    <w:r>
      <w:rPr>
        <w:rStyle w:val="PageNumber"/>
      </w:rPr>
      <w:fldChar w:fldCharType="begin"/>
    </w:r>
    <w:r w:rsidR="005D2D09">
      <w:rPr>
        <w:rStyle w:val="PageNumber"/>
      </w:rPr>
      <w:instrText xml:space="preserve">PAGE  </w:instrText>
    </w:r>
    <w:r>
      <w:rPr>
        <w:rStyle w:val="PageNumber"/>
      </w:rPr>
      <w:fldChar w:fldCharType="separate"/>
    </w:r>
    <w:r w:rsidR="0083163A">
      <w:rPr>
        <w:rStyle w:val="PageNumber"/>
        <w:noProof/>
      </w:rPr>
      <w:t>7</w:t>
    </w:r>
    <w:r>
      <w:rPr>
        <w:rStyle w:val="PageNumber"/>
      </w:rPr>
      <w:fldChar w:fldCharType="end"/>
    </w:r>
  </w:p>
  <w:p w:rsidR="005D2D09" w:rsidRDefault="005D2D09" w:rsidP="00AE41D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5A9" w:rsidRDefault="008A25A9" w:rsidP="00CF330B">
      <w:pPr>
        <w:spacing w:after="0" w:line="240" w:lineRule="auto"/>
      </w:pPr>
      <w:r>
        <w:separator/>
      </w:r>
    </w:p>
  </w:footnote>
  <w:footnote w:type="continuationSeparator" w:id="0">
    <w:p w:rsidR="008A25A9" w:rsidRDefault="008A25A9" w:rsidP="00CF330B">
      <w:pPr>
        <w:spacing w:after="0" w:line="240" w:lineRule="auto"/>
      </w:pPr>
      <w:r>
        <w:continuationSeparator/>
      </w:r>
    </w:p>
  </w:footnote>
  <w:footnote w:id="1">
    <w:p w:rsidR="005D2D09" w:rsidRDefault="005D2D09" w:rsidP="001D440B">
      <w:pPr>
        <w:pStyle w:val="FootnoteText"/>
        <w:rPr>
          <w:sz w:val="18"/>
          <w:szCs w:val="18"/>
        </w:rPr>
      </w:pPr>
      <w:r w:rsidRPr="00510A30">
        <w:rPr>
          <w:rStyle w:val="FootnoteReference"/>
          <w:sz w:val="18"/>
          <w:szCs w:val="18"/>
        </w:rPr>
        <w:footnoteRef/>
      </w:r>
      <w:r w:rsidRPr="00510A30">
        <w:rPr>
          <w:sz w:val="18"/>
          <w:szCs w:val="18"/>
        </w:rPr>
        <w:t xml:space="preserve"> Small Business Administration Office of Advocacy, </w:t>
      </w:r>
      <w:r w:rsidRPr="00510A30">
        <w:rPr>
          <w:i/>
          <w:sz w:val="18"/>
          <w:szCs w:val="18"/>
        </w:rPr>
        <w:t>Small Business Profile: Massachusetts</w:t>
      </w:r>
      <w:r w:rsidRPr="00510A30">
        <w:rPr>
          <w:sz w:val="18"/>
          <w:szCs w:val="18"/>
        </w:rPr>
        <w:t xml:space="preserve">, available online at: </w:t>
      </w:r>
      <w:hyperlink r:id="rId1" w:history="1">
        <w:r w:rsidRPr="00510A30">
          <w:rPr>
            <w:rStyle w:val="Hyperlink"/>
            <w:sz w:val="18"/>
            <w:szCs w:val="18"/>
          </w:rPr>
          <w:t>http://www.sba.gov/advocacy/848/12387</w:t>
        </w:r>
      </w:hyperlink>
      <w:r w:rsidRPr="00510A30">
        <w:rPr>
          <w:sz w:val="18"/>
          <w:szCs w:val="18"/>
        </w:rPr>
        <w:t xml:space="preserve">. </w:t>
      </w:r>
    </w:p>
    <w:p w:rsidR="005D2D09" w:rsidRDefault="005D2D09" w:rsidP="001D440B">
      <w:pPr>
        <w:pStyle w:val="FootnoteText"/>
        <w:rPr>
          <w:sz w:val="18"/>
          <w:szCs w:val="18"/>
        </w:rPr>
      </w:pPr>
    </w:p>
    <w:p w:rsidR="005D2D09" w:rsidRPr="00510A30" w:rsidRDefault="005D2D09" w:rsidP="001D440B">
      <w:pPr>
        <w:pStyle w:val="FootnoteText"/>
        <w:rPr>
          <w:sz w:val="18"/>
          <w:szCs w:val="18"/>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54CE6"/>
    <w:multiLevelType w:val="hybridMultilevel"/>
    <w:tmpl w:val="2A22A7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A27FB6"/>
    <w:multiLevelType w:val="hybridMultilevel"/>
    <w:tmpl w:val="95767B02"/>
    <w:lvl w:ilvl="0" w:tplc="423E90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C7B3EA3"/>
    <w:multiLevelType w:val="hybridMultilevel"/>
    <w:tmpl w:val="3BA8E53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05">
      <w:start w:val="1"/>
      <w:numFmt w:val="bullet"/>
      <w:lvlText w:val=""/>
      <w:lvlJc w:val="left"/>
      <w:pPr>
        <w:ind w:left="2160" w:hanging="180"/>
      </w:pPr>
      <w:rPr>
        <w:rFonts w:ascii="Wingdings" w:hAnsi="Wingdings" w:hint="default"/>
      </w:rPr>
    </w:lvl>
    <w:lvl w:ilvl="3" w:tplc="04090005">
      <w:start w:val="1"/>
      <w:numFmt w:val="bullet"/>
      <w:lvlText w:val=""/>
      <w:lvlJc w:val="left"/>
      <w:pPr>
        <w:ind w:left="2880" w:hanging="360"/>
      </w:pPr>
      <w:rPr>
        <w:rFonts w:ascii="Wingdings" w:hAnsi="Wingdings" w:hint="default"/>
      </w:rPr>
    </w:lvl>
    <w:lvl w:ilvl="4" w:tplc="04090005">
      <w:start w:val="1"/>
      <w:numFmt w:val="bullet"/>
      <w:lvlText w:val=""/>
      <w:lvlJc w:val="left"/>
      <w:pPr>
        <w:ind w:left="3600" w:hanging="360"/>
      </w:pPr>
      <w:rPr>
        <w:rFonts w:ascii="Wingdings" w:hAnsi="Wingdings" w:hint="default"/>
      </w:rPr>
    </w:lvl>
    <w:lvl w:ilvl="5" w:tplc="0409001B">
      <w:start w:val="1"/>
      <w:numFmt w:val="lowerRoman"/>
      <w:lvlText w:val="%6."/>
      <w:lvlJc w:val="right"/>
      <w:pPr>
        <w:ind w:left="4320" w:hanging="180"/>
      </w:pPr>
    </w:lvl>
    <w:lvl w:ilvl="6" w:tplc="423E9006">
      <w:start w:val="1"/>
      <w:numFmt w:val="decimal"/>
      <w:lvlText w:val="(%7)"/>
      <w:lvlJc w:val="left"/>
      <w:pPr>
        <w:ind w:left="2250" w:hanging="360"/>
      </w:pPr>
      <w:rPr>
        <w:rFonts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612EC2"/>
    <w:multiLevelType w:val="hybridMultilevel"/>
    <w:tmpl w:val="E9AAD9FE"/>
    <w:lvl w:ilvl="0" w:tplc="92CE5680">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904911"/>
    <w:multiLevelType w:val="hybridMultilevel"/>
    <w:tmpl w:val="26E8EC5A"/>
    <w:lvl w:ilvl="0" w:tplc="423E90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9C7670D"/>
    <w:multiLevelType w:val="hybridMultilevel"/>
    <w:tmpl w:val="26E8EC5A"/>
    <w:lvl w:ilvl="0" w:tplc="423E90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66E66BE"/>
    <w:multiLevelType w:val="hybridMultilevel"/>
    <w:tmpl w:val="26E8EC5A"/>
    <w:lvl w:ilvl="0" w:tplc="423E90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98D0E5F"/>
    <w:multiLevelType w:val="hybridMultilevel"/>
    <w:tmpl w:val="26E8EC5A"/>
    <w:lvl w:ilvl="0" w:tplc="423E90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9C50246"/>
    <w:multiLevelType w:val="hybridMultilevel"/>
    <w:tmpl w:val="A2728B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9F3374C"/>
    <w:multiLevelType w:val="hybridMultilevel"/>
    <w:tmpl w:val="26E8EC5A"/>
    <w:lvl w:ilvl="0" w:tplc="423E90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AA84DE7"/>
    <w:multiLevelType w:val="hybridMultilevel"/>
    <w:tmpl w:val="F43E755A"/>
    <w:lvl w:ilvl="0" w:tplc="F9782E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4100C1"/>
    <w:multiLevelType w:val="hybridMultilevel"/>
    <w:tmpl w:val="0B5E8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302121"/>
    <w:multiLevelType w:val="hybridMultilevel"/>
    <w:tmpl w:val="26E8EC5A"/>
    <w:lvl w:ilvl="0" w:tplc="423E90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94412D5"/>
    <w:multiLevelType w:val="hybridMultilevel"/>
    <w:tmpl w:val="F51CF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442B7C"/>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2"/>
  </w:num>
  <w:num w:numId="2">
    <w:abstractNumId w:val="1"/>
  </w:num>
  <w:num w:numId="3">
    <w:abstractNumId w:val="7"/>
  </w:num>
  <w:num w:numId="4">
    <w:abstractNumId w:val="3"/>
  </w:num>
  <w:num w:numId="5">
    <w:abstractNumId w:val="10"/>
  </w:num>
  <w:num w:numId="6">
    <w:abstractNumId w:val="12"/>
  </w:num>
  <w:num w:numId="7">
    <w:abstractNumId w:val="6"/>
  </w:num>
  <w:num w:numId="8">
    <w:abstractNumId w:val="9"/>
  </w:num>
  <w:num w:numId="9">
    <w:abstractNumId w:val="5"/>
  </w:num>
  <w:num w:numId="10">
    <w:abstractNumId w:val="4"/>
  </w:num>
  <w:num w:numId="11">
    <w:abstractNumId w:val="13"/>
  </w:num>
  <w:num w:numId="12">
    <w:abstractNumId w:val="0"/>
  </w:num>
  <w:num w:numId="13">
    <w:abstractNumId w:val="11"/>
  </w:num>
  <w:num w:numId="14">
    <w:abstractNumId w:val="14"/>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84"/>
  <w:doNotDisplayPageBoundaries/>
  <w:attachedTemplate r:id="rId1"/>
  <w:doNotTrackMoves/>
  <w:documentProtection w:edit="forms" w:enforcement="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5CB1"/>
    <w:rsid w:val="000010D5"/>
    <w:rsid w:val="00002362"/>
    <w:rsid w:val="00003037"/>
    <w:rsid w:val="000244F3"/>
    <w:rsid w:val="00040A22"/>
    <w:rsid w:val="00050F9F"/>
    <w:rsid w:val="000536AA"/>
    <w:rsid w:val="00055B6A"/>
    <w:rsid w:val="00075D31"/>
    <w:rsid w:val="00085E1A"/>
    <w:rsid w:val="000A5CB1"/>
    <w:rsid w:val="000B2BD6"/>
    <w:rsid w:val="000B3841"/>
    <w:rsid w:val="000C04A1"/>
    <w:rsid w:val="000C1F1C"/>
    <w:rsid w:val="000C4826"/>
    <w:rsid w:val="000C6D9D"/>
    <w:rsid w:val="000D2191"/>
    <w:rsid w:val="000F698B"/>
    <w:rsid w:val="00106F34"/>
    <w:rsid w:val="00112C61"/>
    <w:rsid w:val="0011739C"/>
    <w:rsid w:val="00124076"/>
    <w:rsid w:val="001463C1"/>
    <w:rsid w:val="00147D99"/>
    <w:rsid w:val="0015392F"/>
    <w:rsid w:val="00153C02"/>
    <w:rsid w:val="0015505A"/>
    <w:rsid w:val="001563F0"/>
    <w:rsid w:val="0015736D"/>
    <w:rsid w:val="00167C26"/>
    <w:rsid w:val="00175EF4"/>
    <w:rsid w:val="001A07B9"/>
    <w:rsid w:val="001A19AA"/>
    <w:rsid w:val="001A7DE9"/>
    <w:rsid w:val="001B7959"/>
    <w:rsid w:val="001C3F74"/>
    <w:rsid w:val="001D440B"/>
    <w:rsid w:val="001E0E03"/>
    <w:rsid w:val="001F01B7"/>
    <w:rsid w:val="00204977"/>
    <w:rsid w:val="0021583B"/>
    <w:rsid w:val="002455A2"/>
    <w:rsid w:val="002555DD"/>
    <w:rsid w:val="002579FB"/>
    <w:rsid w:val="00274D55"/>
    <w:rsid w:val="002804B7"/>
    <w:rsid w:val="00280EBD"/>
    <w:rsid w:val="002A01CA"/>
    <w:rsid w:val="002A2C43"/>
    <w:rsid w:val="002A4385"/>
    <w:rsid w:val="002D6F85"/>
    <w:rsid w:val="002D79FE"/>
    <w:rsid w:val="002E2148"/>
    <w:rsid w:val="002F1D27"/>
    <w:rsid w:val="002F2C88"/>
    <w:rsid w:val="00304039"/>
    <w:rsid w:val="0030481D"/>
    <w:rsid w:val="003138A9"/>
    <w:rsid w:val="0031556A"/>
    <w:rsid w:val="00337527"/>
    <w:rsid w:val="00345B77"/>
    <w:rsid w:val="00352D75"/>
    <w:rsid w:val="0035307B"/>
    <w:rsid w:val="00356421"/>
    <w:rsid w:val="00365694"/>
    <w:rsid w:val="00376168"/>
    <w:rsid w:val="00380792"/>
    <w:rsid w:val="003A43D2"/>
    <w:rsid w:val="003B08ED"/>
    <w:rsid w:val="003B40F9"/>
    <w:rsid w:val="003C03CE"/>
    <w:rsid w:val="003C35A3"/>
    <w:rsid w:val="003C611F"/>
    <w:rsid w:val="003E213F"/>
    <w:rsid w:val="003F2E71"/>
    <w:rsid w:val="00402242"/>
    <w:rsid w:val="00405C49"/>
    <w:rsid w:val="00410460"/>
    <w:rsid w:val="00414066"/>
    <w:rsid w:val="00415261"/>
    <w:rsid w:val="00424A52"/>
    <w:rsid w:val="00424FEA"/>
    <w:rsid w:val="00433DEE"/>
    <w:rsid w:val="004347CA"/>
    <w:rsid w:val="00443224"/>
    <w:rsid w:val="00443795"/>
    <w:rsid w:val="00444820"/>
    <w:rsid w:val="00454307"/>
    <w:rsid w:val="0046068B"/>
    <w:rsid w:val="00467403"/>
    <w:rsid w:val="004727C3"/>
    <w:rsid w:val="0047413A"/>
    <w:rsid w:val="00475EF8"/>
    <w:rsid w:val="00480566"/>
    <w:rsid w:val="004818CD"/>
    <w:rsid w:val="00483015"/>
    <w:rsid w:val="0048434C"/>
    <w:rsid w:val="004843D3"/>
    <w:rsid w:val="004A3C86"/>
    <w:rsid w:val="004A4855"/>
    <w:rsid w:val="004B5CA9"/>
    <w:rsid w:val="004C0636"/>
    <w:rsid w:val="004C21B2"/>
    <w:rsid w:val="004C2E50"/>
    <w:rsid w:val="004C63E1"/>
    <w:rsid w:val="004C6F38"/>
    <w:rsid w:val="004D5BFD"/>
    <w:rsid w:val="004E36A8"/>
    <w:rsid w:val="004F3C0F"/>
    <w:rsid w:val="00502FCA"/>
    <w:rsid w:val="00503C6A"/>
    <w:rsid w:val="00504949"/>
    <w:rsid w:val="00517985"/>
    <w:rsid w:val="00520225"/>
    <w:rsid w:val="0054385F"/>
    <w:rsid w:val="005769E4"/>
    <w:rsid w:val="00576A0C"/>
    <w:rsid w:val="005804E2"/>
    <w:rsid w:val="00586132"/>
    <w:rsid w:val="005933AF"/>
    <w:rsid w:val="00595200"/>
    <w:rsid w:val="00597995"/>
    <w:rsid w:val="005A313F"/>
    <w:rsid w:val="005B2697"/>
    <w:rsid w:val="005C209B"/>
    <w:rsid w:val="005D2D09"/>
    <w:rsid w:val="005D43B1"/>
    <w:rsid w:val="005E215B"/>
    <w:rsid w:val="005F3074"/>
    <w:rsid w:val="006013E5"/>
    <w:rsid w:val="00614842"/>
    <w:rsid w:val="00622140"/>
    <w:rsid w:val="006378CB"/>
    <w:rsid w:val="00637F85"/>
    <w:rsid w:val="00641EFC"/>
    <w:rsid w:val="00644DF6"/>
    <w:rsid w:val="00663096"/>
    <w:rsid w:val="0066491C"/>
    <w:rsid w:val="006802D9"/>
    <w:rsid w:val="00697981"/>
    <w:rsid w:val="006B292A"/>
    <w:rsid w:val="006B4C7F"/>
    <w:rsid w:val="006E17D4"/>
    <w:rsid w:val="006E31F1"/>
    <w:rsid w:val="006E6989"/>
    <w:rsid w:val="006F2A42"/>
    <w:rsid w:val="006F3A5C"/>
    <w:rsid w:val="007038FE"/>
    <w:rsid w:val="007478A8"/>
    <w:rsid w:val="007551FB"/>
    <w:rsid w:val="00767A1D"/>
    <w:rsid w:val="0077551A"/>
    <w:rsid w:val="007758EB"/>
    <w:rsid w:val="00793920"/>
    <w:rsid w:val="007A330E"/>
    <w:rsid w:val="007A66CA"/>
    <w:rsid w:val="007B0BB4"/>
    <w:rsid w:val="007B4EF4"/>
    <w:rsid w:val="007C10E1"/>
    <w:rsid w:val="007C7EA3"/>
    <w:rsid w:val="007E7EE5"/>
    <w:rsid w:val="0080320C"/>
    <w:rsid w:val="00803DF4"/>
    <w:rsid w:val="00804ACC"/>
    <w:rsid w:val="00810D73"/>
    <w:rsid w:val="008129E3"/>
    <w:rsid w:val="00812F69"/>
    <w:rsid w:val="00815ECB"/>
    <w:rsid w:val="00820493"/>
    <w:rsid w:val="0082675F"/>
    <w:rsid w:val="00827C22"/>
    <w:rsid w:val="0083163A"/>
    <w:rsid w:val="0084258E"/>
    <w:rsid w:val="00856378"/>
    <w:rsid w:val="00865697"/>
    <w:rsid w:val="00876B0C"/>
    <w:rsid w:val="008804BD"/>
    <w:rsid w:val="00882CDD"/>
    <w:rsid w:val="008879F7"/>
    <w:rsid w:val="008966DD"/>
    <w:rsid w:val="008A25A9"/>
    <w:rsid w:val="008A306E"/>
    <w:rsid w:val="008B35EE"/>
    <w:rsid w:val="008B5B00"/>
    <w:rsid w:val="008D2757"/>
    <w:rsid w:val="008F6FD1"/>
    <w:rsid w:val="00902894"/>
    <w:rsid w:val="009176E8"/>
    <w:rsid w:val="0093019F"/>
    <w:rsid w:val="00942DBC"/>
    <w:rsid w:val="00952D1D"/>
    <w:rsid w:val="00955177"/>
    <w:rsid w:val="00977736"/>
    <w:rsid w:val="00982D03"/>
    <w:rsid w:val="009A62BD"/>
    <w:rsid w:val="009B14B1"/>
    <w:rsid w:val="009B2654"/>
    <w:rsid w:val="009C2929"/>
    <w:rsid w:val="009D0362"/>
    <w:rsid w:val="009E6D84"/>
    <w:rsid w:val="009F2DF6"/>
    <w:rsid w:val="009F72E4"/>
    <w:rsid w:val="00A03810"/>
    <w:rsid w:val="00A66AD8"/>
    <w:rsid w:val="00A70053"/>
    <w:rsid w:val="00A85AD0"/>
    <w:rsid w:val="00A85B0B"/>
    <w:rsid w:val="00A9448D"/>
    <w:rsid w:val="00A946DB"/>
    <w:rsid w:val="00AA11FC"/>
    <w:rsid w:val="00AA2F2A"/>
    <w:rsid w:val="00AA583D"/>
    <w:rsid w:val="00AA6244"/>
    <w:rsid w:val="00AB5A97"/>
    <w:rsid w:val="00AC2604"/>
    <w:rsid w:val="00AC3948"/>
    <w:rsid w:val="00AE41DF"/>
    <w:rsid w:val="00AE4668"/>
    <w:rsid w:val="00AF1B15"/>
    <w:rsid w:val="00AF6B37"/>
    <w:rsid w:val="00B00688"/>
    <w:rsid w:val="00B212F8"/>
    <w:rsid w:val="00B2391E"/>
    <w:rsid w:val="00B36944"/>
    <w:rsid w:val="00B41B8D"/>
    <w:rsid w:val="00B55FB3"/>
    <w:rsid w:val="00B6310C"/>
    <w:rsid w:val="00B77567"/>
    <w:rsid w:val="00B94628"/>
    <w:rsid w:val="00BC3624"/>
    <w:rsid w:val="00BC53EB"/>
    <w:rsid w:val="00BF77F1"/>
    <w:rsid w:val="00C32BCC"/>
    <w:rsid w:val="00C3359F"/>
    <w:rsid w:val="00C50B7A"/>
    <w:rsid w:val="00C62BAA"/>
    <w:rsid w:val="00C658DD"/>
    <w:rsid w:val="00C661A6"/>
    <w:rsid w:val="00C675E9"/>
    <w:rsid w:val="00C7255F"/>
    <w:rsid w:val="00C72727"/>
    <w:rsid w:val="00C8623D"/>
    <w:rsid w:val="00C95060"/>
    <w:rsid w:val="00CA05DF"/>
    <w:rsid w:val="00CD67B0"/>
    <w:rsid w:val="00CE01A1"/>
    <w:rsid w:val="00CE4F81"/>
    <w:rsid w:val="00CE6674"/>
    <w:rsid w:val="00CF1823"/>
    <w:rsid w:val="00CF2D06"/>
    <w:rsid w:val="00CF330B"/>
    <w:rsid w:val="00CF3B42"/>
    <w:rsid w:val="00CF4ED2"/>
    <w:rsid w:val="00CF5CA5"/>
    <w:rsid w:val="00D05E0B"/>
    <w:rsid w:val="00D11420"/>
    <w:rsid w:val="00D2418A"/>
    <w:rsid w:val="00D56020"/>
    <w:rsid w:val="00D63492"/>
    <w:rsid w:val="00D84D2C"/>
    <w:rsid w:val="00DB289A"/>
    <w:rsid w:val="00DD32A1"/>
    <w:rsid w:val="00DD348D"/>
    <w:rsid w:val="00E1118F"/>
    <w:rsid w:val="00E35D28"/>
    <w:rsid w:val="00E52E1E"/>
    <w:rsid w:val="00E53CAA"/>
    <w:rsid w:val="00E728D0"/>
    <w:rsid w:val="00E74F44"/>
    <w:rsid w:val="00E75BDB"/>
    <w:rsid w:val="00E85C14"/>
    <w:rsid w:val="00E923A4"/>
    <w:rsid w:val="00E93272"/>
    <w:rsid w:val="00EA099C"/>
    <w:rsid w:val="00EB69D2"/>
    <w:rsid w:val="00EC4F84"/>
    <w:rsid w:val="00EC7559"/>
    <w:rsid w:val="00EE6F64"/>
    <w:rsid w:val="00EF5884"/>
    <w:rsid w:val="00F02ABA"/>
    <w:rsid w:val="00F11C69"/>
    <w:rsid w:val="00F24A8A"/>
    <w:rsid w:val="00F569E0"/>
    <w:rsid w:val="00F77388"/>
    <w:rsid w:val="00F77FC3"/>
    <w:rsid w:val="00F81752"/>
    <w:rsid w:val="00F92FE4"/>
    <w:rsid w:val="00F93F87"/>
    <w:rsid w:val="00FA78DC"/>
    <w:rsid w:val="00FB122E"/>
    <w:rsid w:val="00FE3445"/>
    <w:rsid w:val="00FE58A3"/>
    <w:rsid w:val="00FE6B68"/>
    <w:rsid w:val="00FF0E50"/>
    <w:rsid w:val="00FF121D"/>
    <w:rsid w:val="00FF44FA"/>
    <w:rsid w:val="00FF725C"/>
    <w:rsid w:val="00FF7CB8"/>
  </w:rsids>
  <m:mathPr>
    <m:mathFont m:val="Cambria Math"/>
    <m:brkBin m:val="before"/>
    <m:brkBinSub m:val="--"/>
    <m:smallFrac/>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30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30B"/>
    <w:pPr>
      <w:ind w:left="720"/>
      <w:contextualSpacing/>
    </w:pPr>
  </w:style>
  <w:style w:type="character" w:styleId="Hyperlink">
    <w:name w:val="Hyperlink"/>
    <w:basedOn w:val="DefaultParagraphFont"/>
    <w:uiPriority w:val="99"/>
    <w:unhideWhenUsed/>
    <w:rsid w:val="00CF330B"/>
    <w:rPr>
      <w:color w:val="0000FF"/>
      <w:u w:val="single"/>
    </w:rPr>
  </w:style>
  <w:style w:type="paragraph" w:styleId="FootnoteText">
    <w:name w:val="footnote text"/>
    <w:basedOn w:val="Normal"/>
    <w:link w:val="FootnoteTextChar"/>
    <w:uiPriority w:val="99"/>
    <w:semiHidden/>
    <w:unhideWhenUsed/>
    <w:rsid w:val="00CF330B"/>
    <w:rPr>
      <w:sz w:val="20"/>
      <w:szCs w:val="20"/>
    </w:rPr>
  </w:style>
  <w:style w:type="character" w:customStyle="1" w:styleId="FootnoteTextChar">
    <w:name w:val="Footnote Text Char"/>
    <w:basedOn w:val="DefaultParagraphFont"/>
    <w:link w:val="FootnoteText"/>
    <w:uiPriority w:val="99"/>
    <w:semiHidden/>
    <w:rsid w:val="00CF330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CF330B"/>
    <w:rPr>
      <w:vertAlign w:val="superscript"/>
    </w:rPr>
  </w:style>
  <w:style w:type="table" w:styleId="TableGrid">
    <w:name w:val="Table Grid"/>
    <w:basedOn w:val="TableNormal"/>
    <w:uiPriority w:val="59"/>
    <w:rsid w:val="007478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AE41DF"/>
    <w:pPr>
      <w:tabs>
        <w:tab w:val="center" w:pos="4320"/>
        <w:tab w:val="right" w:pos="8640"/>
      </w:tabs>
    </w:pPr>
  </w:style>
  <w:style w:type="character" w:styleId="PageNumber">
    <w:name w:val="page number"/>
    <w:basedOn w:val="DefaultParagraphFont"/>
    <w:rsid w:val="00AE41DF"/>
  </w:style>
  <w:style w:type="paragraph" w:styleId="BalloonText">
    <w:name w:val="Balloon Text"/>
    <w:basedOn w:val="Normal"/>
    <w:link w:val="BalloonTextChar"/>
    <w:uiPriority w:val="99"/>
    <w:semiHidden/>
    <w:unhideWhenUsed/>
    <w:rsid w:val="004B5C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CA9"/>
    <w:rPr>
      <w:rFonts w:ascii="Tahoma" w:hAnsi="Tahoma" w:cs="Tahoma"/>
      <w:sz w:val="16"/>
      <w:szCs w:val="16"/>
    </w:rPr>
  </w:style>
  <w:style w:type="paragraph" w:styleId="NoSpacing">
    <w:name w:val="No Spacing"/>
    <w:qFormat/>
    <w:rsid w:val="00DD32A1"/>
    <w:rPr>
      <w:rFonts w:eastAsia="Times New Roman"/>
      <w:sz w:val="22"/>
      <w:szCs w:val="22"/>
    </w:rPr>
  </w:style>
  <w:style w:type="character" w:styleId="FollowedHyperlink">
    <w:name w:val="FollowedHyperlink"/>
    <w:basedOn w:val="DefaultParagraphFont"/>
    <w:uiPriority w:val="99"/>
    <w:semiHidden/>
    <w:unhideWhenUsed/>
    <w:rsid w:val="00FF7CB8"/>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a.gov/content/table-small-business-size-standard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dsbs.sba.gov/dsbs/search/dsp_dsbs.cfm\" TargetMode="External"/><Relationship Id="rId4" Type="http://schemas.openxmlformats.org/officeDocument/2006/relationships/settings" Target="settings.xml"/><Relationship Id="rId9" Type="http://schemas.openxmlformats.org/officeDocument/2006/relationships/hyperlink" Target="http://www.census.gov/eos/www/naics/2007NAICS/2007_Definition_File.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sba.gov/advocacy/848/1238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nderson\AppData\Local\Microsoft\Windows\Temporary%20Internet%20Files\Content.Outlook\M39440LQ\SBIS%20Template%20FINAL%20(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24A50-69C8-41E9-9360-F9074D996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SBIS Template FINAL (2).dotm</Template>
  <TotalTime>2</TotalTime>
  <Pages>7</Pages>
  <Words>3561</Words>
  <Characters>20299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SMALL BUSINESS IMPACT STATEMENT</vt:lpstr>
    </vt:vector>
  </TitlesOfParts>
  <Company>Executive Office of Housing and Economic Development</Company>
  <LinksUpToDate>false</LinksUpToDate>
  <CharactersWithSpaces>23813</CharactersWithSpaces>
  <SharedDoc>false</SharedDoc>
  <HLinks>
    <vt:vector size="24" baseType="variant">
      <vt:variant>
        <vt:i4>7536646</vt:i4>
      </vt:variant>
      <vt:variant>
        <vt:i4>6</vt:i4>
      </vt:variant>
      <vt:variant>
        <vt:i4>0</vt:i4>
      </vt:variant>
      <vt:variant>
        <vt:i4>5</vt:i4>
      </vt:variant>
      <vt:variant>
        <vt:lpwstr>http://dsbs.sba.gov/dsbs/search/dsp_dsbs.cfm/</vt:lpwstr>
      </vt:variant>
      <vt:variant>
        <vt:lpwstr/>
      </vt:variant>
      <vt:variant>
        <vt:i4>1507407</vt:i4>
      </vt:variant>
      <vt:variant>
        <vt:i4>3</vt:i4>
      </vt:variant>
      <vt:variant>
        <vt:i4>0</vt:i4>
      </vt:variant>
      <vt:variant>
        <vt:i4>5</vt:i4>
      </vt:variant>
      <vt:variant>
        <vt:lpwstr>http://www.census.gov/eos/www/naics/2007NAICS/2007_Definition_File.pdf</vt:lpwstr>
      </vt:variant>
      <vt:variant>
        <vt:lpwstr/>
      </vt:variant>
      <vt:variant>
        <vt:i4>6488123</vt:i4>
      </vt:variant>
      <vt:variant>
        <vt:i4>0</vt:i4>
      </vt:variant>
      <vt:variant>
        <vt:i4>0</vt:i4>
      </vt:variant>
      <vt:variant>
        <vt:i4>5</vt:i4>
      </vt:variant>
      <vt:variant>
        <vt:lpwstr>http://www.sba.gov/content/table-small-business-size-standards</vt:lpwstr>
      </vt:variant>
      <vt:variant>
        <vt:lpwstr/>
      </vt:variant>
      <vt:variant>
        <vt:i4>65613</vt:i4>
      </vt:variant>
      <vt:variant>
        <vt:i4>0</vt:i4>
      </vt:variant>
      <vt:variant>
        <vt:i4>0</vt:i4>
      </vt:variant>
      <vt:variant>
        <vt:i4>5</vt:i4>
      </vt:variant>
      <vt:variant>
        <vt:lpwstr>http://www.sba.gov/advocacy/848/12387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SMALL BUSINESS IMPACT STATEMENT</dc:title>
  <dc:creator>april anderson lamoureux</dc:creator>
  <cp:lastModifiedBy>Information Technology Services</cp:lastModifiedBy>
  <cp:revision>2</cp:revision>
  <cp:lastPrinted>2014-03-10T19:44:00Z</cp:lastPrinted>
  <dcterms:created xsi:type="dcterms:W3CDTF">2014-07-30T16:36:00Z</dcterms:created>
  <dcterms:modified xsi:type="dcterms:W3CDTF">2014-07-30T16:36:00Z</dcterms:modified>
</cp:coreProperties>
</file>