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294" w:rsidRPr="006C15DA" w:rsidRDefault="00F9035B" w:rsidP="006C15DA">
      <w:pPr>
        <w:pStyle w:val="NoSpacing"/>
        <w:jc w:val="center"/>
        <w:rPr>
          <w:rFonts w:ascii="Arial" w:hAnsi="Arial" w:cs="Arial"/>
          <w:sz w:val="32"/>
          <w:szCs w:val="32"/>
        </w:rPr>
      </w:pPr>
      <w:r w:rsidRPr="006C15DA">
        <w:rPr>
          <w:rFonts w:ascii="Arial" w:hAnsi="Arial" w:cs="Arial"/>
          <w:sz w:val="32"/>
          <w:szCs w:val="32"/>
        </w:rPr>
        <w:t>DRAFT</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Governor Deval L. Patrick</w:t>
      </w:r>
    </w:p>
    <w:p w:rsidR="00F9035B" w:rsidRPr="006C15DA" w:rsidRDefault="00F9035B" w:rsidP="006C15DA">
      <w:pPr>
        <w:pStyle w:val="NoSpacing"/>
        <w:jc w:val="center"/>
        <w:rPr>
          <w:rFonts w:ascii="Arial" w:hAnsi="Arial" w:cs="Arial"/>
          <w:sz w:val="32"/>
          <w:szCs w:val="32"/>
        </w:rPr>
      </w:pPr>
      <w:bookmarkStart w:id="0" w:name="_GoBack"/>
      <w:bookmarkEnd w:id="0"/>
      <w:r w:rsidRPr="006C15DA">
        <w:rPr>
          <w:rFonts w:ascii="Arial" w:hAnsi="Arial" w:cs="Arial"/>
          <w:sz w:val="32"/>
          <w:szCs w:val="32"/>
        </w:rPr>
        <w:t>Remarks at the 2014 MassCEC Clean Energy Conference</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 xml:space="preserve">Artists for Humanity </w:t>
      </w:r>
      <w:proofErr w:type="spellStart"/>
      <w:r w:rsidRPr="006C15DA">
        <w:rPr>
          <w:rFonts w:ascii="Arial" w:hAnsi="Arial" w:cs="Arial"/>
          <w:sz w:val="32"/>
          <w:szCs w:val="32"/>
        </w:rPr>
        <w:t>EpiCenter</w:t>
      </w:r>
      <w:proofErr w:type="spellEnd"/>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Wednesday, October 29, 2014</w:t>
      </w:r>
    </w:p>
    <w:p w:rsidR="00F9035B" w:rsidRPr="006C15DA" w:rsidRDefault="00F9035B" w:rsidP="006C15DA">
      <w:pPr>
        <w:pStyle w:val="NoSpacing"/>
        <w:jc w:val="center"/>
        <w:rPr>
          <w:rFonts w:ascii="Arial" w:hAnsi="Arial" w:cs="Arial"/>
          <w:sz w:val="32"/>
          <w:szCs w:val="32"/>
        </w:rPr>
      </w:pPr>
      <w:r w:rsidRPr="006C15DA">
        <w:rPr>
          <w:rFonts w:ascii="Arial" w:hAnsi="Arial" w:cs="Arial"/>
          <w:sz w:val="32"/>
          <w:szCs w:val="32"/>
        </w:rPr>
        <w:t>Boston, MA</w:t>
      </w:r>
    </w:p>
    <w:p w:rsidR="00F9035B" w:rsidRPr="006C15DA" w:rsidRDefault="00F9035B" w:rsidP="006C15DA">
      <w:pPr>
        <w:pStyle w:val="NoSpacing"/>
        <w:rPr>
          <w:rFonts w:ascii="Arial" w:hAnsi="Arial" w:cs="Arial"/>
          <w:color w:val="000000"/>
          <w:sz w:val="32"/>
          <w:szCs w:val="32"/>
        </w:rPr>
      </w:pPr>
    </w:p>
    <w:p w:rsidR="00F9035B" w:rsidRPr="006C15DA" w:rsidRDefault="00F9035B" w:rsidP="006C15DA">
      <w:pPr>
        <w:pStyle w:val="NoSpacing"/>
        <w:rPr>
          <w:rFonts w:ascii="Arial" w:hAnsi="Arial" w:cs="Arial"/>
          <w:color w:val="000000"/>
          <w:sz w:val="32"/>
          <w:szCs w:val="32"/>
        </w:rPr>
      </w:pPr>
    </w:p>
    <w:p w:rsidR="00F9035B" w:rsidRPr="006C15DA"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Thank you, Secretary Bartlett, for that warm introduction and for your leadership on executing our vision for a clean energy future.   I’d also like to thank Alicia Barton and her team at MassCEC for their vision and leadership, and for hosting this event today.</w:t>
      </w:r>
    </w:p>
    <w:p w:rsidR="00F9035B" w:rsidRPr="006C15DA" w:rsidRDefault="00F9035B" w:rsidP="006C15DA">
      <w:pPr>
        <w:pStyle w:val="NoSpacing"/>
        <w:spacing w:line="480" w:lineRule="auto"/>
        <w:rPr>
          <w:rFonts w:ascii="Arial" w:hAnsi="Arial" w:cs="Arial"/>
          <w:color w:val="000000"/>
          <w:sz w:val="32"/>
          <w:szCs w:val="32"/>
        </w:rPr>
      </w:pPr>
    </w:p>
    <w:p w:rsidR="00F9035B" w:rsidRPr="006C15DA"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It’s good to see so many of you here again.  I think you know you’re in the</w:t>
      </w:r>
      <w:r w:rsidR="006C15DA">
        <w:rPr>
          <w:rFonts w:ascii="Arial" w:hAnsi="Arial" w:cs="Arial"/>
          <w:color w:val="000000"/>
          <w:sz w:val="32"/>
          <w:szCs w:val="32"/>
        </w:rPr>
        <w:t xml:space="preserve"> right place at the right time.</w:t>
      </w:r>
    </w:p>
    <w:p w:rsidR="00F9035B" w:rsidRPr="006C15DA" w:rsidRDefault="00F9035B" w:rsidP="006C15DA">
      <w:pPr>
        <w:pStyle w:val="NoSpacing"/>
        <w:spacing w:line="480" w:lineRule="auto"/>
        <w:rPr>
          <w:rFonts w:ascii="Arial" w:eastAsia="Calibri" w:hAnsi="Arial" w:cs="Arial"/>
          <w:sz w:val="32"/>
          <w:szCs w:val="32"/>
        </w:rPr>
      </w:pPr>
    </w:p>
    <w:p w:rsidR="00F9035B" w:rsidRPr="006C15DA" w:rsidRDefault="00F9035B" w:rsidP="006C15DA">
      <w:pPr>
        <w:pStyle w:val="NoSpacing"/>
        <w:spacing w:line="480" w:lineRule="auto"/>
        <w:ind w:firstLine="720"/>
        <w:rPr>
          <w:rFonts w:ascii="Arial" w:eastAsia="Calibri" w:hAnsi="Arial" w:cs="Arial"/>
          <w:sz w:val="32"/>
          <w:szCs w:val="32"/>
        </w:rPr>
      </w:pPr>
      <w:r w:rsidRPr="006C15DA">
        <w:rPr>
          <w:rFonts w:ascii="Arial" w:eastAsia="Calibri" w:hAnsi="Arial" w:cs="Arial"/>
          <w:sz w:val="32"/>
          <w:szCs w:val="32"/>
        </w:rPr>
        <w:t>Today, the clean energy industry in Massachusetts is yielding strong economic benefits as a result of our progressive clean energy policies and strategic investments, with 10.5 percent job growth in the last year and 47 percent job growth since 2010.  Currently, there are 88,000 clean energy sector workers and 6,000 firms in the Commonwealth.</w:t>
      </w:r>
    </w:p>
    <w:p w:rsidR="00F9035B" w:rsidRPr="006C15DA" w:rsidRDefault="00F9035B" w:rsidP="006C15DA">
      <w:pPr>
        <w:pStyle w:val="NoSpacing"/>
        <w:spacing w:line="480" w:lineRule="auto"/>
        <w:rPr>
          <w:rFonts w:ascii="Arial" w:eastAsia="Calibri" w:hAnsi="Arial" w:cs="Arial"/>
          <w:sz w:val="32"/>
          <w:szCs w:val="32"/>
        </w:rPr>
      </w:pPr>
    </w:p>
    <w:p w:rsidR="00F9035B" w:rsidRPr="006C15DA" w:rsidRDefault="00F9035B" w:rsidP="006C15DA">
      <w:pPr>
        <w:pStyle w:val="NoSpacing"/>
        <w:spacing w:line="480" w:lineRule="auto"/>
        <w:ind w:firstLine="720"/>
        <w:rPr>
          <w:rFonts w:ascii="Arial" w:eastAsia="Calibri" w:hAnsi="Arial" w:cs="Arial"/>
          <w:sz w:val="32"/>
          <w:szCs w:val="32"/>
        </w:rPr>
      </w:pPr>
      <w:r w:rsidRPr="006C15DA">
        <w:rPr>
          <w:rFonts w:ascii="Arial" w:eastAsia="Calibri" w:hAnsi="Arial" w:cs="Arial"/>
          <w:sz w:val="32"/>
          <w:szCs w:val="32"/>
        </w:rPr>
        <w:lastRenderedPageBreak/>
        <w:t>I want to take a little time at the podium today to place what you are doing in a larger context.</w:t>
      </w:r>
    </w:p>
    <w:p w:rsidR="00F9035B" w:rsidRPr="006C15DA" w:rsidRDefault="00F9035B" w:rsidP="006C15DA">
      <w:pPr>
        <w:pStyle w:val="NoSpacing"/>
        <w:spacing w:line="480" w:lineRule="auto"/>
        <w:rPr>
          <w:rFonts w:ascii="Arial" w:hAnsi="Arial" w:cs="Arial"/>
          <w:color w:val="000000"/>
          <w:sz w:val="32"/>
          <w:szCs w:val="32"/>
        </w:rPr>
      </w:pPr>
    </w:p>
    <w:p w:rsidR="00F9035B"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For nearly 8 years, this Administration has worked in partnership with the Legislature, with business leaders and others on policies and practices that are beyond the next election cycle - consistently governing with an eye to the next generation.  </w:t>
      </w:r>
    </w:p>
    <w:p w:rsidR="006C15DA" w:rsidRPr="006C15DA" w:rsidRDefault="006C15DA" w:rsidP="006C15DA">
      <w:pPr>
        <w:pStyle w:val="NoSpacing"/>
        <w:spacing w:line="480" w:lineRule="auto"/>
        <w:rPr>
          <w:rFonts w:ascii="Arial" w:hAnsi="Arial" w:cs="Arial"/>
          <w:color w:val="000000"/>
          <w:sz w:val="32"/>
          <w:szCs w:val="32"/>
        </w:rPr>
      </w:pPr>
    </w:p>
    <w:p w:rsidR="00F9035B" w:rsidRPr="006C15DA" w:rsidRDefault="00F9035B"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How do we do and make decisions right now that we know will leave our community, our commonwealth, our world better?  That’s the strategy behind our investments in education, in innovation and in infrastructure.  That is what we believe generational responsibility is all about.  It’s also the same spirit behind why we’ve worked so hard to address the multiple threats of climate change and to create Massachusetts clean energy future.  </w:t>
      </w:r>
    </w:p>
    <w:p w:rsidR="00F9035B" w:rsidRPr="006C15DA" w:rsidRDefault="00F9035B"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When I came to office in 2007, clean energy was a niche industry, barely recognizable in our </w:t>
      </w:r>
      <w:r w:rsidR="00F9035B" w:rsidRPr="006C15DA">
        <w:rPr>
          <w:rFonts w:ascii="Arial" w:hAnsi="Arial" w:cs="Arial"/>
          <w:color w:val="000000"/>
          <w:sz w:val="32"/>
          <w:szCs w:val="32"/>
        </w:rPr>
        <w:t xml:space="preserve">state’s economy.  </w:t>
      </w:r>
      <w:r w:rsidRPr="006C15DA">
        <w:rPr>
          <w:rFonts w:ascii="Arial" w:hAnsi="Arial" w:cs="Arial"/>
          <w:color w:val="000000"/>
          <w:sz w:val="32"/>
          <w:szCs w:val="32"/>
        </w:rPr>
        <w:t xml:space="preserve">We had just over 3 megawatts of solar capacity installed in this </w:t>
      </w:r>
      <w:r w:rsidR="00F9035B" w:rsidRPr="006C15DA">
        <w:rPr>
          <w:rFonts w:ascii="Arial" w:hAnsi="Arial" w:cs="Arial"/>
          <w:color w:val="000000"/>
          <w:sz w:val="32"/>
          <w:szCs w:val="32"/>
        </w:rPr>
        <w:t xml:space="preserve">state.  </w:t>
      </w:r>
      <w:r w:rsidRPr="006C15DA">
        <w:rPr>
          <w:rFonts w:ascii="Arial" w:hAnsi="Arial" w:cs="Arial"/>
          <w:color w:val="000000"/>
          <w:sz w:val="32"/>
          <w:szCs w:val="32"/>
        </w:rPr>
        <w:t>Energy ef</w:t>
      </w:r>
      <w:r w:rsidR="00F9035B" w:rsidRPr="006C15DA">
        <w:rPr>
          <w:rFonts w:ascii="Arial" w:hAnsi="Arial" w:cs="Arial"/>
          <w:color w:val="000000"/>
          <w:sz w:val="32"/>
          <w:szCs w:val="32"/>
        </w:rPr>
        <w:t xml:space="preserve">ficiency </w:t>
      </w:r>
      <w:r w:rsidR="00F9035B" w:rsidRPr="006C15DA">
        <w:rPr>
          <w:rFonts w:ascii="Arial" w:hAnsi="Arial" w:cs="Arial"/>
          <w:color w:val="000000"/>
          <w:sz w:val="32"/>
          <w:szCs w:val="32"/>
        </w:rPr>
        <w:lastRenderedPageBreak/>
        <w:t xml:space="preserve">was a nascent concept.  </w:t>
      </w:r>
      <w:r w:rsidRPr="006C15DA">
        <w:rPr>
          <w:rFonts w:ascii="Arial" w:hAnsi="Arial" w:cs="Arial"/>
          <w:color w:val="000000"/>
          <w:sz w:val="32"/>
          <w:szCs w:val="32"/>
        </w:rPr>
        <w:t>The name Tesla referred to a 19</w:t>
      </w:r>
      <w:r w:rsidRPr="006C15DA">
        <w:rPr>
          <w:rFonts w:ascii="Arial" w:hAnsi="Arial" w:cs="Arial"/>
          <w:color w:val="000000"/>
          <w:sz w:val="32"/>
          <w:szCs w:val="32"/>
          <w:vertAlign w:val="superscript"/>
        </w:rPr>
        <w:t>th</w:t>
      </w:r>
      <w:r w:rsidRPr="006C15DA">
        <w:rPr>
          <w:rFonts w:ascii="Arial" w:hAnsi="Arial" w:cs="Arial"/>
          <w:color w:val="000000"/>
          <w:sz w:val="32"/>
          <w:szCs w:val="32"/>
        </w:rPr>
        <w:t xml:space="preserve"> century physicist and Next Step Living was a company made up of three guys and a van.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Fast forward just eight short years, and the picture is radically different.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Today we have more than 650 megawatts of solar power installed – enough to power more th</w:t>
      </w:r>
      <w:r w:rsidR="00F9035B" w:rsidRPr="006C15DA">
        <w:rPr>
          <w:rFonts w:ascii="Arial" w:hAnsi="Arial" w:cs="Arial"/>
          <w:color w:val="000000"/>
          <w:sz w:val="32"/>
          <w:szCs w:val="32"/>
        </w:rPr>
        <w:t xml:space="preserve">an 100,000 Massachusetts homes.  </w:t>
      </w:r>
      <w:r w:rsidRPr="006C15DA">
        <w:rPr>
          <w:rFonts w:ascii="Arial" w:hAnsi="Arial" w:cs="Arial"/>
          <w:color w:val="000000"/>
          <w:sz w:val="32"/>
          <w:szCs w:val="32"/>
        </w:rPr>
        <w:t xml:space="preserve">And we </w:t>
      </w:r>
      <w:r w:rsidR="00F9035B" w:rsidRPr="006C15DA">
        <w:rPr>
          <w:rFonts w:ascii="Arial" w:hAnsi="Arial" w:cs="Arial"/>
          <w:color w:val="000000"/>
          <w:sz w:val="32"/>
          <w:szCs w:val="32"/>
        </w:rPr>
        <w:t>are working hard towards</w:t>
      </w:r>
      <w:r w:rsidRPr="006C15DA">
        <w:rPr>
          <w:rFonts w:ascii="Arial" w:hAnsi="Arial" w:cs="Arial"/>
          <w:color w:val="000000"/>
          <w:sz w:val="32"/>
          <w:szCs w:val="32"/>
        </w:rPr>
        <w:t xml:space="preserve"> </w:t>
      </w:r>
      <w:r w:rsidR="00F9035B" w:rsidRPr="006C15DA">
        <w:rPr>
          <w:rFonts w:ascii="Arial" w:hAnsi="Arial" w:cs="Arial"/>
          <w:color w:val="000000"/>
          <w:sz w:val="32"/>
          <w:szCs w:val="32"/>
        </w:rPr>
        <w:t>having</w:t>
      </w:r>
      <w:r w:rsidRPr="006C15DA">
        <w:rPr>
          <w:rFonts w:ascii="Arial" w:hAnsi="Arial" w:cs="Arial"/>
          <w:color w:val="000000"/>
          <w:sz w:val="32"/>
          <w:szCs w:val="32"/>
        </w:rPr>
        <w:t xml:space="preserve"> 1,600 megawatts by 2020.</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For </w:t>
      </w:r>
      <w:r w:rsidRPr="006C15DA">
        <w:rPr>
          <w:rFonts w:ascii="Arial" w:hAnsi="Arial" w:cs="Arial"/>
          <w:color w:val="000000"/>
          <w:sz w:val="32"/>
          <w:szCs w:val="32"/>
          <w:u w:val="single"/>
        </w:rPr>
        <w:t>four</w:t>
      </w:r>
      <w:r w:rsidRPr="006C15DA">
        <w:rPr>
          <w:rFonts w:ascii="Arial" w:hAnsi="Arial" w:cs="Arial"/>
          <w:color w:val="000000"/>
          <w:sz w:val="32"/>
          <w:szCs w:val="32"/>
        </w:rPr>
        <w:t xml:space="preserve"> years in a row, Massachusetts has been </w:t>
      </w:r>
      <w:r w:rsidR="00460C43" w:rsidRPr="006C15DA">
        <w:rPr>
          <w:rFonts w:ascii="Arial" w:hAnsi="Arial" w:cs="Arial"/>
          <w:color w:val="000000"/>
          <w:sz w:val="32"/>
          <w:szCs w:val="32"/>
        </w:rPr>
        <w:t>number one in the N</w:t>
      </w:r>
      <w:r w:rsidRPr="006C15DA">
        <w:rPr>
          <w:rFonts w:ascii="Arial" w:hAnsi="Arial" w:cs="Arial"/>
          <w:color w:val="000000"/>
          <w:sz w:val="32"/>
          <w:szCs w:val="32"/>
        </w:rPr>
        <w:t xml:space="preserve">ation for energy efficiency, beating out California and </w:t>
      </w:r>
      <w:r w:rsidR="00460C43" w:rsidRPr="006C15DA">
        <w:rPr>
          <w:rFonts w:ascii="Arial" w:hAnsi="Arial" w:cs="Arial"/>
          <w:color w:val="000000"/>
          <w:sz w:val="32"/>
          <w:szCs w:val="32"/>
        </w:rPr>
        <w:t>generating</w:t>
      </w:r>
      <w:r w:rsidRPr="006C15DA">
        <w:rPr>
          <w:rFonts w:ascii="Arial" w:hAnsi="Arial" w:cs="Arial"/>
          <w:color w:val="000000"/>
          <w:sz w:val="32"/>
          <w:szCs w:val="32"/>
        </w:rPr>
        <w:t xml:space="preserve"> billions of dollars in savings for homes and businesses </w:t>
      </w:r>
      <w:r w:rsidR="00460C43" w:rsidRPr="006C15DA">
        <w:rPr>
          <w:rFonts w:ascii="Arial" w:hAnsi="Arial" w:cs="Arial"/>
          <w:color w:val="000000"/>
          <w:sz w:val="32"/>
          <w:szCs w:val="32"/>
        </w:rPr>
        <w:t>across the Commonwealth</w:t>
      </w:r>
      <w:r w:rsidRPr="006C15DA">
        <w:rPr>
          <w:rFonts w:ascii="Arial" w:hAnsi="Arial" w:cs="Arial"/>
          <w:color w:val="000000"/>
          <w:sz w:val="32"/>
          <w:szCs w:val="32"/>
        </w:rPr>
        <w:t>.</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Working with the Legislature, we</w:t>
      </w:r>
      <w:r w:rsidR="00460C43" w:rsidRPr="006C15DA">
        <w:rPr>
          <w:rFonts w:ascii="Arial" w:hAnsi="Arial" w:cs="Arial"/>
          <w:color w:val="000000"/>
          <w:sz w:val="32"/>
          <w:szCs w:val="32"/>
        </w:rPr>
        <w:t>’ve</w:t>
      </w:r>
      <w:r w:rsidRPr="006C15DA">
        <w:rPr>
          <w:rFonts w:ascii="Arial" w:hAnsi="Arial" w:cs="Arial"/>
          <w:color w:val="000000"/>
          <w:sz w:val="32"/>
          <w:szCs w:val="32"/>
        </w:rPr>
        <w:t xml:space="preserve"> put together</w:t>
      </w:r>
      <w:r w:rsidR="00460C43" w:rsidRPr="006C15DA">
        <w:rPr>
          <w:rFonts w:ascii="Arial" w:hAnsi="Arial" w:cs="Arial"/>
          <w:color w:val="000000"/>
          <w:sz w:val="32"/>
          <w:szCs w:val="32"/>
        </w:rPr>
        <w:t xml:space="preserve"> a package of Legislation that has </w:t>
      </w:r>
      <w:r w:rsidRPr="006C15DA">
        <w:rPr>
          <w:rFonts w:ascii="Arial" w:hAnsi="Arial" w:cs="Arial"/>
          <w:color w:val="000000"/>
          <w:sz w:val="32"/>
          <w:szCs w:val="32"/>
        </w:rPr>
        <w:t>transform</w:t>
      </w:r>
      <w:r w:rsidR="00460C43" w:rsidRPr="006C15DA">
        <w:rPr>
          <w:rFonts w:ascii="Arial" w:hAnsi="Arial" w:cs="Arial"/>
          <w:color w:val="000000"/>
          <w:sz w:val="32"/>
          <w:szCs w:val="32"/>
        </w:rPr>
        <w:t>ed</w:t>
      </w:r>
      <w:r w:rsidRPr="006C15DA">
        <w:rPr>
          <w:rFonts w:ascii="Arial" w:hAnsi="Arial" w:cs="Arial"/>
          <w:color w:val="000000"/>
          <w:sz w:val="32"/>
          <w:szCs w:val="32"/>
        </w:rPr>
        <w:t xml:space="preserve"> the Commo</w:t>
      </w:r>
      <w:r w:rsidR="00460C43" w:rsidRPr="006C15DA">
        <w:rPr>
          <w:rFonts w:ascii="Arial" w:hAnsi="Arial" w:cs="Arial"/>
          <w:color w:val="000000"/>
          <w:sz w:val="32"/>
          <w:szCs w:val="32"/>
        </w:rPr>
        <w:t xml:space="preserve">nwealth and its energy </w:t>
      </w:r>
      <w:r w:rsidR="00460C43" w:rsidRPr="006C15DA">
        <w:rPr>
          <w:rFonts w:ascii="Arial" w:hAnsi="Arial" w:cs="Arial"/>
          <w:color w:val="000000"/>
          <w:sz w:val="32"/>
          <w:szCs w:val="32"/>
        </w:rPr>
        <w:lastRenderedPageBreak/>
        <w:t>future, simply put, because we refused</w:t>
      </w:r>
      <w:r w:rsidRPr="006C15DA">
        <w:rPr>
          <w:rFonts w:ascii="Arial" w:hAnsi="Arial" w:cs="Arial"/>
          <w:color w:val="000000"/>
          <w:sz w:val="32"/>
          <w:szCs w:val="32"/>
        </w:rPr>
        <w:t xml:space="preserve"> to leave it to chance.</w:t>
      </w:r>
      <w:r w:rsidRPr="006C15DA">
        <w:rPr>
          <w:rFonts w:ascii="Arial" w:hAnsi="Arial" w:cs="Arial"/>
          <w:color w:val="000000"/>
          <w:sz w:val="32"/>
          <w:szCs w:val="32"/>
        </w:rPr>
        <w:br/>
      </w: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We’ve invested in facilities like the marine commerce terminal in New Bedford and the Wind Technology Testing Center in Charlestown to serve as the infrastructure needed to make the Commonwealth a clean energy hub.  </w:t>
      </w:r>
      <w:r w:rsidR="00460C43" w:rsidRPr="006C15DA">
        <w:rPr>
          <w:rFonts w:ascii="Arial" w:hAnsi="Arial" w:cs="Arial"/>
          <w:color w:val="000000"/>
          <w:sz w:val="32"/>
          <w:szCs w:val="32"/>
        </w:rPr>
        <w:t>And w</w:t>
      </w:r>
      <w:r w:rsidRPr="006C15DA">
        <w:rPr>
          <w:rFonts w:ascii="Arial" w:hAnsi="Arial" w:cs="Arial"/>
          <w:color w:val="000000"/>
          <w:sz w:val="32"/>
          <w:szCs w:val="32"/>
        </w:rPr>
        <w:t>ith Cape Wind due to begin construction next year, we are now positioned to bring offshore wind to the United States by tapping the enormous potential sitting just off our shores.</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We’ve invested in job training and internship programs to make sure growing companies have access to the talent then need to thrive in Massachusetts.</w:t>
      </w:r>
    </w:p>
    <w:p w:rsidR="003B6294" w:rsidRPr="006C15DA" w:rsidRDefault="003B6294" w:rsidP="006C15DA">
      <w:pPr>
        <w:pStyle w:val="NoSpacing"/>
        <w:spacing w:line="480" w:lineRule="auto"/>
        <w:rPr>
          <w:rFonts w:ascii="Arial" w:hAnsi="Arial" w:cs="Arial"/>
          <w:color w:val="000000"/>
          <w:sz w:val="32"/>
          <w:szCs w:val="32"/>
        </w:rPr>
      </w:pPr>
    </w:p>
    <w:p w:rsidR="003B6294"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And, contrary to conventional wisdom that claims clean energy investments are a drag on the economy, </w:t>
      </w:r>
      <w:r w:rsidR="00460C43" w:rsidRPr="006C15DA">
        <w:rPr>
          <w:rFonts w:ascii="Arial" w:hAnsi="Arial" w:cs="Arial"/>
          <w:color w:val="000000"/>
          <w:sz w:val="32"/>
          <w:szCs w:val="32"/>
        </w:rPr>
        <w:t>t</w:t>
      </w:r>
      <w:r w:rsidRPr="006C15DA">
        <w:rPr>
          <w:rFonts w:ascii="Arial" w:hAnsi="Arial" w:cs="Arial"/>
          <w:color w:val="000000"/>
          <w:sz w:val="32"/>
          <w:szCs w:val="32"/>
        </w:rPr>
        <w:t xml:space="preserve">he Massachusetts clean energy economy is a $10 billion industry and employers remain bullish, predicting sustained growth in coming year.  </w:t>
      </w:r>
    </w:p>
    <w:p w:rsidR="006C15DA" w:rsidRPr="006C15DA" w:rsidRDefault="006C15DA" w:rsidP="006C15DA">
      <w:pPr>
        <w:pStyle w:val="NoSpacing"/>
        <w:spacing w:line="480" w:lineRule="auto"/>
        <w:rPr>
          <w:rFonts w:ascii="Arial" w:hAnsi="Arial" w:cs="Arial"/>
          <w:color w:val="000000"/>
          <w:sz w:val="32"/>
          <w:szCs w:val="32"/>
        </w:rPr>
      </w:pPr>
    </w:p>
    <w:p w:rsidR="003B6294" w:rsidRPr="006C15DA" w:rsidRDefault="006C15DA" w:rsidP="006C15DA">
      <w:pPr>
        <w:pStyle w:val="NoSpacing"/>
        <w:spacing w:line="480" w:lineRule="auto"/>
        <w:ind w:firstLine="720"/>
        <w:rPr>
          <w:rFonts w:ascii="Arial" w:hAnsi="Arial" w:cs="Arial"/>
          <w:color w:val="000000"/>
          <w:sz w:val="32"/>
          <w:szCs w:val="32"/>
        </w:rPr>
      </w:pPr>
      <w:r>
        <w:rPr>
          <w:rFonts w:ascii="Arial" w:hAnsi="Arial" w:cs="Arial"/>
          <w:color w:val="000000"/>
          <w:sz w:val="32"/>
          <w:szCs w:val="32"/>
        </w:rPr>
        <w:lastRenderedPageBreak/>
        <w:t>My A</w:t>
      </w:r>
      <w:r w:rsidR="003B6294" w:rsidRPr="006C15DA">
        <w:rPr>
          <w:rFonts w:ascii="Arial" w:hAnsi="Arial" w:cs="Arial"/>
          <w:color w:val="000000"/>
          <w:sz w:val="32"/>
          <w:szCs w:val="32"/>
        </w:rPr>
        <w:t>dministration has looked to clean energy as an economic catalyst to lift our Commonwealth</w:t>
      </w:r>
      <w:r w:rsidR="00460C43" w:rsidRPr="006C15DA">
        <w:rPr>
          <w:rFonts w:ascii="Arial" w:hAnsi="Arial" w:cs="Arial"/>
          <w:color w:val="000000"/>
          <w:sz w:val="32"/>
          <w:szCs w:val="32"/>
        </w:rPr>
        <w:t>.  And t</w:t>
      </w:r>
      <w:r w:rsidR="003B6294" w:rsidRPr="006C15DA">
        <w:rPr>
          <w:rFonts w:ascii="Arial" w:hAnsi="Arial" w:cs="Arial"/>
          <w:color w:val="000000"/>
          <w:sz w:val="32"/>
          <w:szCs w:val="32"/>
        </w:rPr>
        <w:t>his sustained job growth shows that this strategy is paying off.</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One example of that growth is Digital Lumens. The energy efficient lighting technologies developed </w:t>
      </w:r>
      <w:r w:rsidR="00460C43" w:rsidRPr="006C15DA">
        <w:rPr>
          <w:rFonts w:ascii="Arial" w:hAnsi="Arial" w:cs="Arial"/>
          <w:color w:val="000000"/>
          <w:sz w:val="32"/>
          <w:szCs w:val="32"/>
        </w:rPr>
        <w:t xml:space="preserve">by the company </w:t>
      </w:r>
      <w:r w:rsidRPr="006C15DA">
        <w:rPr>
          <w:rFonts w:ascii="Arial" w:hAnsi="Arial" w:cs="Arial"/>
          <w:color w:val="000000"/>
          <w:sz w:val="32"/>
          <w:szCs w:val="32"/>
        </w:rPr>
        <w:t xml:space="preserve">based </w:t>
      </w:r>
      <w:r w:rsidR="00460C43" w:rsidRPr="006C15DA">
        <w:rPr>
          <w:rFonts w:ascii="Arial" w:hAnsi="Arial" w:cs="Arial"/>
          <w:color w:val="000000"/>
          <w:sz w:val="32"/>
          <w:szCs w:val="32"/>
        </w:rPr>
        <w:t xml:space="preserve">here in the Commonwealth </w:t>
      </w:r>
      <w:r w:rsidRPr="006C15DA">
        <w:rPr>
          <w:rFonts w:ascii="Arial" w:hAnsi="Arial" w:cs="Arial"/>
          <w:color w:val="000000"/>
          <w:sz w:val="32"/>
          <w:szCs w:val="32"/>
        </w:rPr>
        <w:t xml:space="preserve">are now used in facilities all over the world. Born in Massachusetts, Digital Lumens is just about to reach 100 employees for the first time. </w:t>
      </w:r>
      <w:r w:rsidR="00460C43" w:rsidRPr="006C15DA">
        <w:rPr>
          <w:rFonts w:ascii="Arial" w:hAnsi="Arial" w:cs="Arial"/>
          <w:color w:val="000000"/>
          <w:sz w:val="32"/>
          <w:szCs w:val="32"/>
        </w:rPr>
        <w:t xml:space="preserve">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sz w:val="32"/>
          <w:szCs w:val="32"/>
        </w:rPr>
      </w:pPr>
      <w:r w:rsidRPr="006C15DA">
        <w:rPr>
          <w:rFonts w:ascii="Arial" w:hAnsi="Arial" w:cs="Arial"/>
          <w:sz w:val="32"/>
          <w:szCs w:val="32"/>
        </w:rPr>
        <w:t xml:space="preserve">Thirteen years ago Tim Healy launched a startup called </w:t>
      </w:r>
      <w:proofErr w:type="spellStart"/>
      <w:r w:rsidRPr="006C15DA">
        <w:rPr>
          <w:rFonts w:ascii="Arial" w:hAnsi="Arial" w:cs="Arial"/>
          <w:sz w:val="32"/>
          <w:szCs w:val="32"/>
        </w:rPr>
        <w:t>EnerNOC</w:t>
      </w:r>
      <w:proofErr w:type="spellEnd"/>
      <w:r w:rsidRPr="006C15DA">
        <w:rPr>
          <w:rFonts w:ascii="Arial" w:hAnsi="Arial" w:cs="Arial"/>
          <w:sz w:val="32"/>
          <w:szCs w:val="32"/>
        </w:rPr>
        <w:t xml:space="preserve"> that developed technology to track and analyze energy use. Today the company is publically-traded and employs hundreds in Massachusetts.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Job growth like this didn’t happen by accident and it didn’t happen overnight.  It didn’t happen because of one company or one new technology. </w:t>
      </w:r>
      <w:r w:rsidR="00460C43" w:rsidRPr="006C15DA">
        <w:rPr>
          <w:rFonts w:ascii="Arial" w:hAnsi="Arial" w:cs="Arial"/>
          <w:color w:val="000000"/>
          <w:sz w:val="32"/>
          <w:szCs w:val="32"/>
        </w:rPr>
        <w:t xml:space="preserve">  </w:t>
      </w:r>
      <w:r w:rsidRPr="006C15DA">
        <w:rPr>
          <w:rFonts w:ascii="Arial" w:hAnsi="Arial" w:cs="Arial"/>
          <w:color w:val="000000"/>
          <w:sz w:val="32"/>
          <w:szCs w:val="32"/>
        </w:rPr>
        <w:t xml:space="preserve">It happened because we in state government, in my Administration and with our partners in the Legislature, decided to put in place bold new initiatives to change the way utilities were </w:t>
      </w:r>
      <w:r w:rsidRPr="006C15DA">
        <w:rPr>
          <w:rFonts w:ascii="Arial" w:hAnsi="Arial" w:cs="Arial"/>
          <w:color w:val="000000"/>
          <w:sz w:val="32"/>
          <w:szCs w:val="32"/>
        </w:rPr>
        <w:lastRenderedPageBreak/>
        <w:t>incentivized and regulated. We looked to the long term, and chose not to focus only on upfront costs.</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It happened because the industry</w:t>
      </w:r>
      <w:r w:rsidR="00460C43" w:rsidRPr="006C15DA">
        <w:rPr>
          <w:rFonts w:ascii="Arial" w:hAnsi="Arial" w:cs="Arial"/>
          <w:color w:val="000000"/>
          <w:sz w:val="32"/>
          <w:szCs w:val="32"/>
        </w:rPr>
        <w:t xml:space="preserve">, </w:t>
      </w:r>
      <w:r w:rsidRPr="006C15DA">
        <w:rPr>
          <w:rFonts w:ascii="Arial" w:hAnsi="Arial" w:cs="Arial"/>
          <w:color w:val="000000"/>
          <w:sz w:val="32"/>
          <w:szCs w:val="32"/>
        </w:rPr>
        <w:t>those of you here in the room today</w:t>
      </w:r>
      <w:r w:rsidR="00460C43" w:rsidRPr="006C15DA">
        <w:rPr>
          <w:rFonts w:ascii="Arial" w:hAnsi="Arial" w:cs="Arial"/>
          <w:color w:val="000000"/>
          <w:sz w:val="32"/>
          <w:szCs w:val="32"/>
        </w:rPr>
        <w:t>,</w:t>
      </w:r>
      <w:r w:rsidRPr="006C15DA">
        <w:rPr>
          <w:rFonts w:ascii="Arial" w:hAnsi="Arial" w:cs="Arial"/>
          <w:color w:val="000000"/>
          <w:sz w:val="32"/>
          <w:szCs w:val="32"/>
        </w:rPr>
        <w:t xml:space="preserve"> banded together and changed the conversation, making consumers question where the electricity was coming from when they flipped the switch, and what changes they could make to control their energy futures.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It happened because we tall took a risk in going against conventional wisdom</w:t>
      </w:r>
      <w:r w:rsidR="00460C43" w:rsidRPr="006C15DA">
        <w:rPr>
          <w:rFonts w:ascii="Arial" w:hAnsi="Arial" w:cs="Arial"/>
          <w:color w:val="000000"/>
          <w:sz w:val="32"/>
          <w:szCs w:val="32"/>
        </w:rPr>
        <w:t>, because we</w:t>
      </w:r>
      <w:r w:rsidRPr="006C15DA">
        <w:rPr>
          <w:rFonts w:ascii="Arial" w:hAnsi="Arial" w:cs="Arial"/>
          <w:color w:val="000000"/>
          <w:sz w:val="32"/>
          <w:szCs w:val="32"/>
        </w:rPr>
        <w:t xml:space="preserve"> believed that making smart and strategic investments in building an industry would create new technologies and high-quality jobs for the long run, while moving us away from volatile ups and downs of fossil fuel prices.</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It has been a remarkable eight years. </w:t>
      </w:r>
      <w:r w:rsidR="00460C43" w:rsidRPr="006C15DA">
        <w:rPr>
          <w:rFonts w:ascii="Arial" w:hAnsi="Arial" w:cs="Arial"/>
          <w:color w:val="000000"/>
          <w:sz w:val="32"/>
          <w:szCs w:val="32"/>
        </w:rPr>
        <w:t xml:space="preserve"> </w:t>
      </w:r>
      <w:r w:rsidRPr="006C15DA">
        <w:rPr>
          <w:rFonts w:ascii="Arial" w:hAnsi="Arial" w:cs="Arial"/>
          <w:color w:val="000000"/>
          <w:sz w:val="32"/>
          <w:szCs w:val="32"/>
        </w:rPr>
        <w:t xml:space="preserve">And I am proud to have played a role in driving what I believe will turn out to be a radical shift in our energy future. </w:t>
      </w:r>
    </w:p>
    <w:p w:rsidR="003B6294" w:rsidRPr="006C15DA" w:rsidRDefault="003B6294" w:rsidP="006C15DA">
      <w:pPr>
        <w:pStyle w:val="NoSpacing"/>
        <w:spacing w:line="480" w:lineRule="auto"/>
        <w:rPr>
          <w:rFonts w:ascii="Arial" w:hAnsi="Arial" w:cs="Arial"/>
          <w:color w:val="000000"/>
          <w:sz w:val="32"/>
          <w:szCs w:val="32"/>
        </w:rPr>
      </w:pPr>
    </w:p>
    <w:p w:rsidR="00DE1350" w:rsidRDefault="00DE1350" w:rsidP="006C15DA">
      <w:pPr>
        <w:pStyle w:val="NoSpacing"/>
        <w:spacing w:line="480" w:lineRule="auto"/>
        <w:ind w:firstLine="720"/>
        <w:rPr>
          <w:rFonts w:ascii="Arial" w:hAnsi="Arial" w:cs="Arial"/>
          <w:color w:val="000000"/>
          <w:sz w:val="32"/>
          <w:szCs w:val="32"/>
        </w:rPr>
      </w:pPr>
    </w:p>
    <w:p w:rsidR="00DE1350" w:rsidRDefault="00DE1350"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t>But we are not done with our investments yet.  E</w:t>
      </w:r>
      <w:r w:rsidRPr="00DE1350">
        <w:rPr>
          <w:rFonts w:ascii="Arial" w:hAnsi="Arial" w:cs="Arial"/>
          <w:color w:val="000000"/>
          <w:sz w:val="32"/>
          <w:szCs w:val="32"/>
        </w:rPr>
        <w:t xml:space="preserve">arlier today, MassCEC signed an agreement with ARPA-E (pronounced </w:t>
      </w:r>
      <w:proofErr w:type="spellStart"/>
      <w:r w:rsidRPr="00DE1350">
        <w:rPr>
          <w:rFonts w:ascii="Arial" w:hAnsi="Arial" w:cs="Arial"/>
          <w:color w:val="000000"/>
          <w:sz w:val="32"/>
          <w:szCs w:val="32"/>
        </w:rPr>
        <w:t>arpa</w:t>
      </w:r>
      <w:proofErr w:type="spellEnd"/>
      <w:r w:rsidRPr="00DE1350">
        <w:rPr>
          <w:rFonts w:ascii="Arial" w:hAnsi="Arial" w:cs="Arial"/>
          <w:color w:val="000000"/>
          <w:sz w:val="32"/>
          <w:szCs w:val="32"/>
        </w:rPr>
        <w:t>-E) to further solidify a relationship that has already seen MassCEC provide matching funding to seven local ARPA-E awardees, companies that have gone on to raise $200 million in additional funding and hire 280 employees</w:t>
      </w:r>
      <w:r>
        <w:rPr>
          <w:rFonts w:ascii="Arial" w:hAnsi="Arial" w:cs="Arial"/>
          <w:color w:val="000000"/>
          <w:sz w:val="32"/>
          <w:szCs w:val="32"/>
        </w:rPr>
        <w:t>.</w:t>
      </w:r>
    </w:p>
    <w:p w:rsidR="00DE1350" w:rsidRDefault="00DE1350" w:rsidP="00DE1350">
      <w:pPr>
        <w:pStyle w:val="NoSpacing"/>
        <w:spacing w:line="480" w:lineRule="auto"/>
        <w:rPr>
          <w:rFonts w:ascii="Arial" w:hAnsi="Arial" w:cs="Arial"/>
          <w:color w:val="000000"/>
          <w:sz w:val="32"/>
          <w:szCs w:val="32"/>
        </w:rPr>
      </w:pPr>
    </w:p>
    <w:p w:rsidR="00DE1350" w:rsidRPr="00DE1350" w:rsidRDefault="00DE1350" w:rsidP="00DE1350">
      <w:pPr>
        <w:pStyle w:val="NoSpacing"/>
        <w:spacing w:line="480" w:lineRule="auto"/>
        <w:ind w:firstLine="720"/>
        <w:rPr>
          <w:rFonts w:ascii="Arial" w:hAnsi="Arial" w:cs="Arial"/>
          <w:color w:val="000000"/>
          <w:sz w:val="32"/>
          <w:szCs w:val="32"/>
        </w:rPr>
      </w:pPr>
      <w:r w:rsidRPr="00DE1350">
        <w:rPr>
          <w:rFonts w:ascii="Arial" w:hAnsi="Arial" w:cs="Arial"/>
          <w:color w:val="000000"/>
          <w:sz w:val="32"/>
          <w:szCs w:val="32"/>
        </w:rPr>
        <w:t xml:space="preserve">To support this partnership, I’m happy to announce that we’re launching </w:t>
      </w:r>
      <w:proofErr w:type="spellStart"/>
      <w:r w:rsidRPr="00DE1350">
        <w:rPr>
          <w:rFonts w:ascii="Arial" w:hAnsi="Arial" w:cs="Arial"/>
          <w:color w:val="000000"/>
          <w:sz w:val="32"/>
          <w:szCs w:val="32"/>
        </w:rPr>
        <w:t>AmplifyMass</w:t>
      </w:r>
      <w:proofErr w:type="spellEnd"/>
      <w:r w:rsidRPr="00DE1350">
        <w:rPr>
          <w:rFonts w:ascii="Arial" w:hAnsi="Arial" w:cs="Arial"/>
          <w:color w:val="000000"/>
          <w:sz w:val="32"/>
          <w:szCs w:val="32"/>
        </w:rPr>
        <w:t>, a new $900,000 program to provide matching funds to Massachusetts companies that are awarded funding through ARPA-E</w:t>
      </w:r>
    </w:p>
    <w:p w:rsidR="00DE1350" w:rsidRDefault="00DE1350" w:rsidP="00DE1350">
      <w:pPr>
        <w:pStyle w:val="NoSpacing"/>
        <w:spacing w:line="480" w:lineRule="auto"/>
        <w:rPr>
          <w:rFonts w:ascii="Arial" w:hAnsi="Arial" w:cs="Arial"/>
          <w:color w:val="000000"/>
          <w:sz w:val="32"/>
          <w:szCs w:val="32"/>
        </w:rPr>
      </w:pPr>
    </w:p>
    <w:p w:rsidR="00DE1350" w:rsidRPr="00DE1350" w:rsidRDefault="00DE1350"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And </w:t>
      </w:r>
      <w:r w:rsidRPr="00DE1350">
        <w:rPr>
          <w:rFonts w:ascii="Arial" w:hAnsi="Arial" w:cs="Arial"/>
          <w:color w:val="000000"/>
          <w:sz w:val="32"/>
          <w:szCs w:val="32"/>
        </w:rPr>
        <w:t>our support for early-stage innovation does not end there</w:t>
      </w:r>
    </w:p>
    <w:p w:rsidR="00DE1350" w:rsidRDefault="00DE1350" w:rsidP="00DE1350">
      <w:pPr>
        <w:pStyle w:val="NoSpacing"/>
        <w:spacing w:line="480" w:lineRule="auto"/>
        <w:rPr>
          <w:rFonts w:ascii="Arial" w:hAnsi="Arial" w:cs="Arial"/>
          <w:color w:val="000000"/>
          <w:sz w:val="32"/>
          <w:szCs w:val="32"/>
        </w:rPr>
      </w:pPr>
    </w:p>
    <w:p w:rsidR="00DE1350" w:rsidRPr="00DE1350" w:rsidRDefault="00A227AB" w:rsidP="00DE1350">
      <w:pPr>
        <w:pStyle w:val="NoSpacing"/>
        <w:spacing w:line="480" w:lineRule="auto"/>
        <w:ind w:firstLine="720"/>
        <w:rPr>
          <w:rFonts w:ascii="Arial" w:hAnsi="Arial" w:cs="Arial"/>
          <w:color w:val="000000"/>
          <w:sz w:val="32"/>
          <w:szCs w:val="32"/>
        </w:rPr>
      </w:pPr>
      <w:r>
        <w:rPr>
          <w:rFonts w:ascii="Arial" w:hAnsi="Arial" w:cs="Arial"/>
          <w:color w:val="000000"/>
          <w:sz w:val="32"/>
          <w:szCs w:val="32"/>
        </w:rPr>
        <w:t xml:space="preserve">Our </w:t>
      </w:r>
      <w:proofErr w:type="spellStart"/>
      <w:r>
        <w:rPr>
          <w:rFonts w:ascii="Arial" w:hAnsi="Arial" w:cs="Arial"/>
          <w:color w:val="000000"/>
          <w:sz w:val="32"/>
          <w:szCs w:val="32"/>
        </w:rPr>
        <w:t>InnovateMass</w:t>
      </w:r>
      <w:proofErr w:type="spellEnd"/>
      <w:r>
        <w:rPr>
          <w:rFonts w:ascii="Arial" w:hAnsi="Arial" w:cs="Arial"/>
          <w:color w:val="000000"/>
          <w:sz w:val="32"/>
          <w:szCs w:val="32"/>
        </w:rPr>
        <w:t xml:space="preserve"> program will</w:t>
      </w:r>
      <w:r w:rsidR="00DE1350" w:rsidRPr="00DE1350">
        <w:rPr>
          <w:rFonts w:ascii="Arial" w:hAnsi="Arial" w:cs="Arial"/>
          <w:color w:val="000000"/>
          <w:sz w:val="32"/>
          <w:szCs w:val="32"/>
        </w:rPr>
        <w:t xml:space="preserve"> </w:t>
      </w:r>
      <w:r w:rsidR="00214465">
        <w:rPr>
          <w:rFonts w:ascii="Arial" w:hAnsi="Arial" w:cs="Arial"/>
          <w:color w:val="000000"/>
          <w:sz w:val="32"/>
          <w:szCs w:val="32"/>
        </w:rPr>
        <w:t>begin accepting</w:t>
      </w:r>
      <w:r w:rsidR="00DE1350" w:rsidRPr="00DE1350">
        <w:rPr>
          <w:rFonts w:ascii="Arial" w:hAnsi="Arial" w:cs="Arial"/>
          <w:color w:val="000000"/>
          <w:sz w:val="32"/>
          <w:szCs w:val="32"/>
        </w:rPr>
        <w:t xml:space="preserve"> applications for $1.4 million in funding for demonstration projects featuring promising technologies and products that can have a significant impact on meeting the Commonwealth’s energy and environmental goals</w:t>
      </w:r>
      <w:r w:rsidR="00DE1350">
        <w:rPr>
          <w:rFonts w:ascii="Arial" w:hAnsi="Arial" w:cs="Arial"/>
          <w:color w:val="000000"/>
          <w:sz w:val="32"/>
          <w:szCs w:val="32"/>
        </w:rPr>
        <w:t xml:space="preserve">.  </w:t>
      </w:r>
      <w:r w:rsidR="00DE1350" w:rsidRPr="00DE1350">
        <w:rPr>
          <w:rFonts w:ascii="Arial" w:hAnsi="Arial" w:cs="Arial"/>
          <w:color w:val="000000"/>
          <w:sz w:val="32"/>
          <w:szCs w:val="32"/>
        </w:rPr>
        <w:t xml:space="preserve">For </w:t>
      </w:r>
      <w:r w:rsidR="00DE1350" w:rsidRPr="00DE1350">
        <w:rPr>
          <w:rFonts w:ascii="Arial" w:hAnsi="Arial" w:cs="Arial"/>
          <w:color w:val="000000"/>
          <w:sz w:val="32"/>
          <w:szCs w:val="32"/>
        </w:rPr>
        <w:lastRenderedPageBreak/>
        <w:t>companies and research even earlier in the development lifecycle,</w:t>
      </w:r>
      <w:r w:rsidR="00214465">
        <w:rPr>
          <w:rFonts w:ascii="Arial" w:hAnsi="Arial" w:cs="Arial"/>
          <w:color w:val="000000"/>
          <w:sz w:val="32"/>
          <w:szCs w:val="32"/>
        </w:rPr>
        <w:t xml:space="preserve"> </w:t>
      </w:r>
      <w:proofErr w:type="spellStart"/>
      <w:r w:rsidR="00214465">
        <w:rPr>
          <w:rFonts w:ascii="Arial" w:hAnsi="Arial" w:cs="Arial"/>
          <w:color w:val="000000"/>
          <w:sz w:val="32"/>
          <w:szCs w:val="32"/>
        </w:rPr>
        <w:t>MassCEC’s</w:t>
      </w:r>
      <w:proofErr w:type="spellEnd"/>
      <w:r w:rsidR="00DE1350" w:rsidRPr="00DE1350">
        <w:rPr>
          <w:rFonts w:ascii="Arial" w:hAnsi="Arial" w:cs="Arial"/>
          <w:color w:val="000000"/>
          <w:sz w:val="32"/>
          <w:szCs w:val="32"/>
        </w:rPr>
        <w:t xml:space="preserve"> Catalyst program is </w:t>
      </w:r>
      <w:r w:rsidR="00214465">
        <w:rPr>
          <w:rFonts w:ascii="Arial" w:hAnsi="Arial" w:cs="Arial"/>
          <w:color w:val="000000"/>
          <w:sz w:val="32"/>
          <w:szCs w:val="32"/>
        </w:rPr>
        <w:t xml:space="preserve">now </w:t>
      </w:r>
      <w:r w:rsidR="00DE1350" w:rsidRPr="00DE1350">
        <w:rPr>
          <w:rFonts w:ascii="Arial" w:hAnsi="Arial" w:cs="Arial"/>
          <w:color w:val="000000"/>
          <w:sz w:val="32"/>
          <w:szCs w:val="32"/>
        </w:rPr>
        <w:t xml:space="preserve">offering $200,000 for Massachusetts entrepreneurs and researchers </w:t>
      </w:r>
      <w:r w:rsidR="00214465">
        <w:rPr>
          <w:rFonts w:ascii="Arial" w:hAnsi="Arial" w:cs="Arial"/>
          <w:color w:val="000000"/>
          <w:sz w:val="32"/>
          <w:szCs w:val="32"/>
        </w:rPr>
        <w:t xml:space="preserve">working </w:t>
      </w:r>
      <w:r w:rsidR="00DE1350" w:rsidRPr="00DE1350">
        <w:rPr>
          <w:rFonts w:ascii="Arial" w:hAnsi="Arial" w:cs="Arial"/>
          <w:color w:val="000000"/>
          <w:sz w:val="32"/>
          <w:szCs w:val="32"/>
        </w:rPr>
        <w:t>to advance clean technology innovation.</w:t>
      </w:r>
    </w:p>
    <w:p w:rsidR="00DE1350" w:rsidRDefault="00DE1350" w:rsidP="00DE1350">
      <w:pPr>
        <w:pStyle w:val="NoSpacing"/>
        <w:spacing w:line="480" w:lineRule="auto"/>
        <w:rPr>
          <w:rFonts w:ascii="Arial" w:hAnsi="Arial" w:cs="Arial"/>
          <w:color w:val="000000"/>
          <w:sz w:val="32"/>
          <w:szCs w:val="32"/>
        </w:rPr>
      </w:pPr>
    </w:p>
    <w:p w:rsidR="00DE1350" w:rsidRDefault="00DE1350" w:rsidP="00DE1350">
      <w:pPr>
        <w:pStyle w:val="NoSpacing"/>
        <w:spacing w:line="480" w:lineRule="auto"/>
        <w:ind w:firstLine="720"/>
        <w:rPr>
          <w:rFonts w:ascii="Arial" w:hAnsi="Arial" w:cs="Arial"/>
          <w:color w:val="000000"/>
          <w:sz w:val="32"/>
          <w:szCs w:val="32"/>
        </w:rPr>
      </w:pPr>
      <w:r w:rsidRPr="00DE1350">
        <w:rPr>
          <w:rFonts w:ascii="Arial" w:hAnsi="Arial" w:cs="Arial"/>
          <w:color w:val="000000"/>
          <w:sz w:val="32"/>
          <w:szCs w:val="32"/>
        </w:rPr>
        <w:t xml:space="preserve">This $2.5 million in total funding will help early stage companies hone their technologies, prove their products and services to potential customers and reinforce Massachusetts as a hub for </w:t>
      </w:r>
      <w:proofErr w:type="spellStart"/>
      <w:r w:rsidRPr="00DE1350">
        <w:rPr>
          <w:rFonts w:ascii="Arial" w:hAnsi="Arial" w:cs="Arial"/>
          <w:color w:val="000000"/>
          <w:sz w:val="32"/>
          <w:szCs w:val="32"/>
        </w:rPr>
        <w:t>cleantech</w:t>
      </w:r>
      <w:proofErr w:type="spellEnd"/>
      <w:r w:rsidRPr="00DE1350">
        <w:rPr>
          <w:rFonts w:ascii="Arial" w:hAnsi="Arial" w:cs="Arial"/>
          <w:color w:val="000000"/>
          <w:sz w:val="32"/>
          <w:szCs w:val="32"/>
        </w:rPr>
        <w:t xml:space="preserve"> innovation, while creating high-quality local jobs</w:t>
      </w:r>
      <w:r w:rsidR="00FB56E3">
        <w:rPr>
          <w:rFonts w:ascii="Arial" w:hAnsi="Arial" w:cs="Arial"/>
          <w:color w:val="000000"/>
          <w:sz w:val="32"/>
          <w:szCs w:val="32"/>
        </w:rPr>
        <w:t>.</w:t>
      </w:r>
    </w:p>
    <w:p w:rsidR="00FB56E3" w:rsidRDefault="00FB56E3" w:rsidP="00DE1350">
      <w:pPr>
        <w:pStyle w:val="NoSpacing"/>
        <w:spacing w:line="480" w:lineRule="auto"/>
        <w:ind w:firstLine="720"/>
        <w:rPr>
          <w:rFonts w:ascii="Arial" w:hAnsi="Arial" w:cs="Arial"/>
          <w:color w:val="000000"/>
          <w:sz w:val="32"/>
          <w:szCs w:val="32"/>
        </w:rPr>
      </w:pPr>
    </w:p>
    <w:p w:rsidR="00FB56E3" w:rsidRPr="006C15DA" w:rsidRDefault="00FB56E3" w:rsidP="00FB56E3">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Despite our progress</w:t>
      </w:r>
      <w:r>
        <w:rPr>
          <w:rFonts w:ascii="Arial" w:hAnsi="Arial" w:cs="Arial"/>
          <w:color w:val="000000"/>
          <w:sz w:val="32"/>
          <w:szCs w:val="32"/>
        </w:rPr>
        <w:t xml:space="preserve"> to date</w:t>
      </w:r>
      <w:r w:rsidRPr="006C15DA">
        <w:rPr>
          <w:rFonts w:ascii="Arial" w:hAnsi="Arial" w:cs="Arial"/>
          <w:color w:val="000000"/>
          <w:sz w:val="32"/>
          <w:szCs w:val="32"/>
        </w:rPr>
        <w:t xml:space="preserve">, we all know there is still work to do.  </w:t>
      </w:r>
    </w:p>
    <w:p w:rsidR="00FB56E3" w:rsidRPr="006C15DA" w:rsidRDefault="00FB56E3" w:rsidP="00FB56E3">
      <w:pPr>
        <w:pStyle w:val="NoSpacing"/>
        <w:spacing w:line="480" w:lineRule="auto"/>
        <w:rPr>
          <w:rFonts w:ascii="Arial" w:hAnsi="Arial" w:cs="Arial"/>
          <w:color w:val="000000"/>
          <w:sz w:val="32"/>
          <w:szCs w:val="32"/>
        </w:rPr>
      </w:pPr>
    </w:p>
    <w:p w:rsidR="00FB56E3" w:rsidRPr="006C15DA" w:rsidRDefault="00FB56E3" w:rsidP="00FB56E3">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Climate change is no longer a distant problem for future generations to deal with, something we can just kick down the road to our children and grandchildren.</w:t>
      </w:r>
    </w:p>
    <w:p w:rsidR="00FB56E3" w:rsidRPr="006C15DA" w:rsidRDefault="00FB56E3" w:rsidP="00FB56E3">
      <w:pPr>
        <w:pStyle w:val="NoSpacing"/>
        <w:spacing w:line="480" w:lineRule="auto"/>
        <w:rPr>
          <w:rFonts w:ascii="Arial" w:hAnsi="Arial" w:cs="Arial"/>
          <w:color w:val="000000"/>
          <w:sz w:val="32"/>
          <w:szCs w:val="32"/>
        </w:rPr>
      </w:pPr>
    </w:p>
    <w:p w:rsidR="00FB56E3" w:rsidRDefault="00FB56E3" w:rsidP="00FB56E3">
      <w:pPr>
        <w:pStyle w:val="NoSpacing"/>
        <w:spacing w:line="480" w:lineRule="auto"/>
        <w:ind w:firstLine="720"/>
        <w:rPr>
          <w:rFonts w:ascii="Arial" w:hAnsi="Arial" w:cs="Arial"/>
          <w:sz w:val="32"/>
          <w:szCs w:val="32"/>
        </w:rPr>
      </w:pPr>
      <w:r w:rsidRPr="006C15DA">
        <w:rPr>
          <w:rFonts w:ascii="Arial" w:hAnsi="Arial" w:cs="Arial"/>
          <w:color w:val="000000"/>
          <w:sz w:val="32"/>
          <w:szCs w:val="32"/>
        </w:rPr>
        <w:t xml:space="preserve">We’re seeing its effects today in increased heat waves, tornados, ice storms and coastal flooding.  These challenges are real and they must be dealt with today.  </w:t>
      </w:r>
      <w:r w:rsidRPr="006C15DA">
        <w:rPr>
          <w:rFonts w:ascii="Arial" w:hAnsi="Arial" w:cs="Arial"/>
          <w:sz w:val="32"/>
          <w:szCs w:val="32"/>
        </w:rPr>
        <w:t xml:space="preserve">Which is why must not only addressing </w:t>
      </w:r>
      <w:r w:rsidRPr="006C15DA">
        <w:rPr>
          <w:rFonts w:ascii="Arial" w:hAnsi="Arial" w:cs="Arial"/>
          <w:sz w:val="32"/>
          <w:szCs w:val="32"/>
        </w:rPr>
        <w:lastRenderedPageBreak/>
        <w:t>climate change through decreasing our greenhouse gas emissions in the long term, but also work today to build more resilient communities across the Commonwealth.</w:t>
      </w:r>
    </w:p>
    <w:p w:rsidR="00FB56E3" w:rsidRPr="006C15DA" w:rsidRDefault="00FB56E3" w:rsidP="00FB56E3">
      <w:pPr>
        <w:pStyle w:val="NoSpacing"/>
        <w:spacing w:line="480" w:lineRule="auto"/>
        <w:rPr>
          <w:rFonts w:ascii="Arial" w:hAnsi="Arial" w:cs="Arial"/>
          <w:color w:val="000000"/>
          <w:sz w:val="32"/>
          <w:szCs w:val="32"/>
        </w:rPr>
      </w:pPr>
    </w:p>
    <w:p w:rsidR="00FB56E3" w:rsidRPr="006C15DA" w:rsidRDefault="00FB56E3" w:rsidP="00FB56E3">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We also face critical challenges in meeting our basic energy needs for the region.  In the ISO New England territory there are 8,300 megawatts of existing generation capacity that are slated to retire by 2020, and the race to build a new mix of generation to replace that capacity is on. </w:t>
      </w:r>
    </w:p>
    <w:p w:rsidR="00FB56E3" w:rsidRPr="006C15DA" w:rsidRDefault="00FB56E3" w:rsidP="00FB56E3">
      <w:pPr>
        <w:pStyle w:val="NoSpacing"/>
        <w:spacing w:line="480" w:lineRule="auto"/>
        <w:rPr>
          <w:rFonts w:ascii="Arial" w:hAnsi="Arial" w:cs="Arial"/>
          <w:color w:val="000000"/>
          <w:sz w:val="32"/>
          <w:szCs w:val="32"/>
        </w:rPr>
      </w:pPr>
    </w:p>
    <w:p w:rsidR="00FB56E3" w:rsidRPr="006C15DA" w:rsidRDefault="00FB56E3" w:rsidP="00FB56E3">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To build on the progress we have made over the last eight years, we need to continue our forward-thinking approach and devise new ways to meet our ener</w:t>
      </w:r>
      <w:r>
        <w:rPr>
          <w:rFonts w:ascii="Arial" w:hAnsi="Arial" w:cs="Arial"/>
          <w:color w:val="000000"/>
          <w:sz w:val="32"/>
          <w:szCs w:val="32"/>
        </w:rPr>
        <w:t xml:space="preserve">gy needs in a sustainable way.  </w:t>
      </w:r>
      <w:r w:rsidRPr="006C15DA">
        <w:rPr>
          <w:rFonts w:ascii="Arial" w:hAnsi="Arial" w:cs="Arial"/>
          <w:color w:val="000000"/>
          <w:sz w:val="32"/>
          <w:szCs w:val="32"/>
        </w:rPr>
        <w:t xml:space="preserve">That is why I supported legislation to allow the Commonwealth to work with other states to procure large amounts of renewable electricity, sending a signal to the market to fill the gaps being left by the retirement of dirty fossil-fuel powered plants and reducing prices and </w:t>
      </w:r>
      <w:r>
        <w:rPr>
          <w:rFonts w:ascii="Arial" w:hAnsi="Arial" w:cs="Arial"/>
          <w:color w:val="000000"/>
          <w:sz w:val="32"/>
          <w:szCs w:val="32"/>
        </w:rPr>
        <w:t xml:space="preserve">carbon emissions along the way.  </w:t>
      </w:r>
      <w:r w:rsidRPr="006C15DA">
        <w:rPr>
          <w:rFonts w:ascii="Arial" w:hAnsi="Arial" w:cs="Arial"/>
          <w:color w:val="000000"/>
          <w:sz w:val="32"/>
          <w:szCs w:val="32"/>
        </w:rPr>
        <w:t xml:space="preserve">And I still support that idea.  That’s why my Administration is working hard now to evaluate scenarios focused on </w:t>
      </w:r>
      <w:r w:rsidRPr="006C15DA">
        <w:rPr>
          <w:rFonts w:ascii="Arial" w:hAnsi="Arial" w:cs="Arial"/>
          <w:color w:val="000000"/>
          <w:sz w:val="32"/>
          <w:szCs w:val="32"/>
        </w:rPr>
        <w:lastRenderedPageBreak/>
        <w:t xml:space="preserve">lowering our demand for natural gas before the state starts to invest in new pipeline infrastructure.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And that’s why I believe that in order to truly reach the scale and level of clean energy deployment we need to tackle these challenges; we need to double-down on our focus on innovation.</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6C15DA"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w:t>
      </w:r>
      <w:r w:rsidR="003B6294" w:rsidRPr="006C15DA">
        <w:rPr>
          <w:rFonts w:ascii="Arial" w:hAnsi="Arial" w:cs="Arial"/>
          <w:color w:val="000000"/>
          <w:sz w:val="32"/>
          <w:szCs w:val="32"/>
        </w:rPr>
        <w:t>hat’s where all of you come in.</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The electric grid of today was built for our grandparents, not our grandchildren.  We need to design and develop the grid of the future that allows us to manage energy use in our homes and offices more intelligently.  We need to integrate ever increasing amounts of distributed renewable energy, while keeping the lights on when the sun isn’t shining and the wind isn’t blowing.</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That means we need you focusing on energy storage, </w:t>
      </w:r>
      <w:proofErr w:type="spellStart"/>
      <w:r w:rsidRPr="006C15DA">
        <w:rPr>
          <w:rFonts w:ascii="Arial" w:hAnsi="Arial" w:cs="Arial"/>
          <w:color w:val="000000"/>
          <w:sz w:val="32"/>
          <w:szCs w:val="32"/>
        </w:rPr>
        <w:t>microgrids</w:t>
      </w:r>
      <w:proofErr w:type="spellEnd"/>
      <w:r w:rsidRPr="006C15DA">
        <w:rPr>
          <w:rFonts w:ascii="Arial" w:hAnsi="Arial" w:cs="Arial"/>
          <w:color w:val="000000"/>
          <w:sz w:val="32"/>
          <w:szCs w:val="32"/>
        </w:rPr>
        <w:t xml:space="preserve"> and other tools that will change the way consumers think about and use energy.</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We need to continue to push for energy efficiency in every home and business, because while we have come a long way we still have only scratched the surface</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And we need to continue to drive advances in the materials and technologies that deliver wind and solar power to continue the radical cost reductions we have already begun to see.</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The future of </w:t>
      </w:r>
      <w:proofErr w:type="spellStart"/>
      <w:r w:rsidRPr="006C15DA">
        <w:rPr>
          <w:rFonts w:ascii="Arial" w:hAnsi="Arial" w:cs="Arial"/>
          <w:color w:val="000000"/>
          <w:sz w:val="32"/>
          <w:szCs w:val="32"/>
        </w:rPr>
        <w:t>cleantech</w:t>
      </w:r>
      <w:proofErr w:type="spellEnd"/>
      <w:r w:rsidRPr="006C15DA">
        <w:rPr>
          <w:rFonts w:ascii="Arial" w:hAnsi="Arial" w:cs="Arial"/>
          <w:color w:val="000000"/>
          <w:sz w:val="32"/>
          <w:szCs w:val="32"/>
        </w:rPr>
        <w:t xml:space="preserve"> is bright.</w:t>
      </w:r>
      <w:r w:rsidR="006C15DA" w:rsidRPr="006C15DA">
        <w:rPr>
          <w:rFonts w:ascii="Arial" w:hAnsi="Arial" w:cs="Arial"/>
          <w:color w:val="000000"/>
          <w:sz w:val="32"/>
          <w:szCs w:val="32"/>
        </w:rPr>
        <w:t xml:space="preserve">  </w:t>
      </w:r>
      <w:r w:rsidRPr="006C15DA">
        <w:rPr>
          <w:rFonts w:ascii="Arial" w:hAnsi="Arial" w:cs="Arial"/>
          <w:color w:val="000000"/>
          <w:sz w:val="32"/>
          <w:szCs w:val="32"/>
        </w:rPr>
        <w:t>I believe that the disruptive technologies we need are right around the corner</w:t>
      </w:r>
      <w:r w:rsidR="006C15DA" w:rsidRPr="006C15DA">
        <w:rPr>
          <w:rFonts w:ascii="Arial" w:hAnsi="Arial" w:cs="Arial"/>
          <w:color w:val="000000"/>
          <w:sz w:val="32"/>
          <w:szCs w:val="32"/>
        </w:rPr>
        <w:t>.  P</w:t>
      </w:r>
      <w:r w:rsidRPr="006C15DA">
        <w:rPr>
          <w:rFonts w:ascii="Arial" w:hAnsi="Arial" w:cs="Arial"/>
          <w:color w:val="000000"/>
          <w:sz w:val="32"/>
          <w:szCs w:val="32"/>
        </w:rPr>
        <w:t xml:space="preserve">rogress will come faster in the next eight years than in the previous eight.  We will see a cell-phone style technology boom in clean energy that accelerates the pace of innovation.  </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 xml:space="preserve">But that means thinking and working together as a community, and not individual actors. </w:t>
      </w:r>
      <w:r w:rsidR="006C15DA" w:rsidRPr="006C15DA">
        <w:rPr>
          <w:rFonts w:ascii="Arial" w:hAnsi="Arial" w:cs="Arial"/>
          <w:color w:val="000000"/>
          <w:sz w:val="32"/>
          <w:szCs w:val="32"/>
        </w:rPr>
        <w:t xml:space="preserve"> And that means innovating for the next generation, not this one.  Take</w:t>
      </w:r>
      <w:r w:rsidRPr="006C15DA">
        <w:rPr>
          <w:rFonts w:ascii="Arial" w:hAnsi="Arial" w:cs="Arial"/>
          <w:color w:val="000000"/>
          <w:sz w:val="32"/>
          <w:szCs w:val="32"/>
        </w:rPr>
        <w:t xml:space="preserve"> risks so we can all share in the environmental and economic rewards.</w:t>
      </w:r>
    </w:p>
    <w:p w:rsidR="003B6294" w:rsidRPr="006C15DA" w:rsidRDefault="003B6294" w:rsidP="006C15DA">
      <w:pPr>
        <w:pStyle w:val="NoSpacing"/>
        <w:spacing w:line="480" w:lineRule="auto"/>
        <w:rPr>
          <w:rFonts w:ascii="Arial" w:hAnsi="Arial" w:cs="Arial"/>
          <w:color w:val="000000"/>
          <w:sz w:val="32"/>
          <w:szCs w:val="32"/>
        </w:rPr>
      </w:pPr>
    </w:p>
    <w:p w:rsidR="003B6294" w:rsidRPr="006C15DA" w:rsidRDefault="003B6294" w:rsidP="006C15DA">
      <w:pPr>
        <w:pStyle w:val="NoSpacing"/>
        <w:spacing w:line="480" w:lineRule="auto"/>
        <w:ind w:firstLine="720"/>
        <w:rPr>
          <w:rFonts w:ascii="Arial" w:hAnsi="Arial" w:cs="Arial"/>
          <w:color w:val="000000"/>
          <w:sz w:val="32"/>
          <w:szCs w:val="32"/>
        </w:rPr>
      </w:pPr>
      <w:r w:rsidRPr="006C15DA">
        <w:rPr>
          <w:rFonts w:ascii="Arial" w:hAnsi="Arial" w:cs="Arial"/>
          <w:color w:val="000000"/>
          <w:sz w:val="32"/>
          <w:szCs w:val="32"/>
        </w:rPr>
        <w:t>Thank you and I’m happy to take any questions.</w:t>
      </w:r>
    </w:p>
    <w:p w:rsidR="00933091" w:rsidRPr="006C15DA" w:rsidRDefault="00933091" w:rsidP="006C15DA">
      <w:pPr>
        <w:pStyle w:val="NoSpacing"/>
        <w:rPr>
          <w:rFonts w:ascii="Arial" w:hAnsi="Arial" w:cs="Arial"/>
          <w:sz w:val="32"/>
          <w:szCs w:val="32"/>
        </w:rPr>
      </w:pPr>
    </w:p>
    <w:p w:rsidR="006C15DA" w:rsidRPr="006C15DA" w:rsidRDefault="006C15DA">
      <w:pPr>
        <w:pStyle w:val="NoSpacing"/>
        <w:rPr>
          <w:rFonts w:ascii="Arial" w:hAnsi="Arial" w:cs="Arial"/>
          <w:sz w:val="32"/>
          <w:szCs w:val="32"/>
        </w:rPr>
      </w:pPr>
    </w:p>
    <w:sectPr w:rsidR="006C15DA" w:rsidRPr="006C15DA" w:rsidSect="003B6294">
      <w:footerReference w:type="default" r:id="rId7"/>
      <w:pgSz w:w="12240" w:h="15840"/>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EA0" w:rsidRDefault="00334EA0" w:rsidP="006C15DA">
      <w:r>
        <w:separator/>
      </w:r>
    </w:p>
  </w:endnote>
  <w:endnote w:type="continuationSeparator" w:id="0">
    <w:p w:rsidR="00334EA0" w:rsidRDefault="00334EA0" w:rsidP="006C1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241306"/>
      <w:docPartObj>
        <w:docPartGallery w:val="Page Numbers (Bottom of Page)"/>
        <w:docPartUnique/>
      </w:docPartObj>
    </w:sdtPr>
    <w:sdtEndPr>
      <w:rPr>
        <w:rFonts w:ascii="Arial" w:hAnsi="Arial" w:cs="Arial"/>
        <w:noProof/>
        <w:sz w:val="32"/>
        <w:szCs w:val="32"/>
      </w:rPr>
    </w:sdtEndPr>
    <w:sdtContent>
      <w:p w:rsidR="006C15DA" w:rsidRPr="006C15DA" w:rsidRDefault="006C15DA">
        <w:pPr>
          <w:pStyle w:val="Footer"/>
          <w:jc w:val="center"/>
          <w:rPr>
            <w:rFonts w:ascii="Arial" w:hAnsi="Arial" w:cs="Arial"/>
            <w:sz w:val="32"/>
            <w:szCs w:val="32"/>
          </w:rPr>
        </w:pPr>
        <w:r w:rsidRPr="006C15DA">
          <w:rPr>
            <w:rFonts w:ascii="Arial" w:hAnsi="Arial" w:cs="Arial"/>
            <w:sz w:val="32"/>
            <w:szCs w:val="32"/>
          </w:rPr>
          <w:fldChar w:fldCharType="begin"/>
        </w:r>
        <w:r w:rsidRPr="006C15DA">
          <w:rPr>
            <w:rFonts w:ascii="Arial" w:hAnsi="Arial" w:cs="Arial"/>
            <w:sz w:val="32"/>
            <w:szCs w:val="32"/>
          </w:rPr>
          <w:instrText xml:space="preserve"> PAGE   \* MERGEFORMAT </w:instrText>
        </w:r>
        <w:r w:rsidRPr="006C15DA">
          <w:rPr>
            <w:rFonts w:ascii="Arial" w:hAnsi="Arial" w:cs="Arial"/>
            <w:sz w:val="32"/>
            <w:szCs w:val="32"/>
          </w:rPr>
          <w:fldChar w:fldCharType="separate"/>
        </w:r>
        <w:r w:rsidR="00BE2CCE">
          <w:rPr>
            <w:rFonts w:ascii="Arial" w:hAnsi="Arial" w:cs="Arial"/>
            <w:noProof/>
            <w:sz w:val="32"/>
            <w:szCs w:val="32"/>
          </w:rPr>
          <w:t>12</w:t>
        </w:r>
        <w:r w:rsidRPr="006C15DA">
          <w:rPr>
            <w:rFonts w:ascii="Arial" w:hAnsi="Arial" w:cs="Arial"/>
            <w:noProof/>
            <w:sz w:val="32"/>
            <w:szCs w:val="32"/>
          </w:rPr>
          <w:fldChar w:fldCharType="end"/>
        </w:r>
      </w:p>
    </w:sdtContent>
  </w:sdt>
  <w:p w:rsidR="006C15DA" w:rsidRDefault="006C15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EA0" w:rsidRDefault="00334EA0" w:rsidP="006C15DA">
      <w:r>
        <w:separator/>
      </w:r>
    </w:p>
  </w:footnote>
  <w:footnote w:type="continuationSeparator" w:id="0">
    <w:p w:rsidR="00334EA0" w:rsidRDefault="00334EA0" w:rsidP="006C15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294"/>
    <w:rsid w:val="00214465"/>
    <w:rsid w:val="00334EA0"/>
    <w:rsid w:val="003B6294"/>
    <w:rsid w:val="00460C43"/>
    <w:rsid w:val="006C15DA"/>
    <w:rsid w:val="007B36E2"/>
    <w:rsid w:val="008848DD"/>
    <w:rsid w:val="00933091"/>
    <w:rsid w:val="009A6318"/>
    <w:rsid w:val="00A227AB"/>
    <w:rsid w:val="00BE2CCE"/>
    <w:rsid w:val="00DE1350"/>
    <w:rsid w:val="00F9035B"/>
    <w:rsid w:val="00FB5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 w:type="paragraph" w:styleId="NoSpacing">
    <w:name w:val="No Spacing"/>
    <w:uiPriority w:val="1"/>
    <w:qFormat/>
    <w:rsid w:val="006C15DA"/>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15DA"/>
    <w:pPr>
      <w:tabs>
        <w:tab w:val="center" w:pos="4680"/>
        <w:tab w:val="right" w:pos="9360"/>
      </w:tabs>
    </w:pPr>
  </w:style>
  <w:style w:type="character" w:customStyle="1" w:styleId="HeaderChar">
    <w:name w:val="Header Char"/>
    <w:basedOn w:val="DefaultParagraphFont"/>
    <w:link w:val="Header"/>
    <w:uiPriority w:val="99"/>
    <w:rsid w:val="006C15D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5DA"/>
    <w:pPr>
      <w:tabs>
        <w:tab w:val="center" w:pos="4680"/>
        <w:tab w:val="right" w:pos="9360"/>
      </w:tabs>
    </w:pPr>
  </w:style>
  <w:style w:type="character" w:customStyle="1" w:styleId="FooterChar">
    <w:name w:val="Footer Char"/>
    <w:basedOn w:val="DefaultParagraphFont"/>
    <w:link w:val="Footer"/>
    <w:uiPriority w:val="99"/>
    <w:rsid w:val="006C15D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2CCE"/>
    <w:rPr>
      <w:rFonts w:ascii="Tahoma" w:hAnsi="Tahoma" w:cs="Tahoma"/>
      <w:sz w:val="16"/>
      <w:szCs w:val="16"/>
    </w:rPr>
  </w:style>
  <w:style w:type="character" w:customStyle="1" w:styleId="BalloonTextChar">
    <w:name w:val="Balloon Text Char"/>
    <w:basedOn w:val="DefaultParagraphFont"/>
    <w:link w:val="BalloonText"/>
    <w:uiPriority w:val="99"/>
    <w:semiHidden/>
    <w:rsid w:val="00BE2CC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 w:type="paragraph" w:styleId="NoSpacing">
    <w:name w:val="No Spacing"/>
    <w:uiPriority w:val="1"/>
    <w:qFormat/>
    <w:rsid w:val="006C15DA"/>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15DA"/>
    <w:pPr>
      <w:tabs>
        <w:tab w:val="center" w:pos="4680"/>
        <w:tab w:val="right" w:pos="9360"/>
      </w:tabs>
    </w:pPr>
  </w:style>
  <w:style w:type="character" w:customStyle="1" w:styleId="HeaderChar">
    <w:name w:val="Header Char"/>
    <w:basedOn w:val="DefaultParagraphFont"/>
    <w:link w:val="Header"/>
    <w:uiPriority w:val="99"/>
    <w:rsid w:val="006C15D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5DA"/>
    <w:pPr>
      <w:tabs>
        <w:tab w:val="center" w:pos="4680"/>
        <w:tab w:val="right" w:pos="9360"/>
      </w:tabs>
    </w:pPr>
  </w:style>
  <w:style w:type="character" w:customStyle="1" w:styleId="FooterChar">
    <w:name w:val="Footer Char"/>
    <w:basedOn w:val="DefaultParagraphFont"/>
    <w:link w:val="Footer"/>
    <w:uiPriority w:val="99"/>
    <w:rsid w:val="006C15D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2CCE"/>
    <w:rPr>
      <w:rFonts w:ascii="Tahoma" w:hAnsi="Tahoma" w:cs="Tahoma"/>
      <w:sz w:val="16"/>
      <w:szCs w:val="16"/>
    </w:rPr>
  </w:style>
  <w:style w:type="character" w:customStyle="1" w:styleId="BalloonTextChar">
    <w:name w:val="Balloon Text Char"/>
    <w:basedOn w:val="DefaultParagraphFont"/>
    <w:link w:val="BalloonText"/>
    <w:uiPriority w:val="99"/>
    <w:semiHidden/>
    <w:rsid w:val="00BE2CC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378423">
      <w:bodyDiv w:val="1"/>
      <w:marLeft w:val="0"/>
      <w:marRight w:val="0"/>
      <w:marTop w:val="0"/>
      <w:marBottom w:val="0"/>
      <w:divBdr>
        <w:top w:val="none" w:sz="0" w:space="0" w:color="auto"/>
        <w:left w:val="none" w:sz="0" w:space="0" w:color="auto"/>
        <w:bottom w:val="none" w:sz="0" w:space="0" w:color="auto"/>
        <w:right w:val="none" w:sz="0" w:space="0" w:color="auto"/>
      </w:divBdr>
      <w:divsChild>
        <w:div w:id="376659705">
          <w:marLeft w:val="0"/>
          <w:marRight w:val="0"/>
          <w:marTop w:val="0"/>
          <w:marBottom w:val="0"/>
          <w:divBdr>
            <w:top w:val="none" w:sz="0" w:space="0" w:color="auto"/>
            <w:left w:val="none" w:sz="0" w:space="0" w:color="auto"/>
            <w:bottom w:val="none" w:sz="0" w:space="0" w:color="auto"/>
            <w:right w:val="none" w:sz="0" w:space="0" w:color="auto"/>
          </w:divBdr>
          <w:divsChild>
            <w:div w:id="1480808585">
              <w:marLeft w:val="0"/>
              <w:marRight w:val="0"/>
              <w:marTop w:val="0"/>
              <w:marBottom w:val="0"/>
              <w:divBdr>
                <w:top w:val="none" w:sz="0" w:space="0" w:color="auto"/>
                <w:left w:val="none" w:sz="0" w:space="0" w:color="auto"/>
                <w:bottom w:val="none" w:sz="0" w:space="0" w:color="auto"/>
                <w:right w:val="none" w:sz="0" w:space="0" w:color="auto"/>
              </w:divBdr>
              <w:divsChild>
                <w:div w:id="1554659871">
                  <w:marLeft w:val="0"/>
                  <w:marRight w:val="0"/>
                  <w:marTop w:val="0"/>
                  <w:marBottom w:val="0"/>
                  <w:divBdr>
                    <w:top w:val="none" w:sz="0" w:space="0" w:color="auto"/>
                    <w:left w:val="none" w:sz="0" w:space="0" w:color="auto"/>
                    <w:bottom w:val="none" w:sz="0" w:space="0" w:color="auto"/>
                    <w:right w:val="none" w:sz="0" w:space="0" w:color="auto"/>
                  </w:divBdr>
                  <w:divsChild>
                    <w:div w:id="1066994010">
                      <w:marLeft w:val="2"/>
                      <w:marRight w:val="0"/>
                      <w:marTop w:val="0"/>
                      <w:marBottom w:val="0"/>
                      <w:divBdr>
                        <w:top w:val="none" w:sz="0" w:space="0" w:color="auto"/>
                        <w:left w:val="none" w:sz="0" w:space="0" w:color="auto"/>
                        <w:bottom w:val="none" w:sz="0" w:space="0" w:color="auto"/>
                        <w:right w:val="none" w:sz="0" w:space="0" w:color="auto"/>
                      </w:divBdr>
                      <w:divsChild>
                        <w:div w:id="1619489835">
                          <w:marLeft w:val="0"/>
                          <w:marRight w:val="0"/>
                          <w:marTop w:val="0"/>
                          <w:marBottom w:val="0"/>
                          <w:divBdr>
                            <w:top w:val="none" w:sz="0" w:space="0" w:color="auto"/>
                            <w:left w:val="none" w:sz="0" w:space="0" w:color="auto"/>
                            <w:bottom w:val="none" w:sz="0" w:space="0" w:color="auto"/>
                            <w:right w:val="none" w:sz="0" w:space="0" w:color="auto"/>
                          </w:divBdr>
                          <w:divsChild>
                            <w:div w:id="174301611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354037">
      <w:bodyDiv w:val="1"/>
      <w:marLeft w:val="0"/>
      <w:marRight w:val="0"/>
      <w:marTop w:val="0"/>
      <w:marBottom w:val="0"/>
      <w:divBdr>
        <w:top w:val="none" w:sz="0" w:space="0" w:color="auto"/>
        <w:left w:val="none" w:sz="0" w:space="0" w:color="auto"/>
        <w:bottom w:val="none" w:sz="0" w:space="0" w:color="auto"/>
        <w:right w:val="none" w:sz="0" w:space="0" w:color="auto"/>
      </w:divBdr>
    </w:div>
    <w:div w:id="809060536">
      <w:bodyDiv w:val="1"/>
      <w:marLeft w:val="0"/>
      <w:marRight w:val="0"/>
      <w:marTop w:val="0"/>
      <w:marBottom w:val="0"/>
      <w:divBdr>
        <w:top w:val="none" w:sz="0" w:space="0" w:color="auto"/>
        <w:left w:val="none" w:sz="0" w:space="0" w:color="auto"/>
        <w:bottom w:val="none" w:sz="0" w:space="0" w:color="auto"/>
        <w:right w:val="none" w:sz="0" w:space="0" w:color="auto"/>
      </w:divBdr>
      <w:divsChild>
        <w:div w:id="381639481">
          <w:marLeft w:val="0"/>
          <w:marRight w:val="0"/>
          <w:marTop w:val="0"/>
          <w:marBottom w:val="0"/>
          <w:divBdr>
            <w:top w:val="none" w:sz="0" w:space="0" w:color="auto"/>
            <w:left w:val="none" w:sz="0" w:space="0" w:color="auto"/>
            <w:bottom w:val="none" w:sz="0" w:space="0" w:color="auto"/>
            <w:right w:val="none" w:sz="0" w:space="0" w:color="auto"/>
          </w:divBdr>
          <w:divsChild>
            <w:div w:id="1655796691">
              <w:marLeft w:val="0"/>
              <w:marRight w:val="0"/>
              <w:marTop w:val="0"/>
              <w:marBottom w:val="0"/>
              <w:divBdr>
                <w:top w:val="none" w:sz="0" w:space="0" w:color="auto"/>
                <w:left w:val="none" w:sz="0" w:space="0" w:color="auto"/>
                <w:bottom w:val="none" w:sz="0" w:space="0" w:color="auto"/>
                <w:right w:val="none" w:sz="0" w:space="0" w:color="auto"/>
              </w:divBdr>
              <w:divsChild>
                <w:div w:id="1626814841">
                  <w:marLeft w:val="0"/>
                  <w:marRight w:val="0"/>
                  <w:marTop w:val="0"/>
                  <w:marBottom w:val="0"/>
                  <w:divBdr>
                    <w:top w:val="none" w:sz="0" w:space="0" w:color="auto"/>
                    <w:left w:val="none" w:sz="0" w:space="0" w:color="auto"/>
                    <w:bottom w:val="none" w:sz="0" w:space="0" w:color="auto"/>
                    <w:right w:val="none" w:sz="0" w:space="0" w:color="auto"/>
                  </w:divBdr>
                  <w:divsChild>
                    <w:div w:id="80565169">
                      <w:marLeft w:val="2"/>
                      <w:marRight w:val="0"/>
                      <w:marTop w:val="0"/>
                      <w:marBottom w:val="0"/>
                      <w:divBdr>
                        <w:top w:val="none" w:sz="0" w:space="0" w:color="auto"/>
                        <w:left w:val="none" w:sz="0" w:space="0" w:color="auto"/>
                        <w:bottom w:val="none" w:sz="0" w:space="0" w:color="auto"/>
                        <w:right w:val="none" w:sz="0" w:space="0" w:color="auto"/>
                      </w:divBdr>
                      <w:divsChild>
                        <w:div w:id="1235316257">
                          <w:marLeft w:val="0"/>
                          <w:marRight w:val="0"/>
                          <w:marTop w:val="0"/>
                          <w:marBottom w:val="0"/>
                          <w:divBdr>
                            <w:top w:val="none" w:sz="0" w:space="0" w:color="auto"/>
                            <w:left w:val="none" w:sz="0" w:space="0" w:color="auto"/>
                            <w:bottom w:val="none" w:sz="0" w:space="0" w:color="auto"/>
                            <w:right w:val="none" w:sz="0" w:space="0" w:color="auto"/>
                          </w:divBdr>
                          <w:divsChild>
                            <w:div w:id="26341561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6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Zafris, Alexander (GOV)</cp:lastModifiedBy>
  <cp:revision>7</cp:revision>
  <cp:lastPrinted>2014-10-28T21:14:00Z</cp:lastPrinted>
  <dcterms:created xsi:type="dcterms:W3CDTF">2014-10-27T13:48:00Z</dcterms:created>
  <dcterms:modified xsi:type="dcterms:W3CDTF">2014-10-28T21:14:00Z</dcterms:modified>
</cp:coreProperties>
</file>