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The Honorable Rick Perry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P.O. Box 12428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Austin, Texas 78711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Governor Perry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926F1" w:rsidRDefault="002926F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926F1" w:rsidRDefault="002926F1" w:rsidP="00B40590">
      <w:pPr>
        <w:rPr>
          <w:rFonts w:ascii="Arial" w:hAnsi="Arial" w:cs="Arial"/>
          <w:bCs/>
          <w:sz w:val="28"/>
          <w:szCs w:val="28"/>
        </w:rPr>
      </w:pPr>
    </w:p>
    <w:p w:rsidR="002926F1" w:rsidRPr="004D5023" w:rsidRDefault="002926F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926F1" w:rsidRDefault="002926F1" w:rsidP="00B40590">
      <w:pPr>
        <w:rPr>
          <w:rFonts w:ascii="Arial" w:hAnsi="Arial" w:cs="Arial"/>
          <w:color w:val="333399"/>
          <w:sz w:val="22"/>
          <w:szCs w:val="22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  <w:sectPr w:rsidR="002926F1" w:rsidSect="002926F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The Honorable John Kitzhaber</w:t>
      </w:r>
    </w:p>
    <w:p w:rsidR="002926F1" w:rsidRPr="00FC30D4" w:rsidRDefault="002926F1" w:rsidP="001D0184">
      <w:pPr>
        <w:rPr>
          <w:rFonts w:ascii="Arial" w:hAnsi="Arial" w:cs="Arial"/>
          <w:noProof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160 State Capitol</w:t>
      </w:r>
    </w:p>
    <w:p w:rsidR="002926F1" w:rsidRDefault="002926F1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900 Court Street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Salem, Oregon 97301-4047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Governor Kitzhaber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926F1" w:rsidRDefault="002926F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926F1" w:rsidRDefault="002926F1" w:rsidP="00B40590">
      <w:pPr>
        <w:rPr>
          <w:rFonts w:ascii="Arial" w:hAnsi="Arial" w:cs="Arial"/>
          <w:bCs/>
          <w:sz w:val="28"/>
          <w:szCs w:val="28"/>
        </w:rPr>
      </w:pPr>
    </w:p>
    <w:p w:rsidR="002926F1" w:rsidRPr="004D5023" w:rsidRDefault="002926F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926F1" w:rsidRDefault="002926F1" w:rsidP="00B40590">
      <w:pPr>
        <w:rPr>
          <w:rFonts w:ascii="Arial" w:hAnsi="Arial" w:cs="Arial"/>
          <w:color w:val="333399"/>
          <w:sz w:val="22"/>
          <w:szCs w:val="22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  <w:sectPr w:rsidR="002926F1" w:rsidSect="002926F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The Honorable Matt Mead</w:t>
      </w:r>
    </w:p>
    <w:p w:rsidR="002926F1" w:rsidRDefault="002926F1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State Capitol, 200 West 24th Street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Cheyenne, WY 82002-0010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Governor Mead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926F1" w:rsidRDefault="002926F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926F1" w:rsidRDefault="002926F1" w:rsidP="00B40590">
      <w:pPr>
        <w:rPr>
          <w:rFonts w:ascii="Arial" w:hAnsi="Arial" w:cs="Arial"/>
          <w:bCs/>
          <w:sz w:val="28"/>
          <w:szCs w:val="28"/>
        </w:rPr>
      </w:pPr>
    </w:p>
    <w:p w:rsidR="002926F1" w:rsidRPr="004D5023" w:rsidRDefault="002926F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926F1" w:rsidRDefault="002926F1" w:rsidP="00B40590">
      <w:pPr>
        <w:rPr>
          <w:rFonts w:ascii="Arial" w:hAnsi="Arial" w:cs="Arial"/>
          <w:color w:val="333399"/>
          <w:sz w:val="22"/>
          <w:szCs w:val="22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  <w:sectPr w:rsidR="002926F1" w:rsidSect="002926F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The Honorable Earl Ray Tomblin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1900 Kanawha Blvd. E.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Charleston, WV 25305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Governor Tomblin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926F1" w:rsidRDefault="002926F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926F1" w:rsidRDefault="002926F1" w:rsidP="00B40590">
      <w:pPr>
        <w:rPr>
          <w:rFonts w:ascii="Arial" w:hAnsi="Arial" w:cs="Arial"/>
          <w:bCs/>
          <w:sz w:val="28"/>
          <w:szCs w:val="28"/>
        </w:rPr>
      </w:pPr>
    </w:p>
    <w:p w:rsidR="002926F1" w:rsidRPr="004D5023" w:rsidRDefault="002926F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926F1" w:rsidRDefault="002926F1" w:rsidP="00B40590">
      <w:pPr>
        <w:rPr>
          <w:rFonts w:ascii="Arial" w:hAnsi="Arial" w:cs="Arial"/>
          <w:color w:val="333399"/>
          <w:sz w:val="22"/>
          <w:szCs w:val="22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  <w:sectPr w:rsidR="002926F1" w:rsidSect="002926F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The Honorable Peter Shumlin</w:t>
      </w:r>
    </w:p>
    <w:p w:rsidR="002926F1" w:rsidRDefault="002926F1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109 State Street, Pavilion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Montpelier, VT 05609-0101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Governor Shumlin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926F1" w:rsidRDefault="002926F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926F1" w:rsidRDefault="002926F1" w:rsidP="00B40590">
      <w:pPr>
        <w:rPr>
          <w:rFonts w:ascii="Arial" w:hAnsi="Arial" w:cs="Arial"/>
          <w:bCs/>
          <w:sz w:val="28"/>
          <w:szCs w:val="28"/>
        </w:rPr>
      </w:pPr>
    </w:p>
    <w:p w:rsidR="002926F1" w:rsidRPr="004D5023" w:rsidRDefault="002926F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926F1" w:rsidRDefault="002926F1" w:rsidP="00B40590">
      <w:pPr>
        <w:rPr>
          <w:rFonts w:ascii="Arial" w:hAnsi="Arial" w:cs="Arial"/>
          <w:color w:val="333399"/>
          <w:sz w:val="22"/>
          <w:szCs w:val="22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  <w:sectPr w:rsidR="002926F1" w:rsidSect="002926F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The Honorable Christine Gregoire</w:t>
      </w:r>
    </w:p>
    <w:p w:rsidR="002926F1" w:rsidRDefault="002926F1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PO Box 40002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Olympia, WA 98504-0002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Governor Gregoire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926F1" w:rsidRDefault="002926F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926F1" w:rsidRDefault="002926F1" w:rsidP="00B40590">
      <w:pPr>
        <w:rPr>
          <w:rFonts w:ascii="Arial" w:hAnsi="Arial" w:cs="Arial"/>
          <w:bCs/>
          <w:sz w:val="28"/>
          <w:szCs w:val="28"/>
        </w:rPr>
      </w:pPr>
    </w:p>
    <w:p w:rsidR="002926F1" w:rsidRPr="004D5023" w:rsidRDefault="002926F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926F1" w:rsidRDefault="002926F1" w:rsidP="00B40590">
      <w:pPr>
        <w:rPr>
          <w:rFonts w:ascii="Arial" w:hAnsi="Arial" w:cs="Arial"/>
          <w:color w:val="333399"/>
          <w:sz w:val="22"/>
          <w:szCs w:val="22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  <w:sectPr w:rsidR="002926F1" w:rsidSect="002926F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FC30D4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 w:rsidRPr="00FC30D4">
        <w:rPr>
          <w:rFonts w:ascii="Arial" w:hAnsi="Arial" w:cs="Arial"/>
          <w:noProof/>
          <w:sz w:val="28"/>
          <w:szCs w:val="28"/>
        </w:rPr>
        <w:t>The Honorable Lincoln Chafee</w:t>
      </w:r>
    </w:p>
    <w:p w:rsidR="002926F1" w:rsidRDefault="002926F1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State House, Room 115</w:t>
      </w:r>
    </w:p>
    <w:p w:rsidR="002926F1" w:rsidRDefault="002926F1" w:rsidP="00B40590">
      <w:pPr>
        <w:rPr>
          <w:rFonts w:ascii="Arial" w:hAnsi="Arial" w:cs="Arial"/>
          <w:color w:val="000000"/>
          <w:sz w:val="28"/>
          <w:szCs w:val="28"/>
        </w:rPr>
      </w:pPr>
      <w:r w:rsidRPr="00FC30D4">
        <w:rPr>
          <w:rFonts w:ascii="Arial" w:hAnsi="Arial" w:cs="Arial"/>
          <w:noProof/>
          <w:color w:val="000000"/>
          <w:sz w:val="28"/>
          <w:szCs w:val="28"/>
        </w:rPr>
        <w:t>Providence, RI 02903</w:t>
      </w:r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2926F1" w:rsidRDefault="002926F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C30D4">
        <w:rPr>
          <w:rFonts w:ascii="Arial" w:hAnsi="Arial" w:cs="Arial"/>
          <w:noProof/>
          <w:sz w:val="28"/>
          <w:szCs w:val="28"/>
        </w:rPr>
        <w:t>Governor Chafee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2926F1" w:rsidRDefault="002926F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</w:p>
    <w:p w:rsidR="002926F1" w:rsidRDefault="002926F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926F1" w:rsidRDefault="002926F1" w:rsidP="00B40590">
      <w:pPr>
        <w:rPr>
          <w:rFonts w:ascii="Arial" w:hAnsi="Arial" w:cs="Arial"/>
          <w:bCs/>
          <w:sz w:val="28"/>
          <w:szCs w:val="28"/>
        </w:rPr>
      </w:pPr>
    </w:p>
    <w:p w:rsidR="002926F1" w:rsidRPr="004D5023" w:rsidRDefault="002926F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926F1" w:rsidRDefault="002926F1" w:rsidP="00B40590">
      <w:pPr>
        <w:rPr>
          <w:rFonts w:ascii="Arial" w:hAnsi="Arial" w:cs="Arial"/>
          <w:color w:val="333399"/>
          <w:sz w:val="22"/>
          <w:szCs w:val="22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Pr="00604B64" w:rsidRDefault="002926F1">
      <w:pPr>
        <w:rPr>
          <w:rFonts w:ascii="Arial" w:hAnsi="Arial" w:cs="Arial"/>
          <w:sz w:val="28"/>
          <w:szCs w:val="28"/>
        </w:rPr>
      </w:pPr>
    </w:p>
    <w:p w:rsidR="002926F1" w:rsidRDefault="002926F1">
      <w:pPr>
        <w:rPr>
          <w:rFonts w:ascii="Arial" w:hAnsi="Arial" w:cs="Arial"/>
          <w:sz w:val="28"/>
          <w:szCs w:val="28"/>
        </w:rPr>
        <w:sectPr w:rsidR="002926F1" w:rsidSect="002926F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926F1" w:rsidRDefault="002926F1">
      <w:pPr>
        <w:rPr>
          <w:rFonts w:ascii="Arial" w:hAnsi="Arial" w:cs="Arial"/>
          <w:sz w:val="28"/>
          <w:szCs w:val="28"/>
        </w:rPr>
      </w:pPr>
    </w:p>
    <w:sectPr w:rsidR="002926F1" w:rsidSect="002926F1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2926F1"/>
    <w:rsid w:val="0037088C"/>
    <w:rsid w:val="003F621A"/>
    <w:rsid w:val="0044796A"/>
    <w:rsid w:val="0048359B"/>
    <w:rsid w:val="004C1781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2007-12-12T21:16:00Z</cp:lastPrinted>
  <dcterms:created xsi:type="dcterms:W3CDTF">2012-02-21T22:01:00Z</dcterms:created>
  <dcterms:modified xsi:type="dcterms:W3CDTF">2012-02-21T22:04:00Z</dcterms:modified>
</cp:coreProperties>
</file>