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Gailanne Cariddi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155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Cariddi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Senator Linda Dorcena Forry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511-B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</w:t>
      </w:r>
      <w:r w:rsidR="0082103D">
        <w:rPr>
          <w:rFonts w:ascii="Arial" w:hAnsi="Arial" w:cs="Arial"/>
          <w:noProof/>
          <w:sz w:val="28"/>
          <w:szCs w:val="28"/>
        </w:rPr>
        <w:t xml:space="preserve"> Forry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Susan W. Gifford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542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Gifford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Kenneth Gordon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39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Gordon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John Mahoney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8560E">
        <w:rPr>
          <w:rFonts w:ascii="Arial" w:hAnsi="Arial" w:cs="Arial"/>
          <w:noProof/>
          <w:sz w:val="28"/>
          <w:szCs w:val="28"/>
        </w:rPr>
        <w:t>134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Mahoney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Steven Howitt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237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Howitt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Senator Stanley C. Rosenberg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333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Rosenberg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James M. Murphy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443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Murphy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John Fernandes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254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Fernandes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Robert M. Koczera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448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Koczera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Kevin J. Murphy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172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903DBE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Murphy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Representative Louis L. Kafka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185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Kafka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58560E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 w:rsidRPr="0058560E">
        <w:rPr>
          <w:rFonts w:ascii="Arial" w:hAnsi="Arial" w:cs="Arial"/>
          <w:noProof/>
          <w:sz w:val="28"/>
          <w:szCs w:val="28"/>
        </w:rPr>
        <w:t>Senator Michael F. Rush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82103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58560E">
        <w:rPr>
          <w:rFonts w:ascii="Arial" w:hAnsi="Arial" w:cs="Arial"/>
          <w:noProof/>
          <w:sz w:val="28"/>
          <w:szCs w:val="28"/>
        </w:rPr>
        <w:t>504</w:t>
      </w: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8334C9" w:rsidRPr="00C13CDF" w:rsidRDefault="008334C9" w:rsidP="004D5023">
      <w:pPr>
        <w:rPr>
          <w:rFonts w:ascii="Arial" w:hAnsi="Arial" w:cs="Arial"/>
          <w:sz w:val="28"/>
          <w:szCs w:val="28"/>
        </w:rPr>
      </w:pPr>
    </w:p>
    <w:p w:rsidR="008334C9" w:rsidRDefault="008334C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Rush</w:t>
      </w:r>
      <w:r>
        <w:rPr>
          <w:rFonts w:ascii="Arial" w:hAnsi="Arial" w:cs="Arial"/>
          <w:sz w:val="28"/>
          <w:szCs w:val="28"/>
        </w:rPr>
        <w:t>:</w:t>
      </w:r>
    </w:p>
    <w:p w:rsidR="008334C9" w:rsidRDefault="008334C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8334C9" w:rsidRDefault="008334C9" w:rsidP="00BD5FFB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8334C9" w:rsidRDefault="008334C9" w:rsidP="004D5023">
      <w:pPr>
        <w:rPr>
          <w:rFonts w:ascii="Arial" w:hAnsi="Arial" w:cs="Arial"/>
          <w:bCs/>
          <w:sz w:val="28"/>
          <w:szCs w:val="28"/>
        </w:rPr>
      </w:pPr>
    </w:p>
    <w:p w:rsidR="008334C9" w:rsidRPr="004D5023" w:rsidRDefault="008334C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334C9" w:rsidRDefault="008334C9" w:rsidP="004D5023">
      <w:pPr>
        <w:rPr>
          <w:rFonts w:ascii="Arial" w:hAnsi="Arial" w:cs="Arial"/>
          <w:color w:val="333399"/>
          <w:sz w:val="22"/>
          <w:szCs w:val="22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Pr="00FD2464" w:rsidRDefault="008334C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8334C9" w:rsidRDefault="008334C9" w:rsidP="004D5023">
      <w:pPr>
        <w:ind w:firstLine="720"/>
        <w:rPr>
          <w:rFonts w:ascii="Arial" w:hAnsi="Arial" w:cs="Arial"/>
          <w:sz w:val="28"/>
          <w:szCs w:val="28"/>
        </w:rPr>
      </w:pPr>
    </w:p>
    <w:p w:rsidR="008334C9" w:rsidRDefault="008334C9">
      <w:pPr>
        <w:sectPr w:rsidR="008334C9" w:rsidSect="008334C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334C9" w:rsidRDefault="008334C9"/>
    <w:sectPr w:rsidR="008334C9" w:rsidSect="008334C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3C68"/>
    <w:rsid w:val="004D5023"/>
    <w:rsid w:val="00604244"/>
    <w:rsid w:val="0082103D"/>
    <w:rsid w:val="008334C9"/>
    <w:rsid w:val="008617DE"/>
    <w:rsid w:val="0090346A"/>
    <w:rsid w:val="00903DBE"/>
    <w:rsid w:val="00992096"/>
    <w:rsid w:val="00A07841"/>
    <w:rsid w:val="00A42DC1"/>
    <w:rsid w:val="00B56097"/>
    <w:rsid w:val="00BD5FFB"/>
    <w:rsid w:val="00CF63D1"/>
    <w:rsid w:val="00E07CFD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03D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3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03D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3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541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LaLiberte, Jared (GOV)</cp:lastModifiedBy>
  <cp:revision>2</cp:revision>
  <cp:lastPrinted>2014-10-30T13:29:00Z</cp:lastPrinted>
  <dcterms:created xsi:type="dcterms:W3CDTF">2014-10-29T13:11:00Z</dcterms:created>
  <dcterms:modified xsi:type="dcterms:W3CDTF">2014-10-30T13:30:00Z</dcterms:modified>
</cp:coreProperties>
</file>