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Default Extension="jpeg" ContentType="image/jpeg"/>
  <Default Extension="gif" ContentType="image/gif"/>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F03" w:rsidRDefault="00881F03" w:rsidP="00881F03">
      <w:pPr>
        <w:spacing w:after="0"/>
        <w:rPr>
          <w:rFonts w:ascii="Arial" w:hAnsi="Arial" w:cs="Arial"/>
          <w:sz w:val="24"/>
          <w:szCs w:val="24"/>
        </w:rPr>
      </w:pPr>
      <w:bookmarkStart w:id="0" w:name="_GoBack"/>
      <w:bookmarkEnd w:id="0"/>
      <w:r>
        <w:rPr>
          <w:rFonts w:ascii="Arial" w:hAnsi="Arial" w:cs="Arial"/>
          <w:sz w:val="24"/>
          <w:szCs w:val="24"/>
        </w:rPr>
        <w:t>Press Releases – 2009</w:t>
      </w:r>
    </w:p>
    <w:p w:rsidR="00881F03" w:rsidRDefault="00881F03" w:rsidP="00881F03">
      <w:pPr>
        <w:spacing w:after="0"/>
        <w:rPr>
          <w:rFonts w:ascii="Arial" w:hAnsi="Arial" w:cs="Arial"/>
          <w:sz w:val="24"/>
          <w:szCs w:val="24"/>
        </w:rPr>
      </w:pPr>
    </w:p>
    <w:p w:rsidR="00881F03" w:rsidRDefault="00104D40" w:rsidP="00881F03">
      <w:pPr>
        <w:spacing w:after="0"/>
        <w:rPr>
          <w:rFonts w:ascii="Arial" w:hAnsi="Arial" w:cs="Arial"/>
          <w:sz w:val="24"/>
          <w:szCs w:val="24"/>
        </w:rPr>
      </w:pPr>
      <w:r>
        <w:rPr>
          <w:rFonts w:ascii="Arial" w:hAnsi="Arial" w:cs="Arial"/>
          <w:sz w:val="24"/>
          <w:szCs w:val="24"/>
        </w:rPr>
        <w:t>JANUARY 2009</w:t>
      </w:r>
    </w:p>
    <w:p w:rsidR="00104D40" w:rsidRDefault="00104D40" w:rsidP="00881F03">
      <w:pPr>
        <w:spacing w:after="0"/>
        <w:rPr>
          <w:rFonts w:ascii="Arial" w:hAnsi="Arial" w:cs="Arial"/>
          <w:sz w:val="24"/>
          <w:szCs w:val="24"/>
        </w:rPr>
      </w:pPr>
    </w:p>
    <w:p w:rsidR="00104D40" w:rsidRPr="00104D40" w:rsidRDefault="00104D40" w:rsidP="00104D40">
      <w:pPr>
        <w:shd w:val="clear" w:color="auto" w:fill="FFFFFF"/>
        <w:spacing w:before="240" w:after="161" w:line="240" w:lineRule="auto"/>
        <w:outlineLvl w:val="0"/>
        <w:rPr>
          <w:rFonts w:ascii="Tahoma" w:eastAsia="Times New Roman" w:hAnsi="Tahoma" w:cs="Tahoma"/>
          <w:b/>
          <w:bCs/>
          <w:color w:val="222222"/>
          <w:kern w:val="36"/>
          <w:sz w:val="40"/>
          <w:szCs w:val="40"/>
        </w:rPr>
      </w:pPr>
      <w:r w:rsidRPr="00104D40">
        <w:rPr>
          <w:rFonts w:ascii="Tahoma" w:eastAsia="Times New Roman" w:hAnsi="Tahoma" w:cs="Tahoma"/>
          <w:b/>
          <w:bCs/>
          <w:color w:val="222222"/>
          <w:kern w:val="36"/>
          <w:sz w:val="40"/>
          <w:szCs w:val="40"/>
        </w:rPr>
        <w:t>RESPONDING TO GOVERNOR PATRICK REQUEST, FEDERAL GOVERNMENT ISSUES DISASTER DECLARATION TO AID IN ICE STORM RECOVERY EFFORTS</w:t>
      </w:r>
    </w:p>
    <w:p w:rsidR="00104D40" w:rsidRPr="00104D40" w:rsidRDefault="00104D40" w:rsidP="00104D40">
      <w:pPr>
        <w:shd w:val="clear" w:color="auto" w:fill="FFFFFF"/>
        <w:spacing w:after="199" w:line="240" w:lineRule="auto"/>
        <w:outlineLvl w:val="1"/>
        <w:rPr>
          <w:rFonts w:ascii="Tahoma" w:eastAsia="Times New Roman" w:hAnsi="Tahoma" w:cs="Tahoma"/>
          <w:color w:val="222222"/>
          <w:sz w:val="32"/>
          <w:szCs w:val="32"/>
        </w:rPr>
      </w:pPr>
      <w:r w:rsidRPr="00104D40">
        <w:rPr>
          <w:rFonts w:ascii="Tahoma" w:eastAsia="Times New Roman" w:hAnsi="Tahoma" w:cs="Tahoma"/>
          <w:color w:val="222222"/>
          <w:sz w:val="32"/>
          <w:szCs w:val="32"/>
        </w:rPr>
        <w:t>Local Communities, State Agencies and Private Non-Profits to Receive Federal Aid</w:t>
      </w:r>
    </w:p>
    <w:p w:rsidR="00104D40" w:rsidRPr="00104D40" w:rsidRDefault="00104D40" w:rsidP="00104D40">
      <w:pPr>
        <w:shd w:val="clear" w:color="auto" w:fill="FFFFFF"/>
        <w:spacing w:after="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BOSTON - Monday, January 05, 2009 - In response to Governor Deval Patrick's request last week, the federal government will provide disaster aid for Massachusetts communities hardest hit by the ice storm on December 11.</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"This storm caused significant damage and hardship across the Commonwealth, with many families and businesses still displaced 10 days later and a big mess still to clean up," said Governor Patrick. "I thank President Bush for this federal aid assistance to help us address these issues."</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The assistance was authorized under a Major Disaster Declaration for Public Assistance (PA) issued by President Bush following a review of the Federal Emergency Management Agency's (FEMA) analysis of Governor Patrick's request for federal assistance. The PA assistance will be made available to Worcester, Franklin, Hampden, Hampshire and Berkshire County - the five counties that exceeded federal financial thresholds for storm-related damage.</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Under this Public Assistance Program, affected local governments, state agencies and various eligible private non-profit organizations are eligible to apply for federal funds to be reimbursed for 75% of the approved cost of debris removal, emergency services related to the disaster, and repairing, replacing or restoring damaged public facilities and infrastructure.</w:t>
      </w:r>
    </w:p>
    <w:p w:rsid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Procedures for requesting the assistance will be explained at a series of applicant briefings for local officials at locations to be announced shortly by the Massachusetts Emergency Management Agency (MEMA) and the Federal Emergency Management Agency (FEMA). These briefings will explain the reimbursement process for receiving federal funds for eligible expenses incurred by state and local governments, as well as eligible non-profit organizations for infrastructure damage and eligible overtime costs.</w:t>
      </w:r>
    </w:p>
    <w:p w:rsidR="00104D40" w:rsidRDefault="00104D40">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104D40" w:rsidRDefault="00104D40" w:rsidP="00104D4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Patrick's Public Integrity Task Force Issues Ethics and Lobbying Reform Recommendations</w:t>
      </w:r>
    </w:p>
    <w:p w:rsidR="00104D40" w:rsidRDefault="00104D40" w:rsidP="00104D4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Stronger penalties, greater enforcement authority, enhanced investigative tools aimed at restoring public confidence in government</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Tuesday, January 6, 2009 - Governor Deval Patrick's Task Force on Public Integrity today issued a report outlining several recommendations to strengthen the state's ethics and lobbying laws. The series of proposals call for expanded investigative and enforcement authority as well as tougher penalties.</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"Right now, thanks to several recent serious charges of misconduct, our citizens are questioning the integrity of their government," said Governor Patrick. "Now is the time to assure ourselves and the public that the consequences for breaching the public trust will be serious, swift and certain."</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Formed in November by Governor Patrick and chaired by the Governor's Chief Legal Counsel Ben Clements, the 13-member bi-partisan task force examined the current regulatory structure governing ethics, lobbying and public employee conduct and received input from experts and the public. Specifically, the report outlines the following enhancements to existing ethics and lobbying laws. For the full report, please visit</w:t>
      </w:r>
      <w:hyperlink r:id="rId7" w:tooltip="http://www.mass.gov/governor/publicintegrity" w:history="1">
        <w:r>
          <w:rPr>
            <w:rStyle w:val="Hyperlink"/>
            <w:rFonts w:ascii="Arial" w:hAnsi="Arial" w:cs="Arial"/>
            <w:color w:val="64406B"/>
            <w:sz w:val="20"/>
            <w:szCs w:val="20"/>
          </w:rPr>
          <w:t>www.mass.gov/governor/publicintegrity</w:t>
        </w:r>
      </w:hyperlink>
      <w:r>
        <w:rPr>
          <w:rFonts w:ascii="Arial" w:hAnsi="Arial" w:cs="Arial"/>
          <w:color w:val="222222"/>
          <w:sz w:val="20"/>
          <w:szCs w:val="20"/>
        </w:rPr>
        <w:t>.</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Tougher Penalties</w:t>
      </w:r>
    </w:p>
    <w:p w:rsidR="00104D40" w:rsidRDefault="00104D40" w:rsidP="00104D40">
      <w:pPr>
        <w:numPr>
          <w:ilvl w:val="0"/>
          <w:numId w:val="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Increase the maximum punishment for</w:t>
      </w:r>
      <w:r>
        <w:rPr>
          <w:rStyle w:val="apple-converted-space"/>
          <w:rFonts w:ascii="Arial" w:hAnsi="Arial" w:cs="Arial"/>
          <w:color w:val="222222"/>
          <w:sz w:val="20"/>
          <w:szCs w:val="20"/>
        </w:rPr>
        <w:t> </w:t>
      </w:r>
      <w:r>
        <w:rPr>
          <w:rStyle w:val="Strong"/>
          <w:rFonts w:ascii="Arial" w:hAnsi="Arial" w:cs="Arial"/>
          <w:color w:val="222222"/>
          <w:sz w:val="20"/>
          <w:szCs w:val="20"/>
        </w:rPr>
        <w:t>bribery</w:t>
      </w:r>
      <w:r>
        <w:rPr>
          <w:rStyle w:val="apple-converted-space"/>
          <w:rFonts w:ascii="Arial" w:hAnsi="Arial" w:cs="Arial"/>
          <w:color w:val="222222"/>
          <w:sz w:val="20"/>
          <w:szCs w:val="20"/>
        </w:rPr>
        <w:t> </w:t>
      </w:r>
      <w:r>
        <w:rPr>
          <w:rFonts w:ascii="Arial" w:hAnsi="Arial" w:cs="Arial"/>
          <w:color w:val="222222"/>
          <w:sz w:val="20"/>
          <w:szCs w:val="20"/>
        </w:rPr>
        <w:t>to $100,000 and 10 years imprisonment. The current penalty is up to $5,000 and to 3 years imprisonment.</w:t>
      </w:r>
    </w:p>
    <w:p w:rsidR="00104D40" w:rsidRDefault="00104D40" w:rsidP="00104D40">
      <w:pPr>
        <w:numPr>
          <w:ilvl w:val="0"/>
          <w:numId w:val="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Increase the maximum penalties for</w:t>
      </w:r>
      <w:r>
        <w:rPr>
          <w:rStyle w:val="apple-converted-space"/>
          <w:rFonts w:ascii="Arial" w:hAnsi="Arial" w:cs="Arial"/>
          <w:color w:val="222222"/>
          <w:sz w:val="20"/>
          <w:szCs w:val="20"/>
        </w:rPr>
        <w:t> </w:t>
      </w:r>
      <w:r>
        <w:rPr>
          <w:rStyle w:val="Strong"/>
          <w:rFonts w:ascii="Arial" w:hAnsi="Arial" w:cs="Arial"/>
          <w:color w:val="222222"/>
          <w:sz w:val="20"/>
          <w:szCs w:val="20"/>
        </w:rPr>
        <w:t>conflict of interest law violations involving gifts and gratuities, revolving door violations</w:t>
      </w:r>
      <w:r>
        <w:rPr>
          <w:rStyle w:val="apple-converted-space"/>
          <w:rFonts w:ascii="Arial" w:hAnsi="Arial" w:cs="Arial"/>
          <w:color w:val="222222"/>
          <w:sz w:val="20"/>
          <w:szCs w:val="20"/>
        </w:rPr>
        <w:t> </w:t>
      </w:r>
      <w:r>
        <w:rPr>
          <w:rStyle w:val="Strong"/>
          <w:rFonts w:ascii="Arial" w:hAnsi="Arial" w:cs="Arial"/>
          <w:color w:val="222222"/>
          <w:sz w:val="20"/>
          <w:szCs w:val="20"/>
        </w:rPr>
        <w:t>and other abuses</w:t>
      </w:r>
      <w:r>
        <w:rPr>
          <w:rStyle w:val="apple-converted-space"/>
          <w:rFonts w:ascii="Arial" w:hAnsi="Arial" w:cs="Arial"/>
          <w:color w:val="222222"/>
          <w:sz w:val="20"/>
          <w:szCs w:val="20"/>
        </w:rPr>
        <w:t> </w:t>
      </w:r>
      <w:r>
        <w:rPr>
          <w:rFonts w:ascii="Arial" w:hAnsi="Arial" w:cs="Arial"/>
          <w:color w:val="222222"/>
          <w:sz w:val="20"/>
          <w:szCs w:val="20"/>
        </w:rPr>
        <w:t>to $10,000 and 5 years imprisonment. Currently, penalties are up to $3,000 and two years imprisonment.</w:t>
      </w:r>
    </w:p>
    <w:p w:rsidR="00104D40" w:rsidRDefault="00104D40" w:rsidP="00104D40">
      <w:pPr>
        <w:numPr>
          <w:ilvl w:val="0"/>
          <w:numId w:val="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Increase penalties for a</w:t>
      </w:r>
      <w:r>
        <w:rPr>
          <w:rStyle w:val="apple-converted-space"/>
          <w:rFonts w:ascii="Arial" w:hAnsi="Arial" w:cs="Arial"/>
          <w:color w:val="222222"/>
          <w:sz w:val="20"/>
          <w:szCs w:val="20"/>
        </w:rPr>
        <w:t> </w:t>
      </w:r>
      <w:r>
        <w:rPr>
          <w:rStyle w:val="Strong"/>
          <w:rFonts w:ascii="Arial" w:hAnsi="Arial" w:cs="Arial"/>
          <w:color w:val="222222"/>
          <w:sz w:val="20"/>
          <w:szCs w:val="20"/>
        </w:rPr>
        <w:t>civil violation of the conflict of interest laws</w:t>
      </w:r>
      <w:r>
        <w:rPr>
          <w:rStyle w:val="apple-converted-space"/>
          <w:rFonts w:ascii="Arial" w:hAnsi="Arial" w:cs="Arial"/>
          <w:color w:val="222222"/>
          <w:sz w:val="20"/>
          <w:szCs w:val="20"/>
        </w:rPr>
        <w:t> </w:t>
      </w:r>
      <w:r>
        <w:rPr>
          <w:rFonts w:ascii="Arial" w:hAnsi="Arial" w:cs="Arial"/>
          <w:color w:val="222222"/>
          <w:sz w:val="20"/>
          <w:szCs w:val="20"/>
        </w:rPr>
        <w:t>from up to $2,000 per violation to up to $10,000 per violation. For</w:t>
      </w:r>
      <w:r>
        <w:rPr>
          <w:rStyle w:val="apple-converted-space"/>
          <w:rFonts w:ascii="Arial" w:hAnsi="Arial" w:cs="Arial"/>
          <w:color w:val="222222"/>
          <w:sz w:val="20"/>
          <w:szCs w:val="20"/>
        </w:rPr>
        <w:t> </w:t>
      </w:r>
      <w:r>
        <w:rPr>
          <w:rStyle w:val="Strong"/>
          <w:rFonts w:ascii="Arial" w:hAnsi="Arial" w:cs="Arial"/>
          <w:color w:val="222222"/>
          <w:sz w:val="20"/>
          <w:szCs w:val="20"/>
        </w:rPr>
        <w:t>bribery</w:t>
      </w:r>
      <w:r>
        <w:rPr>
          <w:rFonts w:ascii="Arial" w:hAnsi="Arial" w:cs="Arial"/>
          <w:color w:val="222222"/>
          <w:sz w:val="20"/>
          <w:szCs w:val="20"/>
        </w:rPr>
        <w:t>, the civil penalty would increase to $25,000.</w:t>
      </w:r>
    </w:p>
    <w:p w:rsidR="00104D40" w:rsidRDefault="00104D40" w:rsidP="00104D40">
      <w:pPr>
        <w:numPr>
          <w:ilvl w:val="0"/>
          <w:numId w:val="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Increase the</w:t>
      </w:r>
      <w:r>
        <w:rPr>
          <w:rStyle w:val="apple-converted-space"/>
          <w:rFonts w:ascii="Arial" w:hAnsi="Arial" w:cs="Arial"/>
          <w:color w:val="222222"/>
          <w:sz w:val="20"/>
          <w:szCs w:val="20"/>
        </w:rPr>
        <w:t> </w:t>
      </w:r>
      <w:r>
        <w:rPr>
          <w:rStyle w:val="Strong"/>
          <w:rFonts w:ascii="Arial" w:hAnsi="Arial" w:cs="Arial"/>
          <w:color w:val="222222"/>
          <w:sz w:val="20"/>
          <w:szCs w:val="20"/>
        </w:rPr>
        <w:t>civil penalty for a violation of the financial disclosure law</w:t>
      </w:r>
      <w:r>
        <w:rPr>
          <w:rStyle w:val="apple-converted-space"/>
          <w:rFonts w:ascii="Arial" w:hAnsi="Arial" w:cs="Arial"/>
          <w:color w:val="222222"/>
          <w:sz w:val="20"/>
          <w:szCs w:val="20"/>
        </w:rPr>
        <w:t> </w:t>
      </w:r>
      <w:r>
        <w:rPr>
          <w:rFonts w:ascii="Arial" w:hAnsi="Arial" w:cs="Arial"/>
          <w:color w:val="222222"/>
          <w:sz w:val="20"/>
          <w:szCs w:val="20"/>
        </w:rPr>
        <w:t>from $2,000 per violation to $10,000 per violation.</w:t>
      </w:r>
    </w:p>
    <w:p w:rsidR="00104D40" w:rsidRDefault="00104D40" w:rsidP="00104D40">
      <w:pPr>
        <w:numPr>
          <w:ilvl w:val="0"/>
          <w:numId w:val="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Increase the</w:t>
      </w:r>
      <w:r>
        <w:rPr>
          <w:rStyle w:val="apple-converted-space"/>
          <w:rFonts w:ascii="Arial" w:hAnsi="Arial" w:cs="Arial"/>
          <w:color w:val="222222"/>
          <w:sz w:val="20"/>
          <w:szCs w:val="20"/>
        </w:rPr>
        <w:t> </w:t>
      </w:r>
      <w:r>
        <w:rPr>
          <w:rStyle w:val="Strong"/>
          <w:rFonts w:ascii="Arial" w:hAnsi="Arial" w:cs="Arial"/>
          <w:color w:val="222222"/>
          <w:sz w:val="20"/>
          <w:szCs w:val="20"/>
        </w:rPr>
        <w:t>criminal penalty for violating registration-related lobbying rules</w:t>
      </w:r>
      <w:r>
        <w:rPr>
          <w:rStyle w:val="apple-converted-space"/>
          <w:rFonts w:ascii="Arial" w:hAnsi="Arial" w:cs="Arial"/>
          <w:color w:val="222222"/>
          <w:sz w:val="20"/>
          <w:szCs w:val="20"/>
        </w:rPr>
        <w:t> </w:t>
      </w:r>
      <w:r>
        <w:rPr>
          <w:rFonts w:ascii="Arial" w:hAnsi="Arial" w:cs="Arial"/>
          <w:color w:val="222222"/>
          <w:sz w:val="20"/>
          <w:szCs w:val="20"/>
        </w:rPr>
        <w:t>to up to $10,000 and 5 years imprisonment. Currently, offenses are a misdemeanor punishable by not less than $100 and not more than $5,000, with no possibility of imprisonment.</w:t>
      </w:r>
    </w:p>
    <w:p w:rsidR="00104D40" w:rsidRDefault="00104D40" w:rsidP="00104D40">
      <w:pPr>
        <w:numPr>
          <w:ilvl w:val="0"/>
          <w:numId w:val="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Grant the Secretary of State authority to</w:t>
      </w:r>
      <w:r>
        <w:rPr>
          <w:rStyle w:val="apple-converted-space"/>
          <w:rFonts w:ascii="Arial" w:hAnsi="Arial" w:cs="Arial"/>
          <w:color w:val="222222"/>
          <w:sz w:val="20"/>
          <w:szCs w:val="20"/>
        </w:rPr>
        <w:t> </w:t>
      </w:r>
      <w:r>
        <w:rPr>
          <w:rStyle w:val="Strong"/>
          <w:rFonts w:ascii="Arial" w:hAnsi="Arial" w:cs="Arial"/>
          <w:color w:val="222222"/>
          <w:sz w:val="20"/>
          <w:szCs w:val="20"/>
        </w:rPr>
        <w:t>suspend or permanently revoke a legislative or executive agent's license</w:t>
      </w:r>
      <w:r>
        <w:rPr>
          <w:rFonts w:ascii="Arial" w:hAnsi="Arial" w:cs="Arial"/>
          <w:color w:val="222222"/>
          <w:sz w:val="20"/>
          <w:szCs w:val="20"/>
        </w:rPr>
        <w:t>.</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Stronger Lobbying Laws</w:t>
      </w:r>
    </w:p>
    <w:p w:rsidR="00104D40" w:rsidRDefault="00104D40" w:rsidP="00104D40">
      <w:pPr>
        <w:numPr>
          <w:ilvl w:val="0"/>
          <w:numId w:val="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Define</w:t>
      </w:r>
      <w:r>
        <w:rPr>
          <w:rStyle w:val="apple-converted-space"/>
          <w:rFonts w:ascii="Arial" w:hAnsi="Arial" w:cs="Arial"/>
          <w:color w:val="222222"/>
          <w:sz w:val="20"/>
          <w:szCs w:val="20"/>
        </w:rPr>
        <w:t> </w:t>
      </w:r>
      <w:r>
        <w:rPr>
          <w:rStyle w:val="Strong"/>
          <w:rFonts w:ascii="Arial" w:hAnsi="Arial" w:cs="Arial"/>
          <w:color w:val="222222"/>
          <w:sz w:val="20"/>
          <w:szCs w:val="20"/>
        </w:rPr>
        <w:t>lobbying to include strategizing</w:t>
      </w:r>
      <w:r>
        <w:rPr>
          <w:rFonts w:ascii="Arial" w:hAnsi="Arial" w:cs="Arial"/>
          <w:color w:val="222222"/>
          <w:sz w:val="20"/>
          <w:szCs w:val="20"/>
        </w:rPr>
        <w:t>, preparing and planning related to a communication with a public official for the purpose of influencing legislative or executive policy.</w:t>
      </w:r>
    </w:p>
    <w:p w:rsidR="00104D40" w:rsidRDefault="00104D40" w:rsidP="00104D40">
      <w:pPr>
        <w:numPr>
          <w:ilvl w:val="0"/>
          <w:numId w:val="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Expand the</w:t>
      </w:r>
      <w:r>
        <w:rPr>
          <w:rStyle w:val="apple-converted-space"/>
          <w:rFonts w:ascii="Arial" w:hAnsi="Arial" w:cs="Arial"/>
          <w:color w:val="222222"/>
          <w:sz w:val="20"/>
          <w:szCs w:val="20"/>
        </w:rPr>
        <w:t> </w:t>
      </w:r>
      <w:r>
        <w:rPr>
          <w:rStyle w:val="Strong"/>
          <w:rFonts w:ascii="Arial" w:hAnsi="Arial" w:cs="Arial"/>
          <w:color w:val="222222"/>
          <w:sz w:val="20"/>
          <w:szCs w:val="20"/>
        </w:rPr>
        <w:t>revolving door provision</w:t>
      </w:r>
      <w:r>
        <w:rPr>
          <w:rStyle w:val="apple-converted-space"/>
          <w:rFonts w:ascii="Arial" w:hAnsi="Arial" w:cs="Arial"/>
          <w:color w:val="222222"/>
          <w:sz w:val="20"/>
          <w:szCs w:val="20"/>
        </w:rPr>
        <w:t> </w:t>
      </w:r>
      <w:r>
        <w:rPr>
          <w:rFonts w:ascii="Arial" w:hAnsi="Arial" w:cs="Arial"/>
          <w:color w:val="222222"/>
          <w:sz w:val="20"/>
          <w:szCs w:val="20"/>
        </w:rPr>
        <w:t>to apply to members of the executive branch.</w:t>
      </w:r>
    </w:p>
    <w:p w:rsidR="00104D40" w:rsidRDefault="00104D40" w:rsidP="00104D40">
      <w:pPr>
        <w:numPr>
          <w:ilvl w:val="0"/>
          <w:numId w:val="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Reduce the amount of allowable</w:t>
      </w:r>
      <w:r>
        <w:rPr>
          <w:rStyle w:val="apple-converted-space"/>
          <w:rFonts w:ascii="Arial" w:hAnsi="Arial" w:cs="Arial"/>
          <w:color w:val="222222"/>
          <w:sz w:val="20"/>
          <w:szCs w:val="20"/>
        </w:rPr>
        <w:t> </w:t>
      </w:r>
      <w:r>
        <w:rPr>
          <w:rStyle w:val="Strong"/>
          <w:rFonts w:ascii="Arial" w:hAnsi="Arial" w:cs="Arial"/>
          <w:color w:val="222222"/>
          <w:sz w:val="20"/>
          <w:szCs w:val="20"/>
        </w:rPr>
        <w:t>incidental lobbying</w:t>
      </w:r>
      <w:r>
        <w:rPr>
          <w:rStyle w:val="apple-converted-space"/>
          <w:rFonts w:ascii="Arial" w:hAnsi="Arial" w:cs="Arial"/>
          <w:color w:val="222222"/>
          <w:sz w:val="20"/>
          <w:szCs w:val="20"/>
        </w:rPr>
        <w:t> </w:t>
      </w:r>
      <w:r>
        <w:rPr>
          <w:rFonts w:ascii="Arial" w:hAnsi="Arial" w:cs="Arial"/>
          <w:color w:val="222222"/>
          <w:sz w:val="20"/>
          <w:szCs w:val="20"/>
        </w:rPr>
        <w:t>from 50 hours in each 6-month reporting period to 10 hours in each 3-month reporting period.</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Expanded Enforcement Authority</w:t>
      </w:r>
    </w:p>
    <w:p w:rsidR="00104D40" w:rsidRDefault="00104D40" w:rsidP="00104D40">
      <w:pPr>
        <w:numPr>
          <w:ilvl w:val="0"/>
          <w:numId w:val="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Make compliance with the</w:t>
      </w:r>
      <w:r>
        <w:rPr>
          <w:rStyle w:val="apple-converted-space"/>
          <w:rFonts w:ascii="Arial" w:hAnsi="Arial" w:cs="Arial"/>
          <w:color w:val="222222"/>
          <w:sz w:val="20"/>
          <w:szCs w:val="20"/>
        </w:rPr>
        <w:t> </w:t>
      </w:r>
      <w:r>
        <w:rPr>
          <w:rStyle w:val="Strong"/>
          <w:rFonts w:ascii="Arial" w:hAnsi="Arial" w:cs="Arial"/>
          <w:color w:val="222222"/>
          <w:sz w:val="20"/>
          <w:szCs w:val="20"/>
        </w:rPr>
        <w:t>Ethics Commission's summons mandatory</w:t>
      </w:r>
      <w:r>
        <w:rPr>
          <w:rFonts w:ascii="Arial" w:hAnsi="Arial" w:cs="Arial"/>
          <w:color w:val="222222"/>
          <w:sz w:val="20"/>
          <w:szCs w:val="20"/>
        </w:rPr>
        <w:t>.</w:t>
      </w:r>
    </w:p>
    <w:p w:rsidR="00104D40" w:rsidRDefault="00104D40" w:rsidP="00104D40">
      <w:pPr>
        <w:numPr>
          <w:ilvl w:val="0"/>
          <w:numId w:val="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Grant the Ethics Commission rulemaking authority to implement the ethics laws.</w:t>
      </w:r>
    </w:p>
    <w:p w:rsidR="00104D40" w:rsidRDefault="00104D40" w:rsidP="00104D40">
      <w:pPr>
        <w:numPr>
          <w:ilvl w:val="0"/>
          <w:numId w:val="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Increase the amount of time the Ethics Commission can proceed on an ethics violation from 3 years to 5 years.</w:t>
      </w:r>
    </w:p>
    <w:p w:rsidR="00104D40" w:rsidRDefault="00104D40" w:rsidP="00104D40">
      <w:pPr>
        <w:numPr>
          <w:ilvl w:val="0"/>
          <w:numId w:val="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Grant the</w:t>
      </w:r>
      <w:r>
        <w:rPr>
          <w:rStyle w:val="apple-converted-space"/>
          <w:rFonts w:ascii="Arial" w:hAnsi="Arial" w:cs="Arial"/>
          <w:color w:val="222222"/>
          <w:sz w:val="20"/>
          <w:szCs w:val="20"/>
        </w:rPr>
        <w:t> </w:t>
      </w:r>
      <w:r>
        <w:rPr>
          <w:rStyle w:val="Strong"/>
          <w:rFonts w:ascii="Arial" w:hAnsi="Arial" w:cs="Arial"/>
          <w:color w:val="222222"/>
          <w:sz w:val="20"/>
          <w:szCs w:val="20"/>
        </w:rPr>
        <w:t>Secretary of State</w:t>
      </w:r>
      <w:r>
        <w:rPr>
          <w:rStyle w:val="apple-converted-space"/>
          <w:rFonts w:ascii="Arial" w:hAnsi="Arial" w:cs="Arial"/>
          <w:color w:val="222222"/>
          <w:sz w:val="20"/>
          <w:szCs w:val="20"/>
        </w:rPr>
        <w:t> </w:t>
      </w:r>
      <w:r>
        <w:rPr>
          <w:rStyle w:val="Strong"/>
          <w:rFonts w:ascii="Arial" w:hAnsi="Arial" w:cs="Arial"/>
          <w:color w:val="222222"/>
          <w:sz w:val="20"/>
          <w:szCs w:val="20"/>
        </w:rPr>
        <w:t>rule-making authority</w:t>
      </w:r>
      <w:r>
        <w:rPr>
          <w:rStyle w:val="apple-converted-space"/>
          <w:rFonts w:ascii="Arial" w:hAnsi="Arial" w:cs="Arial"/>
          <w:color w:val="222222"/>
          <w:sz w:val="20"/>
          <w:szCs w:val="20"/>
        </w:rPr>
        <w:t> </w:t>
      </w:r>
      <w:r>
        <w:rPr>
          <w:rFonts w:ascii="Arial" w:hAnsi="Arial" w:cs="Arial"/>
          <w:color w:val="222222"/>
          <w:sz w:val="20"/>
          <w:szCs w:val="20"/>
        </w:rPr>
        <w:t>to implement the lobbying laws.</w:t>
      </w:r>
    </w:p>
    <w:p w:rsidR="00104D40" w:rsidRDefault="00104D40" w:rsidP="00104D40">
      <w:pPr>
        <w:numPr>
          <w:ilvl w:val="0"/>
          <w:numId w:val="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Give the</w:t>
      </w:r>
      <w:r>
        <w:rPr>
          <w:rStyle w:val="apple-converted-space"/>
          <w:rFonts w:ascii="Arial" w:hAnsi="Arial" w:cs="Arial"/>
          <w:color w:val="222222"/>
          <w:sz w:val="20"/>
          <w:szCs w:val="20"/>
        </w:rPr>
        <w:t> </w:t>
      </w:r>
      <w:r>
        <w:rPr>
          <w:rStyle w:val="Strong"/>
          <w:rFonts w:ascii="Arial" w:hAnsi="Arial" w:cs="Arial"/>
          <w:color w:val="222222"/>
          <w:sz w:val="20"/>
          <w:szCs w:val="20"/>
        </w:rPr>
        <w:t>Secretary of State</w:t>
      </w:r>
      <w:r>
        <w:rPr>
          <w:rStyle w:val="apple-converted-space"/>
          <w:rFonts w:ascii="Arial" w:hAnsi="Arial" w:cs="Arial"/>
          <w:color w:val="222222"/>
          <w:sz w:val="20"/>
          <w:szCs w:val="20"/>
        </w:rPr>
        <w:t> </w:t>
      </w:r>
      <w:r>
        <w:rPr>
          <w:rStyle w:val="Strong"/>
          <w:rFonts w:ascii="Arial" w:hAnsi="Arial" w:cs="Arial"/>
          <w:color w:val="222222"/>
          <w:sz w:val="20"/>
          <w:szCs w:val="20"/>
        </w:rPr>
        <w:t>authority to impose fines</w:t>
      </w:r>
      <w:r>
        <w:rPr>
          <w:rStyle w:val="apple-converted-space"/>
          <w:rFonts w:ascii="Arial" w:hAnsi="Arial" w:cs="Arial"/>
          <w:color w:val="222222"/>
          <w:sz w:val="20"/>
          <w:szCs w:val="20"/>
        </w:rPr>
        <w:t> </w:t>
      </w:r>
      <w:r>
        <w:rPr>
          <w:rFonts w:ascii="Arial" w:hAnsi="Arial" w:cs="Arial"/>
          <w:color w:val="222222"/>
          <w:sz w:val="20"/>
          <w:szCs w:val="20"/>
        </w:rPr>
        <w:t>and to have the same civil enforcement authority over lobbying violations as the Ethics Commission has over ethics violations.</w:t>
      </w:r>
    </w:p>
    <w:p w:rsidR="00104D40" w:rsidRDefault="00104D40" w:rsidP="00104D40">
      <w:pPr>
        <w:numPr>
          <w:ilvl w:val="0"/>
          <w:numId w:val="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Give the</w:t>
      </w:r>
      <w:r>
        <w:rPr>
          <w:rStyle w:val="apple-converted-space"/>
          <w:rFonts w:ascii="Arial" w:hAnsi="Arial" w:cs="Arial"/>
          <w:color w:val="222222"/>
          <w:sz w:val="20"/>
          <w:szCs w:val="20"/>
        </w:rPr>
        <w:t> </w:t>
      </w:r>
      <w:r>
        <w:rPr>
          <w:rStyle w:val="Strong"/>
          <w:rFonts w:ascii="Arial" w:hAnsi="Arial" w:cs="Arial"/>
          <w:color w:val="222222"/>
          <w:sz w:val="20"/>
          <w:szCs w:val="20"/>
        </w:rPr>
        <w:t>Attorney General</w:t>
      </w:r>
      <w:r>
        <w:rPr>
          <w:rStyle w:val="apple-converted-space"/>
          <w:rFonts w:ascii="Arial" w:hAnsi="Arial" w:cs="Arial"/>
          <w:color w:val="222222"/>
          <w:sz w:val="20"/>
          <w:szCs w:val="20"/>
        </w:rPr>
        <w:t> </w:t>
      </w:r>
      <w:r>
        <w:rPr>
          <w:rFonts w:ascii="Arial" w:hAnsi="Arial" w:cs="Arial"/>
          <w:color w:val="222222"/>
          <w:sz w:val="20"/>
          <w:szCs w:val="20"/>
        </w:rPr>
        <w:t>concurrent jurisdiction with the Ethics Commission to enforce civil violations of the conflict of interest laws.</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Significant Investigative and Enforcement Tools</w:t>
      </w:r>
    </w:p>
    <w:p w:rsidR="00104D40" w:rsidRDefault="00104D40" w:rsidP="00104D40">
      <w:pPr>
        <w:numPr>
          <w:ilvl w:val="0"/>
          <w:numId w:val="4"/>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Expand law enforcement authority to</w:t>
      </w:r>
      <w:r>
        <w:rPr>
          <w:rStyle w:val="apple-converted-space"/>
          <w:rFonts w:ascii="Arial" w:hAnsi="Arial" w:cs="Arial"/>
          <w:color w:val="222222"/>
          <w:sz w:val="20"/>
          <w:szCs w:val="20"/>
        </w:rPr>
        <w:t> </w:t>
      </w:r>
      <w:r>
        <w:rPr>
          <w:rStyle w:val="Strong"/>
          <w:rFonts w:ascii="Arial" w:hAnsi="Arial" w:cs="Arial"/>
          <w:color w:val="222222"/>
          <w:sz w:val="20"/>
          <w:szCs w:val="20"/>
        </w:rPr>
        <w:t>record conversations in public corruption investigations</w:t>
      </w:r>
      <w:r>
        <w:rPr>
          <w:rFonts w:ascii="Arial" w:hAnsi="Arial" w:cs="Arial"/>
          <w:color w:val="222222"/>
          <w:sz w:val="20"/>
          <w:szCs w:val="20"/>
        </w:rPr>
        <w:t>. Current law requires that the case involve organized crime.</w:t>
      </w:r>
    </w:p>
    <w:p w:rsidR="00104D40" w:rsidRDefault="00104D40" w:rsidP="00104D40">
      <w:pPr>
        <w:numPr>
          <w:ilvl w:val="0"/>
          <w:numId w:val="4"/>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Impose penalties for a new statutory</w:t>
      </w:r>
      <w:r>
        <w:rPr>
          <w:rStyle w:val="apple-converted-space"/>
          <w:rFonts w:ascii="Arial" w:hAnsi="Arial" w:cs="Arial"/>
          <w:color w:val="222222"/>
          <w:sz w:val="20"/>
          <w:szCs w:val="20"/>
        </w:rPr>
        <w:t> </w:t>
      </w:r>
      <w:r>
        <w:rPr>
          <w:rStyle w:val="Strong"/>
          <w:rFonts w:ascii="Arial" w:hAnsi="Arial" w:cs="Arial"/>
          <w:color w:val="222222"/>
          <w:sz w:val="20"/>
          <w:szCs w:val="20"/>
        </w:rPr>
        <w:t>obstruction of justice</w:t>
      </w:r>
      <w:r>
        <w:rPr>
          <w:rStyle w:val="apple-converted-space"/>
          <w:rFonts w:ascii="Arial" w:hAnsi="Arial" w:cs="Arial"/>
          <w:color w:val="222222"/>
          <w:sz w:val="20"/>
          <w:szCs w:val="20"/>
        </w:rPr>
        <w:t> </w:t>
      </w:r>
      <w:r>
        <w:rPr>
          <w:rFonts w:ascii="Arial" w:hAnsi="Arial" w:cs="Arial"/>
          <w:color w:val="222222"/>
          <w:sz w:val="20"/>
          <w:szCs w:val="20"/>
        </w:rPr>
        <w:t>offense.</w:t>
      </w:r>
    </w:p>
    <w:p w:rsidR="00104D40" w:rsidRDefault="00104D40" w:rsidP="00104D40">
      <w:pPr>
        <w:numPr>
          <w:ilvl w:val="0"/>
          <w:numId w:val="4"/>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Authorize the convening of a</w:t>
      </w:r>
      <w:r>
        <w:rPr>
          <w:rStyle w:val="apple-converted-space"/>
          <w:rFonts w:ascii="Arial" w:hAnsi="Arial" w:cs="Arial"/>
          <w:color w:val="222222"/>
          <w:sz w:val="20"/>
          <w:szCs w:val="20"/>
        </w:rPr>
        <w:t> </w:t>
      </w:r>
      <w:r>
        <w:rPr>
          <w:rStyle w:val="Strong"/>
          <w:rFonts w:ascii="Arial" w:hAnsi="Arial" w:cs="Arial"/>
          <w:color w:val="222222"/>
          <w:sz w:val="20"/>
          <w:szCs w:val="20"/>
        </w:rPr>
        <w:t>statewide grand jury</w:t>
      </w:r>
      <w:r>
        <w:rPr>
          <w:rStyle w:val="apple-converted-space"/>
          <w:rFonts w:ascii="Arial" w:hAnsi="Arial" w:cs="Arial"/>
          <w:color w:val="222222"/>
          <w:sz w:val="20"/>
          <w:szCs w:val="20"/>
        </w:rPr>
        <w:t> </w:t>
      </w:r>
      <w:r>
        <w:rPr>
          <w:rFonts w:ascii="Arial" w:hAnsi="Arial" w:cs="Arial"/>
          <w:color w:val="222222"/>
          <w:sz w:val="20"/>
          <w:szCs w:val="20"/>
        </w:rPr>
        <w:t>with jurisdiction extending throughout the Commonwealth.</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the course of 60 days, the Task Force on Public Integrity was able to develop extensive proposals that lay the groundwork for meaningful improvements and strengthening of the Commonwealth's ethics and lobbying laws," said task force chair and Chief Legal Counsel Ben Clements. "I commend the members for their thoughtful and diligent work."</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report's recommendations will be included in legislation Governor Patrick will file tomorrow. In November, the Governor urged the Legislature to act on the package within the first 30 days of the new legislative session. He renewed his call today.</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"Swift movement on this legislation will show how serious we are about restoring our citizens' confidence in their government," said Governor Patrick.</w:t>
      </w:r>
    </w:p>
    <w:p w:rsidR="00104D40" w:rsidRDefault="00104D40">
      <w:pPr>
        <w:rPr>
          <w:rFonts w:ascii="Arial" w:eastAsia="Times New Roman" w:hAnsi="Arial" w:cs="Arial"/>
          <w:color w:val="222222"/>
          <w:sz w:val="20"/>
          <w:szCs w:val="20"/>
        </w:rPr>
      </w:pPr>
      <w:r>
        <w:rPr>
          <w:rFonts w:ascii="Arial" w:hAnsi="Arial" w:cs="Arial"/>
          <w:color w:val="222222"/>
          <w:sz w:val="20"/>
          <w:szCs w:val="20"/>
        </w:rPr>
        <w:br w:type="page"/>
      </w:r>
    </w:p>
    <w:p w:rsidR="00104D40" w:rsidRPr="00104D40" w:rsidRDefault="00104D40" w:rsidP="00104D40">
      <w:pPr>
        <w:shd w:val="clear" w:color="auto" w:fill="FFFFFF"/>
        <w:spacing w:before="240" w:after="161" w:line="240" w:lineRule="auto"/>
        <w:outlineLvl w:val="0"/>
        <w:rPr>
          <w:rFonts w:ascii="Tahoma" w:eastAsia="Times New Roman" w:hAnsi="Tahoma" w:cs="Tahoma"/>
          <w:b/>
          <w:bCs/>
          <w:color w:val="222222"/>
          <w:kern w:val="36"/>
          <w:sz w:val="40"/>
          <w:szCs w:val="40"/>
        </w:rPr>
      </w:pPr>
      <w:r w:rsidRPr="00104D40">
        <w:rPr>
          <w:rFonts w:ascii="Tahoma" w:eastAsia="Times New Roman" w:hAnsi="Tahoma" w:cs="Tahoma"/>
          <w:b/>
          <w:bCs/>
          <w:color w:val="222222"/>
          <w:kern w:val="36"/>
          <w:sz w:val="40"/>
          <w:szCs w:val="40"/>
        </w:rPr>
        <w:t>PATRICK-MURRAY ADMINISTRATION TO FILE LONG-TERM HOMELESS SHELTER REFORM INITIATIVE</w:t>
      </w:r>
    </w:p>
    <w:p w:rsidR="00104D40" w:rsidRPr="00104D40" w:rsidRDefault="00104D40" w:rsidP="00104D40">
      <w:pPr>
        <w:shd w:val="clear" w:color="auto" w:fill="FFFFFF"/>
        <w:spacing w:after="199" w:line="240" w:lineRule="auto"/>
        <w:outlineLvl w:val="1"/>
        <w:rPr>
          <w:rFonts w:ascii="Tahoma" w:eastAsia="Times New Roman" w:hAnsi="Tahoma" w:cs="Tahoma"/>
          <w:color w:val="222222"/>
          <w:sz w:val="32"/>
          <w:szCs w:val="32"/>
        </w:rPr>
      </w:pPr>
      <w:r w:rsidRPr="00104D40">
        <w:rPr>
          <w:rFonts w:ascii="Tahoma" w:eastAsia="Times New Roman" w:hAnsi="Tahoma" w:cs="Tahoma"/>
          <w:color w:val="222222"/>
          <w:sz w:val="32"/>
          <w:szCs w:val="32"/>
        </w:rPr>
        <w:t>Measure will focus on more permanent housing and reducing the need for shelters to serve the homeless</w:t>
      </w:r>
    </w:p>
    <w:p w:rsidR="00104D40" w:rsidRPr="00104D40" w:rsidRDefault="00104D40" w:rsidP="00104D40">
      <w:pPr>
        <w:shd w:val="clear" w:color="auto" w:fill="FFFFFF"/>
        <w:spacing w:after="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BOSTON- Tuesday, January 6, 2009 - The Patrick-Murray Administration today took another step toward improving the long-term effectiveness of support systems for the homeless by announcing it will file legislation under Article 87 of the Commonwealth's Constitution to reorganize state agencies that provide services for the homeless in an effort to combine emergency shelter programs with the state's housing resources.</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The Administration will propose merging Department of Transitional Assistance (DTA) emergency shelter services with existing Department of Housing and Community Development (DHCD) housing programs to make state services more efficient by shifting focus away from shelter use to a permanent housing strategy that will help to end homelessness in Massachusetts.</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The reorganization under Article 87 must be voted up or down without amendment by the Legislature within 60 days of being filed. The Patrick-Murray Administration plans to file the proposal at the end of January.</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"We have started to implement the recommendations of the Massachusetts Commission to End Homelessness to respond to a housing and homelessness crisis precipitated by a worsening economy," said Lt. Governor Timothy Murray, a former commission member who currently serves as the state's Chairman of the Interagency Council of Housing and Homelessness (ICHH). "Our proposal will reduce long term shelter use, and help give homeless people what they really need - a permanent place of their own to call home."</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Under the consolidation plan, DTA's family and emergency shelter programs will move to DHCD to help carry out a "Housing First" approach, as recommended by the homelessness commission, which focuses on helping individuals and families quickly access and sustain permanent housing.</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The proposal follows last month's announcement to award $8 million to eight regional pilot networks around the state. Those networks will help better coordinate, integrate and implement innovative services focused on securing permanent housing options for homeless individuals and families, and ultimately lessen the need for emergency assistance shelters.</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"This reorganization of emergency services is an important step in a comprehensive restructuring of the state's shelter and housing systems to ensure that we immediately deploy the right resources to the right people at the right time," said ICHH Executive Director Robert Pulster. "By integrating these existing functions into one department, the state can directly coordinate its housing production agenda with specific housing supply needs and extend the reach of subsidized housing to extremely low-income households."</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In addition to the regional networks and the restructuring plan, the Administration will consider changes to our Emergency Assistance regulations to ensure the Commonwealth is meeting the needs of our most vulnerable, while encouraging self-sufficiency through education and training.</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This reform effort is supported by a number of initiatives within the Administration that are already underway:</w:t>
      </w:r>
    </w:p>
    <w:p w:rsidR="00104D40" w:rsidRPr="00104D40" w:rsidRDefault="00104D40" w:rsidP="00104D40">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DTA's re-procurement of the emergency assistance temporary shelter system for families, which is set to be effective February 1, 2009. This re-procurement will ensure equity and accountability in the provision of shelter services with a renewed focus on rapid re-housing and housing stabilization.</w:t>
      </w:r>
    </w:p>
    <w:p w:rsidR="00104D40" w:rsidRPr="00104D40" w:rsidRDefault="00104D40" w:rsidP="00104D40">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DTA's purchasing of 2,000 units of both congregate and scattered site shelter units, in sizes and configurations that meet the needs of the families applying for emergency shelter</w:t>
      </w:r>
    </w:p>
    <w:p w:rsidR="00104D40" w:rsidRPr="00104D40" w:rsidRDefault="00104D40" w:rsidP="00104D40">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The development of eight regional networks to demonstrate how greater coordination and effective integration of services and housing can eradicate homelessness, which is set to be effective on February 1, 2009. Lessons learned through the regional networks will continue to inform systems change needs.</w:t>
      </w:r>
    </w:p>
    <w:p w:rsidR="00104D40" w:rsidRPr="00104D40" w:rsidRDefault="00104D40" w:rsidP="00104D40">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Key innovations that will be tested include comprehensive assessment, permanent supportive housing, flexible rental supports, Housing First models, coordinated case management, and early warning prevention and diversion systems.</w:t>
      </w:r>
    </w:p>
    <w:p w:rsidR="00104D40" w:rsidRPr="00104D40" w:rsidRDefault="00104D40" w:rsidP="00104D40">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Quasi-public agency MassHousing will invest $7 million in the ICHH over four years to support a collaborative housing venture directed by an interagency team led by the DTA and DHCD. The </w:t>
      </w:r>
      <w:r w:rsidRPr="00104D40">
        <w:rPr>
          <w:rFonts w:ascii="Arial" w:eastAsia="Times New Roman" w:hAnsi="Arial" w:cs="Arial"/>
          <w:i/>
          <w:iCs/>
          <w:color w:val="222222"/>
          <w:sz w:val="20"/>
          <w:szCs w:val="20"/>
        </w:rPr>
        <w:t>Moving to Economic Opportunity Pilot</w:t>
      </w:r>
      <w:r w:rsidRPr="00104D40">
        <w:rPr>
          <w:rFonts w:ascii="Arial" w:eastAsia="Times New Roman" w:hAnsi="Arial" w:cs="Arial"/>
          <w:color w:val="222222"/>
          <w:sz w:val="20"/>
          <w:szCs w:val="20"/>
        </w:rPr>
        <w:t> will provide rental support combined with employment assistance and an asset-building component. With the major planning and operational details finalized, up to 150 families can be placed in early 2009 with the first $1.75 million installment expected within the month.</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"This consolidation underscores the Administration's understanding that homelessness is a housing issue. DTA will continue to work closely with DHCD and other state agencies to coordinate resources and employment supports in order to comprehensively assist extremely low-income families and individuals move out of poverty," said DTA Commissioner Julia Kehoe.</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"The Administration's proposal will offer homelessness prevention and diversion resources to provide a broader array of housing solutions and resources than is currently available to families under the existing delivery system," said housing and community development undersecretary Tina Brooks. "Those actions along with DHCD's ongoing commitment to significantly fund developments that create housing for extremely low-income families, we can further our mission to strengthen neighborhoods in our cities and towns and make them places of opportunity for all."</w:t>
      </w:r>
    </w:p>
    <w:p w:rsidR="00104D40" w:rsidRDefault="00104D40">
      <w:pPr>
        <w:rPr>
          <w:rFonts w:ascii="Arial" w:eastAsia="Times New Roman" w:hAnsi="Arial" w:cs="Arial"/>
          <w:color w:val="222222"/>
          <w:sz w:val="20"/>
          <w:szCs w:val="20"/>
        </w:rPr>
      </w:pPr>
      <w:r>
        <w:rPr>
          <w:rFonts w:ascii="Arial" w:hAnsi="Arial" w:cs="Arial"/>
          <w:color w:val="222222"/>
          <w:sz w:val="20"/>
          <w:szCs w:val="20"/>
        </w:rPr>
        <w:br w:type="page"/>
      </w:r>
    </w:p>
    <w:p w:rsidR="00104D40" w:rsidRDefault="00104D40" w:rsidP="00104D4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Asks Legislature for Expanded Budget Authority</w:t>
      </w:r>
    </w:p>
    <w:p w:rsidR="00104D40" w:rsidRDefault="00104D40" w:rsidP="00104D4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Additional authority allows the Governor to distribute up to $1 billion in cuts more equitably across state government</w:t>
      </w:r>
    </w:p>
    <w:p w:rsidR="00104D40" w:rsidRDefault="00104D40" w:rsidP="00104D40">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Wednesday, January 7, 2009 - Facing a likely additional $1 billion budget gap this year, Governor Deval Patrick today filed legislation requesting expanded budget-cutting authority in order to avoid disproportionate cuts to programs and services residents rely on most during challenging economic times.</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budget gap of the magnitude we face will require tough choices that impact individuals, families and businesses across the Commonwealth," said Governor Patrick. "It's necessary for us to have everything on the table when making these decisions."</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expanded 9C power will give the Governor emergency budget authority over agencies outside of the Executive Branch - including the Legislature, the Judiciary, District Attorneys, Sheriffs, and other Constitutional Officers - and local aid.</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Without 9C authority, the Governor's budget cutting powers are limited to Executive Branch agencies. In October, with revenues sharply declining, the Governor issued $1.4 billion in cuts and spending controls. At that time, many Constitutional Officers and departments outside the Executive Branch voluntarily offered to reduce their budgets.</w:t>
      </w:r>
    </w:p>
    <w:p w:rsidR="00104D40" w:rsidRDefault="00104D40">
      <w:pPr>
        <w:rPr>
          <w:rFonts w:ascii="Arial" w:eastAsia="Times New Roman" w:hAnsi="Arial" w:cs="Arial"/>
          <w:color w:val="222222"/>
          <w:sz w:val="20"/>
          <w:szCs w:val="20"/>
        </w:rPr>
      </w:pPr>
      <w:r>
        <w:rPr>
          <w:rFonts w:ascii="Arial" w:hAnsi="Arial" w:cs="Arial"/>
          <w:color w:val="222222"/>
          <w:sz w:val="20"/>
          <w:szCs w:val="20"/>
        </w:rPr>
        <w:br w:type="page"/>
      </w:r>
    </w:p>
    <w:p w:rsidR="00104D40" w:rsidRDefault="00104D40" w:rsidP="00104D4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HEALTH CARE PAYMENT REFORM COMMISSION MEMBERS APPOINTED</w:t>
      </w:r>
    </w:p>
    <w:p w:rsidR="00104D40" w:rsidRDefault="00104D40" w:rsidP="00104D4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Group will recommend reforms to promote cost-effective, patient-centered care</w:t>
      </w:r>
    </w:p>
    <w:p w:rsidR="00104D40" w:rsidRDefault="00104D40" w:rsidP="00104D40">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Friday, January 09, 2009 - Building on efforts to control health care costs in the Commonwealth, Governor Deval Patrick today announced five appointments to a Special Commission on the Health Care Payment System, established to evaluate the health care payment system and recommend reforms that will provide incentives for cost-effective and patient-centered care. Specifically, the group will evaluate innovative methods for health care payment, including medical homes, global budgeting, and capitation rates.</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Commission will be co-chaired by Leslie Kirwan, Secretary of Administration and Finance, and Sarah Iselin, Commissioner of the Division of Health Care Finance and Policy. Other members of the Commission include Dolores Mitchell, the Executive Director of the Group Insurance Commission, and two additional members to be appointed by the Speaker of the House of Representatives and the Senate President.</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Commission was established in Senate President Therese Murray's cost containment bill that became law in August 2008.</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"Health care reform in Massachusetts has been a tremendous success, with more than 97 percent of our residents insured today," said Secretary Kirwan. "However, soaring costs, if left unaddressed, threaten to undo that achievement and stall further progress. This commission is a cornerstone of our comprehensive efforts to contain health care costs. Our goal is a payment system that promotes high-quality, cost-effective care and avoids unneeded or insufficient treatment. The nominees we have chosen to help reform our current payment system bring a wealth of knowledge and experience to this discussion, and I am confident that they will help us find responsible ways to get health care costs under control."</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Legislature recognized that our work to sustain our successful health insurance reform would be ongoing," said Speaker Salvatore F. DiMasi. "The health care cost and quality legislation that we enacted in July created this Special Commission as the next step toward ensuring quality and affordable healthcare for hundreds of thousands previously and newly insured residents. We are pleased to see that its work is underway."</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honored to be chosen by Senate President Murray as the Senate Member of the Payment Reform Commission which has the potential to significantly change how we pay for health care," said Sen. Richard T. Moore, D-Uxbridge, who is also Senate Chairman of the Health Care Financing Committee.</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"Health care experts agree that reforming provider payment systems is a key strategy for controlling health care cost growth," said Commissioner Iselin. "While there are many efforts underway to reform payment methods in Massachusetts, they are generally uncoordinated and diffuse. Our goal is for the Commission to accelerate the development and implementation of payment system changes that will be effective at moderating cost growth."</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Patrick's five appointees are leaders in the Massachusetts health care community who represent a diverse group of stakeholders:</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rPr>
        <w:t>Alice Tolbert Coombs, MD</w:t>
      </w:r>
      <w:r>
        <w:rPr>
          <w:rFonts w:ascii="Arial" w:hAnsi="Arial" w:cs="Arial"/>
          <w:color w:val="222222"/>
          <w:sz w:val="20"/>
          <w:szCs w:val="20"/>
        </w:rPr>
        <w:t>is Vice-President of the Massachusetts Medical Society. Dr. Coombs is a critical care specialist at South Shore Hospital and an anesthesiologist with South Shore Anesthesia Associates.</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rPr>
        <w:t>Andrew Dreyfus</w:t>
      </w:r>
      <w:r>
        <w:rPr>
          <w:rFonts w:ascii="Arial" w:hAnsi="Arial" w:cs="Arial"/>
          <w:color w:val="222222"/>
          <w:sz w:val="20"/>
          <w:szCs w:val="20"/>
        </w:rPr>
        <w:t>is Executive Vice President of Health Care Services for Blue Cross Blue Shield of Massachusetts.</w:t>
      </w:r>
      <w:proofErr w:type="gramEnd"/>
      <w:r>
        <w:rPr>
          <w:rFonts w:ascii="Arial" w:hAnsi="Arial" w:cs="Arial"/>
          <w:color w:val="222222"/>
          <w:sz w:val="20"/>
          <w:szCs w:val="20"/>
        </w:rPr>
        <w:t xml:space="preserve"> Mr. Dreyfus was previously the President of the Blue Cross Blue Shield of Massachusetts Foundation.</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rPr>
        <w:t>Deborah Enos</w:t>
      </w:r>
      <w:r>
        <w:rPr>
          <w:rFonts w:ascii="Arial" w:hAnsi="Arial" w:cs="Arial"/>
          <w:color w:val="222222"/>
          <w:sz w:val="20"/>
          <w:szCs w:val="20"/>
        </w:rPr>
        <w:t>is President and Chief Executive Officer of Neighborhood Health Plan and has led the Boston-based HMO since 2005. Ms. Enos also serves as Treasurer for the Board of Directors of the Massachusetts Association of Health Plans.</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rPr>
        <w:t>Nancy Kane, DBA</w:t>
      </w:r>
      <w:r>
        <w:rPr>
          <w:rFonts w:ascii="Arial" w:hAnsi="Arial" w:cs="Arial"/>
          <w:color w:val="222222"/>
          <w:sz w:val="20"/>
          <w:szCs w:val="20"/>
        </w:rPr>
        <w:t>, is a Professor of Management and the Associate Dean for Educational Programs at the Harvard School of Public Health. Dr. Kane has published widely on health care finance and management issues and serves on the Medicare Payment Advisory Commission (MedPAC), an independent agency that advises the U.S. Congress on issues affecting the Medicare program.</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rPr>
        <w:t>Lynn Nicholas, FACHE</w:t>
      </w:r>
      <w:r>
        <w:rPr>
          <w:rFonts w:ascii="Arial" w:hAnsi="Arial" w:cs="Arial"/>
          <w:color w:val="222222"/>
          <w:sz w:val="20"/>
          <w:szCs w:val="20"/>
        </w:rPr>
        <w:t>, is President and Chief Executive Officer of the Massachusetts Hospital Association. Prior to joining the MHA in 2007, she led the American Diabetes Association.</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Other appointments include:</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rPr>
        <w:t>Christie Hager</w:t>
      </w:r>
      <w:r>
        <w:rPr>
          <w:rFonts w:ascii="Arial" w:hAnsi="Arial" w:cs="Arial"/>
          <w:color w:val="222222"/>
          <w:sz w:val="20"/>
          <w:szCs w:val="20"/>
        </w:rPr>
        <w:t>, Chief Health Counsel to the Speaker, is the House appointee.</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rPr>
        <w:t>State Senator Richard T. Moore</w:t>
      </w:r>
      <w:r>
        <w:rPr>
          <w:rFonts w:ascii="Arial" w:hAnsi="Arial" w:cs="Arial"/>
          <w:color w:val="222222"/>
          <w:sz w:val="20"/>
          <w:szCs w:val="20"/>
        </w:rPr>
        <w:t>, Senate Chairman of the Health Care Financing Committee, is the Senate appointee.</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first meeting of the Commission is scheduled for Friday, January 16 from 1:00 - 3:00 PM on the basement level of One Ashburton Place, Boston, MA 02108.</w:t>
      </w:r>
    </w:p>
    <w:p w:rsidR="00104D40" w:rsidRDefault="00104D40">
      <w:pPr>
        <w:rPr>
          <w:rFonts w:ascii="Arial" w:eastAsia="Times New Roman" w:hAnsi="Arial" w:cs="Arial"/>
          <w:color w:val="222222"/>
          <w:sz w:val="20"/>
          <w:szCs w:val="20"/>
        </w:rPr>
      </w:pPr>
      <w:r>
        <w:rPr>
          <w:rFonts w:ascii="Arial" w:hAnsi="Arial" w:cs="Arial"/>
          <w:color w:val="222222"/>
          <w:sz w:val="20"/>
          <w:szCs w:val="20"/>
        </w:rPr>
        <w:br w:type="page"/>
      </w:r>
    </w:p>
    <w:p w:rsidR="00104D40" w:rsidRDefault="00104D40" w:rsidP="00104D4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THE NOMINATION OF SIX ACCOMPLISHED ATTORNEYS TO SUPERIOR, DISTRICT AND JUVENILE COURTS</w:t>
      </w:r>
    </w:p>
    <w:p w:rsidR="00104D40" w:rsidRDefault="00104D40" w:rsidP="00104D40">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Monday, January 12, 2009 - Governor Patrick today announced the nomination of six well-respected attorneys to the Superior Court; the Malden, Orleans and Palmer District Courts; and the Hampden and Plymouth Juvenile Courts.</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"Each of these individuals is fair-minded, compassionate, and highly respectful of the law," said Governor Patrick. "These qualities and their commitment to public service and justice will serve us all well on the bench."</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Garry V. Inge, a Boston trial attorney with nearly three decades of experience, is Governor Patrick's nomination for the Superior Court. Inge, a Boston resident and graduate of Boston University and Suffolk University Law School, specializes in liability defense work and is associated with the Plymouth Rock Assurance Corporation. Throughout his career, Inge has represented plaintiffs and defendants in complex tort actions including products and premises liability, personal injury, automobile, and medical malpractice. Inge is slated to fill the vacancy on the Superior Court created by the retirement of the Honorable Charles M. Grabau.</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Benjamin C. Barnes, Governor Patrick's nominee to the Malden District Court, currently serves as the Clerk Magistrate of the Palmer District Court. A graduate of Fisk University and Suffolk University Law School, Barnes began his career in the Los Angeles office of Mallory, Brown-Curtis where he focused on insurance defense and family law. He returned to Massachusetts to serve as an Assistant District Attorney in the Middlesex District Attorney's Office and then spent nine years as Chair of the City of Cambridge License Commission before being appointed Clerk Magistrate in 2004. Barnes is slated to fill the vacancy on the Malden District Court created by the retirement of the Honorable Paul F. Mahoney.</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 Thomas Kirkman, a resident of North Falmouth and a graduate of the University of Illinois and Rutgers University School of Law, is a 16-year veteran of the District Attorney's Office for Cape Cod and the Islands. Prior to his tenure with the DA's Office, Kirkman spent years representing low income persons and small businesses in a variety of civil matters. Kirkman is slated to fill the vacancy on the Orleans District Court created by the retirement of the Honorable Robert A. Welsh, Jr.</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Laurie MacLeod, a Greenfield resident and a graduate of Hampshire College and Benjamin Cardozo School of Law, is a trial attorney, currently focusing on a combination of civil litigation and representation of indigent defendants in criminal and delinquency matters. She began her legal career in New York, where she focused on real estate litigation and representation of small businesses and artists. MacLeod then spent 12 years in the Northwestern Massachusetts District Attorney's Office where she served as Attorney in Charge of the Franklin Office. MacLeod is nominated to fill the vacancy on the Palmer District Court created by the retirement of the Honorable Robert L. Howarth.</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Lois M. Eaton, who is nominated to the Hampden Juvenile Court, has served as the Court's Assistant Clerk Magistrate since 2001. Eaton, a resident of Wilbraham and graduate of Smith College and Western New England School of Law, began her career as a solo practitioner focusing on juvenile and family law. She then served as a staff attorney for the Committee for Public Counsel Services' Children and Family Law Program and as Assistant Regional Counsel to the Department of Social Services. Eaton is slated to fill the vacancy on the Hampden Juvenile Court created by the retirement of the Honorable Rebekah Crampton Kamukala.</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Dana M. Gershengorn, a graduate of the University of Michigan and University of Pennsylvania Law School, currently serves as Deputy Chief of the United States Attorney's Major Crimes Unit and as the Office's primary child exploitation prosecutor. She began her career in the Middlesex District Attorney's Office where she focused on the prosecution of crimes against children before joining the Attorney General's Public Protection Bureau. Immediately prior to joining the U.S. Attorney's Office, Gershengorn served in Washington as a trial attorney in the Department of Justice's Child Exploitation and Obscenity Section. Gershengorn is nominated to fill the vacancy on the Plymouth Juvenile Court created by the retirement of the Honorable Carol G. Smith.</w:t>
      </w:r>
    </w:p>
    <w:p w:rsidR="00104D40" w:rsidRDefault="00104D40">
      <w:pPr>
        <w:rPr>
          <w:rFonts w:ascii="Arial" w:eastAsia="Times New Roman" w:hAnsi="Arial" w:cs="Arial"/>
          <w:color w:val="222222"/>
          <w:sz w:val="20"/>
          <w:szCs w:val="20"/>
        </w:rPr>
      </w:pPr>
      <w:r>
        <w:rPr>
          <w:rFonts w:ascii="Arial" w:hAnsi="Arial" w:cs="Arial"/>
          <w:color w:val="222222"/>
          <w:sz w:val="20"/>
          <w:szCs w:val="20"/>
        </w:rPr>
        <w:br w:type="page"/>
      </w:r>
    </w:p>
    <w:p w:rsidR="00104D40" w:rsidRDefault="00104D40" w:rsidP="00104D4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SETS NEW GOALS FOR WIND POWER</w:t>
      </w:r>
    </w:p>
    <w:p w:rsidR="00104D40" w:rsidRDefault="00104D40" w:rsidP="00104D4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Developing wind turbines to power 800,000 homes by 2020 will boost Massachusetts as clean energy leader</w:t>
      </w:r>
    </w:p>
    <w:p w:rsidR="00104D40" w:rsidRDefault="00104D40" w:rsidP="00104D40">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Tuesday, January 13, 2009 - Governor Deval Patrick today set a goal of developing 2,000 megawatts of wind power capacity - enough to power 800,000 Massachusetts homes - by 2020. Citing new mandates that require greater use of renewable energy and sharp reductions in greenhouse gas emissions, Massachusetts can only fulfill these obligations with a significant commitment to wind power.</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already made a commitment to reaching 250 megawatts of solar power in Massachusetts by 2017, and we are moving toward that goal. Now is the time to turn to wind power, where we should reach even higher," said Governor Patrick. "With the growing interest in wind turbines we see in communities across the Commonwealth and the abundant wind resource we have off our coast, wind power is going to be a centerpiece of the clean energy economy we are creating for Massachusetts."</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Massachusettshas been selected by the U.S. Department of Energy for one of just two Wind Technology Testing Centers in the country, poising the Commonwealth to become a national center for wind power research and development, offering the economic rewards of technology development, entrepreneurship, and jobs.</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April 2007, Governor Patrick established a goal for installed solar power of 250 MW by 2017, up from 4 MW installed at the time he took office. That goal was set in part as a pledge to Evergreen Solar, which was then announcing its first US manufacturing facility now built and opened in Devens, to stimulate the market for solar panels in Massachusetts. In January 2008, Governor Patrick launched Commonwealth Solar, a program financed by existing renewable energy funds, which has since provided rebates for more than 400 installations representing 4.6 MW of solar power - nearly doubling the amount of installed solar power in a year - with another 300 projects for 3.5 MW applied for but not yet awarded as of December 31. The number of solar-power installation companies has also tripled, from 25 to 75, since the launch of Commonwealth Solar.</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has directed Energy and Environmental Affairs Ian Bowles to use the 2,000 MW wind goal, as well as the mandates and incentives provided in the historic package of clean energy legislation enacted last year, to guide the state's efforts to dramatically increase the development and deployment of clean, renewable wind power in the coming years.</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are currently nine wind turbines with capacity of 100 kilowatts or greater installed in Massachusetts, for total generating capacity of 6.6 megawatts (MW). But there are more than 300 wind turbines, representing generating capacity of 800 MW, at various stages of planning and permitting.</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Legislation enacted last year contained provisions requiring greater use of renewable energy and encouraging its development and adoption. The Green Communities Act, a comprehensive energy reform bill, accelerated the increase of renewable energy required of all electricity suppliers, rising from 4 percent of sales to 15 percent by 2020, and set a goal of 20 percent of all electricity coming from renewables by that time.</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spur the development and adoption of renewable energy, the Green Communities Act required utilities to enter into long-term contracts with the developers of renewable energy projects, in order to help them obtain financing, and improved the economics of smaller renewable energy installations by allowing owners to sell their excess power into the electric grid at favorable rates.</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Green Communities Act smoothed the way for wind turbines with new incentives, and municipalities around the Commonwealth are lining up to bring wind power to their communities," said Secretary Bowles. "We are going to do everything we can to help them, and create a vibrant wind power industry at the same time."</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Recognizing that siting is frequently an obstacle to renewable energy development, the Green Communities Act created an energy facilities siting commission to review, in part, "whether current laws and regulations do not adequately facilitate the siting of renewable and alternative energy facilities" to propose changes. That commission is now meeting, and is expected to make recommendations this spring.</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Oceans Act, the comprehensive ocean management plan now under development and required to be completed by the end of 2009 is expected to identify locations in state waters other than the Cape Cod Ocean Sanctuary, off the coast of the national seashore, for potential development of "appropriate-scale renewable energy facilities." And a study of the potential for renewable power development on state-owned lands mandated by the Green Jobs Act is due February 1.</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the climate bill enacted last year, the Global Warming Solutions Act, requires the Commonwealth to reduce emissions of greenhouse gases 80 percent by 2050, and up to 25 percent by 2020.</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Installing wind capacity of 2,000 MW would meet an estimated 10 percent of the state's current electric load with clean, renewable wind power. And by displacing electricity generated by fossil fuels, use of wind turbines on this scale would reduce greenhouse gas emissions by 3.1 million tons, or roughly 12 percent of emissions from power plants today.</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"First Wind applauds Governor Patrick's efforts to make wind energy a priority in Massachusetts," said Paul Gaynor, President and CEO of First Wind. "First Wind is proud to be a Massachusetts company in large part due to leadership that the Governor, Secretary Bowles, and the Legislature have shown in making the Commonwealth a nurturing environment for the development of alternative energies, notably wind power."</w:t>
      </w:r>
    </w:p>
    <w:p w:rsidR="00104D40" w:rsidRDefault="00104D40">
      <w:pPr>
        <w:rPr>
          <w:rFonts w:ascii="Arial" w:eastAsia="Times New Roman" w:hAnsi="Arial" w:cs="Arial"/>
          <w:color w:val="222222"/>
          <w:sz w:val="20"/>
          <w:szCs w:val="20"/>
        </w:rPr>
      </w:pPr>
      <w:r>
        <w:rPr>
          <w:rFonts w:ascii="Arial" w:hAnsi="Arial" w:cs="Arial"/>
          <w:color w:val="222222"/>
          <w:sz w:val="20"/>
          <w:szCs w:val="20"/>
        </w:rPr>
        <w:br w:type="page"/>
      </w:r>
    </w:p>
    <w:p w:rsidR="00104D40" w:rsidRDefault="00104D40" w:rsidP="00104D4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HIGHLIGHTS LAUNCH OF STATEWIDE TV NETWORK</w:t>
      </w:r>
    </w:p>
    <w:p w:rsidR="00104D40" w:rsidRDefault="00104D40" w:rsidP="00104D4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"MassTV" Will Make State Video Available for Community Television</w:t>
      </w:r>
    </w:p>
    <w:p w:rsidR="00104D40" w:rsidRDefault="00104D40" w:rsidP="00104D40">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January 14, 2009 - Governor Deval Patrick today joined legislators and representatives from Massachusetts community access television stations to celebrate the launch of an independent online video network - MassTV - that will allow hundreds of community access television stations to share and access state video content.</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another way for communities, and, most importantly, citizens to get involved in their state government," said Governor Patrick. "We will use this free network to help spread information about what we are doing on Beacon Hill and how it affects residents from around Massachusetts."</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Office and MassAccess - the Massachusetts Chapter of the Alliance for Community Media - worked together to develop the network, which allows local television access centers to broadcast videos produced by Massachusetts state agencies, non-profit organizations, and federal and state legislators through an innovative video sharing site.</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has been an amazing collaboration," said Bill Nay, Committee Chair of MassAccess and Director of Shrewsbury Local Media. "Governor Patrick and his staff are truly committed to fostering civic engagement efforts in the Commonwealth, and community television is here to help.</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Along with providing broadcast-ready videos to local access centers, "MassTV" offers a streaming size video for citizens on their Web </w:t>
      </w:r>
      <w:proofErr w:type="gramStart"/>
      <w:r>
        <w:rPr>
          <w:rFonts w:ascii="Arial" w:hAnsi="Arial" w:cs="Arial"/>
          <w:color w:val="222222"/>
          <w:sz w:val="20"/>
          <w:szCs w:val="20"/>
        </w:rPr>
        <w:t>site (</w:t>
      </w:r>
      <w:r>
        <w:rPr>
          <w:rStyle w:val="apple-converted-space"/>
          <w:rFonts w:ascii="Arial" w:hAnsi="Arial" w:cs="Arial"/>
          <w:color w:val="222222"/>
          <w:sz w:val="20"/>
          <w:szCs w:val="20"/>
        </w:rPr>
        <w:t> </w:t>
      </w:r>
      <w:proofErr w:type="gramEnd"/>
      <w:r w:rsidR="002D2548" w:rsidRPr="002D2548">
        <w:fldChar w:fldCharType="begin"/>
      </w:r>
      <w:r w:rsidR="008271B9">
        <w:instrText xml:space="preserve"> HYPERLINK "http://massaccess.org/mymasstv" \o "http://www.mymasstv.org/ blocked::http://www.mymasstv.org/" </w:instrText>
      </w:r>
      <w:r w:rsidR="002D2548" w:rsidRPr="002D2548">
        <w:fldChar w:fldCharType="separate"/>
      </w:r>
      <w:r>
        <w:rPr>
          <w:rStyle w:val="Hyperlink"/>
          <w:rFonts w:ascii="Arial" w:hAnsi="Arial" w:cs="Arial"/>
          <w:color w:val="64406B"/>
          <w:sz w:val="20"/>
          <w:szCs w:val="20"/>
        </w:rPr>
        <w:t>www.mymasstv.org</w:t>
      </w:r>
      <w:r w:rsidR="002D2548">
        <w:rPr>
          <w:rStyle w:val="Hyperlink"/>
          <w:rFonts w:ascii="Arial" w:hAnsi="Arial" w:cs="Arial"/>
          <w:color w:val="64406B"/>
          <w:sz w:val="20"/>
          <w:szCs w:val="20"/>
        </w:rPr>
        <w:fldChar w:fldCharType="end"/>
      </w:r>
      <w:r>
        <w:rPr>
          <w:rFonts w:ascii="Arial" w:hAnsi="Arial" w:cs="Arial"/>
          <w:color w:val="222222"/>
          <w:sz w:val="20"/>
          <w:szCs w:val="20"/>
        </w:rPr>
        <w:t>) free of charge. More than 100,000 subscribers of local access television stations are already receiving programming from the MassAccess test Web site. There are an estimated two million subscribers to local cable access channels across the state.</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hyperlink r:id="rId8" w:tooltip="http://www.mymasstv.org/ blocked::http://www.mymasstv.org/" w:history="1">
        <w:r>
          <w:rPr>
            <w:rStyle w:val="Hyperlink"/>
            <w:rFonts w:ascii="Arial" w:hAnsi="Arial" w:cs="Arial"/>
            <w:color w:val="64406B"/>
            <w:sz w:val="20"/>
            <w:szCs w:val="20"/>
          </w:rPr>
          <w:t>MassTV</w:t>
        </w:r>
      </w:hyperlink>
      <w:r>
        <w:rPr>
          <w:rFonts w:ascii="Arial" w:hAnsi="Arial" w:cs="Arial"/>
          <w:color w:val="222222"/>
          <w:sz w:val="20"/>
          <w:szCs w:val="20"/>
        </w:rPr>
        <w:t xml:space="preserve">" is a civic network connecting local media, municipalities and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citizens to provide citizens a better window into the progress and activities of state government.</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Follow activity in the Governor's Office:</w:t>
      </w:r>
    </w:p>
    <w:p w:rsidR="00104D40" w:rsidRDefault="00104D40" w:rsidP="00104D4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noProof/>
          <w:color w:val="64406B"/>
          <w:sz w:val="20"/>
          <w:szCs w:val="20"/>
        </w:rPr>
        <w:drawing>
          <wp:inline distT="0" distB="0" distL="0" distR="0">
            <wp:extent cx="171450" cy="171450"/>
            <wp:effectExtent l="0" t="0" r="0" b="0"/>
            <wp:docPr id="2" name="Picture 2" descr="Twitter icon">
              <a:hlinkClick xmlns:a="http://schemas.openxmlformats.org/drawingml/2006/main" r:id="rId9"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itter icon"/>
                    <pic:cNvPicPr>
                      <a:picLocks noChangeAspect="1" noChangeArrowheads="1"/>
                    </pic:cNvPicPr>
                  </pic:nvPicPr>
                  <pic:blipFill>
                    <a:blip r:embed="rId1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1450" cy="171450"/>
                    </a:xfrm>
                    <a:prstGeom prst="rect">
                      <a:avLst/>
                    </a:prstGeom>
                    <a:noFill/>
                    <a:ln>
                      <a:noFill/>
                    </a:ln>
                  </pic:spPr>
                </pic:pic>
              </a:graphicData>
            </a:graphic>
          </wp:inline>
        </w:drawing>
      </w:r>
      <w:r>
        <w:rPr>
          <w:rStyle w:val="apple-converted-space"/>
          <w:rFonts w:ascii="Arial" w:hAnsi="Arial" w:cs="Arial"/>
          <w:color w:val="222222"/>
          <w:sz w:val="20"/>
          <w:szCs w:val="20"/>
        </w:rPr>
        <w:t> </w:t>
      </w:r>
      <w:r w:rsidR="002D2548">
        <w:fldChar w:fldCharType="begin"/>
      </w:r>
      <w:r w:rsidR="002D2548">
        <w:instrText>HYPERLINK "http://www.twitter.com/MassGovernor" \t "_blank"</w:instrText>
      </w:r>
      <w:r w:rsidR="002D2548">
        <w:fldChar w:fldCharType="separate"/>
      </w:r>
      <w:proofErr w:type="gramStart"/>
      <w:r>
        <w:rPr>
          <w:rStyle w:val="Hyperlink"/>
          <w:rFonts w:ascii="Arial" w:hAnsi="Arial" w:cs="Arial"/>
          <w:color w:val="64406B"/>
          <w:sz w:val="20"/>
          <w:szCs w:val="20"/>
        </w:rPr>
        <w:t>on</w:t>
      </w:r>
      <w:proofErr w:type="gramEnd"/>
      <w:r>
        <w:rPr>
          <w:rStyle w:val="Hyperlink"/>
          <w:rFonts w:ascii="Arial" w:hAnsi="Arial" w:cs="Arial"/>
          <w:color w:val="64406B"/>
          <w:sz w:val="20"/>
          <w:szCs w:val="20"/>
        </w:rPr>
        <w:t xml:space="preserve"> Twitter</w:t>
      </w:r>
      <w:r w:rsidR="002D2548">
        <w:fldChar w:fldCharType="end"/>
      </w:r>
      <w:r>
        <w:rPr>
          <w:rFonts w:ascii="Arial" w:hAnsi="Arial" w:cs="Arial"/>
          <w:color w:val="222222"/>
          <w:sz w:val="20"/>
          <w:szCs w:val="20"/>
        </w:rPr>
        <w:br/>
      </w:r>
      <w:r>
        <w:rPr>
          <w:rFonts w:ascii="Arial" w:hAnsi="Arial" w:cs="Arial"/>
          <w:noProof/>
          <w:color w:val="64406B"/>
          <w:sz w:val="20"/>
          <w:szCs w:val="20"/>
        </w:rPr>
        <w:drawing>
          <wp:inline distT="0" distB="0" distL="0" distR="0">
            <wp:extent cx="171450" cy="171450"/>
            <wp:effectExtent l="0" t="0" r="0" b="0"/>
            <wp:docPr id="1" name="Picture 1" descr="http://www.mass.gov/CommonImages/images/rss_icon_for_module.gif">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ss" descr="http://www.mass.gov/CommonImages/images/rss_icon_for_module.gif">
                      <a:hlinkClick r:id="rId11"/>
                    </pic:cNvPr>
                    <pic:cNvPicPr>
                      <a:picLocks noChangeAspect="1" noChangeArrowheads="1"/>
                    </pic:cNvPicPr>
                  </pic:nvPicPr>
                  <pic:blipFill>
                    <a:blip r:embed="rId1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1450" cy="171450"/>
                    </a:xfrm>
                    <a:prstGeom prst="rect">
                      <a:avLst/>
                    </a:prstGeom>
                    <a:noFill/>
                    <a:ln>
                      <a:noFill/>
                    </a:ln>
                  </pic:spPr>
                </pic:pic>
              </a:graphicData>
            </a:graphic>
          </wp:inline>
        </w:drawing>
      </w:r>
      <w:r>
        <w:rPr>
          <w:rStyle w:val="apple-converted-space"/>
          <w:rFonts w:ascii="Arial" w:hAnsi="Arial" w:cs="Arial"/>
          <w:color w:val="222222"/>
          <w:sz w:val="20"/>
          <w:szCs w:val="20"/>
        </w:rPr>
        <w:t> </w:t>
      </w:r>
      <w:hyperlink r:id="rId13" w:history="1">
        <w:r>
          <w:rPr>
            <w:rStyle w:val="Hyperlink"/>
            <w:rFonts w:ascii="Arial" w:hAnsi="Arial" w:cs="Arial"/>
            <w:color w:val="64406B"/>
            <w:sz w:val="20"/>
            <w:szCs w:val="20"/>
          </w:rPr>
          <w:t>via RSS</w:t>
        </w:r>
      </w:hyperlink>
      <w:r>
        <w:rPr>
          <w:rStyle w:val="apple-converted-space"/>
          <w:rFonts w:ascii="Arial" w:hAnsi="Arial" w:cs="Arial"/>
          <w:color w:val="222222"/>
          <w:sz w:val="20"/>
          <w:szCs w:val="20"/>
        </w:rPr>
        <w:t> </w:t>
      </w:r>
      <w:r>
        <w:rPr>
          <w:rFonts w:ascii="Arial" w:hAnsi="Arial" w:cs="Arial"/>
          <w:color w:val="222222"/>
          <w:sz w:val="20"/>
          <w:szCs w:val="20"/>
        </w:rPr>
        <w:t>|</w:t>
      </w:r>
      <w:r>
        <w:rPr>
          <w:rStyle w:val="apple-converted-space"/>
          <w:rFonts w:ascii="Arial" w:hAnsi="Arial" w:cs="Arial"/>
          <w:color w:val="222222"/>
          <w:sz w:val="20"/>
          <w:szCs w:val="20"/>
        </w:rPr>
        <w:t> </w:t>
      </w:r>
      <w:hyperlink r:id="rId14" w:history="1">
        <w:r>
          <w:rPr>
            <w:rStyle w:val="Hyperlink"/>
            <w:rFonts w:ascii="Arial" w:hAnsi="Arial" w:cs="Arial"/>
            <w:color w:val="64406B"/>
            <w:sz w:val="20"/>
            <w:szCs w:val="20"/>
          </w:rPr>
          <w:t>What is RSS?</w:t>
        </w:r>
      </w:hyperlink>
    </w:p>
    <w:p w:rsidR="00104D40" w:rsidRDefault="00104D40">
      <w:pPr>
        <w:rPr>
          <w:rFonts w:ascii="Arial" w:eastAsia="Times New Roman" w:hAnsi="Arial" w:cs="Arial"/>
          <w:color w:val="222222"/>
          <w:sz w:val="20"/>
          <w:szCs w:val="20"/>
        </w:rPr>
      </w:pPr>
      <w:r>
        <w:rPr>
          <w:rFonts w:ascii="Arial" w:hAnsi="Arial" w:cs="Arial"/>
          <w:color w:val="222222"/>
          <w:sz w:val="20"/>
          <w:szCs w:val="20"/>
        </w:rPr>
        <w:br w:type="page"/>
      </w:r>
    </w:p>
    <w:p w:rsidR="00104D40" w:rsidRPr="00104D40" w:rsidRDefault="00104D40" w:rsidP="00104D40">
      <w:pPr>
        <w:shd w:val="clear" w:color="auto" w:fill="FFFFFF"/>
        <w:spacing w:before="240" w:after="161" w:line="240" w:lineRule="auto"/>
        <w:outlineLvl w:val="0"/>
        <w:rPr>
          <w:rFonts w:ascii="Tahoma" w:eastAsia="Times New Roman" w:hAnsi="Tahoma" w:cs="Tahoma"/>
          <w:b/>
          <w:bCs/>
          <w:color w:val="222222"/>
          <w:kern w:val="36"/>
          <w:sz w:val="40"/>
          <w:szCs w:val="40"/>
        </w:rPr>
      </w:pPr>
      <w:r w:rsidRPr="00104D40">
        <w:rPr>
          <w:rFonts w:ascii="Tahoma" w:eastAsia="Times New Roman" w:hAnsi="Tahoma" w:cs="Tahoma"/>
          <w:b/>
          <w:bCs/>
          <w:color w:val="222222"/>
          <w:kern w:val="36"/>
          <w:sz w:val="40"/>
          <w:szCs w:val="40"/>
        </w:rPr>
        <w:t>Governor Patrick Appoints Members to Massachusetts Broadband Institute Board of Directors</w:t>
      </w:r>
    </w:p>
    <w:p w:rsidR="00104D40" w:rsidRPr="00104D40" w:rsidRDefault="00104D40" w:rsidP="00104D40">
      <w:pPr>
        <w:shd w:val="clear" w:color="auto" w:fill="FFFFFF"/>
        <w:spacing w:after="199" w:line="240" w:lineRule="auto"/>
        <w:outlineLvl w:val="1"/>
        <w:rPr>
          <w:rFonts w:ascii="Tahoma" w:eastAsia="Times New Roman" w:hAnsi="Tahoma" w:cs="Tahoma"/>
          <w:color w:val="222222"/>
          <w:sz w:val="32"/>
          <w:szCs w:val="32"/>
        </w:rPr>
      </w:pPr>
      <w:r w:rsidRPr="00104D40">
        <w:rPr>
          <w:rFonts w:ascii="Tahoma" w:eastAsia="Times New Roman" w:hAnsi="Tahoma" w:cs="Tahoma"/>
          <w:color w:val="222222"/>
          <w:sz w:val="32"/>
          <w:szCs w:val="32"/>
        </w:rPr>
        <w:t xml:space="preserve">Board has cross-section of expertise in telecommunications, broadband infrastructure, </w:t>
      </w:r>
      <w:proofErr w:type="gramStart"/>
      <w:r w:rsidRPr="00104D40">
        <w:rPr>
          <w:rFonts w:ascii="Tahoma" w:eastAsia="Times New Roman" w:hAnsi="Tahoma" w:cs="Tahoma"/>
          <w:color w:val="222222"/>
          <w:sz w:val="32"/>
          <w:szCs w:val="32"/>
        </w:rPr>
        <w:t>public</w:t>
      </w:r>
      <w:proofErr w:type="gramEnd"/>
      <w:r w:rsidRPr="00104D40">
        <w:rPr>
          <w:rFonts w:ascii="Tahoma" w:eastAsia="Times New Roman" w:hAnsi="Tahoma" w:cs="Tahoma"/>
          <w:color w:val="222222"/>
          <w:sz w:val="32"/>
          <w:szCs w:val="32"/>
        </w:rPr>
        <w:t>-private partnership development and information technology fields</w:t>
      </w:r>
    </w:p>
    <w:p w:rsidR="00104D40" w:rsidRPr="00104D40" w:rsidRDefault="00104D40" w:rsidP="00104D40">
      <w:pPr>
        <w:shd w:val="clear" w:color="auto" w:fill="FFFFFF"/>
        <w:spacing w:after="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BOSTON- Wednesday, January 14, 2009 - Governor Deval Patrick today appointed four members with a cross-section of expertise in advanced telecommunications and broadband technologies to the Board of Directors of the Massachusetts Broadband Institute (MBI). The new members are:</w:t>
      </w:r>
    </w:p>
    <w:p w:rsidR="00104D40" w:rsidRPr="00104D40" w:rsidRDefault="00104D40" w:rsidP="00104D40">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Brian Burke, Northeast Director, State Government Affairs / Legal and Corporate Affairs, Microsoft Corporation;</w:t>
      </w:r>
    </w:p>
    <w:p w:rsidR="00104D40" w:rsidRPr="00104D40" w:rsidRDefault="00104D40" w:rsidP="00104D40">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Dr. David Clark, Senior Research Scientist and Director of the Advanced Network Architecture Group, Computer Science and Artificial Intelligence Laboratory (CSAIL), Massachusetts Institute of Technology;</w:t>
      </w:r>
    </w:p>
    <w:p w:rsidR="00104D40" w:rsidRPr="00104D40" w:rsidRDefault="00104D40" w:rsidP="00104D40">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Linda Dunlavy, Executive Director, Franklin Regional Council of Governments; and</w:t>
      </w:r>
    </w:p>
    <w:p w:rsidR="00104D40" w:rsidRPr="00104D40" w:rsidRDefault="00104D40" w:rsidP="00104D40">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Rick Oliveri, Director of Technology Management, Baystate Health and Co-Chair, Pioneer Valley Connect</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i/>
          <w:iCs/>
          <w:color w:val="222222"/>
          <w:sz w:val="20"/>
          <w:szCs w:val="20"/>
        </w:rPr>
        <w:t>An Act Establishing and Funding the Massachusetts Broadband Institute</w:t>
      </w:r>
      <w:r w:rsidRPr="00104D40">
        <w:rPr>
          <w:rFonts w:ascii="Arial" w:eastAsia="Times New Roman" w:hAnsi="Arial" w:cs="Arial"/>
          <w:color w:val="222222"/>
          <w:sz w:val="20"/>
          <w:szCs w:val="20"/>
        </w:rPr>
        <w:t>, signed by Governor Patrick in August, established the Massachusetts Broadband Institute under the Massachusetts Technology Collaborative. The law is aimed at making affordable broadband available in cities and towns that currently lack access to high-speed Internet.</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"When we expand the availability of broadband, we create a whole host of educational and economic opportunities for our Commonwealth and for our citizens," said Governor Deval Patrick. "The collective knowledge and experience of this board will help us forge successful public-private partnerships that close broadband gaps and let everyone take part in today's 21 </w:t>
      </w:r>
      <w:r w:rsidRPr="00104D40">
        <w:rPr>
          <w:rFonts w:ascii="Arial" w:eastAsia="Times New Roman" w:hAnsi="Arial" w:cs="Arial"/>
          <w:color w:val="222222"/>
          <w:sz w:val="15"/>
          <w:szCs w:val="15"/>
          <w:vertAlign w:val="superscript"/>
        </w:rPr>
        <w:t>st</w:t>
      </w:r>
      <w:r w:rsidRPr="00104D40">
        <w:rPr>
          <w:rFonts w:ascii="Arial" w:eastAsia="Times New Roman" w:hAnsi="Arial" w:cs="Arial"/>
          <w:color w:val="222222"/>
          <w:sz w:val="20"/>
          <w:szCs w:val="20"/>
        </w:rPr>
        <w:t> century global economy."</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The Massachusetts Broadband Institute manages the Massachusetts Broadband Incentive Fund. The public purpose $40 million investment fund is designed to leverage private sector and federal investment by financing the construction and acquisition of broadband infrastructure.</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The Board will also be responsible for working with Broadband Institute staff to assess broadband penetration and access in the Commonwealth, engaging with stakeholder and broadband service providers and monitoring compliance and impacts of Broadband Institute investments.</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"We are truly fortunate to have a Board of Directors that will bring an unsurpassed level of expertise in telecommunications to guide the Broadband Institute," noted Housing and Economic Development Secretary Dan O'Connell. "The strategic investments that the Broadband Institute Board of Directors will make will bring private companies to the table and ignite the competition that will make broadband accessible and affordable throughout the Commonwealth."</w:t>
      </w:r>
    </w:p>
    <w:p w:rsidR="00104D40" w:rsidRPr="00104D40" w:rsidRDefault="00104D40" w:rsidP="00104D40">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The complete Broadband Institute Board of Directors is as follows:</w:t>
      </w:r>
    </w:p>
    <w:p w:rsidR="00104D40" w:rsidRPr="00104D40" w:rsidRDefault="00104D40" w:rsidP="00104D40">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Secretary of Housing and Economic Development Dan O'Connell (ex-officio)</w:t>
      </w:r>
    </w:p>
    <w:p w:rsidR="00104D40" w:rsidRPr="00104D40" w:rsidRDefault="00104D40" w:rsidP="00104D40">
      <w:pPr>
        <w:numPr>
          <w:ilvl w:val="1"/>
          <w:numId w:val="8"/>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C. Stanley McGee, Assistant Secretary for Policy and Strategic Planning,</w:t>
      </w:r>
      <w:r w:rsidRPr="00104D40">
        <w:rPr>
          <w:rFonts w:ascii="Arial" w:eastAsia="Times New Roman" w:hAnsi="Arial" w:cs="Arial"/>
          <w:b/>
          <w:bCs/>
          <w:i/>
          <w:iCs/>
          <w:color w:val="222222"/>
          <w:sz w:val="20"/>
          <w:szCs w:val="20"/>
        </w:rPr>
        <w:t>designee</w:t>
      </w:r>
    </w:p>
    <w:p w:rsidR="00104D40" w:rsidRPr="00104D40" w:rsidRDefault="00104D40" w:rsidP="00104D40">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Secretary of Administration and Finance Leslie Kirwan (ex officio)</w:t>
      </w:r>
    </w:p>
    <w:p w:rsidR="00104D40" w:rsidRPr="00104D40" w:rsidRDefault="00104D40" w:rsidP="00104D40">
      <w:pPr>
        <w:numPr>
          <w:ilvl w:val="1"/>
          <w:numId w:val="8"/>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Jay Gonzalez, Undersecretary, </w:t>
      </w:r>
      <w:r w:rsidRPr="00104D40">
        <w:rPr>
          <w:rFonts w:ascii="Arial" w:eastAsia="Times New Roman" w:hAnsi="Arial" w:cs="Arial"/>
          <w:b/>
          <w:bCs/>
          <w:i/>
          <w:iCs/>
          <w:color w:val="222222"/>
          <w:sz w:val="20"/>
          <w:szCs w:val="20"/>
        </w:rPr>
        <w:t>designee</w:t>
      </w:r>
    </w:p>
    <w:p w:rsidR="00104D40" w:rsidRPr="00104D40" w:rsidRDefault="00104D40" w:rsidP="00104D40">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Sharon Gillett, Commissioner of the Massachusetts Department of Telecommunications of Cable (ex officio)</w:t>
      </w:r>
    </w:p>
    <w:p w:rsidR="00104D40" w:rsidRPr="00104D40" w:rsidRDefault="00104D40" w:rsidP="00104D40">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Mitchell Adams, Executive Director, Massachusetts Technology Collaborative (ex officio)</w:t>
      </w:r>
    </w:p>
    <w:p w:rsidR="00104D40" w:rsidRPr="00104D40" w:rsidRDefault="00104D40" w:rsidP="00104D40">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Don Dubendorf, Chair of John Adams Innovation Institute Governing Board (ex officio)</w:t>
      </w:r>
    </w:p>
    <w:p w:rsidR="00104D40" w:rsidRPr="00104D40" w:rsidRDefault="00104D40" w:rsidP="00104D40">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Brian Burke, Northeast Director, State Government Affairs / Legal and Corporate Affairs, Microsoft Corporation</w:t>
      </w:r>
    </w:p>
    <w:p w:rsidR="00104D40" w:rsidRPr="00104D40" w:rsidRDefault="00104D40" w:rsidP="00104D40">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Dr. David Clark, Senior Research Scientist and Director of the Advanced Network Architecture Group, Computer Science and Artificial Intelligence Laboratory (CSAIL), Massachusetts Institute of Technology</w:t>
      </w:r>
    </w:p>
    <w:p w:rsidR="00104D40" w:rsidRPr="00104D40" w:rsidRDefault="00104D40" w:rsidP="00104D40">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Linda Dunlavy, Executive Director, Franklin Regional Council of Governments</w:t>
      </w:r>
    </w:p>
    <w:p w:rsidR="00104D40" w:rsidRPr="00104D40" w:rsidRDefault="00104D40" w:rsidP="00104D40">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Rick Oliveri, Director of Technology Management, Baystate Health and Co-Chair, Pioneer Valley Connect</w:t>
      </w:r>
    </w:p>
    <w:p w:rsidR="00104D40" w:rsidRDefault="00104D40">
      <w:pPr>
        <w:rPr>
          <w:rFonts w:ascii="Arial" w:eastAsia="Times New Roman" w:hAnsi="Arial" w:cs="Arial"/>
          <w:color w:val="222222"/>
          <w:sz w:val="20"/>
          <w:szCs w:val="20"/>
        </w:rPr>
      </w:pPr>
      <w:r>
        <w:rPr>
          <w:rFonts w:ascii="Arial" w:hAnsi="Arial" w:cs="Arial"/>
          <w:color w:val="222222"/>
          <w:sz w:val="20"/>
          <w:szCs w:val="20"/>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DECLARES JAN. 17-19TH MARTIN LUTHER KING JR WEEKEND OF SERVICE</w:t>
      </w:r>
    </w:p>
    <w:p w:rsidR="00714F51" w:rsidRDefault="00714F51" w:rsidP="00714F51">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Patrick, Commonwealth Corps Members to volunteer at Roxbury Community College on Saturday</w:t>
      </w:r>
    </w:p>
    <w:p w:rsidR="00714F51" w:rsidRDefault="00714F51" w:rsidP="00714F51">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Friday, January 16, 2009 - Encouraging citizens of the Commonwealth to give back to each other and to their communities, Governor Deval Patrick today announced he has issued a proclamation declaring January 17-19</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a weekend of service in honor of Martin Luther King Jr. Monday marks the national MLK Day of Service.</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"Martin Luther King Jr believed that every individual can make a difference," said Governor Patrick. "Let us honor his memory by seeing what he saw in us - the power to give back and the power to change people's lives for the better."</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Recognizing the importance of volunteerism and civic engagement, Governor Patrick established the Commonwealth Corps service program one year ago today. Two hundred seventy four members are currently providing direct service to their fellow citizens and have helped mobilize nearly 2,000 additional community volunteers.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"Commonwealth Corps offers a wonderful example of the good that comes from cultivating and supporting opportunities for service," said Governor Patrick. "I am proud of each and every member and look forward to standing alongside many of them as we unite for a weekend of service."</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Tomorrow morning Governor Patrick will join more than 60 Commonwealth Corps members as well as volunteers from YouthBuild Boston and the Red Sox Foundation to help beautify well-worn parts of Roxbury Community College. Projects include painting and light remodeling in classrooms and common areas as well as creating a mural in the College's day care center.</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Monday at noon Governor Patrick will take part in a National Day of Service event, Renewing America Together, at the Robert F. Kennedy Memorial Stadium in Washington, D.C. He will join other volunteers to put together care packages for soldiers serving overseas.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additional information, please visit</w:t>
      </w:r>
      <w:r>
        <w:rPr>
          <w:rStyle w:val="apple-converted-space"/>
          <w:rFonts w:ascii="Arial" w:hAnsi="Arial" w:cs="Arial"/>
          <w:color w:val="222222"/>
          <w:sz w:val="20"/>
          <w:szCs w:val="20"/>
        </w:rPr>
        <w:t> </w:t>
      </w:r>
      <w:hyperlink r:id="rId15" w:tooltip="http://www.mlkday.gov/" w:history="1">
        <w:r>
          <w:rPr>
            <w:rStyle w:val="Hyperlink"/>
            <w:rFonts w:ascii="Arial" w:hAnsi="Arial" w:cs="Arial"/>
            <w:color w:val="64406B"/>
            <w:sz w:val="20"/>
            <w:szCs w:val="20"/>
          </w:rPr>
          <w:t>www.mlkday.gov</w:t>
        </w:r>
      </w:hyperlink>
      <w:proofErr w:type="gramStart"/>
      <w:r>
        <w:rPr>
          <w:rFonts w:ascii="Arial" w:hAnsi="Arial" w:cs="Arial"/>
          <w:color w:val="222222"/>
          <w:sz w:val="20"/>
          <w:szCs w:val="20"/>
        </w:rPr>
        <w:t>;</w:t>
      </w:r>
      <w:proofErr w:type="gramEnd"/>
      <w:r w:rsidR="002D2548" w:rsidRPr="002D2548">
        <w:fldChar w:fldCharType="begin"/>
      </w:r>
      <w:r w:rsidR="008271B9">
        <w:instrText xml:space="preserve"> HYPERLINK "http://www.mass.gov/governor/commonwealthcorps" \o "http://www.mass.gov/governor/commonwealthcorps" </w:instrText>
      </w:r>
      <w:r w:rsidR="002D2548" w:rsidRPr="002D2548">
        <w:fldChar w:fldCharType="separate"/>
      </w:r>
      <w:r>
        <w:rPr>
          <w:rStyle w:val="Hyperlink"/>
          <w:rFonts w:ascii="Arial" w:hAnsi="Arial" w:cs="Arial"/>
          <w:color w:val="64406B"/>
          <w:sz w:val="20"/>
          <w:szCs w:val="20"/>
        </w:rPr>
        <w:t>www.mass.gov/governor/commonwealthcorps</w:t>
      </w:r>
      <w:r w:rsidR="002D2548">
        <w:rPr>
          <w:rStyle w:val="Hyperlink"/>
          <w:rFonts w:ascii="Arial" w:hAnsi="Arial" w:cs="Arial"/>
          <w:color w:val="64406B"/>
          <w:sz w:val="20"/>
          <w:szCs w:val="20"/>
        </w:rPr>
        <w:fldChar w:fldCharType="end"/>
      </w:r>
      <w:r>
        <w:rPr>
          <w:rStyle w:val="apple-converted-space"/>
          <w:rFonts w:ascii="Arial" w:hAnsi="Arial" w:cs="Arial"/>
          <w:color w:val="222222"/>
          <w:sz w:val="20"/>
          <w:szCs w:val="20"/>
        </w:rPr>
        <w:t> </w:t>
      </w:r>
      <w:r>
        <w:rPr>
          <w:rFonts w:ascii="Arial" w:hAnsi="Arial" w:cs="Arial"/>
          <w:color w:val="222222"/>
          <w:sz w:val="20"/>
          <w:szCs w:val="20"/>
        </w:rPr>
        <w:t>or</w:t>
      </w:r>
      <w:r>
        <w:rPr>
          <w:rStyle w:val="apple-converted-space"/>
          <w:rFonts w:ascii="Arial" w:hAnsi="Arial" w:cs="Arial"/>
          <w:color w:val="222222"/>
          <w:sz w:val="20"/>
          <w:szCs w:val="20"/>
        </w:rPr>
        <w:t> </w:t>
      </w:r>
      <w:hyperlink r:id="rId16" w:history="1">
        <w:r>
          <w:rPr>
            <w:rStyle w:val="Hyperlink"/>
            <w:rFonts w:ascii="Arial" w:hAnsi="Arial" w:cs="Arial"/>
            <w:color w:val="64406B"/>
            <w:sz w:val="20"/>
            <w:szCs w:val="20"/>
          </w:rPr>
          <w:t>http://www.youthbuildboston.org/</w:t>
        </w:r>
      </w:hyperlink>
      <w:r>
        <w:rPr>
          <w:rFonts w:ascii="Arial" w:hAnsi="Arial" w:cs="Arial"/>
          <w:color w:val="222222"/>
          <w:sz w:val="20"/>
          <w:szCs w:val="20"/>
        </w:rPr>
        <w:t>.</w:t>
      </w:r>
    </w:p>
    <w:p w:rsidR="00714F51" w:rsidRDefault="00714F51">
      <w:pPr>
        <w:rPr>
          <w:rFonts w:ascii="Arial" w:eastAsia="Times New Roman" w:hAnsi="Arial" w:cs="Arial"/>
          <w:color w:val="222222"/>
          <w:sz w:val="20"/>
          <w:szCs w:val="20"/>
        </w:rPr>
      </w:pPr>
      <w:r>
        <w:rPr>
          <w:rFonts w:ascii="Arial" w:hAnsi="Arial" w:cs="Arial"/>
          <w:color w:val="222222"/>
          <w:sz w:val="20"/>
          <w:szCs w:val="20"/>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Protects Education Funding Amid Budget Cuts</w:t>
      </w:r>
    </w:p>
    <w:p w:rsidR="00714F51" w:rsidRDefault="00714F51" w:rsidP="00714F51">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Plan will give municipalities revenue tools to offset local aid cuts, manage more efficiently</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(If you have any trouble reading this document please contact our office)</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January 23, 2009 - Despite the immense financial challenges facing the Commonwealth during this national recession, Governor Patrick today reaffirmed his commitment to cities and towns, announcing that he will protect education funding from cuts and will limit reductions in state aid to cities and towns this year and next.</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told members of the Massachusetts Municipal Association gathered for their annual meeting that he will prevent cuts to so-called Chapter 70 education aid during the next round of mid-year spending reductions he will make next week. Additionally, he will hold Chapter 70 funding for city, town and regional schools at the fiscal year 2009 (FY09) level of $3.984 billion in his fiscal year 2010 (FY10) budget plan he will also release next week. That level, a 6 percent increase over FY08, was an all-time high for Chapter 70.</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"Funding Chapter 70 at FY09 levels in the face of our current fiscal crisis is about ensuring that we don't sacrifice tomorrow's promise during today's downturn," said Governor Patrick.</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 unprecedented national economic downturn has resulted in a loss of nearly $2 billion in revenues this fiscal year and prompted the Governor to make mid-year spending cuts last October. The Governor was able to hold Local Aid and Chapter 70 education aid harmless by making deeper cuts in other state programs. However, economic conditions have rapidly deteriorated since then, requiring a second round of cuts that will have to include Local Aid.</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Recognizing that cities and towns rely heavily on state aid for municipal services like police and fire and to help mitigate the property tax burden, Governor Patrick will limit reductions in unrestricted state aid to communities both in his emergency cuts and in the FY10 budget.</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FY09, the Governor will trim $128 million from Lottery Aid and Additional Assistance, which-along with Chapter 70-make up the biggest portion of Local Aid. Taken together, this FY09 cut represents 2.3% of the total Local Aid budget. For FY10, Governor Patrick's budget will combine Lottery and Additional Assistance Aid into a new category called General Government Aid. Combined with level funding Chapter 70, Local Aid will be cut by $375 million, or 7.1 percent below FY09.</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offset these unavoidable reductions, the Governor will propose a series of tools to help cities and towns generate much needed revenue. A one cent increase in the statewide meals and room occupancy taxes will generate approximately $150 million statewide which would be distributed using the existing lottery formula and will help to offset a portion of the Local Aid cuts. Additionally, the state will use a small amount of existing revenue to ensure that no community receives a total Local Aid cut of more than 10 percent. Taking the new revenues and additional mitigation aid together, the net Local Aid cut is reduced from $375 million to $220 million, or 4.2 percent below FY09.</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to further blunt the impact of Local Aid cuts and give communities the ability to manage their own budgets, the Governor is proposing to give cities and towns the ability to levy an additional 1 percent local options meals and room occupancy taxes. He will also re-file his proposal to eliminate an outdated property tax exemption for telecommunication companies. Taken together, these additional tools could generate up to $200 million statewide.</w:t>
      </w:r>
      <w:r>
        <w:rPr>
          <w:rFonts w:ascii="Arial" w:hAnsi="Arial" w:cs="Arial"/>
          <w:color w:val="222222"/>
          <w:sz w:val="20"/>
          <w:szCs w:val="20"/>
        </w:rPr>
        <w:br/>
      </w:r>
      <w:r>
        <w:rPr>
          <w:rFonts w:ascii="Arial" w:hAnsi="Arial" w:cs="Arial"/>
          <w:color w:val="222222"/>
          <w:sz w:val="20"/>
          <w:szCs w:val="20"/>
        </w:rPr>
        <w:br/>
        <w:t>"This plan gives Massachusetts cities and towns the tools to offset the short-term pain of the economic downturn while also laying a foundation for growth and revenue stability for the better days that are ahead of us," said Governor Patrick. "If we cannot provide direct aid, let's at least untie the hands of local communities to capture the savings and raise the revenue within their reach."</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part of his comprehensive Emergency Recovery Plan, the Governor will file the second Municipal Partnership Act (MPAII) next week. Designed to help cities and towns help themselves by saving money, the bill will require municipal managers and municipal unions to devise health care plans as least as economical as the GIC. In order to help communities meet this cost savings standard, the GIC entry requirement will be reduced to 50% union approval. Failure to meet or exceed the GIC standard within a certain period of time will result in reductions in local aid payments.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 MPAII cost-savings proposals include responsibly extending pension schedules, moving retirees to Medicare coverage and a series of initiatives to encourage and facilitate regionalization of municipal services and other reforms around procurement and advertising.</w:t>
      </w:r>
    </w:p>
    <w:p w:rsidR="00714F51" w:rsidRDefault="00714F51">
      <w:pPr>
        <w:rPr>
          <w:rFonts w:ascii="Arial" w:eastAsia="Times New Roman" w:hAnsi="Arial" w:cs="Arial"/>
          <w:color w:val="222222"/>
          <w:sz w:val="20"/>
          <w:szCs w:val="20"/>
        </w:rPr>
      </w:pPr>
      <w:r>
        <w:rPr>
          <w:rFonts w:ascii="Arial" w:hAnsi="Arial" w:cs="Arial"/>
          <w:color w:val="222222"/>
          <w:sz w:val="20"/>
          <w:szCs w:val="20"/>
        </w:rPr>
        <w:br w:type="page"/>
      </w:r>
    </w:p>
    <w:p w:rsidR="00714F51" w:rsidRPr="00714F51" w:rsidRDefault="00714F51" w:rsidP="00714F51">
      <w:pPr>
        <w:shd w:val="clear" w:color="auto" w:fill="FFFFFF"/>
        <w:spacing w:before="240" w:after="161" w:line="240" w:lineRule="auto"/>
        <w:outlineLvl w:val="0"/>
        <w:rPr>
          <w:rFonts w:ascii="Tahoma" w:eastAsia="Times New Roman" w:hAnsi="Tahoma" w:cs="Tahoma"/>
          <w:b/>
          <w:bCs/>
          <w:color w:val="222222"/>
          <w:kern w:val="36"/>
          <w:sz w:val="40"/>
          <w:szCs w:val="40"/>
        </w:rPr>
      </w:pPr>
      <w:r w:rsidRPr="00714F51">
        <w:rPr>
          <w:rFonts w:ascii="Tahoma" w:eastAsia="Times New Roman" w:hAnsi="Tahoma" w:cs="Tahoma"/>
          <w:b/>
          <w:bCs/>
          <w:color w:val="222222"/>
          <w:kern w:val="36"/>
          <w:sz w:val="40"/>
          <w:szCs w:val="40"/>
        </w:rPr>
        <w:t>Governor Patrick Outlines Emergency Recovery Plan to Stabilize Budget, Position State for Economic Recovery</w:t>
      </w:r>
    </w:p>
    <w:p w:rsidR="00714F51" w:rsidRPr="00714F51" w:rsidRDefault="00714F51" w:rsidP="00714F51">
      <w:pPr>
        <w:shd w:val="clear" w:color="auto" w:fill="FFFFFF"/>
        <w:spacing w:after="199" w:line="240" w:lineRule="auto"/>
        <w:outlineLvl w:val="1"/>
        <w:rPr>
          <w:rFonts w:ascii="Tahoma" w:eastAsia="Times New Roman" w:hAnsi="Tahoma" w:cs="Tahoma"/>
          <w:color w:val="222222"/>
          <w:sz w:val="32"/>
          <w:szCs w:val="32"/>
        </w:rPr>
      </w:pPr>
      <w:r w:rsidRPr="00714F51">
        <w:rPr>
          <w:rFonts w:ascii="Tahoma" w:eastAsia="Times New Roman" w:hAnsi="Tahoma" w:cs="Tahoma"/>
          <w:color w:val="222222"/>
          <w:sz w:val="32"/>
          <w:szCs w:val="32"/>
        </w:rPr>
        <w:t>Multi-pronged solution includes FY09 fix, FY10 budget and new revenue tools for communities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br/>
        <w:t>(</w:t>
      </w:r>
      <w:proofErr w:type="gramStart"/>
      <w:r w:rsidRPr="00714F51">
        <w:rPr>
          <w:rFonts w:ascii="Arial" w:eastAsia="Times New Roman" w:hAnsi="Arial" w:cs="Arial"/>
          <w:color w:val="222222"/>
          <w:sz w:val="20"/>
          <w:szCs w:val="20"/>
        </w:rPr>
        <w:t>if</w:t>
      </w:r>
      <w:proofErr w:type="gramEnd"/>
      <w:r w:rsidRPr="00714F51">
        <w:rPr>
          <w:rFonts w:ascii="Arial" w:eastAsia="Times New Roman" w:hAnsi="Arial" w:cs="Arial"/>
          <w:color w:val="222222"/>
          <w:sz w:val="20"/>
          <w:szCs w:val="20"/>
        </w:rPr>
        <w:t xml:space="preserve"> you are having trouble accessing these charts please contact our office)</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BOSTON-Wednesday, January 28, 2009 - Amid a deep national recession and unprecedented fiscal crisis, Governor Deval Patrick today submitted his Fiscal Year 2010 budget proposal and an emergency plan for closing a $1.1 billion budget gap in the current fiscal year. Both are key components of the Patrick-Murray Administration's Emergency Recovery Plan that will help stabilize and position the Commonwealth for long-term economic success. The Governor will also file legislation to help municipalities increase revenue to offset local aid cuts.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national recession is inflicting serious pain across Massachusetts, from household budgets to the state's balance sheets, and like many residents throughout the Commonwealth, we have to make do with less," said Governor Patrick. "At the same time, we also have opportunities. The Economic Recovery Plan leverages reforms and responsible budgeting that could help alleviate the mounting pressure on our communities now and in the future."</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$27.97 billion FY10 budget proposal is a balanced and responsible plan, preserving core functions of government, while reflecting Governor Patrick's commitment to protecting safety-net services, assisting cities and towns and supporting education and public safety.</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budget includes difficult, yet necessary cuts to address a significant loss of revenue and unavoidable increases in health care costs and debt service obligations. Governor Patrick has not spared his own priorities, applying cuts to priorities such as the Commonwealth Corps and slowing investments in education reform and life sciences.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budget is part of Governor Patrick's Emergency Recovery Plan, which will help manage the immediate impacts of the current economic crisis and lay a foundation for future economic growth. The emergency plan also proposes solutions to close the FY09 budget gap and seizes the opportunity to implement a number of state and local government reforms.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Both the FY10 budget and FY09 emergency plans will account for anticipated federal stimulus aid. Governor Patrick has been a close partner with President Obama's team and the state's congressional delegation to help secure this funding.</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Closing Budget Gap for FY 2009</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unprecedented nationwide recession has complicated an already difficult budget process, with a second $1 billion budget gap to fill in FY 2009. Over the last five months, the Administration has had to solve a budget deficit of approximately $6 billion from fiscal year 2009 and fiscal year 2010.</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In October, the Governor closed a $1.4 billion budget gap by issuing $1.053 billion in 9C cuts and spending controls, identifying $168 million in additional revenues and withdrawing $200 million from the state's Rainy Day Fund. Those solutions came on top of preparations made earlier in the year as the economy began to soften.</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Administration has now identified an additional $1.1 billion gap as the national economy continues to decline. To close this gap, the Governor is making an additional $191 million in 9C cuts; filing an Emergency Recovery Bill that includes $68 million in additional revenues and $327 million in Rainy Day Funds, and using $533 million in anticipated enhanced federal Medicaid funds.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u w:val="single"/>
        </w:rPr>
        <w:t>Cuts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Last week, the Governor announced he will make $128 million in cuts to Local Aid in FY09. In October, the Governor avoided reductions to Local Aid during the first round of cuts by making deeper cuts in other parts of the budget.</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Governor has protected the record high level of Chapter 70 education aid for FY09, and maintains that funding in FY10. The Governor has cut another $63 million from the Executive Branch, including $287,000 in the Governor's Office budget in addition to the $1.1 million cut in October.</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u w:val="single"/>
        </w:rPr>
        <w:t>Revenues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To generate additional revenue, and provide a new, stable source of funding for public health programs, the Administration is proposing to eliminate the sales tax exemption on alcohol, candy and sweetened beverages - using $25 million from the new proceeds to close the FY09 budget gap. In FY10, $121.5 million will be deposited into a new Commonwealth Wellness Fund to pay for public health and wellness initiatives, such as tobacco control and violence prevention. The Governor is also proposing to use $25 million in anticipated Department of Revenue Tax Settlements and $18 million from updating and consolidating Registry of Motor Vehicle fees to close the FY09 gap.</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u w:val="single"/>
        </w:rPr>
        <w:t>Reserves and Federal Aid</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Governor is proposing a modest draw of $327 million on reserves from the state Rainy Day fund to help close the gap, leaving a balance of approximately $1.3 billion. The Administration will rely on $533 million in anticipated Medicaid federal matching funds from the pending federal economic recovery bill.</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Blueprint for FY 2010</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FY10 budget proposal is lean, and reflects a commitment to maintaining core services. It is in line with Governor Patrick's reform agenda and is focused on priorities in education, public safety, health care and employment.</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Highlights of the FY10 budget include:</w:t>
      </w:r>
    </w:p>
    <w:p w:rsidR="00714F51" w:rsidRPr="00714F51" w:rsidRDefault="00714F51" w:rsidP="00714F51">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$13 million for Shannon Grants, matching historic highs</w:t>
      </w:r>
    </w:p>
    <w:p w:rsidR="00714F51" w:rsidRPr="00714F51" w:rsidRDefault="00714F51" w:rsidP="00714F51">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$8 million for Summer Jobs programs for at-risk youth, maintaining FY09 spending</w:t>
      </w:r>
    </w:p>
    <w:p w:rsidR="00714F51" w:rsidRPr="00714F51" w:rsidRDefault="00714F51" w:rsidP="00714F51">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Extended Learning Time grants funded at $17.4 million, equal to FY09 spending</w:t>
      </w:r>
    </w:p>
    <w:p w:rsidR="00714F51" w:rsidRPr="00714F51" w:rsidRDefault="00714F51" w:rsidP="00714F51">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Universal pre-kindergarten funded at $11.6 million, providing the same number of classrooms with grants as in FY09</w:t>
      </w:r>
    </w:p>
    <w:p w:rsidR="00714F51" w:rsidRPr="00714F51" w:rsidRDefault="00714F51" w:rsidP="00714F51">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Department of Veterans' Services receives approximately $6 million increase from FY09 to FY10</w:t>
      </w:r>
    </w:p>
    <w:p w:rsidR="00714F51" w:rsidRPr="00714F51" w:rsidRDefault="00714F51" w:rsidP="00714F51">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Maintained funding for One-Stop Career Centers at $5.5 million</w:t>
      </w:r>
    </w:p>
    <w:p w:rsidR="00714F51" w:rsidRPr="00714F51" w:rsidRDefault="00714F51" w:rsidP="00714F51">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Maintains the FY09 level of $1.8 million in funding for the State Ethics Commission, in line with recommendations of the Governor's Task Force on Public Integrity.</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Cuts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Given the economic climate, additional cuts are necessary for FY10, impacting individuals, families, businesses and government at all levels. Some cuts include:</w:t>
      </w:r>
    </w:p>
    <w:p w:rsidR="00714F51" w:rsidRPr="00714F51" w:rsidRDefault="00714F51" w:rsidP="00714F51">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$220 million, or a 4.2 percent reduction, in aid to cities and towns, accounting for adoption of a 1 percent increase in the statewide meals and hotel taxes. Without the new revenues, the cut would be $375 million, or a 7 percent, reduction.</w:t>
      </w:r>
    </w:p>
    <w:p w:rsidR="00714F51" w:rsidRPr="00714F51" w:rsidRDefault="00714F51" w:rsidP="00714F51">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Elimination of funding ($3.5 million) for health care outreach and enrollment grants;</w:t>
      </w:r>
    </w:p>
    <w:p w:rsidR="00714F51" w:rsidRPr="00714F51" w:rsidRDefault="00714F51" w:rsidP="00714F51">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An 11 percent reduction to the budgets of the Judiciary, District Attorneys and Sheriffs.</w:t>
      </w:r>
    </w:p>
    <w:p w:rsidR="00714F51" w:rsidRPr="00714F51" w:rsidRDefault="00714F51" w:rsidP="00714F51">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Priorities of the Administration are also scaled back in FY10, including a 33 percent cut to Commonwealth Corps.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Amid deep cuts, the budget proposes more flexibility for agencies to manage their budgets by consolidating 849 line-items into 480 line-items. This approach builds on the authority the Legislature gave the Administration to transfer limited amounts of funding between line-items to prioritize pressing needs.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Reforms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To offset a portion of the cuts and take advantage of the unique opportunity presented by a fiscal crisis, the Administration is pursuing other wide-ranging reforms that will transform the face of state government, restructuring agencies and revamping services to make them more cost-effective and responsive to the needs of Massachusetts residents. Key reforms include:</w:t>
      </w:r>
    </w:p>
    <w:p w:rsidR="00714F51" w:rsidRPr="00714F51" w:rsidRDefault="00714F51" w:rsidP="00714F51">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Reforming the way the state accounts for capital gains tax revenues to insulate the budget from the state's most volatile revenue source.</w:t>
      </w:r>
    </w:p>
    <w:p w:rsidR="00714F51" w:rsidRPr="00714F51" w:rsidRDefault="00714F51" w:rsidP="00714F51">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Consolidating agencies and operations around homelessness services, information technology, energy management and county sheriff departments.</w:t>
      </w:r>
    </w:p>
    <w:p w:rsidR="00714F51" w:rsidRPr="00714F51" w:rsidRDefault="00714F51" w:rsidP="00714F51">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Filing a second Municipal Partnership Act bill with reform tools to help communities better manage their bottom lines through regionalization of services and enrollment into the state's Group Insurance Commission (GIC) to contain health care costs.</w:t>
      </w:r>
    </w:p>
    <w:p w:rsidR="00714F51" w:rsidRPr="00714F51" w:rsidRDefault="00714F51" w:rsidP="00714F51">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Re-introducing a plan to reform state employee health insurance from a system based on date of hire to a more rational system based on salary and affordability. The reform will save $60 million in FY10.</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New Revenue</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While reforms will help save the Commonwealth money, they alone cannot close the budget gap. The Administration has proposed a series of new revenue proposals to help protect key priorities and provide a more stable and sustainable funding base in the long-term. These proposals include:</w:t>
      </w:r>
    </w:p>
    <w:p w:rsidR="00714F51" w:rsidRPr="00714F51" w:rsidRDefault="00714F51" w:rsidP="00714F51">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b/>
          <w:bCs/>
          <w:color w:val="222222"/>
          <w:sz w:val="20"/>
          <w:szCs w:val="20"/>
        </w:rPr>
        <w:t>Meals and Hotel Taxes</w:t>
      </w:r>
      <w:r w:rsidRPr="00714F51">
        <w:rPr>
          <w:rFonts w:ascii="Arial" w:eastAsia="Times New Roman" w:hAnsi="Arial" w:cs="Arial"/>
          <w:color w:val="222222"/>
          <w:sz w:val="20"/>
          <w:szCs w:val="20"/>
        </w:rPr>
        <w:t>: $150 million from a 1-cent statewide increase dedicated to reducing local aid cuts; and $200 million for an additional 1-cent increase at local option.</w:t>
      </w:r>
    </w:p>
    <w:p w:rsidR="00714F51" w:rsidRPr="00714F51" w:rsidRDefault="00714F51" w:rsidP="00714F51">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b/>
          <w:bCs/>
          <w:color w:val="222222"/>
          <w:sz w:val="20"/>
          <w:szCs w:val="20"/>
        </w:rPr>
        <w:t>Commonwealth Wellness Fund</w:t>
      </w:r>
      <w:r w:rsidRPr="00714F51">
        <w:rPr>
          <w:rFonts w:ascii="Arial" w:eastAsia="Times New Roman" w:hAnsi="Arial" w:cs="Arial"/>
          <w:color w:val="222222"/>
          <w:sz w:val="20"/>
          <w:szCs w:val="20"/>
        </w:rPr>
        <w:t>: $121.5 million from eliminating sales tax exemption on alcohol, candy and sweetened beverages dedicated to public health programs.</w:t>
      </w:r>
    </w:p>
    <w:p w:rsidR="00714F51" w:rsidRPr="00714F51" w:rsidRDefault="00714F51" w:rsidP="00714F51">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b/>
          <w:bCs/>
          <w:color w:val="222222"/>
          <w:sz w:val="20"/>
          <w:szCs w:val="20"/>
        </w:rPr>
        <w:t>Bottle Bill</w:t>
      </w:r>
      <w:r w:rsidRPr="00714F51">
        <w:rPr>
          <w:rFonts w:ascii="Arial" w:eastAsia="Times New Roman" w:hAnsi="Arial" w:cs="Arial"/>
          <w:color w:val="222222"/>
          <w:sz w:val="20"/>
          <w:szCs w:val="20"/>
        </w:rPr>
        <w:t>: $20 million from expanding the 5-cent recycle deposit to include plain and flavored water, coffee-based drinks, juices and sports drinks dedicated largely to recycling and water and sewer rate relief.</w:t>
      </w:r>
    </w:p>
    <w:p w:rsidR="00714F51" w:rsidRPr="00714F51" w:rsidRDefault="00714F51" w:rsidP="00714F51">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b/>
          <w:bCs/>
          <w:color w:val="222222"/>
          <w:sz w:val="20"/>
          <w:szCs w:val="20"/>
        </w:rPr>
        <w:t>RMV fees</w:t>
      </w:r>
      <w:r w:rsidRPr="00714F51">
        <w:rPr>
          <w:rFonts w:ascii="Arial" w:eastAsia="Times New Roman" w:hAnsi="Arial" w:cs="Arial"/>
          <w:color w:val="222222"/>
          <w:sz w:val="20"/>
          <w:szCs w:val="20"/>
        </w:rPr>
        <w:t>: $74.5 million from updated and consolidated Registry of Motor Vehicle (RMV) fees dedicated to the state Highway Fund.</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For more information on the Governor's Emergency Recovery Plan, go to:</w:t>
      </w:r>
      <w:hyperlink r:id="rId17" w:tooltip="http://www.mass.gov/budget/governor" w:history="1">
        <w:r w:rsidRPr="00714F51">
          <w:rPr>
            <w:rFonts w:ascii="Arial" w:eastAsia="Times New Roman" w:hAnsi="Arial" w:cs="Arial"/>
            <w:color w:val="64406B"/>
            <w:sz w:val="20"/>
            <w:szCs w:val="20"/>
            <w:u w:val="single"/>
          </w:rPr>
          <w:t>www.mass.gov/budget/governor</w:t>
        </w:r>
      </w:hyperlink>
      <w:r w:rsidRPr="00714F51">
        <w:rPr>
          <w:rFonts w:ascii="Arial" w:eastAsia="Times New Roman" w:hAnsi="Arial" w:cs="Arial"/>
          <w:color w:val="222222"/>
          <w:sz w:val="20"/>
          <w:szCs w:val="20"/>
        </w:rPr>
        <w:t>.</w:t>
      </w:r>
    </w:p>
    <w:p w:rsidR="00714F51" w:rsidRDefault="00714F51">
      <w:pPr>
        <w:rPr>
          <w:rFonts w:ascii="Arial" w:eastAsia="Times New Roman" w:hAnsi="Arial" w:cs="Arial"/>
          <w:color w:val="222222"/>
          <w:sz w:val="20"/>
          <w:szCs w:val="20"/>
        </w:rPr>
      </w:pPr>
      <w:r>
        <w:rPr>
          <w:rFonts w:ascii="Arial" w:hAnsi="Arial" w:cs="Arial"/>
          <w:color w:val="222222"/>
          <w:sz w:val="20"/>
          <w:szCs w:val="20"/>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NAMES GREG BIALECKI TO SUCCEED DAN O'CONNELL AS SECRETARY OF HOUSING AND ECONOMIC DEVELOPMENT</w:t>
      </w:r>
    </w:p>
    <w:p w:rsidR="00714F51" w:rsidRDefault="00714F51" w:rsidP="00714F51">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Friday, January 30, 2009 - Governor Deval Patrick today announced that Greg Bialecki will succeed Dan O'Connell as Secretary of Housing and Economic Development. Dan O'Connell is stepping down after serving in his role for two years.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"Dan O'Connell has helped us position Massachusetts as a global leader in key sectors such as life sciences, and I thank him for his service and commitment to the job," said Governor Patrick. "Greg Bialecki will pick up where Dan leaves off as we continue to prepare the Commonwealth for a strong economic recovery once the recession ends."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Before joining the Administration, Bialecki practiced for more than 20 years as a real estate, business and environmental lawyer at the law firms of Hill &amp; Barlow and DLA Piper Rudnick, where his work focused on major urban redevelopment projects. He is a graduate of Harvard College and Harvard Law School.</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thank the Governor for his confidence in me and in all of us who have worked together for the last two years under Dan O'Connell's strong leadership," Bialecki said. "I look forward to continuing the important work of this secretariat and pursuing our 'jobs and homes' agenda."</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Bialecki will take on new challenges at the Executive Office of Housing and Economic Development by implementing some of Governor Patrick's key policy initiatives including growing jobs and investments in Massachusetts, carrying out the Administration's efforts to end homelessness in Massachusetts in the next 10 years, and developing comprehensive identity theft regulations.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O'Connell's leadership, EOHED helped position Massachusetts as a leader in the global economy, particularly with the passage of the landmark Life Sciences law that will invest $1 billon over 10 years to spur growth and development in that sector.</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Administration's housing and economic accomplishments include establishing a successful managed competition system for auto insurance that gives good drivers more choices and better rates for car insurance, and refocusing efforts to improve economic growth in the various regions of the state through initiatives such as establishing growth districts, streamlining permitting and investing in broadband infrastructure for regions currently without service.</w:t>
      </w:r>
    </w:p>
    <w:p w:rsidR="00714F51" w:rsidRDefault="00714F51">
      <w:pPr>
        <w:rPr>
          <w:rFonts w:ascii="Arial" w:eastAsia="Times New Roman" w:hAnsi="Arial" w:cs="Arial"/>
          <w:color w:val="222222"/>
          <w:sz w:val="20"/>
          <w:szCs w:val="20"/>
        </w:rPr>
      </w:pPr>
      <w:r>
        <w:rPr>
          <w:rFonts w:ascii="Arial" w:hAnsi="Arial" w:cs="Arial"/>
          <w:color w:val="222222"/>
          <w:sz w:val="20"/>
          <w:szCs w:val="20"/>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DECLARES JANUARY 30th EITC AWARENESS DAY</w:t>
      </w:r>
    </w:p>
    <w:p w:rsidR="00714F51" w:rsidRDefault="00714F51" w:rsidP="00714F51">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Federal and state tax credits improve lives of working families</w:t>
      </w:r>
    </w:p>
    <w:p w:rsidR="00714F51" w:rsidRDefault="00714F51" w:rsidP="00714F51">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Friday, January 30, 2009 -In keeping with its efforts to raise awareness about the Earned Income Tax Credit (EITC), the Patrick-Murray Administration has declared January 30</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EITC Awareness Day. Last year, approximately 328,000 low income Massachusetts families and individuals received EITC refunds totaling nearly $569 milliondollars. Yet the IRS estimates that up to 25 percent of Massachusetts residents who qualified for the EITC did not claim it.</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federal and state Earned Income Tax Credit is a powerful tool meant to help lift hard working people up," said Lieutenant Governor Murray. "By raising awareness, we hope to empower more Massachusetts residents who qualify to take advantage of this benefit."</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few months ago the Lieutenant Governor recorded a public service announcement about EITC. The Administration also launched a website with information on the federal and state EITC and various state agencies have conducted outreach.</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has partnered with the Internal Revenue Service, the Federal Reserve Bank of Boston, and a number of community-based organizations from across the Commonwealth to direct low-income residents to the nearest VITA site location. For more information on the EITC and local VITA sites, or to learn how to volunteer at a VITA site, visit:</w:t>
      </w:r>
      <w:r>
        <w:rPr>
          <w:rStyle w:val="apple-converted-space"/>
          <w:rFonts w:ascii="Arial" w:hAnsi="Arial" w:cs="Arial"/>
          <w:color w:val="222222"/>
          <w:sz w:val="20"/>
          <w:szCs w:val="20"/>
        </w:rPr>
        <w:t> </w:t>
      </w:r>
      <w:hyperlink r:id="rId18" w:tooltip="http://www.mass.gov/anf/masseitc" w:history="1">
        <w:r>
          <w:rPr>
            <w:rStyle w:val="Hyperlink"/>
            <w:rFonts w:ascii="Arial" w:hAnsi="Arial" w:cs="Arial"/>
            <w:color w:val="64406B"/>
            <w:sz w:val="20"/>
            <w:szCs w:val="20"/>
          </w:rPr>
          <w:t>www.mass.gov/anf/masseitc</w:t>
        </w:r>
      </w:hyperlink>
    </w:p>
    <w:p w:rsidR="00714F51" w:rsidRDefault="00714F51">
      <w:pPr>
        <w:rPr>
          <w:rFonts w:ascii="Arial" w:eastAsia="Times New Roman" w:hAnsi="Arial" w:cs="Arial"/>
          <w:color w:val="222222"/>
          <w:sz w:val="20"/>
          <w:szCs w:val="20"/>
        </w:rPr>
      </w:pPr>
      <w:r>
        <w:rPr>
          <w:rFonts w:ascii="Arial" w:hAnsi="Arial" w:cs="Arial"/>
          <w:color w:val="222222"/>
          <w:sz w:val="20"/>
          <w:szCs w:val="20"/>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sidRPr="00714F51">
        <w:rPr>
          <w:rFonts w:ascii="Arial" w:hAnsi="Arial" w:cs="Arial"/>
          <w:b w:val="0"/>
          <w:color w:val="222222"/>
          <w:sz w:val="24"/>
          <w:szCs w:val="24"/>
        </w:rPr>
        <w:t>FEBRUARY 2009</w:t>
      </w:r>
      <w:r>
        <w:rPr>
          <w:rFonts w:ascii="Arial" w:hAnsi="Arial" w:cs="Arial"/>
          <w:color w:val="222222"/>
        </w:rPr>
        <w:br/>
      </w:r>
      <w:r>
        <w:rPr>
          <w:rFonts w:ascii="Arial" w:hAnsi="Arial" w:cs="Arial"/>
          <w:color w:val="222222"/>
        </w:rPr>
        <w:br/>
      </w:r>
      <w:r>
        <w:rPr>
          <w:rFonts w:ascii="Tahoma" w:hAnsi="Tahoma" w:cs="Tahoma"/>
          <w:color w:val="222222"/>
          <w:sz w:val="40"/>
          <w:szCs w:val="40"/>
        </w:rPr>
        <w:t>MASSACHUSETTS TO SELECT NATIONALLY-RECOGNIZED SITE TO BE FEATURED ON A QUARTER</w:t>
      </w:r>
    </w:p>
    <w:p w:rsidR="00714F51" w:rsidRDefault="00714F51" w:rsidP="00714F51">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Patrick encourages citizen participation</w:t>
      </w:r>
    </w:p>
    <w:p w:rsidR="00714F51" w:rsidRDefault="00714F51" w:rsidP="00714F51">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Monday, February 9, 2009- Governor Deval Patrick is calling on Massachusetts citizens to vote on what nationally-recognized site in the Commonwealth should be featured on a new quarter dollar coin. The U.S. Mint has asked Massachusetts, in addition to the other 49 states, the District of Columbia, and the territories, to select one preferred and three alternate Massachusetts national sites to be featured on the reverse of a quarter.</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part of America's Beautiful National Parks Quarter Dollar Coin Act, the new quarters will be issued at the rate of five new designs per year beginning in 2010, and will be issued in the order in which the selected sites were established as national sites. Governor Patrick welcomes the people of Massachusetts to participate in this important decision, and encourages citizens to continue to engage with their government.</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Commonwealth has many great parks and historically significant sites," said Governor Patrick. "It will be fun to let everybody help choose the one to submit."</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sites under consideration are any site under the supervision, management, or conservancy of the National Park Service, the United States Forest Service, the United State Fish and Wildlife Service, or any similar department or agency of the Federal government. In other words, national parks or other national sites in Massachusetts, including those appearing on the National Register of Historic Places, National Wildlife Refuges, and National Forests can be considered. The site must be federally recognized.</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Citizens looking to participate in this decision may go online to</w:t>
      </w:r>
      <w:hyperlink r:id="rId19" w:tooltip="http://www.mass.gov/governor/quarter" w:history="1">
        <w:r>
          <w:rPr>
            <w:rStyle w:val="Hyperlink"/>
            <w:rFonts w:ascii="Arial" w:hAnsi="Arial" w:cs="Arial"/>
            <w:color w:val="64406B"/>
            <w:sz w:val="20"/>
            <w:szCs w:val="20"/>
          </w:rPr>
          <w:t>http://www.mass.gov/governor/quarter</w:t>
        </w:r>
      </w:hyperlink>
      <w:r>
        <w:rPr>
          <w:rStyle w:val="apple-converted-space"/>
          <w:rFonts w:ascii="Arial" w:hAnsi="Arial" w:cs="Arial"/>
          <w:color w:val="222222"/>
          <w:sz w:val="20"/>
          <w:szCs w:val="20"/>
        </w:rPr>
        <w:t> </w:t>
      </w:r>
      <w:r>
        <w:rPr>
          <w:rFonts w:ascii="Arial" w:hAnsi="Arial" w:cs="Arial"/>
          <w:color w:val="222222"/>
          <w:sz w:val="20"/>
          <w:szCs w:val="20"/>
        </w:rPr>
        <w:t>to cast their vote. From a list of over 4000 potential sites, over 100 sites have been selected for voters' consideration. Voters can also call 1-800-227-MASS [6277] and leave a voicemail for sites not listed online. Voting will close February 26, 2009 and the winning sites will be announced soon thereafter. Further questions can be directed to the Governor's Office at 617-725-4005.</w:t>
      </w:r>
    </w:p>
    <w:p w:rsidR="00714F51" w:rsidRDefault="00714F51">
      <w:pPr>
        <w:rPr>
          <w:rFonts w:ascii="Arial" w:eastAsia="Times New Roman" w:hAnsi="Arial" w:cs="Arial"/>
          <w:color w:val="222222"/>
          <w:sz w:val="24"/>
          <w:szCs w:val="24"/>
        </w:rPr>
      </w:pPr>
      <w:r>
        <w:rPr>
          <w:rFonts w:ascii="Arial" w:hAnsi="Arial" w:cs="Arial"/>
          <w:color w:val="222222"/>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Focuses on Accountability and Transparency in Management of Expected Federal Recovery Funds</w:t>
      </w:r>
    </w:p>
    <w:p w:rsidR="00714F51" w:rsidRDefault="00714F51" w:rsidP="00714F51">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taps experienced real estate professional to oversee investment of federal infrastructure funds, launches web site to promote transparency</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February 11, 2009 - Anticipating the receipt of hundreds of millions of dollars in federal funds for statewide infrastructure projects, Governor Deval Patrick announced today that he has selected senior real estate professional Jeffrey A. Simon to lead the Administration's economic recovery infrastructure program. Governor Patrick has been preparing to maximize the Commonwealth's ability to create new jobs and lay a foundation for long-term economic growth.</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ensure that taxpayer-funded infrastructure projects are completed with integrity and openness, the Governor will implement a series of accountability and transparency initiatives, including a central website with complete information about every project that receives federal stimulus funding. Taken together, these announcements represent another important step forward in Governor Patrick's efforts to ensure that Massachusetts is fully prepared to benefit from the federal recovery package he has helped to shape.</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investments are to rebuild Massachusetts and get people back to work," said Governor Patrick. "Jeffrey Simon's job is to assure that is done right, with transparency and accountability."</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December, Governor Patrick established Project Delivery Task Forces to prepare the Commonwealth for an infusion of federal funds through the American Recovery and Reinvestment Act pending in Congress. Led by Lieutenant Governor Murray and members of the Governor's cabinet, the Task Forces were responsible for reviewing and further developing a preliminary list of "shovel-ready" projects, recommending next steps for expediting project delivery and taking advantage of this historic opportunity to not only create jobs but achieve longer term economic benefits for the Commonwealth.</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received thousands of shovel-ready project submissions from across the Commonwealth," said Lieutenant Governor Murray. "It is obvious that there are significant infrastructure needs from the Berkshires to Boston and I am hopeful that these stimulus funds will help us address these needs, while creating good jobs."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Task Force Chairs recommended the Governor appoint a Director of Infrastructure Investment to oversee the unprecedented investment effort. In his full-time position as Director, Simon will be responsible for coordinating, monitoring and assisting state agencies and municipalities in implementing projects consistent with the pending legislation and the Task Forces' recommendations.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Simon will also serve as the point of contact with the federal government and the public. Simon will also be responsible for working with agencies to ensure compliance with federal requirements and meeting expectations for transparency and accountability. The legislation is expected to include "use it or lose it" requirements, significant reporting and accountability provisions and a decentralized approach to distributing infrastructure funding to state agencies and municipalities.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Simon will begin his work this week and is expected to remain on the job for the period necessary to carry out the federal program. For his bio, please visit</w:t>
      </w:r>
      <w:hyperlink r:id="rId20" w:tooltip="http://www.mass.gov/recovery" w:history="1">
        <w:r>
          <w:rPr>
            <w:rStyle w:val="Hyperlink"/>
            <w:rFonts w:ascii="Arial" w:hAnsi="Arial" w:cs="Arial"/>
            <w:color w:val="64406B"/>
            <w:sz w:val="20"/>
            <w:szCs w:val="20"/>
          </w:rPr>
          <w:t>www.mass.gov/recovery</w:t>
        </w:r>
      </w:hyperlink>
      <w:r>
        <w:rPr>
          <w:rFonts w:ascii="Arial" w:hAnsi="Arial" w:cs="Arial"/>
          <w:color w:val="222222"/>
          <w:sz w:val="20"/>
          <w:szCs w:val="20"/>
        </w:rPr>
        <w:t>.</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going to put people back to work building worthwhile projects to benefit us all. We will do this with openness, honesty and professionalism," said Simon. "I am grateful to Governor Patrick for giving me the opportunity to be part of this team and I am anxious to get started."</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u w:val="single"/>
        </w:rPr>
        <w:t>Accountability and Transparency</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While the pending Federal Act presents a historic opportunity for the Commonwealth, it also presents many challenges, including the risk of mismanagement and waste. That is why the Governor today is also launching the Massachusetts Recovery and Reinvestment Plan website. This website is similar to the site proposed at the federal level and will list all stimulus contracts, the names of all bidders on stimulus contracts and progress reports of work carried out under those contracts. This central website will serve as the primary communication and reporting tool for the Commonwealth's implementation of the economic recovery infrastructure program.</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Beginning tomorrow, the Task Forces' final report will be available to the public on this website. The report includes a list of projects submitted to the individual Project Delivery Task Forces as well as a smaller list of projects that have been reviewed by state agencies and preliminarily determined to be "shovel-ready." The lists will be pared down during further evaluation of their readiness and once President Obama signs the final stimulus bill dictating restrictions on project eligibility. The public may access the website at</w:t>
      </w:r>
      <w:hyperlink r:id="rId21" w:tooltip="http://www.mass.gov/recovery" w:history="1">
        <w:r>
          <w:rPr>
            <w:rStyle w:val="Hyperlink"/>
            <w:rFonts w:ascii="Arial" w:hAnsi="Arial" w:cs="Arial"/>
            <w:color w:val="64406B"/>
            <w:sz w:val="20"/>
            <w:szCs w:val="20"/>
          </w:rPr>
          <w:t>www.mass.gov/recovery</w:t>
        </w:r>
      </w:hyperlink>
      <w:r>
        <w:rPr>
          <w:rFonts w:ascii="Arial" w:hAnsi="Arial" w:cs="Arial"/>
          <w:color w:val="222222"/>
          <w:sz w:val="20"/>
          <w:szCs w:val="20"/>
        </w:rPr>
        <w:t>.</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using the website to shed light on the public bidding process, the Governor will support the efforts of the Attorney General, Inspector General and State Auditor to provide active project oversight and accountability and ensure that the public agencies responsible for carrying out this program do so with integrity.</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federal stimulus package and the resulting infusion of infrastructure funds into Massachusetts will undoubtedly jump start our struggling economy. However, as we plan to spend billions of taxpayer dollars, it is critical that we establish oversight and compliance programs that will ensure accountability and transparency," said Attorney General Martha Coakley. "We look forward to working with the Governor and his Administration toward these goals."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plan establishes safeguards against wasteful spending, needless delays, and cost overruns in the expenditure of the federal stimulus funds," said Inspector General Gregory Sullivan. "Our priorities are fair competition, accountability, transparency, and integrity."</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commend Governor Patrick for his leadership and his commitment to proper oversight," said State Auditor Joseph DeNucci. "I look forward to working with the Governor, Attorney General and Inspector General to ensure that all federal stimulus funds are spent legally, wisely and for the purposes intended. I will devote the necessary resources and the experience of my office to provide the accountability the people of Massachusetts deserve."</w:t>
      </w:r>
    </w:p>
    <w:p w:rsidR="00714F51" w:rsidRDefault="00714F51">
      <w:pPr>
        <w:rPr>
          <w:rFonts w:ascii="Arial" w:eastAsia="Times New Roman" w:hAnsi="Arial" w:cs="Arial"/>
          <w:color w:val="222222"/>
          <w:sz w:val="24"/>
          <w:szCs w:val="24"/>
        </w:rPr>
      </w:pPr>
      <w:r>
        <w:rPr>
          <w:rFonts w:ascii="Arial" w:hAnsi="Arial" w:cs="Arial"/>
          <w:color w:val="222222"/>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Releases Domestic Violence Law Enforcement Guidelines, Participates in the White Ribbon Day Campaign</w:t>
      </w:r>
    </w:p>
    <w:p w:rsidR="00714F51" w:rsidRDefault="00714F51" w:rsidP="00714F51">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and Lieutenant Governor engage men and boys in the effort to end violence against women</w:t>
      </w:r>
    </w:p>
    <w:p w:rsidR="00714F51" w:rsidRDefault="00714F51" w:rsidP="00714F51">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Thursday, February 12, 2009 - Governor Deval Patrick and Lieutenant Governor Timothy Murray both participated in events today to highlight the White Ribbon Day Campaign - an international effort to engage men and boys to help end violence against women. The Administration also today announced the release of updated law enforcement guidelines for responding to domestic violence situations.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"Domestic violence affects all of us, and now, more than ever, we need to end it," said Governor Patrick. "Men, most especially, must be of the solution."</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joined with Jane Doe and members of the domestic violence prevention community at the State House to participate in the 2</w:t>
      </w:r>
      <w:r>
        <w:rPr>
          <w:rStyle w:val="apple-converted-space"/>
          <w:rFonts w:ascii="Arial" w:hAnsi="Arial" w:cs="Arial"/>
          <w:color w:val="222222"/>
          <w:sz w:val="20"/>
          <w:szCs w:val="20"/>
        </w:rPr>
        <w:t> </w:t>
      </w:r>
      <w:r>
        <w:rPr>
          <w:rFonts w:ascii="Arial" w:hAnsi="Arial" w:cs="Arial"/>
          <w:color w:val="222222"/>
          <w:sz w:val="15"/>
          <w:szCs w:val="15"/>
          <w:vertAlign w:val="superscript"/>
        </w:rPr>
        <w:t>nd</w:t>
      </w:r>
      <w:r>
        <w:rPr>
          <w:rStyle w:val="apple-converted-space"/>
          <w:rFonts w:ascii="Arial" w:hAnsi="Arial" w:cs="Arial"/>
          <w:color w:val="222222"/>
          <w:sz w:val="20"/>
          <w:szCs w:val="20"/>
        </w:rPr>
        <w:t> </w:t>
      </w:r>
      <w:r>
        <w:rPr>
          <w:rFonts w:ascii="Arial" w:hAnsi="Arial" w:cs="Arial"/>
          <w:color w:val="222222"/>
          <w:sz w:val="20"/>
          <w:szCs w:val="20"/>
        </w:rPr>
        <w:t>Annual White Ribbon Day in Massachusetts. The White Ribbon campaign encourages men to help stop violence against women in their communities and throughout the world. Governor Patrick asked men to join him in taking the White Ribbon Pledge to stop violence and promote respect and safety in our communities.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who chairs the Governor's Council to Address Sexual and Domestic Violence, met with teens from LUK, Inc. in Leominster to discuss their partnership with Battered Women's Resources, Inc., and their work to address issues of dating violence in the community. The event highlighted the commitment made by the young men who took the White Ribbon Pledge to stand up against violence against women.</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a responsibility to lead the fight against domestic and sexual violence against women," said Lieutenant Governor Murray. "This type of violence doesn't only impact the victim; it takes a huge toll on children, families and communities. I am proud to be here today to take the White Ribbon Pledge and to announce the law enforcement guidelines that will help us better address domestic violence."</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released updates to the Massachusetts Policy for Law Enforcement Response to Domestic Violence guidelines. The Governor's Council to Address Sexual and Domestic Violence, established by Governor Patrick in June 2007, revised the guidelines to lay out clear and consistent recommendations for law enforcement officers who may respond to domestic violence situations. Efforts to train new police recruits and veteran officers are also underway through federal funding under the "Grants to Encourage Arrest" program.</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Policy for Law Enforcement Response to Domestic Violence was first authorized and promulgated in 1991 and last updated in 2002. The updated guidelines were reviewed by a team of municipal and state police, state- and community-based victim services providers and other experts in the domestic violence field. The updated guidelines include "best practice" revisions regarding the importance of determining the "dominant aggressor," the critical nature of not asking victims about their immigration status, and dealing with children on the scene.</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 updated copy of the Massachusetts Policy for Law Enforcement Response to Domestic Violence was sent to law enforcement professionals, victim service providers and other community based organizations in an effort to ensure that everyone involved with victims of intimate partner violence will be met with the same clear set of procedures.</w:t>
      </w:r>
    </w:p>
    <w:p w:rsidR="00714F51" w:rsidRDefault="00714F51">
      <w:pPr>
        <w:rPr>
          <w:rFonts w:ascii="Arial" w:eastAsia="Times New Roman" w:hAnsi="Arial" w:cs="Arial"/>
          <w:color w:val="222222"/>
          <w:sz w:val="24"/>
          <w:szCs w:val="24"/>
        </w:rPr>
      </w:pPr>
      <w:r>
        <w:rPr>
          <w:rFonts w:ascii="Arial" w:hAnsi="Arial" w:cs="Arial"/>
          <w:color w:val="222222"/>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COMMONWEALTH CORPS MEMBERS SERVING STUDENTS IN HOLYOKE</w:t>
      </w:r>
    </w:p>
    <w:p w:rsidR="00714F51" w:rsidRDefault="00714F51" w:rsidP="00714F51">
      <w:pPr>
        <w:shd w:val="clear" w:color="auto" w:fill="FFFFFF"/>
        <w:spacing w:line="293" w:lineRule="atLeast"/>
        <w:rPr>
          <w:rFonts w:ascii="Arial" w:hAnsi="Arial" w:cs="Arial"/>
          <w:color w:val="222222"/>
          <w:sz w:val="20"/>
          <w:szCs w:val="20"/>
        </w:rPr>
      </w:pPr>
      <w:r>
        <w:rPr>
          <w:rFonts w:ascii="Arial" w:hAnsi="Arial" w:cs="Arial"/>
          <w:color w:val="222222"/>
          <w:sz w:val="20"/>
          <w:szCs w:val="20"/>
        </w:rPr>
        <w:t>HOLYOKE- Friday, February 13, 2009 - Governor Deval Patrick today met with college student volunteers from Commonwealth Corps and the students and teachers they serve at the William R. Peck School in Holyoke. Legislators, school officials and Corps program coordinators joined Governor Patrick during his classroom visit.</w:t>
      </w:r>
      <w:r>
        <w:rPr>
          <w:rFonts w:ascii="Arial" w:hAnsi="Arial" w:cs="Arial"/>
          <w:color w:val="222222"/>
          <w:sz w:val="20"/>
          <w:szCs w:val="20"/>
        </w:rPr>
        <w:br/>
      </w:r>
      <w:r>
        <w:rPr>
          <w:rFonts w:ascii="Arial" w:hAnsi="Arial" w:cs="Arial"/>
          <w:color w:val="222222"/>
          <w:sz w:val="20"/>
          <w:szCs w:val="20"/>
        </w:rPr>
        <w:br/>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Commonwealth Corps, we ask Massachusetts residents to recognize the stake we have in each other and in building stronger communities," said Governor Patrick. "I am so pleased to see how students from area colleges are answering that call to service. They are making a difference in the lives of Holyoke's children - helping them to succeed both inside and outside the classroom."</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Recognizing the importance of volunteerism and civic engagement, Governor Patrick established the Commonwealth Corps service program in November 2007. The program works with non-profit and public agencies to create opportunities for service that address unmet community needs. Today more than 270 Corps members are on the ground across Massachusetts serving with 36 partner organizations and have helped to mobilize nearly 2,000 additional community volunteers.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Supported by a $40,200 Commonwealth Corps grant, Holyoke Corps connects college student volunteers from the University of Massachusetts Amherst, Mount Holyoke College and Holyoke Community College in service to the larger community. Members serve as tutors and mentors; support college awareness programs, workshops and events; participate in community-based events and help bring other campus resources to Holyoke. The program has already reached 200 students at the Peck School.</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Peck we are very aware that we can't meet all of our students' and their families' needs by ourselves, and we're working on continuously strengthening our relationships with local partner organizations and institutions," said Paul Hyry, Peck School Principal. "That's why we're so excited about working with Mount Holyoke College, Holyoke Community College, and UMass Amherst as part of the Governor's Commonwealth Corps initiative. Our students benefit on a daily basis from the added academic support of having Commonwealth Corps college students in our classroom, and the Corps members do a great job of helping our students have a stronger awareness of what college is like."</w:t>
      </w:r>
    </w:p>
    <w:p w:rsidR="00714F51" w:rsidRDefault="00714F51">
      <w:pPr>
        <w:rPr>
          <w:rFonts w:ascii="Arial" w:eastAsia="Times New Roman" w:hAnsi="Arial" w:cs="Arial"/>
          <w:color w:val="222222"/>
          <w:sz w:val="24"/>
          <w:szCs w:val="24"/>
        </w:rPr>
      </w:pPr>
      <w:r>
        <w:rPr>
          <w:rFonts w:ascii="Arial" w:hAnsi="Arial" w:cs="Arial"/>
          <w:color w:val="222222"/>
        </w:rPr>
        <w:br w:type="page"/>
      </w:r>
    </w:p>
    <w:p w:rsidR="00714F51" w:rsidRPr="00714F51" w:rsidRDefault="00714F51" w:rsidP="00714F51">
      <w:pPr>
        <w:shd w:val="clear" w:color="auto" w:fill="FFFFFF"/>
        <w:spacing w:before="240" w:after="161" w:line="240" w:lineRule="auto"/>
        <w:outlineLvl w:val="0"/>
        <w:rPr>
          <w:rFonts w:ascii="Tahoma" w:eastAsia="Times New Roman" w:hAnsi="Tahoma" w:cs="Tahoma"/>
          <w:b/>
          <w:bCs/>
          <w:color w:val="222222"/>
          <w:kern w:val="36"/>
          <w:sz w:val="40"/>
          <w:szCs w:val="40"/>
        </w:rPr>
      </w:pPr>
      <w:r w:rsidRPr="00714F51">
        <w:rPr>
          <w:rFonts w:ascii="Tahoma" w:eastAsia="Times New Roman" w:hAnsi="Tahoma" w:cs="Tahoma"/>
          <w:b/>
          <w:bCs/>
          <w:color w:val="222222"/>
          <w:kern w:val="36"/>
          <w:sz w:val="40"/>
          <w:szCs w:val="40"/>
        </w:rPr>
        <w:t>GOVERNOR PATRICK ANNOUNCES TRANSPORTATION AND ECONOMIC SECURITY PLAN</w:t>
      </w:r>
    </w:p>
    <w:p w:rsidR="00714F51" w:rsidRPr="00714F51" w:rsidRDefault="00714F51" w:rsidP="00714F51">
      <w:pPr>
        <w:shd w:val="clear" w:color="auto" w:fill="FFFFFF"/>
        <w:spacing w:after="199" w:line="240" w:lineRule="auto"/>
        <w:outlineLvl w:val="1"/>
        <w:rPr>
          <w:rFonts w:ascii="Tahoma" w:eastAsia="Times New Roman" w:hAnsi="Tahoma" w:cs="Tahoma"/>
          <w:color w:val="222222"/>
          <w:sz w:val="32"/>
          <w:szCs w:val="32"/>
        </w:rPr>
      </w:pPr>
      <w:r w:rsidRPr="00714F51">
        <w:rPr>
          <w:rFonts w:ascii="Tahoma" w:eastAsia="Times New Roman" w:hAnsi="Tahoma" w:cs="Tahoma"/>
          <w:color w:val="222222"/>
          <w:sz w:val="32"/>
          <w:szCs w:val="32"/>
        </w:rPr>
        <w:t>Plan Reforms Big-Dig Culture, Rebuilds Trust and Transparency to Help Secure the Commonwealth's Economic Future</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BOSTON - Friday, February 20, 2009 - Governor Deval Patrick today announced his vision for a comprehensive reform plan to radically simplify the Commonwealth's transportation system, while addressing serious fiscal challenges stemming from decades of neglect and inaction, and a failed bureaucracy under the "Big Dig" culture.</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Governor Patrick's Transportation and Economic Security Plan incorporates recommendations from the </w:t>
      </w:r>
      <w:r w:rsidR="002D2548">
        <w:fldChar w:fldCharType="begin"/>
      </w:r>
      <w:r w:rsidR="002D2548">
        <w:instrText>HYPERLINK "http://www.eot.state.ma.us/downloads/tfc/TFC_Findings.pdf" \t "_blank"</w:instrText>
      </w:r>
      <w:r w:rsidR="002D2548">
        <w:fldChar w:fldCharType="separate"/>
      </w:r>
      <w:r w:rsidRPr="00714F51">
        <w:rPr>
          <w:rFonts w:ascii="Arial" w:eastAsia="Times New Roman" w:hAnsi="Arial" w:cs="Arial"/>
          <w:color w:val="64406B"/>
          <w:sz w:val="20"/>
          <w:szCs w:val="20"/>
          <w:u w:val="single"/>
        </w:rPr>
        <w:t>Transportation Finance Commission Report</w:t>
      </w:r>
      <w:r w:rsidR="002D2548">
        <w:fldChar w:fldCharType="end"/>
      </w:r>
      <w:r w:rsidRPr="00714F51">
        <w:rPr>
          <w:rFonts w:ascii="Arial" w:eastAsia="Times New Roman" w:hAnsi="Arial" w:cs="Arial"/>
          <w:color w:val="222222"/>
          <w:sz w:val="20"/>
          <w:szCs w:val="20"/>
        </w:rPr>
        <w:t> that uncovered decades of inaction and neglect under previous administrations. After receiving this report in 2007, Governor Patrick started to develop a plan to secure the Commonwealth's economic future and maintain safety of the state's roads and bridges.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Transportation and Economic Security Plan, which builds on innovative reforms proposed by Senate President Therese Murray, follows an aggressive two-year reform effort led by the Patrick Administration that has saved taxpayers $83 million in savings and efficiencies throughout the transportation bureaucracy.</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days of irresponsibility, of avoiding the truth and the consequences, must end and end now. We are all out of time. Now is the time to reform, rebuild and renew our system from top to bottom," said Governor Patrick. "The good news is that right now, we have a once-in-a-generation opportunity to coordinate federal stimulus funds, state capital money, our accelerated bridge program, and the reforms in the Transportation and Economic Security Plan to make our roads and bridges safer, grow jobs, and build a strong economic future."</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Reforming the Big Dig Culture</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Commonwealth's transportation system faces an estimated $15 to $19 billion funding gap in the next 20 years to maintain the current network of roads, bridges and transit for safe, reliable service. A 2007 report issued by the Transportation Finance Commission stated: "The cost of this neglect will be felt in our regional economy and in our way of life. … Business as usual will not suffice."</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Crushing debt and substandard management from the Big Dig has siphoned much-needed dollars away from maintenance and operations, and fed a culture of out-of-scale benefits, inefficiencies and a lack of accountability.</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Under Governor Patrick's leadership, the transportation agencies and authorities have generated more than $83 million in savings and efficiencies through transportation reform efforts, while working on a long-term reform plan. Those reforms include:</w:t>
      </w:r>
    </w:p>
    <w:p w:rsidR="00714F51" w:rsidRPr="00714F51" w:rsidRDefault="00714F51" w:rsidP="00714F51">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Joining 49 other states in using civilian flaggers on construction projects</w:t>
      </w:r>
    </w:p>
    <w:p w:rsidR="00714F51" w:rsidRPr="00714F51" w:rsidRDefault="00714F51" w:rsidP="00714F51">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Streamlining project delivery time at MassHighway by 40%</w:t>
      </w:r>
    </w:p>
    <w:p w:rsidR="00714F51" w:rsidRPr="00714F51" w:rsidRDefault="00714F51" w:rsidP="00714F51">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Saving $47 million at the MBTA by reducing overtime costs and staff levels and increasing employee health care contributions.</w:t>
      </w:r>
    </w:p>
    <w:p w:rsidR="00714F51" w:rsidRPr="00714F51" w:rsidRDefault="00714F51" w:rsidP="00714F51">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Saving $31 million at the Turnpike by eliminating middle management and toll takers</w:t>
      </w:r>
    </w:p>
    <w:p w:rsidR="00714F51" w:rsidRPr="00714F51" w:rsidRDefault="00714F51" w:rsidP="00714F51">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With the legislature's support, launching the Accelerated Bridge Repair Program to address the backlog of maintenance projects left by previous administrations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Patrick Reform Plan: A Unified Transportation Agency</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In spite of these efforts, it is necessary to implement reforms that radically simplify the current system to build a modern transportation network that is adequately funded and professionally managed to help secure our economic future.</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Governor Patrick and his transportation team, led by Transportation Secretary James A. Aloisi Jr., have put forward a comprehensive reorganization plan that builds a unified and transparent transportation system through the following reforms:</w:t>
      </w:r>
    </w:p>
    <w:p w:rsidR="00714F51" w:rsidRPr="00714F51" w:rsidRDefault="00714F51" w:rsidP="00714F51">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Creates a consolidated Executive Office of Transportation with four Divisions: Highway, Rail &amp; Transit, Aviation &amp; Port, and Registry of Motor Vehicles</w:t>
      </w:r>
    </w:p>
    <w:p w:rsidR="00714F51" w:rsidRPr="00714F51" w:rsidRDefault="00714F51" w:rsidP="00714F51">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Abolishes the Turnpike Authority and create one highway, tunnel, and bridge system</w:t>
      </w:r>
    </w:p>
    <w:p w:rsidR="00714F51" w:rsidRPr="00714F51" w:rsidRDefault="00714F51" w:rsidP="00714F51">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Consolidates state aviation assets</w:t>
      </w:r>
    </w:p>
    <w:p w:rsidR="00714F51" w:rsidRPr="00714F51" w:rsidRDefault="00714F51" w:rsidP="00714F51">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Creates an Office of Performance Management to ensure public accountability and transparency</w:t>
      </w:r>
    </w:p>
    <w:p w:rsidR="00714F51" w:rsidRPr="00714F51" w:rsidRDefault="00714F51" w:rsidP="00714F51">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Enacts all Transportation Finance Commission Reform (TFC) Recommendations, including creation of a Private Project Ombudsman to streamline project development, which could save $2.5 billion over 20 years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Renewing Investments to Secure Economic Future</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In addition to simplifying the system, the Commonwealth must address significant long-term financial challenges throughout its transportation agencies and authorities. The Transportation and Economic Security Plan will help pay down debt and make sound, sustainable investments to fix crumbling roads and bridges and secure the state's economic future. The plan includes the following reforms:</w:t>
      </w:r>
    </w:p>
    <w:p w:rsidR="00714F51" w:rsidRPr="00714F51" w:rsidRDefault="00714F51" w:rsidP="00714F51">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Restructuring and simplifying our transportation bureaucracy, including abolishing the Turnpike Authority</w:t>
      </w:r>
    </w:p>
    <w:p w:rsidR="00714F51" w:rsidRPr="00714F51" w:rsidRDefault="00714F51" w:rsidP="00714F51">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Ending the "23 and out" special perk in the MBTA pension system</w:t>
      </w:r>
    </w:p>
    <w:p w:rsidR="00714F51" w:rsidRPr="00714F51" w:rsidRDefault="00714F51" w:rsidP="00714F51">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Bringing the Turnpike and MBTA employees into the state health care system</w:t>
      </w:r>
    </w:p>
    <w:p w:rsidR="00714F51" w:rsidRPr="00714F51" w:rsidRDefault="00714F51" w:rsidP="00714F51">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Increasing accountability and transparency throughout the transportation system</w:t>
      </w:r>
    </w:p>
    <w:p w:rsidR="00714F51" w:rsidRPr="00714F51" w:rsidRDefault="00714F51" w:rsidP="00714F51">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Making our transportation system more environmentally-responsible</w:t>
      </w:r>
    </w:p>
    <w:p w:rsidR="00714F51" w:rsidRPr="00714F51" w:rsidRDefault="00714F51" w:rsidP="00714F51">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Streamlining operations and eliminating 300 positions</w:t>
      </w:r>
    </w:p>
    <w:p w:rsidR="00714F51" w:rsidRPr="00714F51" w:rsidRDefault="00714F51" w:rsidP="00714F51">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Working to move MassHighway personnel off the capital budget and back onto the regular payroll</w:t>
      </w:r>
    </w:p>
    <w:p w:rsidR="00714F51" w:rsidRPr="00714F51" w:rsidRDefault="00714F51" w:rsidP="00714F51">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Increasing the state fuel tax to pay down debt and avoid toll and fare increases, while exploring innovative solutions to start phasing out the fuel tax, such as using a pilot GPS-based technology to collect fees electronically.</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plan proposes a fuel tax increase of 19 cents - approximately $8 per month for most drivers. Future increases would follow the Consumer Price Index (an essential component that the state failed to do last time). The gas tax has not been increased since 1991. The Governor said he will not support an increase in the gas tax without several other restructurings and reforms outlined in his plan.</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plan is transparent and accountable on the new revenue from the gas tax, accounting for and dedicating each new penny to a specific transportation initiative:</w:t>
      </w:r>
    </w:p>
    <w:p w:rsidR="00714F51" w:rsidRPr="00714F51" w:rsidRDefault="00714F51" w:rsidP="00714F51">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4 cents to roll back the proposed toll increases on the Turnpike</w:t>
      </w:r>
    </w:p>
    <w:p w:rsidR="00714F51" w:rsidRPr="00714F51" w:rsidRDefault="00714F51" w:rsidP="00714F51">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6 cents to preserve current MBTA services and prevent a fare increase</w:t>
      </w:r>
    </w:p>
    <w:p w:rsidR="00714F51" w:rsidRPr="00714F51" w:rsidRDefault="00714F51" w:rsidP="00714F51">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1 cent for Innovative Gas and Toll Solutions</w:t>
      </w:r>
    </w:p>
    <w:p w:rsidR="00714F51" w:rsidRPr="00714F51" w:rsidRDefault="00714F51" w:rsidP="00714F51">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1.5 cents for Regional Transit Authorities</w:t>
      </w:r>
    </w:p>
    <w:p w:rsidR="00714F51" w:rsidRPr="00714F51" w:rsidRDefault="00714F51" w:rsidP="00714F51">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1.5 cents for targeted regional road projects</w:t>
      </w:r>
    </w:p>
    <w:p w:rsidR="00714F51" w:rsidRPr="00714F51" w:rsidRDefault="00714F51" w:rsidP="00714F51">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3 cents for rail projects outside of Boston</w:t>
      </w:r>
    </w:p>
    <w:p w:rsidR="00714F51" w:rsidRPr="00714F51" w:rsidRDefault="00714F51" w:rsidP="00714F51">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2 cents to address the costly practice of paying for personnel with bond funds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"Raising the gas tax is a last resort, and without it, our economy will suffer," said Governor Patrick. "Our long-term job growth and economic security, along with the safety of our roads and bridges, depends upon both major reforms and new revenue now."</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"We must act immediately to free our transportation system from the stranglehold of debt so we can finally make the long-awaited investments necessary to improve service and reliability," said Secretary Aloisi. "Our goal is to build an open and accountable transportation agency for future generations that supports economic growth, regional equity and responsible environmental stewardship."</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Creating a "Greener" Transportation System</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transportation sector is the largest and fastest-growing source of greenhouse gas emissions in the region. The Transportation and Economic Security Plan will make the state's transportation system more environmentally responsible through "Green" initiatives that encourage more fuel-efficient vehicles and "Buy and Build Green" provisions.</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These initiatives will encourage environmentally responsible practices and give people the opportunity to drive less with increased access to transit, bicycling and walking:</w:t>
      </w:r>
    </w:p>
    <w:p w:rsidR="00714F51" w:rsidRPr="00714F51" w:rsidRDefault="00714F51" w:rsidP="00714F51">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Unprecedented public transportation investments outside of Greater Boston</w:t>
      </w:r>
    </w:p>
    <w:p w:rsidR="00714F51" w:rsidRPr="00714F51" w:rsidRDefault="00714F51" w:rsidP="00714F51">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Mandates Massport to participate in public transportation initiatives serving its facilities</w:t>
      </w:r>
    </w:p>
    <w:p w:rsidR="00714F51" w:rsidRPr="00714F51" w:rsidRDefault="00714F51" w:rsidP="00714F51">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Authorizes a "green car" sliding scale for new automobile registration fees</w:t>
      </w:r>
    </w:p>
    <w:p w:rsidR="00714F51" w:rsidRPr="00714F51" w:rsidRDefault="00714F51" w:rsidP="00714F51">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Adopts and implements "Buy Green" and "Build Green" provisions</w:t>
      </w:r>
    </w:p>
    <w:p w:rsidR="00714F51" w:rsidRPr="00714F51" w:rsidRDefault="00714F51" w:rsidP="00714F51">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714F51">
        <w:rPr>
          <w:rFonts w:ascii="Arial" w:eastAsia="Times New Roman" w:hAnsi="Arial" w:cs="Arial"/>
          <w:color w:val="222222"/>
          <w:sz w:val="20"/>
          <w:szCs w:val="20"/>
        </w:rPr>
        <w:t>Authorizes "Complete Streets" Initiative to encourage bicycling and walking</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b/>
          <w:bCs/>
          <w:color w:val="222222"/>
          <w:sz w:val="20"/>
          <w:szCs w:val="20"/>
          <w:u w:val="single"/>
        </w:rPr>
        <w:t>Encouraging Civic Engagement</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Keeping to Governor Patrick's commitment to transparency and encouraging civic engagement, additional information is posted online at the Executive Office of Transportation's You Move Massachusetts website at</w:t>
      </w:r>
      <w:hyperlink r:id="rId22" w:tooltip="http://www.mass.gov/youmovemassachusetts" w:history="1">
        <w:r w:rsidRPr="00714F51">
          <w:rPr>
            <w:rFonts w:ascii="Arial" w:eastAsia="Times New Roman" w:hAnsi="Arial" w:cs="Arial"/>
            <w:color w:val="64406B"/>
            <w:sz w:val="20"/>
            <w:szCs w:val="20"/>
            <w:u w:val="single"/>
          </w:rPr>
          <w:t>www.mass.gov/youmovemassachusetts</w:t>
        </w:r>
      </w:hyperlink>
      <w:r w:rsidRPr="00714F51">
        <w:rPr>
          <w:rFonts w:ascii="Arial" w:eastAsia="Times New Roman" w:hAnsi="Arial" w:cs="Arial"/>
          <w:color w:val="222222"/>
          <w:sz w:val="20"/>
          <w:szCs w:val="20"/>
        </w:rPr>
        <w:t>.</w:t>
      </w:r>
    </w:p>
    <w:p w:rsidR="00714F51" w:rsidRPr="00714F51" w:rsidRDefault="00714F51" w:rsidP="00714F51">
      <w:pPr>
        <w:shd w:val="clear" w:color="auto" w:fill="FFFFFF"/>
        <w:spacing w:after="240" w:line="293" w:lineRule="atLeast"/>
        <w:rPr>
          <w:rFonts w:ascii="Arial" w:eastAsia="Times New Roman" w:hAnsi="Arial" w:cs="Arial"/>
          <w:color w:val="222222"/>
          <w:sz w:val="20"/>
          <w:szCs w:val="20"/>
        </w:rPr>
      </w:pPr>
      <w:r w:rsidRPr="00714F51">
        <w:rPr>
          <w:rFonts w:ascii="Arial" w:eastAsia="Times New Roman" w:hAnsi="Arial" w:cs="Arial"/>
          <w:color w:val="222222"/>
          <w:sz w:val="20"/>
          <w:szCs w:val="20"/>
        </w:rPr>
        <w:t>The website will allow residents to download and view documents, submit comments and track progress of the reform plan through a new blog and updates from Secretary Aloisi and transportation officials.</w:t>
      </w:r>
    </w:p>
    <w:p w:rsidR="00714F51" w:rsidRDefault="00714F51">
      <w:pPr>
        <w:rPr>
          <w:rFonts w:ascii="Arial" w:eastAsia="Times New Roman" w:hAnsi="Arial" w:cs="Arial"/>
          <w:color w:val="222222"/>
          <w:sz w:val="24"/>
          <w:szCs w:val="24"/>
        </w:rPr>
      </w:pPr>
      <w:r>
        <w:rPr>
          <w:rFonts w:ascii="Arial" w:hAnsi="Arial" w:cs="Arial"/>
          <w:color w:val="222222"/>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PATRICK'S WESTERN MASSACHUSETTS OFFICE TO HOLD PUBLIC OFFICE HOURS</w:t>
      </w:r>
    </w:p>
    <w:p w:rsidR="00714F51" w:rsidRDefault="00714F51" w:rsidP="00714F51">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Tuesday, February 24, 2009 - Keeping to his commitment to be governor of the whole state, Governor Deval Patrick's Western Massachusetts Office will continue holding public office hours at locations throughout Berkshire, Franklin, Hampden and Hampshire counties. Led by Elizabeth Cardona, director of the Governor's Western Massachusetts Office, these office hours and open forums offer citizens another tool to interact with their state government where they live, while gaining a deeper understanding of Governor Patrick's key initiatives and the role of state agencies.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Agency commissioners and other officials will continue hosting office hours and open forums once a week, through the month of April. Sherri Killins, Commissioner of the Department of Early Education and Care will host a forum at Westfield State College this Thursday, February 26, 2009.</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WHO: Sherri Killins, Commissioner of the Department of Early Education and Care</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WHAT: Western Massachusetts Office Hours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WHEN: Thursday, February 26, 2009 at 6:00 PM</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WHERE: Westfield State College</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Dever Auditorium</w:t>
      </w:r>
      <w:r>
        <w:rPr>
          <w:rFonts w:ascii="Arial" w:hAnsi="Arial" w:cs="Arial"/>
          <w:color w:val="222222"/>
          <w:sz w:val="20"/>
          <w:szCs w:val="20"/>
        </w:rPr>
        <w:br/>
        <w:t>Parenzo Hall</w:t>
      </w:r>
      <w:r>
        <w:rPr>
          <w:rFonts w:ascii="Arial" w:hAnsi="Arial" w:cs="Arial"/>
          <w:color w:val="222222"/>
          <w:sz w:val="20"/>
          <w:szCs w:val="20"/>
        </w:rPr>
        <w:br/>
        <w:t>577 Western Avenue</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Westfield MA, 01086</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go to</w:t>
      </w:r>
      <w:r>
        <w:rPr>
          <w:rStyle w:val="apple-converted-space"/>
          <w:rFonts w:ascii="Arial" w:hAnsi="Arial" w:cs="Arial"/>
          <w:color w:val="222222"/>
          <w:sz w:val="20"/>
          <w:szCs w:val="20"/>
        </w:rPr>
        <w:t> </w:t>
      </w:r>
      <w:hyperlink r:id="rId23" w:tooltip="http://www.mass.gov/governor/westernmass" w:history="1">
        <w:r>
          <w:rPr>
            <w:rStyle w:val="Hyperlink"/>
            <w:rFonts w:ascii="Arial" w:hAnsi="Arial" w:cs="Arial"/>
            <w:b/>
            <w:bCs/>
            <w:color w:val="64406B"/>
            <w:sz w:val="20"/>
            <w:szCs w:val="20"/>
          </w:rPr>
          <w:t>www.mass.gov/governor/westernmass</w:t>
        </w:r>
      </w:hyperlink>
      <w:r>
        <w:rPr>
          <w:rStyle w:val="Strong"/>
          <w:rFonts w:ascii="Arial" w:hAnsi="Arial" w:cs="Arial"/>
          <w:color w:val="222222"/>
          <w:sz w:val="20"/>
          <w:szCs w:val="20"/>
        </w:rPr>
        <w:t>.</w:t>
      </w:r>
    </w:p>
    <w:p w:rsidR="00714F51" w:rsidRDefault="00714F51">
      <w:pPr>
        <w:rPr>
          <w:rFonts w:ascii="Arial" w:eastAsia="Times New Roman" w:hAnsi="Arial" w:cs="Arial"/>
          <w:color w:val="222222"/>
          <w:sz w:val="24"/>
          <w:szCs w:val="24"/>
        </w:rPr>
      </w:pPr>
      <w:r>
        <w:rPr>
          <w:rFonts w:ascii="Arial" w:hAnsi="Arial" w:cs="Arial"/>
          <w:color w:val="222222"/>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NOTIFIES OBAMA ADMINISTRATION MASSACHUSETTS IS PREPARED TO INVEST FEDERAL RECOVERY AID</w:t>
      </w:r>
    </w:p>
    <w:p w:rsidR="00714F51" w:rsidRDefault="00714F51" w:rsidP="00714F51">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Governor's action will allow billions of dollars to begin flowing to Massachusetts</w:t>
      </w:r>
    </w:p>
    <w:p w:rsidR="00714F51" w:rsidRDefault="00714F51" w:rsidP="00714F51">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Wednesday, February 25, 2009 - Returning from the National Governors Association meeting in Washington, D.C. today, Governor Deval Patrick submitted written notice to the Obama Administration that Massachusetts is ready to receive billions of dollars in federal recovery aid. While in D.C., Governor Patrick attended meetings with the President and other leaders, focusing on how to invest these critical funds in projects that create and retain jobs and provide long-term economic value to the Commonwealth.</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funds will help us get started rebuilding our economy," said Governor Patrick. "We will work quickly and responsibly to maximize the opportunities ahead. There is no time for delay."</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American Recovery and Reinvestment Act of 2009 requires the Governor to certify within 45 days of the Act's passage that he will request the funds, and indicate that he will use them for their intended purpose. The Patrick Administration began mobilizing for recovery aid last December, establishing Task Forces to review and develop clean energy, education, information technology and other projects that may be eligible for federal funding.</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month, moving to ensure the funds are spent with integrity and transparency, Governor Patrick appointed a Director of Infrastructure Investment to oversee the Administration's effort to invest an estimated $1 billion to $2 billion in statewide infrastructure projects. He also launched the state's recovery website,</w:t>
      </w:r>
      <w:hyperlink r:id="rId24" w:tooltip="http://www.mass.gov/recovery" w:history="1">
        <w:r>
          <w:rPr>
            <w:rStyle w:val="Hyperlink"/>
            <w:rFonts w:ascii="Arial" w:hAnsi="Arial" w:cs="Arial"/>
            <w:color w:val="64406B"/>
            <w:sz w:val="20"/>
            <w:szCs w:val="20"/>
          </w:rPr>
          <w:t>www.mass.gov/recovery</w:t>
        </w:r>
      </w:hyperlink>
      <w:r>
        <w:rPr>
          <w:rFonts w:ascii="Arial" w:hAnsi="Arial" w:cs="Arial"/>
          <w:color w:val="222222"/>
          <w:sz w:val="20"/>
          <w:szCs w:val="20"/>
        </w:rPr>
        <w:t>. Similar to the White House's web site,</w:t>
      </w:r>
      <w:r>
        <w:rPr>
          <w:rStyle w:val="apple-converted-space"/>
          <w:rFonts w:ascii="Arial" w:hAnsi="Arial" w:cs="Arial"/>
          <w:color w:val="222222"/>
          <w:sz w:val="20"/>
          <w:szCs w:val="20"/>
        </w:rPr>
        <w:t> </w:t>
      </w:r>
      <w:hyperlink r:id="rId25" w:tooltip="http://www.mass.gov/recovery" w:history="1">
        <w:r>
          <w:rPr>
            <w:rStyle w:val="Hyperlink"/>
            <w:rFonts w:ascii="Arial" w:hAnsi="Arial" w:cs="Arial"/>
            <w:color w:val="64406B"/>
            <w:sz w:val="20"/>
            <w:szCs w:val="20"/>
          </w:rPr>
          <w:t>www.mass.gov/recovery</w:t>
        </w:r>
      </w:hyperlink>
      <w:r>
        <w:rPr>
          <w:rFonts w:ascii="Arial" w:hAnsi="Arial" w:cs="Arial"/>
          <w:color w:val="222222"/>
          <w:sz w:val="20"/>
          <w:szCs w:val="20"/>
        </w:rPr>
        <w:t>will allow the public to track recovery-related spending.</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Based on preliminary estimates, Massachusetts is in line to receive between $6 and $9 billion over the next two-plus years from funds to be allocated through various formulas. For more information about the Patrick Administration's efforts, visit</w:t>
      </w:r>
      <w:r>
        <w:rPr>
          <w:rStyle w:val="apple-converted-space"/>
          <w:rFonts w:ascii="Arial" w:hAnsi="Arial" w:cs="Arial"/>
          <w:color w:val="222222"/>
          <w:sz w:val="20"/>
          <w:szCs w:val="20"/>
        </w:rPr>
        <w:t> </w:t>
      </w:r>
      <w:hyperlink r:id="rId26" w:tooltip="http://www.mass.gov/recovery" w:history="1">
        <w:r>
          <w:rPr>
            <w:rStyle w:val="Hyperlink"/>
            <w:rFonts w:ascii="Arial" w:hAnsi="Arial" w:cs="Arial"/>
            <w:color w:val="64406B"/>
            <w:sz w:val="20"/>
            <w:szCs w:val="20"/>
          </w:rPr>
          <w:t>www.mass.gov/recovery</w:t>
        </w:r>
      </w:hyperlink>
      <w:r>
        <w:rPr>
          <w:rFonts w:ascii="Arial" w:hAnsi="Arial" w:cs="Arial"/>
          <w:color w:val="222222"/>
          <w:sz w:val="20"/>
          <w:szCs w:val="20"/>
        </w:rPr>
        <w:t>.</w:t>
      </w:r>
    </w:p>
    <w:p w:rsidR="00714F51" w:rsidRDefault="00714F51">
      <w:pPr>
        <w:rPr>
          <w:rFonts w:ascii="Arial" w:eastAsia="Times New Roman" w:hAnsi="Arial" w:cs="Arial"/>
          <w:color w:val="222222"/>
          <w:sz w:val="24"/>
          <w:szCs w:val="24"/>
        </w:rPr>
      </w:pPr>
      <w:r>
        <w:rPr>
          <w:rFonts w:ascii="Arial" w:hAnsi="Arial" w:cs="Arial"/>
          <w:color w:val="222222"/>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sidRPr="00714F51">
        <w:rPr>
          <w:rFonts w:ascii="Arial" w:hAnsi="Arial" w:cs="Arial"/>
          <w:b w:val="0"/>
          <w:color w:val="222222"/>
          <w:sz w:val="24"/>
          <w:szCs w:val="24"/>
        </w:rPr>
        <w:t>MARCH 2009</w:t>
      </w:r>
      <w:r>
        <w:rPr>
          <w:rFonts w:ascii="Arial" w:hAnsi="Arial" w:cs="Arial"/>
          <w:color w:val="222222"/>
        </w:rPr>
        <w:br/>
      </w:r>
      <w:r>
        <w:rPr>
          <w:rFonts w:ascii="Arial" w:hAnsi="Arial" w:cs="Arial"/>
          <w:color w:val="222222"/>
        </w:rPr>
        <w:br/>
      </w:r>
      <w:r>
        <w:rPr>
          <w:rFonts w:ascii="Tahoma" w:hAnsi="Tahoma" w:cs="Tahoma"/>
          <w:color w:val="222222"/>
          <w:sz w:val="40"/>
          <w:szCs w:val="40"/>
        </w:rPr>
        <w:t>Massachusetts Citizens Select Gloucester Fisherman's Memorial to be Featured on a Quarter</w:t>
      </w:r>
    </w:p>
    <w:p w:rsidR="00714F51" w:rsidRDefault="00714F51" w:rsidP="00714F51">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Thursday, March 05, 2009 - Governor Deval Patrick today announced the Gloucester Fisherman's Memorial received the most votes from citizens throughout the Commonwealth to be featured on a new Massachusetts quarter created by the U.S. Mint. Governor Patrick announced the selection via his official Twitter feed,</w:t>
      </w:r>
      <w:hyperlink r:id="rId27" w:tooltip="http://www.twitter.com/MassGovernor" w:history="1">
        <w:r>
          <w:rPr>
            <w:rStyle w:val="Hyperlink"/>
            <w:rFonts w:ascii="Arial" w:hAnsi="Arial" w:cs="Arial"/>
            <w:color w:val="64406B"/>
            <w:sz w:val="20"/>
            <w:szCs w:val="20"/>
          </w:rPr>
          <w:t>www.twitter.com/MassGovernor</w:t>
        </w:r>
      </w:hyperlink>
      <w:r>
        <w:rPr>
          <w:rFonts w:ascii="Arial" w:hAnsi="Arial" w:cs="Arial"/>
          <w:color w:val="222222"/>
          <w:sz w:val="20"/>
          <w:szCs w:val="20"/>
        </w:rPr>
        <w:t>.</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three alternate sites selected by voters are the Lowell National Historic Park, the House of Seven Gables in Salem and the U.S.S. Constitution.</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state received 245,000 votes online at</w:t>
      </w:r>
      <w:r>
        <w:rPr>
          <w:rStyle w:val="apple-converted-space"/>
          <w:rFonts w:ascii="Arial" w:hAnsi="Arial" w:cs="Arial"/>
          <w:color w:val="222222"/>
          <w:sz w:val="20"/>
          <w:szCs w:val="20"/>
        </w:rPr>
        <w:t> </w:t>
      </w:r>
      <w:hyperlink r:id="rId28" w:tooltip="http://www.mass.gov/" w:history="1">
        <w:r>
          <w:rPr>
            <w:rStyle w:val="Hyperlink"/>
            <w:rFonts w:ascii="Arial" w:hAnsi="Arial" w:cs="Arial"/>
            <w:color w:val="64406B"/>
            <w:sz w:val="20"/>
            <w:szCs w:val="20"/>
          </w:rPr>
          <w:t>www.mass.gov</w:t>
        </w:r>
      </w:hyperlink>
      <w:r>
        <w:rPr>
          <w:rStyle w:val="apple-converted-space"/>
          <w:rFonts w:ascii="Arial" w:hAnsi="Arial" w:cs="Arial"/>
          <w:color w:val="222222"/>
          <w:sz w:val="20"/>
          <w:szCs w:val="20"/>
        </w:rPr>
        <w:t> </w:t>
      </w:r>
      <w:r>
        <w:rPr>
          <w:rFonts w:ascii="Arial" w:hAnsi="Arial" w:cs="Arial"/>
          <w:color w:val="222222"/>
          <w:sz w:val="20"/>
          <w:szCs w:val="20"/>
        </w:rPr>
        <w:t>to select their favorite nationally-recognized site to be featured on the new quarter. The site received votes from citizens throughout the Commonwealth, with Worcester, Middlesex and Essex counties putting forward the most votes.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U.S. Mint asked Massachusetts, in addition to the other 49 states, the District of Columbia, and the territories, to select one preferred and three alternate Massachusetts national sites to be featured on the reverse of a quarter. As part of America's Beautiful National Parks Quarter Dollar Coin Act, the new quarters will be issued at the rate of five new designs per year beginning in 2010, and will be issued in the order in which the selected sites were established as national sites.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go to:</w:t>
      </w:r>
      <w:r>
        <w:rPr>
          <w:rStyle w:val="apple-converted-space"/>
          <w:rFonts w:ascii="Arial" w:hAnsi="Arial" w:cs="Arial"/>
          <w:color w:val="222222"/>
          <w:sz w:val="20"/>
          <w:szCs w:val="20"/>
        </w:rPr>
        <w:t> </w:t>
      </w:r>
      <w:hyperlink r:id="rId29" w:tooltip="http://www.mass.gov/governor/quarter" w:history="1">
        <w:r>
          <w:rPr>
            <w:rStyle w:val="Hyperlink"/>
            <w:rFonts w:ascii="Arial" w:hAnsi="Arial" w:cs="Arial"/>
            <w:color w:val="64406B"/>
            <w:sz w:val="20"/>
            <w:szCs w:val="20"/>
          </w:rPr>
          <w:t>http://www.mass.gov/governor/quarter</w:t>
        </w:r>
      </w:hyperlink>
      <w:r>
        <w:rPr>
          <w:rFonts w:ascii="Arial" w:hAnsi="Arial" w:cs="Arial"/>
          <w:color w:val="222222"/>
          <w:sz w:val="20"/>
          <w:szCs w:val="20"/>
        </w:rPr>
        <w:t>.</w:t>
      </w:r>
    </w:p>
    <w:p w:rsidR="00714F51" w:rsidRDefault="00714F51">
      <w:pPr>
        <w:rPr>
          <w:rFonts w:ascii="Arial" w:eastAsia="Times New Roman" w:hAnsi="Arial" w:cs="Arial"/>
          <w:color w:val="222222"/>
          <w:sz w:val="24"/>
          <w:szCs w:val="24"/>
        </w:rPr>
      </w:pPr>
      <w:r>
        <w:rPr>
          <w:rFonts w:ascii="Arial" w:hAnsi="Arial" w:cs="Arial"/>
          <w:color w:val="222222"/>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PATRICK'S STATEMENT ON GEORGE KEVERIAN</w:t>
      </w:r>
    </w:p>
    <w:p w:rsidR="00714F51" w:rsidRDefault="00714F51" w:rsidP="00714F51">
      <w:pPr>
        <w:shd w:val="clear" w:color="auto" w:fill="FFFFFF"/>
        <w:spacing w:line="293" w:lineRule="atLeast"/>
        <w:rPr>
          <w:rFonts w:ascii="Arial" w:hAnsi="Arial" w:cs="Arial"/>
          <w:color w:val="222222"/>
          <w:sz w:val="20"/>
          <w:szCs w:val="20"/>
        </w:rPr>
      </w:pPr>
      <w:r>
        <w:rPr>
          <w:rFonts w:ascii="Arial" w:hAnsi="Arial" w:cs="Arial"/>
          <w:color w:val="222222"/>
          <w:sz w:val="20"/>
          <w:szCs w:val="20"/>
        </w:rPr>
        <w:t>"George Keverian had a passion for public service and a wonderful sense of humor about politics. His contributions to helping make Massachusetts better are countless and lasting. We are grateful for his service and his life. Diane and I send our prayers out to the Keverian family."</w:t>
      </w:r>
    </w:p>
    <w:p w:rsidR="00714F51" w:rsidRDefault="00714F51">
      <w:pPr>
        <w:rPr>
          <w:rFonts w:ascii="Arial" w:eastAsia="Times New Roman" w:hAnsi="Arial" w:cs="Arial"/>
          <w:color w:val="222222"/>
          <w:sz w:val="24"/>
          <w:szCs w:val="24"/>
        </w:rPr>
      </w:pPr>
      <w:r>
        <w:rPr>
          <w:rFonts w:ascii="Arial" w:hAnsi="Arial" w:cs="Arial"/>
          <w:color w:val="222222"/>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JUDGE CHARLES SWARTWOOD TO THE STATE ETHICS COMMISSION</w:t>
      </w:r>
    </w:p>
    <w:p w:rsidR="00714F51" w:rsidRDefault="00714F51" w:rsidP="00714F51">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Friday, March 06, 2009 - Governor Deval Patrick today appointed the Honorable Charles B. Swartwood, III (Ret.), currently of Boston and Cape Cod, and a longtime Worcester County resident, to the State Ethics Commission. Swartwood, former Chief Magistrate Judge of the U.S. District Court, will serve as Chair of the Commission, replacing E. George Daher, whose term has expired.</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"Judge Swartwood is widely respected for his understanding of the law and his common sense approach to resolving legal matters," said Governor Deval Patrick. "He will bring a wealth of experience and strong sense of fairness to the Ethics Commission."</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Currently serving as a mediator and arbitrator for JAMS in Boston, Judge Swartwood has more than 40 years of trial experience. He is a fellow of the American College of Trial Lawyers and was a trial lawyer for 29 years with the Worcester firm of Mountain, Dearborn &amp; Whiting. Most recently, as a trial judge for 12 years in the federal court system, he presided over cases in virtually all areas of the law and for seven years, actively participated in settling cases through the Federal District Court's ADR program. He also served for three years as Special Justice in the Central District Court of Worcester.</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"Judge Swartwood's experience and practical approach to his work over the course of his career will add great value to the Ethics Commission's deliberations," said Lieutenant Governor Timothy Murray.</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his experience as a federal magistrate and state court judge, Swartwood has been appointed on several occasions by the Supreme Judicial Court as a special commissioner to review judicial conduct matters. He is also a former member of the Board of Bar Overseers, serving as the board's Vice Chair from 1984-1985.</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State Ethics Commission is made up of five members, with three appointments made by the Governor, one by the Attorney General and one by the Secretary of State. The Commission is responsible for enforcing the state's conflict of interest and financial disclosure laws and has jurisdiction over state, county and municipal employees. Swartwood is Governor Patrick's first appointment to the commission. Members' terms expire after five years.</w:t>
      </w:r>
    </w:p>
    <w:p w:rsidR="00714F51" w:rsidRDefault="00714F51">
      <w:pPr>
        <w:rPr>
          <w:rFonts w:ascii="Arial" w:eastAsia="Times New Roman" w:hAnsi="Arial" w:cs="Arial"/>
          <w:color w:val="222222"/>
          <w:sz w:val="24"/>
          <w:szCs w:val="24"/>
        </w:rPr>
      </w:pPr>
      <w:r>
        <w:rPr>
          <w:rFonts w:ascii="Arial" w:hAnsi="Arial" w:cs="Arial"/>
          <w:color w:val="222222"/>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FIRST FEDERAL RECOVERY FUNDS FOR STATEWIDE ROAD AND BRIDGE PROJECTS</w:t>
      </w:r>
    </w:p>
    <w:p w:rsidR="00714F51" w:rsidRDefault="00714F51" w:rsidP="00714F51">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More than $150 million in "shovel-ready" projects to move forward this spring through federal recovery funding</w:t>
      </w:r>
    </w:p>
    <w:p w:rsidR="00714F51" w:rsidRDefault="00714F51" w:rsidP="00714F51">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Friday, March 6, 2009 - Governor Patrick today announced the federal government has given Massachusetts the authority to spend $437.9 million on transportation projects through federal highway funds under the American Recovery and Reinvestment Act. Of that funding, approximately $153.2 million will be committed to "shovel-ready" projects advertised for bid within the next 120 days.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Federal officials have also announced an additional $319 million in recovery funds will go toward Regional Transit Authorities and the Massachusetts Bay Transportation Authority. In addition to the total transportation funding, Massachusetts is in line to receive anywhere between $6-$9 billion over two years for education, health care, public safety, housing and other critical programs.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"Funds from the President's recovery bill come to us at a critical moment, and we are well prepared to put these funds to work," said Governor Patrick. "Thanks to a careful review process, we will soon have shovels in the ground on necessary road and bridge projects throughout the Commonwealth and start to put people back to work."</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first allotment of highway funds will be used for projects across all regions of the Commonwealth. Both highway and transit projects will be selected from the State Transportation Improvement Plan, which is comprised of projects submitted by the state's 13 Metropolitan Planning Organizations (MPO). Projects on each of the MPO's lists are already qualified to receive federal funding. The State Transportation Improvement Plan is created through a collaborative public review process including the public and dozens of state, regional, and local officials.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first phase of highway projects will cover all regions of the Commonwealth. Both highway and transit projects will be selected from the regional Metropolitan Planning Organization's (MPO) list - a list of projects that are already qualified to receive federal funding (see and lists attached). The MPO list is approved by 13 regional planning organizations through a collaborative public review process including dozens of state, regional, and local officials.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"Along with our partners on the federal and local levels, we are ready to move on projects that will create jobs in all regions of the Commonwealth," said Lieutenant Governor Timothy P. Murray. "The authorization of significant funding for transportation projects is a great first step."</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State Transportation Improvement Plan includes dozens of projects that could receive federal recovery funding. Federal guidelines require MPO approval for projects to be eligible for stimulus funds. Additional projects will go through the MPO approval process and be added to the list of eligible projects over the coming months.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working with our Mayors and Selectmen along with federal, state, and regional partners in identifying projects, I am confident the infrastructure projects receiving these initial federal stimulus funds will address among the most critical needs in our road and bridge system," said Transportation Secretary James Aloisi, Jr.</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Road and bridge projects funded by federal recovery money will be selected from a list of eligible projects in all regions and move forward to bid based upon readiness and the Administration's priorities, in order to meet the 120-day "use-it-or-lose-it" federal deadline. Additional projects will be funded by the remaining transportation federal stimulus funds, which must be used for projects advertised for bid by March 2010.</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prepared to proceed with the $153 million of eligible transportation projects because Governor Patrick began to mobilize in December for federal economic stimulus funding. The Governor established 10 task forces, chaired by the Lieutenant Governor and members of his cabinet, to begin the work of mobilizing the Commonwealth for the potential receipt of hundreds of millions of dollars from the federal government for "shovel-ready" infrastructure projects.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"It's clear to people across Massachusetts that our roads and bridges are in great need of repair," said Director of Infrastructure Investment Jeffrey Simon. "Together with the capital investment plans the Administration has already begun, these additional recovery funds will allow us to make long-delayed improvements in our communities and quickly create the jobs that the men and women of the Commonwealth need."</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appointed Simon to lead the Administration's economic recovery infrastructure program in February in order to maximize the Commonwealth's ability to create new jobs and lay a foundation for long-term economic growth.</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created an open, transparent process across transportation, economic development, and environmental agencies. The full list of projects eligible to be included in the first phase of federal transportation recovery funding will be posted on Governor Patrick's Massachusetts Recovery and Reinvestment Plan website. To learn more, go to:</w:t>
      </w:r>
      <w:r>
        <w:rPr>
          <w:rStyle w:val="apple-converted-space"/>
          <w:rFonts w:ascii="Arial" w:hAnsi="Arial" w:cs="Arial"/>
          <w:color w:val="222222"/>
          <w:sz w:val="20"/>
          <w:szCs w:val="20"/>
        </w:rPr>
        <w:t> </w:t>
      </w:r>
      <w:hyperlink r:id="rId30" w:tooltip="http://www.mass.gov/recovery" w:history="1">
        <w:r>
          <w:rPr>
            <w:rStyle w:val="Hyperlink"/>
            <w:rFonts w:ascii="Arial" w:hAnsi="Arial" w:cs="Arial"/>
            <w:color w:val="64406B"/>
            <w:sz w:val="20"/>
            <w:szCs w:val="20"/>
          </w:rPr>
          <w:t>www.mass.gov/recovery</w:t>
        </w:r>
      </w:hyperlink>
      <w:r>
        <w:rPr>
          <w:rFonts w:ascii="Arial" w:hAnsi="Arial" w:cs="Arial"/>
          <w:color w:val="222222"/>
          <w:sz w:val="20"/>
          <w:szCs w:val="20"/>
        </w:rPr>
        <w:t>.</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Federal recovery will enhance capitol efforts already underway to address a legacy of neglect inherited from previous Administrations. In the last two years, the Patrick-Murray Administration, working with the Legislature, has approved more than $9 billion for road, bridge and transit projects through Transportation Bond bills and an historic eight-year Accelerated Bridge Repair Program to cut by more than 250 the number of structurally-deficient bridges.</w:t>
      </w:r>
    </w:p>
    <w:p w:rsidR="00714F51" w:rsidRDefault="00714F51">
      <w:pPr>
        <w:rPr>
          <w:rFonts w:ascii="Arial" w:eastAsia="Times New Roman" w:hAnsi="Arial" w:cs="Arial"/>
          <w:color w:val="222222"/>
          <w:sz w:val="24"/>
          <w:szCs w:val="24"/>
        </w:rPr>
      </w:pPr>
      <w:r>
        <w:rPr>
          <w:rFonts w:ascii="Arial" w:hAnsi="Arial" w:cs="Arial"/>
          <w:color w:val="222222"/>
        </w:rPr>
        <w:br w:type="page"/>
      </w:r>
    </w:p>
    <w:p w:rsidR="00714F51" w:rsidRDefault="00714F51" w:rsidP="00714F5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NOMINATES ESTEEMED PAIR TO THE APPEALS COURT</w:t>
      </w:r>
    </w:p>
    <w:p w:rsidR="00714F51" w:rsidRDefault="00714F51" w:rsidP="00714F51">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Friday, March 6, 2009 - Governor Patrick today announced the nomination of a highly respected district court judge and the Chief of the Attorney General's Environmental Protection Division to the Massachusetts Appeals Court.</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nominees have dedicated the entirety of their legal careers to public service," Governor Patrick said. "They will bring to the appellate bench a powerful combination of intellect, compassion, and deep commitment to justice."</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Judge Sydney Hanlon, a graduate of Brown University and Harvard Law School, is a nearly two decade veteran of the district court. Hanlon first was appointed to the bench as Associate Justice of the Dorchester District Court in 1990. Since 1994, she has served as First Justice of the Dorchester Division of the Boston Municipal Court. Prior to her appointment to the bench, Hanlon served the Commonwealth as an Assistant District Attorney for Norfolk County and as Chief of the Attorney General's Narcotics Division. She also served for five years as an Assistant United States Attorney. Hanlon is slated to fill the vacancy on the Appeals Court created by the retirement of the Honorable Andre A. Gelinas.</w:t>
      </w:r>
    </w:p>
    <w:p w:rsidR="00714F51" w:rsidRDefault="00714F51" w:rsidP="00714F5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James R. Milkey is a renowned state prosecutor and expert in environmental law. Milkey began his legal career at the court to which he now is nominated, as Law Clerk to the Honorable Benjamin Kaplan. He then joined the Environmental Protection Division of the Massachusetts Attorney General's Office, where he has served the Commonwealth for nearly twenty-five years. Chief of the Division since1996, Milkey became well known for his prominent role in successfully litigating Massachusetts v. EPA, a case that many consider to be the most important environmental law case in history. Milkey holds an A.B. from Harvard University, a Masters from M.I.T., and a J.D. from Harvard Law School. If confirmed, he will fill the vacancy on the Appeals Court created by the retirement of the Honorable William I. Cowin.</w:t>
      </w:r>
    </w:p>
    <w:p w:rsidR="00ED73F7" w:rsidRDefault="00ED73F7">
      <w:pPr>
        <w:rPr>
          <w:rFonts w:ascii="Arial" w:eastAsia="Times New Roman" w:hAnsi="Arial" w:cs="Arial"/>
          <w:color w:val="222222"/>
          <w:sz w:val="24"/>
          <w:szCs w:val="24"/>
        </w:rPr>
      </w:pPr>
      <w:r>
        <w:rPr>
          <w:rFonts w:ascii="Arial" w:hAnsi="Arial" w:cs="Arial"/>
          <w:color w:val="222222"/>
        </w:rPr>
        <w:br w:type="page"/>
      </w:r>
    </w:p>
    <w:p w:rsidR="00ED73F7" w:rsidRDefault="00ED73F7" w:rsidP="00ED73F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TO CO-MODERATE REGIONAL WHITE HOUSE FORUM ON HEALTH CARE REFORM</w:t>
      </w:r>
    </w:p>
    <w:p w:rsidR="00ED73F7" w:rsidRDefault="00ED73F7" w:rsidP="00ED73F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Second in series of regional White House forums held in Burlington, Vermont</w:t>
      </w:r>
    </w:p>
    <w:p w:rsidR="00ED73F7" w:rsidRDefault="00ED73F7" w:rsidP="00ED73F7">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March 16, 2009 - Governor Deval Patrick will join Vermont Governor Jim Douglas and Nancy-Ann DeParle, director of the White House Office on Health Reform, at the second in a series of Regional White House Forums on Health Reform tomorrow in Burlington, Vermont.</w:t>
      </w:r>
      <w:r>
        <w:rPr>
          <w:rFonts w:ascii="Arial" w:hAnsi="Arial" w:cs="Arial"/>
          <w:color w:val="222222"/>
          <w:sz w:val="20"/>
          <w:szCs w:val="20"/>
        </w:rPr>
        <w:br/>
      </w:r>
      <w:r>
        <w:rPr>
          <w:rFonts w:ascii="Arial" w:hAnsi="Arial" w:cs="Arial"/>
          <w:color w:val="222222"/>
          <w:sz w:val="20"/>
          <w:szCs w:val="20"/>
        </w:rPr>
        <w:br/>
        <w:t>The forum will take place at the Davis Center at the University of Vermont at 1:00 p.m. The forum will bring together a diverse group of people to voice their concerns and ideas on reforming our health care system.</w:t>
      </w:r>
      <w:r>
        <w:rPr>
          <w:rFonts w:ascii="Arial" w:hAnsi="Arial" w:cs="Arial"/>
          <w:color w:val="222222"/>
          <w:sz w:val="20"/>
          <w:szCs w:val="20"/>
        </w:rPr>
        <w:br/>
      </w:r>
      <w:r>
        <w:rPr>
          <w:rFonts w:ascii="Arial" w:hAnsi="Arial" w:cs="Arial"/>
          <w:color w:val="222222"/>
          <w:sz w:val="20"/>
          <w:szCs w:val="20"/>
        </w:rPr>
        <w:br/>
        <w:t>Forum participants will include doctors, patients, providers, insurers, policy experts and health care advocates of all kinds - both Democrats and Republicans - who will discuss the urgent need to provide high-quality, affordable health care for all Americans and to curb skyrocketing health care costs that are draining our federal and state budgets, devastating families and small businesses, and undermining our long-term economic prosperity.</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submit questions and ideas, or to join the debate, go to</w:t>
      </w:r>
      <w:r>
        <w:rPr>
          <w:rStyle w:val="apple-converted-space"/>
          <w:rFonts w:ascii="Arial" w:hAnsi="Arial" w:cs="Arial"/>
          <w:color w:val="222222"/>
          <w:sz w:val="20"/>
          <w:szCs w:val="20"/>
        </w:rPr>
        <w:t> </w:t>
      </w:r>
      <w:hyperlink r:id="rId31" w:history="1">
        <w:r>
          <w:rPr>
            <w:rStyle w:val="Hyperlink"/>
            <w:rFonts w:ascii="Arial" w:hAnsi="Arial" w:cs="Arial"/>
            <w:color w:val="64406B"/>
            <w:sz w:val="20"/>
            <w:szCs w:val="20"/>
          </w:rPr>
          <w:t>http://www.healthcare.gov/</w:t>
        </w:r>
      </w:hyperlink>
      <w:r>
        <w:rPr>
          <w:rFonts w:ascii="Arial" w:hAnsi="Arial" w:cs="Arial"/>
          <w:color w:val="222222"/>
          <w:sz w:val="20"/>
          <w:szCs w:val="20"/>
        </w:rPr>
        <w:t>.</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WHAT: Regional White House Forum on Health Reform moderated by Governor Patrick and Governor Jim Douglas of Vermont</w:t>
      </w:r>
      <w:r>
        <w:rPr>
          <w:rFonts w:ascii="Arial" w:hAnsi="Arial" w:cs="Arial"/>
          <w:color w:val="222222"/>
          <w:sz w:val="20"/>
          <w:szCs w:val="20"/>
        </w:rPr>
        <w:br/>
      </w:r>
      <w:r>
        <w:rPr>
          <w:rFonts w:ascii="Arial" w:hAnsi="Arial" w:cs="Arial"/>
          <w:color w:val="222222"/>
          <w:sz w:val="20"/>
          <w:szCs w:val="20"/>
        </w:rPr>
        <w:br/>
        <w:t>WHERE: Silver Ballroom</w:t>
      </w:r>
      <w:r>
        <w:rPr>
          <w:rFonts w:ascii="Arial" w:hAnsi="Arial" w:cs="Arial"/>
          <w:color w:val="222222"/>
          <w:sz w:val="20"/>
          <w:szCs w:val="20"/>
        </w:rPr>
        <w:br/>
        <w:t>The Davis Center</w:t>
      </w:r>
      <w:r>
        <w:rPr>
          <w:rFonts w:ascii="Arial" w:hAnsi="Arial" w:cs="Arial"/>
          <w:color w:val="222222"/>
          <w:sz w:val="20"/>
          <w:szCs w:val="20"/>
        </w:rPr>
        <w:br/>
        <w:t>University of Vermont</w:t>
      </w:r>
      <w:r>
        <w:rPr>
          <w:rFonts w:ascii="Arial" w:hAnsi="Arial" w:cs="Arial"/>
          <w:color w:val="222222"/>
          <w:sz w:val="20"/>
          <w:szCs w:val="20"/>
        </w:rPr>
        <w:br/>
        <w:t>590 Main Street</w:t>
      </w:r>
      <w:r>
        <w:rPr>
          <w:rFonts w:ascii="Arial" w:hAnsi="Arial" w:cs="Arial"/>
          <w:color w:val="222222"/>
          <w:sz w:val="20"/>
          <w:szCs w:val="20"/>
        </w:rPr>
        <w:br/>
        <w:t>Burlington, Vermont</w:t>
      </w:r>
      <w:r>
        <w:rPr>
          <w:rFonts w:ascii="Arial" w:hAnsi="Arial" w:cs="Arial"/>
          <w:color w:val="222222"/>
          <w:sz w:val="20"/>
          <w:szCs w:val="20"/>
        </w:rPr>
        <w:br/>
      </w:r>
      <w:r>
        <w:rPr>
          <w:rFonts w:ascii="Arial" w:hAnsi="Arial" w:cs="Arial"/>
          <w:color w:val="222222"/>
          <w:sz w:val="20"/>
          <w:szCs w:val="20"/>
        </w:rPr>
        <w:br/>
        <w:t>WHEN: Tuesday, March 17 at 1:00 pm</w:t>
      </w:r>
      <w:r>
        <w:rPr>
          <w:rFonts w:ascii="Arial" w:hAnsi="Arial" w:cs="Arial"/>
          <w:color w:val="222222"/>
          <w:sz w:val="20"/>
          <w:szCs w:val="20"/>
        </w:rPr>
        <w:br/>
      </w:r>
      <w:r>
        <w:rPr>
          <w:rFonts w:ascii="Arial" w:hAnsi="Arial" w:cs="Arial"/>
          <w:color w:val="222222"/>
          <w:sz w:val="20"/>
          <w:szCs w:val="20"/>
        </w:rPr>
        <w:br/>
        <w:t>RSVP: Media wishing to attend should RSVP to press.intern@state.ma.us by 5:00 p.m. on Monday, March 16, 2009</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Directions for Media to UVM's Davis Center Oval (3rd Floor Entrance):</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highway: Take Exit 14W off I-89 on US Rte 2W/Roosevelt Highway/Main Street/Williston Road; past Sheraton Hotel. Travel straight through next two lights. Take next right (soft right). Take first left into Agricultural &amp; Engineering Parking Lot. Continue straight, until you reach the construction fence and go left. Follow road's curve towards the right (along tree line). At intersection (very small) go straight; this is the Davis Oval. Parking Services Attendant will be on-site at the beginning of the Oval to direct you to your parking location.</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downtown Burlington: Travel uphill on US Rte 2E/Main Street, turn right onto Spear Street. Stay left around Jughandle. At traffic light, turn left. Take next right (soft right). Take first left into Agricultural &amp; Engineering Parking Lot. Continue straight, until you reach the construction fence and go left. Follow road's curve towards the right (along tree line). At intersection (very small) go straight; this is the Davis Oval. Parking Services Attendant will be on-site at the beginning of the Oval to direct you to your parking location.</w:t>
      </w:r>
    </w:p>
    <w:p w:rsidR="00ED73F7" w:rsidRDefault="00ED73F7">
      <w:pPr>
        <w:rPr>
          <w:rFonts w:ascii="Arial" w:eastAsia="Times New Roman" w:hAnsi="Arial" w:cs="Arial"/>
          <w:color w:val="222222"/>
          <w:sz w:val="24"/>
          <w:szCs w:val="24"/>
        </w:rPr>
      </w:pPr>
      <w:r>
        <w:rPr>
          <w:rFonts w:ascii="Arial" w:hAnsi="Arial" w:cs="Arial"/>
          <w:color w:val="222222"/>
        </w:rPr>
        <w:br w:type="page"/>
      </w:r>
    </w:p>
    <w:p w:rsidR="00ED73F7" w:rsidRPr="00ED73F7" w:rsidRDefault="00ED73F7" w:rsidP="00ED73F7">
      <w:pPr>
        <w:shd w:val="clear" w:color="auto" w:fill="FFFFFF"/>
        <w:spacing w:before="240" w:after="161" w:line="240" w:lineRule="auto"/>
        <w:outlineLvl w:val="0"/>
        <w:rPr>
          <w:rFonts w:ascii="Tahoma" w:eastAsia="Times New Roman" w:hAnsi="Tahoma" w:cs="Tahoma"/>
          <w:b/>
          <w:bCs/>
          <w:color w:val="222222"/>
          <w:kern w:val="36"/>
          <w:sz w:val="40"/>
          <w:szCs w:val="40"/>
        </w:rPr>
      </w:pPr>
      <w:r w:rsidRPr="00ED73F7">
        <w:rPr>
          <w:rFonts w:ascii="Tahoma" w:eastAsia="Times New Roman" w:hAnsi="Tahoma" w:cs="Tahoma"/>
          <w:b/>
          <w:bCs/>
          <w:color w:val="222222"/>
          <w:kern w:val="36"/>
          <w:sz w:val="40"/>
          <w:szCs w:val="40"/>
        </w:rPr>
        <w:t>GOVERNOR PATRICK UNVEILS MASSACHUSETTS RECOVERY PLAN TO SECURE COMMON ECONOMIC FUTURE</w:t>
      </w:r>
    </w:p>
    <w:p w:rsidR="00ED73F7" w:rsidRPr="00ED73F7" w:rsidRDefault="00ED73F7" w:rsidP="00ED73F7">
      <w:pPr>
        <w:shd w:val="clear" w:color="auto" w:fill="FFFFFF"/>
        <w:spacing w:after="199" w:line="240" w:lineRule="auto"/>
        <w:outlineLvl w:val="1"/>
        <w:rPr>
          <w:rFonts w:ascii="Tahoma" w:eastAsia="Times New Roman" w:hAnsi="Tahoma" w:cs="Tahoma"/>
          <w:color w:val="222222"/>
          <w:sz w:val="32"/>
          <w:szCs w:val="32"/>
        </w:rPr>
      </w:pPr>
      <w:r w:rsidRPr="00ED73F7">
        <w:rPr>
          <w:rFonts w:ascii="Tahoma" w:eastAsia="Times New Roman" w:hAnsi="Tahoma" w:cs="Tahoma"/>
          <w:color w:val="222222"/>
          <w:sz w:val="32"/>
          <w:szCs w:val="32"/>
        </w:rPr>
        <w:t>Highlights $125M Chelsea St. Bridge project as first of major investments to create jobs, speed economic recovery</w:t>
      </w:r>
    </w:p>
    <w:p w:rsidR="00ED73F7" w:rsidRPr="00ED73F7" w:rsidRDefault="00ED73F7" w:rsidP="00ED73F7">
      <w:pPr>
        <w:shd w:val="clear" w:color="auto" w:fill="FFFFFF"/>
        <w:spacing w:after="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CHELSEA/EAST BOSTON - Monday, March 16, 2009 - With the 73-year-old structurally-deficient Chelsea Street Bridge serving as a backdrop, Governor Deval Patrick today unveiled his Massachusetts Recovery Plan, highlighting how integrating state, federal and private investments will put people back to work today on critical projects, speed the state's recovery and ultimately secure our common economic future.</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In keeping with his Administration's nearly $10 billion commitment to fixing the state's crumbling transportation network, Governor Patrick announced his team has started construction on the $125 million project to replace the vertical drawbridge over the Chelsea Creek which connects Boston and Chelsea. Federal, state and municipal officials hailed the Chelsea Street Bridge project as a major victory for the local community and regional economy, noting the project will create or maintain 150 jobs, enhance community access and improve public safety by expanding tanker clearance.</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"The unprecedented economic challenges confronting our Commonwealth have made the mission of government clear - we must secure our common economic future," said Governor Patrick. "Our Massachusetts Recovery Plan will integrate state, federal and private resources so we can deliver immediate relief and long-term solutions. The Chelsea Street Bridge reconstruction is just one way to create and sustain the jobs and the opportunities that will move our people and our economy forward once again."</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The Massachusetts Recovery Plan will combine state, federal and, where possible, private efforts to provide immediate and long-term relief and position the Commonwealth for recovery in the following ways:</w:t>
      </w:r>
    </w:p>
    <w:p w:rsidR="00ED73F7" w:rsidRPr="00ED73F7" w:rsidRDefault="00ED73F7" w:rsidP="00ED73F7">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Deliver immediate relief</w:t>
      </w:r>
      <w:r w:rsidRPr="00ED73F7">
        <w:rPr>
          <w:rFonts w:ascii="Arial" w:eastAsia="Times New Roman" w:hAnsi="Arial" w:cs="Arial"/>
          <w:color w:val="222222"/>
          <w:sz w:val="20"/>
          <w:szCs w:val="20"/>
        </w:rPr>
        <w:t>by investing in the road, bridge and rail projects that put people to work today and providing safety net services that sustain people who are especially vulnerable during an economic crisis;</w:t>
      </w:r>
    </w:p>
    <w:p w:rsidR="00ED73F7" w:rsidRPr="00ED73F7" w:rsidRDefault="00ED73F7" w:rsidP="00ED73F7">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Build a better tomorrow</w:t>
      </w:r>
      <w:r w:rsidRPr="00ED73F7">
        <w:rPr>
          <w:rFonts w:ascii="Arial" w:eastAsia="Times New Roman" w:hAnsi="Arial" w:cs="Arial"/>
          <w:color w:val="222222"/>
          <w:sz w:val="20"/>
          <w:szCs w:val="20"/>
        </w:rPr>
        <w:t>through education and infrastructure investments that strengthen our economic competitiveness, prepare workers for the jobs of the future and support clean energy, broadband and technology projects that cut costs while growing the economy; and</w:t>
      </w:r>
    </w:p>
    <w:p w:rsidR="00ED73F7" w:rsidRPr="00ED73F7" w:rsidRDefault="00ED73F7" w:rsidP="00ED73F7">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Reform state government</w:t>
      </w:r>
      <w:r w:rsidRPr="00ED73F7">
        <w:rPr>
          <w:rFonts w:ascii="Arial" w:eastAsia="Times New Roman" w:hAnsi="Arial" w:cs="Arial"/>
          <w:color w:val="222222"/>
          <w:sz w:val="20"/>
          <w:szCs w:val="20"/>
        </w:rPr>
        <w:t>by eliminating the pension and ethics loopholes that discredit the work of government and revitalize the transportation networks that have suffered from decades of neglect and inaction.</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Plan comes as Massachusetts is poised to receive between $6-$9 billion over two years through the American Recovery and Reinvestment Act for transportation, education, health care, housing, public safety and other critical programs. In the last two weeks, the federal government granted the state the authority to spend $437.9 million on transportation projects through federal highway funds, with $153.2 million of that funding committed to "shovel-ready" projects. Two days ago, the Patrick Administration put the first eight recovery projects out to bid, dedicating an estimated total of approximately $30 million for infrastructure improvements in every region of the state.</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Federal recovery funds will enhance the Patrick Administration's ongoing efforts to address a legacy of neglect that has created a $15-$19 billion funding gap for the state's transportation network. In the last two years, the Administration, working with the Legislature, has approved nearly $10 billion for road, bridge and transit projects through Transportation Bond bills and an historic eight-year Accelerated Bridge Repair Program. The Chelsea Street Bridge, one of the state's largest reconstruction projects, stands as a prime example of the effectiveness of these capital initiatives, and previews the work that will take place across Massachusetts in 2009.</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"The Chelsea Street drawbridge is essential for the energy security and economic viability of the entire area, and this new bridge will ensure the smooth and safe flow of traffic, protect our environment and create jobs," said Senator Kennedy. "I'm proud to have worked with Governor Patrick, Mayor Menino and our Congressional delegation to secure federal and state road and bridge funding for this important project. With President Obama's bold action, long overdue investments like this one can now become a reality elsewhere."</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"We passed this recovery package to help those struggling all across Massachusetts by providing safety nets and creating jobs, jobs and even more jobs. Hundreds of critical infrastructure and transportation, education, construction and public safety projects throughout our state will get a much needed economic boost to get our workers and their families back on the road to recovery. It's good for the economy, good for struggling workers, good for our businesses and good for our environment. I am grateful to Senator Kennedy, my colleagues in Congress, Governor Patrick , Lieutenant Governor Murray and the elected officials all across Massachusetts for their hard work in ensuring that federal recovery funds will get into the hands of those who need it most as quickly as possible," said Senator Kerry.</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"I am proud to have gotten more than $31 million in earmarks over the years for the Chelsea Street Bridge, a span that is clearly in need of modernization. Today's groundbreaking brings us closer to the day when ships can more safely navigate the Chelsea Creek, reducing the likelihood of a spill while delivering home heating oil and fuel," said Congressman Michael Capuano.</w:t>
      </w:r>
      <w:r w:rsidRPr="00ED73F7">
        <w:rPr>
          <w:rFonts w:ascii="Arial" w:eastAsia="Times New Roman" w:hAnsi="Arial" w:cs="Arial"/>
          <w:color w:val="222222"/>
          <w:sz w:val="20"/>
          <w:szCs w:val="20"/>
        </w:rPr>
        <w:br/>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"This project is an example of the efforts needed across the Commonwealth to jumpstart our economy," said Senate President Therese Murray. "Targeted investments in infrastructure, education and training will put people back to work and give Massachusetts a solid basis for economic recovery and future growth."</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"This new project will improve boat and car transportation in the region and provide drivers in Revere with a safe alternative route into Boston," said House Speaker Robert DeLeo. "I'm especially proud to see a project that will create jobs coming online."</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new Chelsea Street Bridge is a winning project for everyone involved," said Mayor Thomas Menino. "It's good for both the community and the economy. It will improve the infrastructure on a major roadway and ease traffic concerns for the residents of East Boston, while strengthening access and safety for the numerous ships that use this waterway."</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Chelsea Street Bridge project involves the replacement of a truss-type structure that spans 450 feet and will provide 175 feet of vertical clearance when raised. The new bridge and approach roadway match the footprint of the existing bridge and will provide for four lanes of traffic (two in each direction) and two pedestrian sidewalks. Approach roadways will be reconstructed to meet existing local streets and a complete warning signal and gate system is included in the project.</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project will address longstanding issues caused by the narrow passageway used by oil tankers that resulted in accidents. Since 1972, there have been 133 incidents in which ships, tugs or barges have struck the bridge. The new bridge has an environmental as well as a safety component, as the reduced potential for collisions will diminish the threat of oil spills. In June 2000, a tanker collision spilled 50,000 gallons of fuel oil, closing the waterway and delaying aviation fuel deliveries for three days.</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The warning gate and bridge traffic signal operations will be coordinated with the Central Avenue/Marginal Street/Eastern Avenue intersection in Chelsea to control traffic flow during bridge openings.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state's contractor on the project is J.F. White Contracting Co. of Framingham. The projected completion date is April 2012. For additional information, please visit</w:t>
      </w:r>
      <w:hyperlink r:id="rId32" w:history="1">
        <w:r w:rsidRPr="00ED73F7">
          <w:rPr>
            <w:rFonts w:ascii="Arial" w:eastAsia="Times New Roman" w:hAnsi="Arial" w:cs="Arial"/>
            <w:color w:val="64406B"/>
            <w:sz w:val="20"/>
            <w:szCs w:val="20"/>
            <w:u w:val="single"/>
          </w:rPr>
          <w:t>www.mass.gov/recovery</w:t>
        </w:r>
      </w:hyperlink>
      <w:r w:rsidRPr="00ED73F7">
        <w:rPr>
          <w:rFonts w:ascii="Arial" w:eastAsia="Times New Roman" w:hAnsi="Arial" w:cs="Arial"/>
          <w:color w:val="222222"/>
          <w:sz w:val="20"/>
          <w:szCs w:val="20"/>
        </w:rPr>
        <w:t> and </w:t>
      </w:r>
      <w:hyperlink r:id="rId33" w:history="1">
        <w:r w:rsidRPr="00ED73F7">
          <w:rPr>
            <w:rFonts w:ascii="Arial" w:eastAsia="Times New Roman" w:hAnsi="Arial" w:cs="Arial"/>
            <w:color w:val="64406B"/>
            <w:sz w:val="20"/>
            <w:szCs w:val="20"/>
            <w:u w:val="single"/>
          </w:rPr>
          <w:t>www.mass.gov/youmovemassachusetts</w:t>
        </w:r>
      </w:hyperlink>
      <w:r w:rsidRPr="00ED73F7">
        <w:rPr>
          <w:rFonts w:ascii="Arial" w:eastAsia="Times New Roman" w:hAnsi="Arial" w:cs="Arial"/>
          <w:color w:val="222222"/>
          <w:sz w:val="20"/>
          <w:szCs w:val="20"/>
        </w:rPr>
        <w:t>.</w:t>
      </w:r>
    </w:p>
    <w:p w:rsidR="00ED73F7" w:rsidRDefault="00ED73F7">
      <w:pPr>
        <w:rPr>
          <w:rFonts w:ascii="Arial" w:eastAsia="Times New Roman" w:hAnsi="Arial" w:cs="Arial"/>
          <w:color w:val="222222"/>
          <w:sz w:val="24"/>
          <w:szCs w:val="24"/>
        </w:rPr>
      </w:pPr>
      <w:r>
        <w:rPr>
          <w:rFonts w:ascii="Arial" w:hAnsi="Arial" w:cs="Arial"/>
          <w:color w:val="222222"/>
        </w:rPr>
        <w:br w:type="page"/>
      </w:r>
    </w:p>
    <w:p w:rsidR="00ED73F7" w:rsidRPr="00ED73F7" w:rsidRDefault="00ED73F7" w:rsidP="00ED73F7">
      <w:pPr>
        <w:shd w:val="clear" w:color="auto" w:fill="FFFFFF"/>
        <w:spacing w:before="240" w:after="161" w:line="240" w:lineRule="auto"/>
        <w:outlineLvl w:val="0"/>
        <w:rPr>
          <w:rFonts w:ascii="Tahoma" w:eastAsia="Times New Roman" w:hAnsi="Tahoma" w:cs="Tahoma"/>
          <w:b/>
          <w:bCs/>
          <w:color w:val="222222"/>
          <w:kern w:val="36"/>
          <w:sz w:val="40"/>
          <w:szCs w:val="40"/>
        </w:rPr>
      </w:pPr>
      <w:r w:rsidRPr="00ED73F7">
        <w:rPr>
          <w:rFonts w:ascii="Tahoma" w:eastAsia="Times New Roman" w:hAnsi="Tahoma" w:cs="Tahoma"/>
          <w:b/>
          <w:bCs/>
          <w:color w:val="222222"/>
          <w:kern w:val="36"/>
          <w:sz w:val="40"/>
          <w:szCs w:val="40"/>
        </w:rPr>
        <w:t>GOVERNOR PATRICK ANNOUNCES MASSACHUSETTS WORKERS WILL RECEIVE RELIEF THROUGH AMERICAN RECOVERY &amp; REINVESTMENT ACT</w:t>
      </w:r>
    </w:p>
    <w:p w:rsidR="00ED73F7" w:rsidRPr="00ED73F7" w:rsidRDefault="00ED73F7" w:rsidP="00ED73F7">
      <w:pPr>
        <w:shd w:val="clear" w:color="auto" w:fill="FFFFFF"/>
        <w:spacing w:after="199" w:line="240" w:lineRule="auto"/>
        <w:outlineLvl w:val="1"/>
        <w:rPr>
          <w:rFonts w:ascii="Tahoma" w:eastAsia="Times New Roman" w:hAnsi="Tahoma" w:cs="Tahoma"/>
          <w:color w:val="222222"/>
          <w:sz w:val="32"/>
          <w:szCs w:val="32"/>
        </w:rPr>
      </w:pPr>
      <w:r w:rsidRPr="00ED73F7">
        <w:rPr>
          <w:rFonts w:ascii="Tahoma" w:eastAsia="Times New Roman" w:hAnsi="Tahoma" w:cs="Tahoma"/>
          <w:color w:val="222222"/>
          <w:sz w:val="32"/>
          <w:szCs w:val="32"/>
        </w:rPr>
        <w:t>Additional $25 benefit for unemployed set to begin March 23rd</w:t>
      </w:r>
    </w:p>
    <w:p w:rsidR="00ED73F7" w:rsidRPr="00ED73F7" w:rsidRDefault="00ED73F7" w:rsidP="00ED73F7">
      <w:pPr>
        <w:shd w:val="clear" w:color="auto" w:fill="FFFFFF"/>
        <w:spacing w:after="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BOSTON- Tuesday, March 17, 2009 -Governor Deval Patrick today announced that Massachusetts residents currently receiving unemployment benefits will collect an additional $25 in weekly compensation thanks to the American Recovery and Reinvestment Act. The additional compensation will begin next Monday, March 23 </w:t>
      </w:r>
      <w:r w:rsidRPr="00ED73F7">
        <w:rPr>
          <w:rFonts w:ascii="Arial" w:eastAsia="Times New Roman" w:hAnsi="Arial" w:cs="Arial"/>
          <w:color w:val="222222"/>
          <w:sz w:val="15"/>
          <w:szCs w:val="15"/>
          <w:vertAlign w:val="superscript"/>
        </w:rPr>
        <w:t>rd</w:t>
      </w:r>
      <w:r w:rsidRPr="00ED73F7">
        <w:rPr>
          <w:rFonts w:ascii="Arial" w:eastAsia="Times New Roman" w:hAnsi="Arial" w:cs="Arial"/>
          <w:color w:val="222222"/>
          <w:sz w:val="20"/>
          <w:szCs w:val="20"/>
        </w:rPr>
        <w:t>, and is retroactive from February 22, 2009.</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"Providing services that sustain people during a crisis are hallmarks of both the American Recovery and Reinvestment Act and our Massachusetts Recovery Plan," said Governor Patrick. "We welcome this piece of relief from the federal recovery law as we continue our efforts to help Massachusetts workers get back on their feet and get back to work."</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Moving to secure our common economic future, Governor Patrick unveiled his Massachusetts Recovery Plan yesterday, highlighting a statewide program to revitalize neighborhoods impacted by foreclosure and the $125 million re-construction of the Chelsea Street Bridge that will create or save 150 jobs. The Governor's plan will combine state, federal and, where possible, private efforts to provide immediate and long-term relief and position the Commonwealth for recovery in the following ways:</w:t>
      </w:r>
    </w:p>
    <w:p w:rsidR="00ED73F7" w:rsidRPr="00ED73F7" w:rsidRDefault="00ED73F7" w:rsidP="00ED73F7">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Deliver immediate relief</w:t>
      </w:r>
      <w:r w:rsidRPr="00ED73F7">
        <w:rPr>
          <w:rFonts w:ascii="Arial" w:eastAsia="Times New Roman" w:hAnsi="Arial" w:cs="Arial"/>
          <w:color w:val="222222"/>
          <w:sz w:val="20"/>
          <w:szCs w:val="20"/>
        </w:rPr>
        <w:t>by investing in the road, bridge and rail projects that put people to work today and providing safety net services that sustain people who are especially vulnerable during an economic crisis;</w:t>
      </w:r>
    </w:p>
    <w:p w:rsidR="00ED73F7" w:rsidRPr="00ED73F7" w:rsidRDefault="00ED73F7" w:rsidP="00ED73F7">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Build a better tomorrow</w:t>
      </w:r>
      <w:r w:rsidRPr="00ED73F7">
        <w:rPr>
          <w:rFonts w:ascii="Arial" w:eastAsia="Times New Roman" w:hAnsi="Arial" w:cs="Arial"/>
          <w:color w:val="222222"/>
          <w:sz w:val="20"/>
          <w:szCs w:val="20"/>
        </w:rPr>
        <w:t>through education and infrastructure investments that strengthen our economic competitiveness, prepare workers for the jobs of the future and support clean energy, broadband and technology projects that cut costs while growing the economy; and</w:t>
      </w:r>
    </w:p>
    <w:p w:rsidR="00ED73F7" w:rsidRPr="00ED73F7" w:rsidRDefault="00ED73F7" w:rsidP="00ED73F7">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Reform state government</w:t>
      </w:r>
      <w:r w:rsidRPr="00ED73F7">
        <w:rPr>
          <w:rFonts w:ascii="Arial" w:eastAsia="Times New Roman" w:hAnsi="Arial" w:cs="Arial"/>
          <w:color w:val="222222"/>
          <w:sz w:val="20"/>
          <w:szCs w:val="20"/>
        </w:rPr>
        <w:t>by eliminating the pension and ethics loopholes that discredit the work of government and revitalize the transportation networks that have suffered from decades of neglect and inaction.</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There are more than 230,000 claimants currently collecting unemployment benefits in Massachusetts. These individuals will receive the additional funds automatically, and do not need to file a separate claim.</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Executive Office of Labor and Workforce Development Secretary Suzanne M. Bump hailed the additional funds from the American Recovery and Reinvestment Act, noting, "This benefit is also retroactive to February 22 </w:t>
      </w:r>
      <w:r w:rsidRPr="00ED73F7">
        <w:rPr>
          <w:rFonts w:ascii="Arial" w:eastAsia="Times New Roman" w:hAnsi="Arial" w:cs="Arial"/>
          <w:color w:val="222222"/>
          <w:sz w:val="15"/>
          <w:szCs w:val="15"/>
          <w:vertAlign w:val="superscript"/>
        </w:rPr>
        <w:t>nd</w:t>
      </w:r>
      <w:r w:rsidRPr="00ED73F7">
        <w:rPr>
          <w:rFonts w:ascii="Arial" w:eastAsia="Times New Roman" w:hAnsi="Arial" w:cs="Arial"/>
          <w:color w:val="222222"/>
          <w:sz w:val="20"/>
          <w:szCs w:val="20"/>
        </w:rPr>
        <w:t>, which means that qualified claimants will be compensated for the addition they would have received during those weeks. Not only does it provide an additional cushion for families struggling to make ends meet, but it also injects funds into our state's economy."</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federal recovery law provides additional relief for unemployed Massachusetts residents using COBRA. Eligible individuals may receive a subsidy for 65% of the costs of their health care premium. More information can be found at</w:t>
      </w:r>
      <w:hyperlink r:id="rId34" w:history="1">
        <w:r w:rsidRPr="00ED73F7">
          <w:rPr>
            <w:rFonts w:ascii="Arial" w:eastAsia="Times New Roman" w:hAnsi="Arial" w:cs="Arial"/>
            <w:color w:val="64406B"/>
            <w:sz w:val="20"/>
            <w:szCs w:val="20"/>
            <w:u w:val="single"/>
          </w:rPr>
          <w:t>http://www.mass.gov/ocabr/consumer/insurance/health-insurance/consumer-guides/minicobra.html</w:t>
        </w:r>
      </w:hyperlink>
      <w:hyperlink r:id="rId35" w:tooltip="http://www.mass.gov/?pageID=elwdterminal&amp;L=3&amp;L0=Home&amp;L1=Government&amp;L2=Federal+Stimulus+Bill+Benefits&amp;sid=Elwd&amp;b=terminalcontent&amp;f=dua_arra_cobra_subsidy&amp;csid=Elwd http://www.mass.gov/EOLWD/COBRA" w:history="1">
        <w:r w:rsidRPr="00ED73F7">
          <w:rPr>
            <w:rFonts w:ascii="Arial" w:eastAsia="Times New Roman" w:hAnsi="Arial" w:cs="Arial"/>
            <w:color w:val="64406B"/>
            <w:sz w:val="20"/>
            <w:szCs w:val="20"/>
            <w:u w:val="single"/>
          </w:rPr>
          <w:t>.</w:t>
        </w:r>
      </w:hyperlink>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Additionally, the Executive Office of Labor and Workforce Development has added extra staff and extended hours at the unemployment call centers. For more information, </w:t>
      </w:r>
      <w:hyperlink r:id="rId36" w:history="1">
        <w:r w:rsidRPr="00ED73F7">
          <w:rPr>
            <w:rFonts w:ascii="Arial" w:eastAsia="Times New Roman" w:hAnsi="Arial" w:cs="Arial"/>
            <w:color w:val="64406B"/>
            <w:sz w:val="20"/>
            <w:szCs w:val="20"/>
            <w:u w:val="single"/>
          </w:rPr>
          <w:t>visit http://www.mass.gov/lwd/</w:t>
        </w:r>
      </w:hyperlink>
      <w:r w:rsidRPr="00ED73F7">
        <w:rPr>
          <w:rFonts w:ascii="Arial" w:eastAsia="Times New Roman" w:hAnsi="Arial" w:cs="Arial"/>
          <w:color w:val="222222"/>
          <w:sz w:val="20"/>
          <w:szCs w:val="20"/>
        </w:rPr>
        <w:t>.</w:t>
      </w:r>
    </w:p>
    <w:p w:rsidR="00ED73F7" w:rsidRDefault="00ED73F7">
      <w:pPr>
        <w:rPr>
          <w:rFonts w:ascii="Arial" w:eastAsia="Times New Roman" w:hAnsi="Arial" w:cs="Arial"/>
          <w:color w:val="222222"/>
          <w:sz w:val="24"/>
          <w:szCs w:val="24"/>
        </w:rPr>
      </w:pPr>
      <w:r>
        <w:rPr>
          <w:rFonts w:ascii="Arial" w:hAnsi="Arial" w:cs="Arial"/>
          <w:color w:val="222222"/>
        </w:rPr>
        <w:br w:type="page"/>
      </w:r>
    </w:p>
    <w:p w:rsidR="00ED73F7" w:rsidRDefault="00ED73F7" w:rsidP="00ED73F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NOMINATES THREE ACCOMPLISHED ATTORNEYS TO THE SUPERIOR COURT</w:t>
      </w:r>
    </w:p>
    <w:p w:rsidR="00ED73F7" w:rsidRDefault="00ED73F7" w:rsidP="00ED73F7">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March 18, 2009 - Governor Patrick today announced the nomination of three experienced litigators to the Superior Court: Mitchell H. Kaplan, a Newton resident and a partner at a major Boston law firm; Janet Kenton-Walker a Sutton resident, who has practiced civil and criminal litigation throughout the Commonwealth; and Thomas F. McGuire, a Fall River resident and veteran Bristol County litigator.</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"Each of these attorneys is well known for their top-notch legal skills, even temperament, high integrity and long-standing commitment to justice that will serve all of us well on the bench," said Governor Patrick.</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Mitchell Kaplan is a Partner with the Boston Law firm of Choate, Hall &amp; Stewart. Along with his extensive complex business and commercial trial and litigation practice, Kaplan has dedicated significant time to</w:t>
      </w:r>
      <w:r>
        <w:rPr>
          <w:rStyle w:val="apple-converted-space"/>
          <w:rFonts w:ascii="Arial" w:hAnsi="Arial" w:cs="Arial"/>
          <w:color w:val="222222"/>
          <w:sz w:val="20"/>
          <w:szCs w:val="20"/>
        </w:rPr>
        <w:t> </w:t>
      </w:r>
      <w:r>
        <w:rPr>
          <w:rStyle w:val="Emphasis"/>
          <w:rFonts w:ascii="Arial" w:hAnsi="Arial" w:cs="Arial"/>
          <w:color w:val="222222"/>
          <w:sz w:val="20"/>
          <w:szCs w:val="20"/>
        </w:rPr>
        <w:t>pro bono</w:t>
      </w:r>
      <w:r>
        <w:rPr>
          <w:rStyle w:val="apple-converted-space"/>
          <w:rFonts w:ascii="Arial" w:hAnsi="Arial" w:cs="Arial"/>
          <w:color w:val="222222"/>
          <w:sz w:val="20"/>
          <w:szCs w:val="20"/>
        </w:rPr>
        <w:t> </w:t>
      </w:r>
      <w:r>
        <w:rPr>
          <w:rFonts w:ascii="Arial" w:hAnsi="Arial" w:cs="Arial"/>
          <w:color w:val="222222"/>
          <w:sz w:val="20"/>
          <w:szCs w:val="20"/>
        </w:rPr>
        <w:t>matters throughout his career. He has directed Choate's</w:t>
      </w:r>
      <w:r>
        <w:rPr>
          <w:rStyle w:val="apple-converted-space"/>
          <w:rFonts w:ascii="Arial" w:hAnsi="Arial" w:cs="Arial"/>
          <w:color w:val="222222"/>
          <w:sz w:val="20"/>
          <w:szCs w:val="20"/>
        </w:rPr>
        <w:t> </w:t>
      </w:r>
      <w:r>
        <w:rPr>
          <w:rStyle w:val="Emphasis"/>
          <w:rFonts w:ascii="Arial" w:hAnsi="Arial" w:cs="Arial"/>
          <w:color w:val="222222"/>
          <w:sz w:val="20"/>
          <w:szCs w:val="20"/>
        </w:rPr>
        <w:t>pro bono</w:t>
      </w:r>
      <w:r>
        <w:rPr>
          <w:rStyle w:val="apple-converted-space"/>
          <w:rFonts w:ascii="Arial" w:hAnsi="Arial" w:cs="Arial"/>
          <w:color w:val="222222"/>
          <w:sz w:val="20"/>
          <w:szCs w:val="20"/>
        </w:rPr>
        <w:t> </w:t>
      </w:r>
      <w:r>
        <w:rPr>
          <w:rFonts w:ascii="Arial" w:hAnsi="Arial" w:cs="Arial"/>
          <w:color w:val="222222"/>
          <w:sz w:val="20"/>
          <w:szCs w:val="20"/>
        </w:rPr>
        <w:t>program for 15 years, is a long-time Director of the Greater Boston Legal Services and the Lawyers Committee for Civil Rights, formerly co-chaired the Delivery of Legal Services Section of the Boston Bar Association, and served on the Board of Bar Overseers. A graduate of Colby College and Cornell Law School, Kaplan began his career as an associate with Hutchins &amp; Wheeler and then served as a Law Clerk to the Honorable Joseph L. Tauro of the United States District Court. He is slated to fill the vacancy on the Superior Court created by the retirement of the Honorable Paul A. Chernoff.</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Janet Kenton-Walker is of-counsel with the Boston Law Collaborative. Kenton-Walker is a highly experienced trial attorney, whose areas of practice include domestic relations and family law, business litigation, real estate, criminal defense, and general civil litigation. Before joining the BLC, Kenton-Walker worked for nine years at the law firm of Klieman, Lyons, Schindler &amp; Gross, where she managed the firm's litigation. Earlier in her career she worked for the Committee for Public Counsel Services in Springfield. Kenton-Walker served on the Board of Bar Overseers and was the past Chair of the Board for the Massachusetts Legal Assistance Corporation. In addition, Kenton-Walker is a past Secretary and Vice-President of the Massachusetts Bar Association, Trustee of the Massachusetts Bar Foundation, and a former President of the Hampshire County Bar Association. She is a graduate of Mt. Holyoke College and Suffolk University Law School. Kenton-Walker is slated to fill the vacancy on the Superior Court created by the retirement of the Honorable Isaac Borenstein.</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Thomas McGuire, a graduate of Boston College and Suffolk University Law School, is a Bristol County litigator with over twenty-five years of experience. In addition to the representation of individuals and small businesses, McGuire's varied civil practice includes serving as Corporation Counsel for the City of Fall River and as Massachusetts Counsel to Webster Bank, N.A. Early in his career, McGuire also handled a number of criminal defense matters. A Life Fellow of the Massachusetts Bar Foundation, McGuire's</w:t>
      </w:r>
      <w:r>
        <w:rPr>
          <w:rStyle w:val="apple-converted-space"/>
          <w:rFonts w:ascii="Arial" w:hAnsi="Arial" w:cs="Arial"/>
          <w:color w:val="222222"/>
          <w:sz w:val="20"/>
          <w:szCs w:val="20"/>
        </w:rPr>
        <w:t> </w:t>
      </w:r>
      <w:r>
        <w:rPr>
          <w:rStyle w:val="Emphasis"/>
          <w:rFonts w:ascii="Arial" w:hAnsi="Arial" w:cs="Arial"/>
          <w:color w:val="222222"/>
          <w:sz w:val="20"/>
          <w:szCs w:val="20"/>
        </w:rPr>
        <w:t>pro bono</w:t>
      </w:r>
      <w:r>
        <w:rPr>
          <w:rFonts w:ascii="Arial" w:hAnsi="Arial" w:cs="Arial"/>
          <w:color w:val="222222"/>
          <w:sz w:val="20"/>
          <w:szCs w:val="20"/>
        </w:rPr>
        <w:t>work has included helping to establish Hope House, a facility for AIDS patients, and creating charitable trusts in memory of police officers killed in the line of duty. McGuire is slated to fill the vacancy on the Superior Court created by the retirement of the Honorable Ernest B. Murphy.</w:t>
      </w:r>
    </w:p>
    <w:p w:rsidR="00ED73F7" w:rsidRDefault="00ED73F7">
      <w:pPr>
        <w:rPr>
          <w:rFonts w:ascii="Arial" w:eastAsia="Times New Roman" w:hAnsi="Arial" w:cs="Arial"/>
          <w:color w:val="222222"/>
          <w:sz w:val="24"/>
          <w:szCs w:val="24"/>
        </w:rPr>
      </w:pPr>
      <w:r>
        <w:rPr>
          <w:rFonts w:ascii="Arial" w:hAnsi="Arial" w:cs="Arial"/>
          <w:color w:val="222222"/>
        </w:rPr>
        <w:br w:type="page"/>
      </w:r>
    </w:p>
    <w:p w:rsidR="00ED73F7" w:rsidRDefault="00ED73F7" w:rsidP="00ED73F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PLEDGES $168 MILLION IN FEDERAL RECOVERY FUNDS FOR SCHOOLS ACROSS MASSACHUSETTS</w:t>
      </w:r>
    </w:p>
    <w:p w:rsidR="00ED73F7" w:rsidRDefault="00ED73F7" w:rsidP="00ED73F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Education investment is part of Massachusetts Recovery Plan to help communities preserve programs, avoid teacher layoffs</w:t>
      </w:r>
    </w:p>
    <w:p w:rsidR="00ED73F7" w:rsidRDefault="00ED73F7" w:rsidP="00ED73F7">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Thursday, March 19, 2009 - As part of his Massachusetts Recovery Plan to secure the state's economic future, Governor Deval Patrick today announced he will commit $168 million in federal education recovery funds to ensure every district in the Commonwealth reaches so-called foundation spending levels next school year.</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investment will give 166 districts the ability to preserve programs and avoid teacher layoffs at a time when the global economic crisis is forcing communities to increase class sizes, cut positions and make other difficult budget decisions that threaten the quality of education in Massachusetts. The state's historic education reform law established so-called foundation budgets for communities, setting a minimum funding threshold districts must meet so that students receive a "fair and adequate" education.</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"Second graders only get one chance at second grade. Thanks to these federal recovery funds, we can give our students the education they deserve and avoid short changing their future," said Governor Patrick.</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protected Chapter 70 education funding from cuts in his Fiscal Year 2010 budget proposal, maintaining the current allocation of $3.984 billion. However, due to a historic drop-off in state revenue collections brought on by the recession, level-funding of Chapter 70 still prevented 166 districts from reaching foundation spending levels. If the Governor's Chapter 70 proposal is approved by the Legislature, dedicating a portion of the state's estimated $1.88 billion for education programs from the American Recovery and Reinvestment Act will guarantee foundation-level funding for all districts.</w:t>
      </w:r>
    </w:p>
    <w:p w:rsidR="00ED73F7" w:rsidRDefault="00ED73F7" w:rsidP="00ED73F7">
      <w:pPr>
        <w:pStyle w:val="Heading4"/>
        <w:shd w:val="clear" w:color="auto" w:fill="FFFFFF"/>
        <w:spacing w:before="0" w:after="192"/>
        <w:rPr>
          <w:rFonts w:ascii="Tahoma" w:hAnsi="Tahoma" w:cs="Tahoma"/>
          <w:color w:val="222222"/>
        </w:rPr>
      </w:pPr>
      <w:r>
        <w:rPr>
          <w:rFonts w:ascii="Tahoma" w:hAnsi="Tahoma" w:cs="Tahoma"/>
          <w:color w:val="222222"/>
        </w:rPr>
        <w:t>.</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vitally important that we apply the federal stabilization funds to restore adequate operating budgets at the elementary and secondary education levels," said Education Secretary Reville. "We have made much progress on education reform initiatives and our students are achieving at higher levels every year. These funds will allow us to continue to build on our success and more fully prepare all students to reach their full potential."</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Joined by Commissioner Chester and Education Secretary Paul Reville at the Woodrow Wilson Elementary School in Framingham this morning, Governor Patrick spoke to teachers and students about his commitment to achieving foundation-level funding, noting that communities are already making difficult budget decisions that will have long-term consequences for the Commonwealth's schools, students and economic competitiveness. Framingham is one of the districts at risk of falling below foundation in FY10. If adopted, the Governor's plan would direct an additional $3.5 million in education funding to the town.</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applaud the Governor for maintaining the state's commitment to public education by dedicating stabilization money to filling budgetary gaps so many of our schools and districts now face," said Education Commissioner Mitchell Chester. "We are fortunate that even in the midst of an economic crisis, the Governor recognizes that there is no better place to invest in the future than in public education."</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Education investments are a critical component of Governor Patrick's Massachusetts Recovery Plan. The plan, unveiled earlier in the week, will combine state, federal and, where possible, private efforts to provide immediate and long-term relief and position the Commonwealth for recovery in the following ways:</w:t>
      </w:r>
    </w:p>
    <w:p w:rsidR="00ED73F7" w:rsidRDefault="00ED73F7" w:rsidP="00ED73F7">
      <w:pPr>
        <w:numPr>
          <w:ilvl w:val="0"/>
          <w:numId w:val="21"/>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Deliver immediate relief</w:t>
      </w:r>
      <w:r>
        <w:rPr>
          <w:rStyle w:val="apple-converted-space"/>
          <w:rFonts w:ascii="Arial" w:hAnsi="Arial" w:cs="Arial"/>
          <w:color w:val="222222"/>
          <w:sz w:val="20"/>
          <w:szCs w:val="20"/>
        </w:rPr>
        <w:t> </w:t>
      </w:r>
      <w:r>
        <w:rPr>
          <w:rFonts w:ascii="Arial" w:hAnsi="Arial" w:cs="Arial"/>
          <w:color w:val="222222"/>
          <w:sz w:val="20"/>
          <w:szCs w:val="20"/>
        </w:rPr>
        <w:t>by investing in the road, bridge and rail projects that put people to work today and providing safety net services that sustain people who are especially vulnerable during an economic crisis;</w:t>
      </w:r>
    </w:p>
    <w:p w:rsidR="00ED73F7" w:rsidRDefault="00ED73F7" w:rsidP="00ED73F7">
      <w:pPr>
        <w:numPr>
          <w:ilvl w:val="0"/>
          <w:numId w:val="21"/>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Build a better tomorrow</w:t>
      </w:r>
      <w:r>
        <w:rPr>
          <w:rStyle w:val="apple-converted-space"/>
          <w:rFonts w:ascii="Arial" w:hAnsi="Arial" w:cs="Arial"/>
          <w:color w:val="222222"/>
          <w:sz w:val="20"/>
          <w:szCs w:val="20"/>
        </w:rPr>
        <w:t> </w:t>
      </w:r>
      <w:r>
        <w:rPr>
          <w:rFonts w:ascii="Arial" w:hAnsi="Arial" w:cs="Arial"/>
          <w:color w:val="222222"/>
          <w:sz w:val="20"/>
          <w:szCs w:val="20"/>
        </w:rPr>
        <w:t>through education and infrastructure investments that strengthen our economic competitiveness, prepare workers for the jobs of the future and support clean energy, broadband and technology projects that cut costs while growing the economy; and</w:t>
      </w:r>
    </w:p>
    <w:p w:rsidR="00ED73F7" w:rsidRDefault="00ED73F7" w:rsidP="00ED73F7">
      <w:pPr>
        <w:numPr>
          <w:ilvl w:val="0"/>
          <w:numId w:val="21"/>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Reform state government</w:t>
      </w:r>
      <w:r>
        <w:rPr>
          <w:rStyle w:val="apple-converted-space"/>
          <w:rFonts w:ascii="Arial" w:hAnsi="Arial" w:cs="Arial"/>
          <w:color w:val="222222"/>
          <w:sz w:val="20"/>
          <w:szCs w:val="20"/>
        </w:rPr>
        <w:t> </w:t>
      </w:r>
      <w:r>
        <w:rPr>
          <w:rFonts w:ascii="Arial" w:hAnsi="Arial" w:cs="Arial"/>
          <w:color w:val="222222"/>
          <w:sz w:val="20"/>
          <w:szCs w:val="20"/>
        </w:rPr>
        <w:t>by eliminating the pension and ethics loopholes that discredit the work of government and revitalize the transportation networks that have suffered from decades of neglect and inaction.</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played a key role in developing the federal recovery law's State Stabilization Fund that is now being used to shore up state education funding as well as to prevent layoffs and cutbacks in other critical areas of government during the recession. Over the next two years, Massachusetts will receive an estimated $1.88 billion to support early education, K-12 education and higher education. For more information about what the federal recovery law means for Massachusetts, please visit</w:t>
      </w:r>
      <w:r>
        <w:rPr>
          <w:rStyle w:val="apple-converted-space"/>
          <w:rFonts w:ascii="Arial" w:hAnsi="Arial" w:cs="Arial"/>
          <w:color w:val="222222"/>
          <w:sz w:val="20"/>
          <w:szCs w:val="20"/>
        </w:rPr>
        <w:t> </w:t>
      </w:r>
      <w:hyperlink r:id="rId37" w:tooltip="http://www.mass.gov/recovery" w:history="1">
        <w:r>
          <w:rPr>
            <w:rStyle w:val="Hyperlink"/>
            <w:rFonts w:ascii="Arial" w:hAnsi="Arial" w:cs="Arial"/>
            <w:color w:val="64406B"/>
            <w:sz w:val="20"/>
            <w:szCs w:val="20"/>
          </w:rPr>
          <w:t>www.mass.gov/recovery</w:t>
        </w:r>
      </w:hyperlink>
      <w:r>
        <w:rPr>
          <w:rFonts w:ascii="Arial" w:hAnsi="Arial" w:cs="Arial"/>
          <w:color w:val="222222"/>
          <w:sz w:val="20"/>
          <w:szCs w:val="20"/>
        </w:rPr>
        <w:t>.</w:t>
      </w:r>
    </w:p>
    <w:p w:rsidR="00ED73F7" w:rsidRDefault="00ED73F7">
      <w:pPr>
        <w:rPr>
          <w:rFonts w:ascii="Arial" w:eastAsia="Times New Roman" w:hAnsi="Arial" w:cs="Arial"/>
          <w:color w:val="222222"/>
          <w:sz w:val="24"/>
          <w:szCs w:val="24"/>
        </w:rPr>
      </w:pPr>
      <w:r>
        <w:rPr>
          <w:rFonts w:ascii="Arial" w:hAnsi="Arial" w:cs="Arial"/>
          <w:color w:val="222222"/>
        </w:rPr>
        <w:br w:type="page"/>
      </w:r>
    </w:p>
    <w:p w:rsidR="00ED73F7" w:rsidRPr="00ED73F7" w:rsidRDefault="00ED73F7" w:rsidP="00ED73F7">
      <w:pPr>
        <w:shd w:val="clear" w:color="auto" w:fill="FFFFFF"/>
        <w:spacing w:before="240" w:after="161" w:line="240" w:lineRule="auto"/>
        <w:outlineLvl w:val="0"/>
        <w:rPr>
          <w:rFonts w:ascii="Tahoma" w:eastAsia="Times New Roman" w:hAnsi="Tahoma" w:cs="Tahoma"/>
          <w:b/>
          <w:bCs/>
          <w:color w:val="222222"/>
          <w:kern w:val="36"/>
          <w:sz w:val="40"/>
          <w:szCs w:val="40"/>
        </w:rPr>
      </w:pPr>
      <w:r w:rsidRPr="00ED73F7">
        <w:rPr>
          <w:rFonts w:ascii="Tahoma" w:eastAsia="Times New Roman" w:hAnsi="Tahoma" w:cs="Tahoma"/>
          <w:b/>
          <w:bCs/>
          <w:color w:val="222222"/>
          <w:kern w:val="36"/>
          <w:sz w:val="40"/>
          <w:szCs w:val="40"/>
        </w:rPr>
        <w:t>GOVERNOR PATRICK RECOGNIZES STATE EMPLOYEES FOR OUTSTANDING SERVICE</w:t>
      </w:r>
    </w:p>
    <w:p w:rsidR="00ED73F7" w:rsidRPr="00ED73F7" w:rsidRDefault="00ED73F7" w:rsidP="00ED73F7">
      <w:pPr>
        <w:shd w:val="clear" w:color="auto" w:fill="FFFFFF"/>
        <w:spacing w:after="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BOSTON - Friday, March 20, 2009 - Today at the State House, Governor Deval Patrick recognized 13 state employee groups and individuals for their outstanding dedicated public service in 2008.</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awards given through the state's Performance Recognition Program include the Manuel Carballo Governor's Award for Excellence in Public Service, the Eugene H. Rooney, Jr. Public Service Award and the Commonwealth of Massachusetts Workforce Mentoring Award.</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"I commend these individuals for their outstanding service and commitment to innovation," said Governor Patrick. "Their hard work allows us to provide the support and services our citizens and businesses rely on."</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Additionally, 321 employees were recipients of the Citation for Outstanding Performance. Citation winners were recognized within their agencies statewide.</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"These employees have gone far above and beyond the call of duty," said Secretary Kirwan, who also participated in the ceremony. "Their dedication and commitment helps us make state government responsive to the needs of the people we serve."</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b/>
          <w:bCs/>
          <w:color w:val="222222"/>
          <w:sz w:val="20"/>
          <w:szCs w:val="20"/>
        </w:rPr>
        <w:t>MANUEL CARBALLO GOVERNOR'S AWARD FOR EXCELLENCE IN PUBLIC SERVICE</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Manuel Carballo Governor's Award is given annually to ten employees or groups of employees who exemplify the highest standards of public service. In 2008, they were:</w:t>
      </w:r>
    </w:p>
    <w:p w:rsidR="00ED73F7" w:rsidRPr="00ED73F7" w:rsidRDefault="00ED73F7" w:rsidP="00ED73F7">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Eric Friedman, Director of Leading by Example, Executive Office of Energy and Environmental Affairs</w:t>
      </w:r>
    </w:p>
    <w:p w:rsidR="00ED73F7" w:rsidRPr="00ED73F7" w:rsidRDefault="00ED73F7" w:rsidP="00ED73F7">
      <w:pPr>
        <w:shd w:val="clear" w:color="auto" w:fill="FFFFFF"/>
        <w:spacing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Eric Friedman oversees the state government-wide effort to make the Commonwealth's agencies "greener" by reducing their environmental impact, decreasing their reliance on fossil fuels and boosting government's use of renewable energy.</w:t>
      </w:r>
    </w:p>
    <w:p w:rsidR="00ED73F7" w:rsidRPr="00ED73F7" w:rsidRDefault="00ED73F7" w:rsidP="00ED73F7">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Vickie Green, Administrative Assistant, Department of Workforce Development</w:t>
      </w:r>
    </w:p>
    <w:p w:rsidR="00ED73F7" w:rsidRPr="00ED73F7" w:rsidRDefault="00ED73F7" w:rsidP="00ED73F7">
      <w:pPr>
        <w:shd w:val="clear" w:color="auto" w:fill="FFFFFF"/>
        <w:spacing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Vickie Green improved methods of recording staff leave time, creating an electronic record and training staff on how to use it. Her work resulted in a net annual savings of $11,023.</w:t>
      </w:r>
    </w:p>
    <w:p w:rsidR="00ED73F7" w:rsidRPr="00ED73F7" w:rsidRDefault="00ED73F7" w:rsidP="00ED73F7">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Pearline Hines, Environmental Health Educator, Department of Public Health</w:t>
      </w:r>
    </w:p>
    <w:p w:rsidR="00ED73F7" w:rsidRPr="00ED73F7" w:rsidRDefault="00ED73F7" w:rsidP="00ED73F7">
      <w:pPr>
        <w:shd w:val="clear" w:color="auto" w:fill="FFFFFF"/>
        <w:spacing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Pearline Hines has been an integral partner with the Roxbury Lupus Project. Ms. Hines has supported the project with outreach activities and by recruiting women from neighborhoods of interest to participate in focus groups about the disease.</w:t>
      </w:r>
    </w:p>
    <w:p w:rsidR="00ED73F7" w:rsidRPr="00ED73F7" w:rsidRDefault="00ED73F7" w:rsidP="00ED73F7">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Sandra Mayrand, Director of the Regional Science Resource Center, University of Massachusetts Medical School</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Sandra Mayrand is a pioneer in K-12 science education reform. Ms. Mayrand has recruited dozens of professional scientists to volunteer in schools, developed highly successful initiatives to engage minority students and continues to provide science teachers with extensive materials, information and, most important, morale.</w:t>
      </w:r>
    </w:p>
    <w:p w:rsidR="00ED73F7" w:rsidRPr="00ED73F7" w:rsidRDefault="00ED73F7" w:rsidP="00ED73F7">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Disaster Recovery Team, Office of the State Comptroller</w:t>
      </w:r>
    </w:p>
    <w:p w:rsidR="00ED73F7" w:rsidRPr="00ED73F7" w:rsidRDefault="00ED73F7" w:rsidP="00ED73F7">
      <w:pPr>
        <w:shd w:val="clear" w:color="auto" w:fill="FFFFFF"/>
        <w:spacing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six-member Disaster Recovery Team developed and tested a system to allow the state's financial systems to continue to function during a crisis. In February when an important system ceased to function, the Team's system was activated and vendors and human service providers were able to be paid.</w:t>
      </w:r>
    </w:p>
    <w:p w:rsidR="00ED73F7" w:rsidRPr="00ED73F7" w:rsidRDefault="00ED73F7" w:rsidP="00ED73F7">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Streamlining Access to Child Care Team, Department of Early Education &amp; Care and Department of Transitional Assistance</w:t>
      </w:r>
    </w:p>
    <w:p w:rsidR="00ED73F7" w:rsidRPr="00ED73F7" w:rsidRDefault="00ED73F7" w:rsidP="00ED73F7">
      <w:pPr>
        <w:shd w:val="clear" w:color="auto" w:fill="FFFFFF"/>
        <w:spacing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This interagency team of three spearheaded several initiatives to ensure access to child care for at-risk families. Thanks to this streamlining effort, access to child care for homeless families has more than doubled from 700 children in December 2007 to more than 1,700 children in May 2008.</w:t>
      </w:r>
    </w:p>
    <w:p w:rsidR="00ED73F7" w:rsidRPr="00ED73F7" w:rsidRDefault="00ED73F7" w:rsidP="00ED73F7">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Health Care Project Team, Department of Revenue</w:t>
      </w:r>
    </w:p>
    <w:p w:rsidR="00ED73F7" w:rsidRPr="00ED73F7" w:rsidRDefault="00ED73F7" w:rsidP="00ED73F7">
      <w:pPr>
        <w:shd w:val="clear" w:color="auto" w:fill="FFFFFF"/>
        <w:spacing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When Massachusetts enacted landmark health care reform legislation that aimed to provide access to health insurance for all uninsured Massachusetts residents, this 106 member team had to implement a new mandate from scratch. There was a 98.6% compliance rate in the first year; a tribute to the Team's ability to educate taxpayers about the new filing requirement.</w:t>
      </w:r>
    </w:p>
    <w:p w:rsidR="00ED73F7" w:rsidRPr="00ED73F7" w:rsidRDefault="00ED73F7" w:rsidP="00ED73F7">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Northeast Region Bedford Team, Department of Mental Retardation</w:t>
      </w:r>
    </w:p>
    <w:p w:rsidR="00ED73F7" w:rsidRPr="00ED73F7" w:rsidRDefault="00ED73F7" w:rsidP="00ED73F7">
      <w:pPr>
        <w:shd w:val="clear" w:color="auto" w:fill="FFFFFF"/>
        <w:spacing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After the closure of the Fernald Development Center, this 27-member team successfully transitioned eight individuals with mental retardation into a community-based setting. A large part of the success of the Team was the sensitivity, from managers to clinical and direct care staff, exemplified in the residents' accessibility to families, in the careful design of transition plans for residents and in their everyday interactions on behalf of this effort.</w:t>
      </w:r>
    </w:p>
    <w:p w:rsidR="00ED73F7" w:rsidRPr="00ED73F7" w:rsidRDefault="00ED73F7" w:rsidP="00ED73F7">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Park Passport &amp; Box Construction Team, Department of Conservation and Recreation</w:t>
      </w:r>
    </w:p>
    <w:p w:rsidR="00ED73F7" w:rsidRPr="00ED73F7" w:rsidRDefault="00ED73F7" w:rsidP="00ED73F7">
      <w:pPr>
        <w:shd w:val="clear" w:color="auto" w:fill="FFFFFF"/>
        <w:spacing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Inspired by a visitor's "passport idea" to enhance parks education and attendance, six Park Rangers joined together to put this idea into action. The DCR Passport program helps to visually unify the Massachusetts park system with all 76 stamps showcasing the diversity of DCR's properties statewide.</w:t>
      </w:r>
    </w:p>
    <w:p w:rsidR="00ED73F7" w:rsidRPr="00ED73F7" w:rsidRDefault="00ED73F7" w:rsidP="00ED73F7">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Private Passenger Automobile Managed Competition Team, Division of Insurance</w:t>
      </w:r>
    </w:p>
    <w:p w:rsidR="00ED73F7" w:rsidRPr="00ED73F7" w:rsidRDefault="00ED73F7" w:rsidP="00ED73F7">
      <w:pPr>
        <w:shd w:val="clear" w:color="auto" w:fill="FFFFFF"/>
        <w:spacing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Following the decision to introduce gradual competition in the Massachusetts auto insurance market, a group of twelve DOI employees were brought together to bring the goals of managed competition to fruition. The team successfully designed and implemented a regulatory framework for managed competition that provides affordable premiums for good drivers, a competitive rating system and a business environment that attracts new insurers to the state.</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b/>
          <w:bCs/>
          <w:color w:val="222222"/>
          <w:sz w:val="20"/>
          <w:szCs w:val="20"/>
        </w:rPr>
        <w:t>EUGENE H. ROONEY, JR. PUBLIC SERVICE AWARD</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This award highlights human resource development as a planned, continuous effort to provide personal and professional growth opportunities that will enhance employee competency levels. The Rooney Award was given to:</w:t>
      </w:r>
    </w:p>
    <w:p w:rsidR="00ED73F7" w:rsidRPr="00ED73F7" w:rsidRDefault="00ED73F7" w:rsidP="00ED73F7">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Jeff McCue, Director of Human Resources, Executive Office of Health and Human Services</w:t>
      </w:r>
    </w:p>
    <w:p w:rsidR="00ED73F7" w:rsidRPr="00ED73F7" w:rsidRDefault="00ED73F7" w:rsidP="00ED73F7">
      <w:pPr>
        <w:shd w:val="clear" w:color="auto" w:fill="FFFFFF"/>
        <w:spacing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During his long career at Health and Human Services, Jeff McCue has had many accomplishments including: enhancing Human Resource services, improving transactional efficiencies (doing more with less), and providing strategic and innovative HR solutions at the HR Advisory Board.</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b/>
          <w:bCs/>
          <w:color w:val="222222"/>
          <w:sz w:val="20"/>
          <w:szCs w:val="20"/>
        </w:rPr>
        <w:t>COMMONWEALTH OF MASSACHUSETTS WORKFORCE MENTORING AWARD</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Recipients of this award play a vital role in preparing the Commonwealth's workforce of tomorrow by serving as a teacher, role model and confidante to either a subordinate or peer in the workplace. Recipients of this award were:</w:t>
      </w:r>
    </w:p>
    <w:p w:rsidR="00ED73F7" w:rsidRPr="00ED73F7" w:rsidRDefault="00ED73F7" w:rsidP="00ED73F7">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Ellie Carey, Chapter 688 Transition Services Coordinator, Department of Mental Retardation</w:t>
      </w:r>
    </w:p>
    <w:p w:rsidR="00ED73F7" w:rsidRPr="00ED73F7" w:rsidRDefault="00ED73F7" w:rsidP="00ED73F7">
      <w:pPr>
        <w:shd w:val="clear" w:color="auto" w:fill="FFFFFF"/>
        <w:spacing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Ellie Carey mentors a young man who came to work in the DMR Field Operations Unit three years ago on a trial placement through the Best Buddies Jobs Program. With Ms. Carey's counsel and guidance this young man has realized his potential and has been able to stay on with the Department long term.</w:t>
      </w:r>
    </w:p>
    <w:p w:rsidR="00ED73F7" w:rsidRPr="00ED73F7" w:rsidRDefault="00ED73F7" w:rsidP="00ED73F7">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Marissa Cutts, Deputy Director of Reentry Services Division, Department of Correction</w:t>
      </w:r>
    </w:p>
    <w:p w:rsidR="00ED73F7" w:rsidRPr="00ED73F7" w:rsidRDefault="00ED73F7" w:rsidP="00ED73F7">
      <w:pPr>
        <w:shd w:val="clear" w:color="auto" w:fill="FFFFFF"/>
        <w:spacing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Marissa Cutts views every phone call, question or inquiry as a "learning opportunity" for herself and others. Ms. Cutts makes a point of setting time aside to share her experience and lead by example in order to help develop future correctional professionals.</w:t>
      </w:r>
    </w:p>
    <w:p w:rsidR="00ED73F7" w:rsidRDefault="00ED73F7">
      <w:pPr>
        <w:rPr>
          <w:rFonts w:ascii="Arial" w:eastAsia="Times New Roman" w:hAnsi="Arial" w:cs="Arial"/>
          <w:color w:val="222222"/>
          <w:sz w:val="24"/>
          <w:szCs w:val="24"/>
        </w:rPr>
      </w:pPr>
      <w:r>
        <w:rPr>
          <w:rFonts w:ascii="Arial" w:hAnsi="Arial" w:cs="Arial"/>
          <w:color w:val="222222"/>
        </w:rPr>
        <w:br w:type="page"/>
      </w:r>
    </w:p>
    <w:p w:rsidR="00ED73F7" w:rsidRDefault="00ED73F7" w:rsidP="00ED73F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$280 MILLION IN FEDERAL RECOVERY FUNDS TO ASSIST SCHOOL DISTRICTS WITH SPECIAL EDUCATION COSTS</w:t>
      </w:r>
    </w:p>
    <w:p w:rsidR="00ED73F7" w:rsidRDefault="00ED73F7" w:rsidP="00ED73F7">
      <w:pPr>
        <w:shd w:val="clear" w:color="auto" w:fill="FFFFFF"/>
        <w:spacing w:line="293" w:lineRule="atLeast"/>
        <w:rPr>
          <w:rFonts w:ascii="Arial" w:hAnsi="Arial" w:cs="Arial"/>
          <w:color w:val="222222"/>
          <w:sz w:val="20"/>
          <w:szCs w:val="20"/>
        </w:rPr>
      </w:pPr>
      <w:r>
        <w:rPr>
          <w:rFonts w:ascii="Arial" w:hAnsi="Arial" w:cs="Arial"/>
          <w:color w:val="222222"/>
          <w:sz w:val="20"/>
          <w:szCs w:val="20"/>
        </w:rPr>
        <w:t>BROCKTON - Friday, March 20, 2009 - As part of his Massachusetts Recovery Plan to secure the state's economic future, Governor Deval Patrick today announced $280 million in federal education recovery funds will go to school districts to assist with costs for special education, care and support. The Governor also announced an additional $10 million for preschool special education services.</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 funding for special education is an important step toward helping all of our students reach their full potential," said Governor Patrick. "Federal recovery funds are making a difference again."</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Funding will be available to across the Commonwealth over the next 27 months. Districts will receive half of the funding by the end of the month - $140 million through the Individuals with Disabilities Education Act (IDEA), with $5 </w:t>
      </w:r>
      <w:proofErr w:type="gramStart"/>
      <w:r>
        <w:rPr>
          <w:rFonts w:ascii="Arial" w:hAnsi="Arial" w:cs="Arial"/>
          <w:color w:val="222222"/>
          <w:sz w:val="20"/>
          <w:szCs w:val="20"/>
        </w:rPr>
        <w:t>million .</w:t>
      </w:r>
      <w:proofErr w:type="gramEnd"/>
      <w:r>
        <w:rPr>
          <w:rFonts w:ascii="Arial" w:hAnsi="Arial" w:cs="Arial"/>
          <w:color w:val="222222"/>
          <w:sz w:val="20"/>
          <w:szCs w:val="20"/>
        </w:rPr>
        <w:t xml:space="preserve"> This fall, the remaining $140 million will be allocated to districts with another $5 million for preschool programs.</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announcement comes after Governor Patrick's announcement yesterday that he will commit $168 million in federal education recovery funds to 166 school districts to help them reach so-called foundation spending levels next school year to preserve programs and avoid teacher layoffs at a time when the global economic crisis is forcing communities to increase class sizes, cut positions and make other difficult budget decisions that threaten the quality of education in Massachusetts.</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special education funding will help school districts boost student achievement through a variety of strategies and activities such as improving direct services to children, releasing technical assistance to schools and districts, advancing the integration of technology into curricula and classroom instruction, developing and implementing transition programs, and focusing on capacity building activities to improve the delivery of services by school districts.</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Joined by Education Secretary Paul Reville and Elementary and Secondary Education Commissioner Mitchell Chester at Brockton High School this afternoon, Governor Patrick spoke to parents, teachers and students about his commitment to ensuring school districts receive the necessary support to offer all students a world class education to prepare them for success in the global 21st Century economy. Brockton is set to receive $2.6 million for special education funding plus $100,851 in preschool IDEA funds.</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are many very talented teachers in schools across the Commonwealth who have dedicated their careers to educating students with special needs," said Secretary Reville. "The announcement of additional IDEA funds will directly support their work and improve the educational opportunities for all students."</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funds will allow our districts over the next two years to provide students who require special education with the services they need, without cutting into the regular education budget," said Commissioner of Elementary and Secondary Education Mitchell Chester. "In addition, I am asking our districts to devote at least half of the federal stimulus funds to strategic investments that will provide ongoing benefits and cost savings well into the future."</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Education investments are a critical component of Governor Patrick's Massachusetts Recovery Plan, which combines state, federal and, where possible, private efforts to provide immediate and long-term relief and position the Commonwealth for recovery in the following ways:</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r>
        <w:rPr>
          <w:rFonts w:ascii="Arial" w:hAnsi="Arial" w:cs="Arial"/>
          <w:color w:val="222222"/>
          <w:sz w:val="20"/>
          <w:szCs w:val="20"/>
        </w:rPr>
        <w:br/>
        <w:t>Build a better tomorrow through education and infrastructure investments that strengthen our economic competitiveness, prepare workers for the jobs of the future and support clean energy, broadband and technology projects that cut costs while growing the economy; and</w:t>
      </w:r>
      <w:r>
        <w:rPr>
          <w:rFonts w:ascii="Arial" w:hAnsi="Arial" w:cs="Arial"/>
          <w:color w:val="222222"/>
          <w:sz w:val="20"/>
          <w:szCs w:val="20"/>
        </w:rPr>
        <w:br/>
        <w:t>Reform state government by eliminating the pension and ethics loopholes that discredit the work of government and revitalize the transportation networks that have suffered from decades of neglect and inaction.</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played a key role in developing the federal recovery law's State Stabilization Fund that is now being used to shore up state education funding as well as to prevent layoffs and cutbacks in other critical areas of government during the recession. Over the next two years, Massachusetts will receive an estimated $1.88 billion to support early education, K-12 education and higher education. For more information about what the federal recovery law means for Massachusetts, please visit</w:t>
      </w:r>
      <w:r>
        <w:rPr>
          <w:rStyle w:val="apple-converted-space"/>
          <w:rFonts w:ascii="Arial" w:hAnsi="Arial" w:cs="Arial"/>
          <w:color w:val="222222"/>
          <w:sz w:val="20"/>
          <w:szCs w:val="20"/>
        </w:rPr>
        <w:t> </w:t>
      </w:r>
      <w:hyperlink r:id="rId38" w:history="1">
        <w:r>
          <w:rPr>
            <w:rStyle w:val="Hyperlink"/>
            <w:rFonts w:ascii="Arial" w:hAnsi="Arial" w:cs="Arial"/>
            <w:color w:val="64406B"/>
            <w:sz w:val="20"/>
            <w:szCs w:val="20"/>
          </w:rPr>
          <w:t>www.mass.gov/recovery</w:t>
        </w:r>
      </w:hyperlink>
      <w:r>
        <w:rPr>
          <w:rFonts w:ascii="Arial" w:hAnsi="Arial" w:cs="Arial"/>
          <w:color w:val="222222"/>
          <w:sz w:val="20"/>
          <w:szCs w:val="20"/>
        </w:rPr>
        <w:t>.</w:t>
      </w:r>
    </w:p>
    <w:p w:rsidR="00ED73F7" w:rsidRDefault="00ED73F7">
      <w:pPr>
        <w:rPr>
          <w:rFonts w:ascii="Arial" w:eastAsia="Times New Roman" w:hAnsi="Arial" w:cs="Arial"/>
          <w:color w:val="222222"/>
          <w:sz w:val="24"/>
          <w:szCs w:val="24"/>
        </w:rPr>
      </w:pPr>
      <w:r>
        <w:rPr>
          <w:rFonts w:ascii="Arial" w:hAnsi="Arial" w:cs="Arial"/>
          <w:color w:val="222222"/>
        </w:rPr>
        <w:br w:type="page"/>
      </w:r>
    </w:p>
    <w:p w:rsidR="00ED73F7" w:rsidRPr="00ED73F7" w:rsidRDefault="00ED73F7" w:rsidP="00ED73F7">
      <w:pPr>
        <w:shd w:val="clear" w:color="auto" w:fill="FFFFFF"/>
        <w:spacing w:before="240" w:after="161" w:line="240" w:lineRule="auto"/>
        <w:outlineLvl w:val="0"/>
        <w:rPr>
          <w:rFonts w:ascii="Tahoma" w:eastAsia="Times New Roman" w:hAnsi="Tahoma" w:cs="Tahoma"/>
          <w:b/>
          <w:bCs/>
          <w:color w:val="222222"/>
          <w:kern w:val="36"/>
          <w:sz w:val="40"/>
          <w:szCs w:val="40"/>
        </w:rPr>
      </w:pPr>
      <w:r w:rsidRPr="00ED73F7">
        <w:rPr>
          <w:rFonts w:ascii="Tahoma" w:eastAsia="Times New Roman" w:hAnsi="Tahoma" w:cs="Tahoma"/>
          <w:b/>
          <w:bCs/>
          <w:color w:val="222222"/>
          <w:kern w:val="36"/>
          <w:sz w:val="40"/>
          <w:szCs w:val="40"/>
        </w:rPr>
        <w:t>MORE THAN $300 MILLION IN FEDERAL RECOVERY FUNDS WILL BOOST SAFETY NET SERVICES FOR THOUSANDS IN MASSACHUSETTS</w:t>
      </w:r>
    </w:p>
    <w:p w:rsidR="00ED73F7" w:rsidRPr="00ED73F7" w:rsidRDefault="00ED73F7" w:rsidP="00ED73F7">
      <w:pPr>
        <w:shd w:val="clear" w:color="auto" w:fill="FFFFFF"/>
        <w:spacing w:after="199" w:line="240" w:lineRule="auto"/>
        <w:outlineLvl w:val="1"/>
        <w:rPr>
          <w:rFonts w:ascii="Tahoma" w:eastAsia="Times New Roman" w:hAnsi="Tahoma" w:cs="Tahoma"/>
          <w:color w:val="222222"/>
          <w:sz w:val="32"/>
          <w:szCs w:val="32"/>
        </w:rPr>
      </w:pPr>
      <w:r w:rsidRPr="00ED73F7">
        <w:rPr>
          <w:rFonts w:ascii="Tahoma" w:eastAsia="Times New Roman" w:hAnsi="Tahoma" w:cs="Tahoma"/>
          <w:color w:val="222222"/>
          <w:sz w:val="32"/>
          <w:szCs w:val="32"/>
        </w:rPr>
        <w:t>Seniors and SNAP recipients to see increase in benefits</w:t>
      </w:r>
    </w:p>
    <w:p w:rsidR="00ED73F7" w:rsidRPr="00ED73F7" w:rsidRDefault="00ED73F7" w:rsidP="00ED73F7">
      <w:pPr>
        <w:shd w:val="clear" w:color="auto" w:fill="FFFFFF"/>
        <w:spacing w:after="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WORCESTER - Saturday, March 21, 2009 - As part of his Massachusetts Recovery Plan to secure the state's economic future, Governor Deval Patrick today joined Senator John Kerry to announce more than $300 million in federal recovery funds to help boost Supplemental Nutrition Assistance Program (SNAP) benefits and to increase nutritional services for seniors.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Elderly Nutrition Program will receive $2.1 million - $1.4 million allocated for nutrition programs at senior centers, and $700,000 allocated for home-delivered nutrition programs.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Elderly Nutrition Program is the second-largest program operated by the Commonwealth's Executive Office of Elder Affairs. Twenty-seven nutrition programs located throughout the state serve more than 8.5 million meals to seniors each year. Meals are provided at more than 400 congregate meal sites and are delivered to frail elders in their homes. More than half of the total meals are served to homebound elders. This federal recovery funding will help provide 300,000 meals for seniors in need.</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"This is an excellent example of collaboration between state and federal government," said Governor Deval Patrick. "The increase in SNAP benefits and Elderly Nutrition services builds on the success of the Hunger Summit we co-sponsored with Congressman McGovern last year. Since then, 100,000 additional people have accessed SNAP. The Commonwealth will continue to reach out to individuals, families and communities to reduce hunger."</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"When the economy's hurting, seniors living on fixed incomes take a wallop. This is an investment in the quality of life and health of thousands of grandmothers and grandfathers across Massachusetts. It's more than a hot, nutritious meal, for many it's a lifeline to the outside world. My colleagues and I in Washington, together with Governor Patrick and Lt. Governor Murray here in Massachusetts, will keep fighting for our seniors so no one goes hungry," said Senator Kerry.</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"Good food and nutrition are essential for good health," said Congressman Jim McGovern. "During these tough economic times too many of our citizens are going without--especially our seniors. It is a tragedy that we can help remedy. That is why I fought hard to increase monies for nutrition in the stimulus."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SNAP benefits will receive more than $300 million (on average, households will receive about an 18% increase in benefits). Massachusetts will also receive over $3 million in each of fiscal years 2009 and 2010 for administrative funding for the SNAP program.</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American Recovery and Reinvestment Act provides an additional $19.9 billion for states to increase SNAP benefits, formerly known as Food Stamps. For individuals and families facing the difficult choice of purchasing groceries or paying their bills, increased SNAP benefits will be a welcome relief. The amount of additional SNAP funds is dependent upon household income and size. For example, a four-person household will likely see an $80 per month increase.</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increased funds will be automatically deposited into participants' Electronic Benefits Transfer (EBT) accounts. Participants will not need to do anything to receive these additional benefits. SNAP also provides a significant boost to local business. Every $5 spent in new SNAP benefits will generate $9.20 in economic activity.</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bookmarkStart w:id="1" w:name="OLE_LINK4"/>
      <w:r w:rsidRPr="00ED73F7">
        <w:rPr>
          <w:rFonts w:ascii="Arial" w:eastAsia="Times New Roman" w:hAnsi="Arial" w:cs="Arial"/>
          <w:color w:val="222222"/>
          <w:sz w:val="20"/>
          <w:szCs w:val="20"/>
        </w:rPr>
        <w:t>"Addressing the nutritional needs of the Commonwealth's residents is vitally important, especially in this difficult economic environment," said Health and Human Services Secretary JudyAnn Bigby M.D. "These benefits will help many</w:t>
      </w:r>
      <w:bookmarkEnd w:id="1"/>
      <w:r w:rsidRPr="00ED73F7">
        <w:rPr>
          <w:rFonts w:ascii="Arial" w:eastAsia="Times New Roman" w:hAnsi="Arial" w:cs="Arial"/>
          <w:color w:val="222222"/>
          <w:sz w:val="20"/>
          <w:szCs w:val="20"/>
        </w:rPr>
        <w:t> Massachusettsresidents avoid the difficult choice of paying for food or other necessities."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"During challenging economic times, every penny counts," said Department of Transitional Assistance Commissioner Julia Kehoe. "This funding will assist hundreds of thousands of Massachusetts residents to better afford healthy food. At the same time, it will allow the Department to meet increasing demand, continue to improve our business practices, and better serve people who are having difficulty meeting their basic needs."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"With the downturn in the economy and increasing numbers of seniors requiring some form of assistance, these dollars will allow us to provide substantial, nutritious meals to those in need," said Elder Affairs Interim Secretary Eleanor Shea-Delaney.</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Investments to increase safety net services are a critical component of Governor Patrick's Massachusetts Recovery Plan, which combines state, federal and, where possible, private efforts to provide immediate and long-term relief and position the Commonwealth for recovery in the following ways:</w:t>
      </w:r>
    </w:p>
    <w:p w:rsidR="00ED73F7" w:rsidRPr="00ED73F7" w:rsidRDefault="00ED73F7" w:rsidP="00ED73F7">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Deliver immediate relief</w:t>
      </w:r>
      <w:r w:rsidRPr="00ED73F7">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ED73F7" w:rsidRPr="00ED73F7" w:rsidRDefault="00ED73F7" w:rsidP="00ED73F7">
      <w:pPr>
        <w:numPr>
          <w:ilvl w:val="0"/>
          <w:numId w:val="36"/>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Build a better tomorrow</w:t>
      </w:r>
      <w:r w:rsidRPr="00ED73F7">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ED73F7" w:rsidRPr="00ED73F7" w:rsidRDefault="00ED73F7" w:rsidP="00ED73F7">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Reform state government</w:t>
      </w:r>
      <w:r w:rsidRPr="00ED73F7">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For more information about what the federal recovery law means for Massachusetts, please visit </w:t>
      </w:r>
      <w:hyperlink r:id="rId39" w:tooltip="http://www.mass.gov/recovery" w:history="1">
        <w:r w:rsidRPr="00ED73F7">
          <w:rPr>
            <w:rFonts w:ascii="Arial" w:eastAsia="Times New Roman" w:hAnsi="Arial" w:cs="Arial"/>
            <w:color w:val="64406B"/>
            <w:sz w:val="20"/>
            <w:szCs w:val="20"/>
            <w:u w:val="single"/>
          </w:rPr>
          <w:t>www.mass.gov/recovery</w:t>
        </w:r>
      </w:hyperlink>
      <w:r w:rsidRPr="00ED73F7">
        <w:rPr>
          <w:rFonts w:ascii="Arial" w:eastAsia="Times New Roman" w:hAnsi="Arial" w:cs="Arial"/>
          <w:color w:val="222222"/>
          <w:sz w:val="20"/>
          <w:szCs w:val="20"/>
        </w:rPr>
        <w:t>.</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b/>
          <w:bCs/>
          <w:color w:val="222222"/>
          <w:sz w:val="20"/>
          <w:szCs w:val="20"/>
        </w:rPr>
        <w:t>About SNAP</w:t>
      </w:r>
      <w:r w:rsidRPr="00ED73F7">
        <w:rPr>
          <w:rFonts w:ascii="Arial" w:eastAsia="Times New Roman" w:hAnsi="Arial" w:cs="Arial"/>
          <w:b/>
          <w:bCs/>
          <w:color w:val="222222"/>
          <w:sz w:val="20"/>
          <w:szCs w:val="20"/>
        </w:rPr>
        <w:br/>
      </w:r>
      <w:r w:rsidRPr="00ED73F7">
        <w:rPr>
          <w:rFonts w:ascii="Arial" w:eastAsia="Times New Roman" w:hAnsi="Arial" w:cs="Arial"/>
          <w:color w:val="222222"/>
          <w:sz w:val="20"/>
          <w:szCs w:val="20"/>
        </w:rPr>
        <w:t>Formerly known as Food Stamps, the Supplemental Nutrition Assistance Program (SNAP) serves nearly 600,000 individuals in Massachusetts by assisting low-income individuals and families with purchasing healthy food. The program is federally funded and serves as the first line of defense against hunger. Individuals, families with children, seniors, and people with disabilities who are having difficulty meeting their basic needs are encouraged to apply for SNAP benefits by visiting their local DTA office, calling 1-866-950-FOOD, or visiting </w:t>
      </w:r>
      <w:hyperlink r:id="rId40" w:tooltip="http://www.mass.gov/dta" w:history="1">
        <w:r w:rsidRPr="00ED73F7">
          <w:rPr>
            <w:rFonts w:ascii="Arial" w:eastAsia="Times New Roman" w:hAnsi="Arial" w:cs="Arial"/>
            <w:color w:val="64406B"/>
            <w:sz w:val="20"/>
            <w:szCs w:val="20"/>
            <w:u w:val="single"/>
          </w:rPr>
          <w:t>www.mass.gov/dta</w:t>
        </w:r>
      </w:hyperlink>
      <w:r w:rsidRPr="00ED73F7">
        <w:rPr>
          <w:rFonts w:ascii="Arial" w:eastAsia="Times New Roman" w:hAnsi="Arial" w:cs="Arial"/>
          <w:color w:val="222222"/>
          <w:sz w:val="20"/>
          <w:szCs w:val="20"/>
        </w:rPr>
        <w:t>.</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b/>
          <w:bCs/>
          <w:color w:val="222222"/>
          <w:sz w:val="20"/>
          <w:szCs w:val="20"/>
        </w:rPr>
        <w:t>About MA Elderly Nutrition Program</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For more information about services offered by the Massachusetts Elderly Nutrition Program please visit </w:t>
      </w:r>
      <w:hyperlink r:id="rId41" w:tooltip="http://www.mass.gov/elders" w:history="1">
        <w:r w:rsidRPr="00ED73F7">
          <w:rPr>
            <w:rFonts w:ascii="Arial" w:eastAsia="Times New Roman" w:hAnsi="Arial" w:cs="Arial"/>
            <w:color w:val="64406B"/>
            <w:sz w:val="20"/>
            <w:szCs w:val="20"/>
            <w:u w:val="single"/>
          </w:rPr>
          <w:t>www.mass.gov/elders</w:t>
        </w:r>
      </w:hyperlink>
      <w:r w:rsidRPr="00ED73F7">
        <w:rPr>
          <w:rFonts w:ascii="Arial" w:eastAsia="Times New Roman" w:hAnsi="Arial" w:cs="Arial"/>
          <w:color w:val="222222"/>
          <w:sz w:val="20"/>
          <w:szCs w:val="20"/>
        </w:rPr>
        <w:t>.</w:t>
      </w:r>
    </w:p>
    <w:p w:rsidR="00ED73F7" w:rsidRDefault="00ED73F7">
      <w:pPr>
        <w:rPr>
          <w:rFonts w:ascii="Arial" w:eastAsia="Times New Roman" w:hAnsi="Arial" w:cs="Arial"/>
          <w:color w:val="222222"/>
          <w:sz w:val="24"/>
          <w:szCs w:val="24"/>
        </w:rPr>
      </w:pPr>
      <w:r>
        <w:rPr>
          <w:rFonts w:ascii="Arial" w:hAnsi="Arial" w:cs="Arial"/>
          <w:color w:val="222222"/>
        </w:rPr>
        <w:br w:type="page"/>
      </w:r>
    </w:p>
    <w:p w:rsidR="00ED73F7" w:rsidRPr="00ED73F7" w:rsidRDefault="00ED73F7" w:rsidP="00ED73F7">
      <w:pPr>
        <w:shd w:val="clear" w:color="auto" w:fill="FFFFFF"/>
        <w:spacing w:before="240" w:after="161" w:line="240" w:lineRule="auto"/>
        <w:outlineLvl w:val="0"/>
        <w:rPr>
          <w:rFonts w:ascii="Tahoma" w:eastAsia="Times New Roman" w:hAnsi="Tahoma" w:cs="Tahoma"/>
          <w:b/>
          <w:bCs/>
          <w:color w:val="222222"/>
          <w:kern w:val="36"/>
          <w:sz w:val="40"/>
          <w:szCs w:val="40"/>
        </w:rPr>
      </w:pPr>
      <w:r w:rsidRPr="00ED73F7">
        <w:rPr>
          <w:rFonts w:ascii="Tahoma" w:eastAsia="Times New Roman" w:hAnsi="Tahoma" w:cs="Tahoma"/>
          <w:b/>
          <w:bCs/>
          <w:color w:val="222222"/>
          <w:kern w:val="36"/>
          <w:sz w:val="40"/>
          <w:szCs w:val="40"/>
        </w:rPr>
        <w:t>GOVERNOR PATRICK OUTLINES PRIORITIES FOR COMPREHENSIVE PENSION REFORM</w:t>
      </w:r>
    </w:p>
    <w:p w:rsidR="00ED73F7" w:rsidRPr="00ED73F7" w:rsidRDefault="00ED73F7" w:rsidP="00ED73F7">
      <w:pPr>
        <w:shd w:val="clear" w:color="auto" w:fill="FFFFFF"/>
        <w:spacing w:after="199" w:line="240" w:lineRule="auto"/>
        <w:outlineLvl w:val="1"/>
        <w:rPr>
          <w:rFonts w:ascii="Tahoma" w:eastAsia="Times New Roman" w:hAnsi="Tahoma" w:cs="Tahoma"/>
          <w:color w:val="222222"/>
          <w:sz w:val="32"/>
          <w:szCs w:val="32"/>
        </w:rPr>
      </w:pPr>
      <w:r w:rsidRPr="00ED73F7">
        <w:rPr>
          <w:rFonts w:ascii="Tahoma" w:eastAsia="Times New Roman" w:hAnsi="Tahoma" w:cs="Tahoma"/>
          <w:color w:val="222222"/>
          <w:sz w:val="32"/>
          <w:szCs w:val="32"/>
        </w:rPr>
        <w:t>Meaningful steps to close loopholes and end abuses of public employee pension benefits</w:t>
      </w:r>
    </w:p>
    <w:p w:rsidR="00ED73F7" w:rsidRPr="00ED73F7" w:rsidRDefault="00ED73F7" w:rsidP="00ED73F7">
      <w:pPr>
        <w:shd w:val="clear" w:color="auto" w:fill="FFFFFF"/>
        <w:spacing w:after="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BOSTON- Sunday, March 22, 2009 - In advance of expected legislative debate on pension reform legislation, Governor Deval Patrick today outlined his priorities for closing loopholes, ending abuses and restoring the public's trust in state and municipal retirement systems. Pension reform is a critical component of the Governor's Massachusetts Recovery Plan to help change the way government does business and secure the state's economic future.</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"The gaming of the public retirement system by a few undermines the system's credibility and ultimate sustainability for all public workers and makes citizens question the integrity of their government. This is unacceptable," said Governor Patrick. "I applaud Senate President Murray, Speaker DeLeo and all of my partners in the Legislature for their commitment to addressing loopholes and outdated practices, especially at this time of economic hardship."</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Citing the work of the Legislature's Joint Committee on Public Service's Blue Ribbon Panel on Pension Classification and the House Special Committee on Pensions, Governor Patrick recommended the following provisions to end the most extreme cases of pension abuse be included in reform legislation being considered in the House:</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r>
      <w:r w:rsidRPr="00ED73F7">
        <w:rPr>
          <w:rFonts w:ascii="Arial" w:eastAsia="Times New Roman" w:hAnsi="Arial" w:cs="Arial"/>
          <w:b/>
          <w:bCs/>
          <w:color w:val="222222"/>
          <w:sz w:val="20"/>
          <w:szCs w:val="20"/>
          <w:u w:val="single"/>
        </w:rPr>
        <w:t>MBTA: Align MBTA Pension System with State System</w:t>
      </w:r>
      <w:r w:rsidRPr="00ED73F7">
        <w:rPr>
          <w:rFonts w:ascii="Arial" w:eastAsia="Times New Roman" w:hAnsi="Arial" w:cs="Arial"/>
          <w:b/>
          <w:bCs/>
          <w:color w:val="222222"/>
          <w:sz w:val="20"/>
          <w:szCs w:val="20"/>
        </w:rPr>
        <w:t> -</w:t>
      </w:r>
      <w:r w:rsidRPr="00ED73F7">
        <w:rPr>
          <w:rFonts w:ascii="Arial" w:eastAsia="Times New Roman" w:hAnsi="Arial" w:cs="Arial"/>
          <w:color w:val="222222"/>
          <w:sz w:val="20"/>
          <w:szCs w:val="20"/>
        </w:rPr>
        <w:t> Uncommon and excessive benefits in the MBTA pension system exacerbate the transit agency's finances which is burdened by $8 billion of debt. Special perks such as the "23 years and out" rule that allow employees to start receiving a pension earlier than any reasonable retirement system should be abolished. Although the Governor proposed this remedy in his transportation reform bill, it is important to pursue this much needed modification in pension reform legislation as well.</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r>
      <w:r w:rsidRPr="00ED73F7">
        <w:rPr>
          <w:rFonts w:ascii="Arial" w:eastAsia="Times New Roman" w:hAnsi="Arial" w:cs="Arial"/>
          <w:b/>
          <w:bCs/>
          <w:color w:val="222222"/>
          <w:sz w:val="20"/>
          <w:szCs w:val="20"/>
          <w:u w:val="single"/>
        </w:rPr>
        <w:t>Regular Compensation</w:t>
      </w:r>
      <w:r w:rsidRPr="00ED73F7">
        <w:rPr>
          <w:rFonts w:ascii="Arial" w:eastAsia="Times New Roman" w:hAnsi="Arial" w:cs="Arial"/>
          <w:b/>
          <w:bCs/>
          <w:color w:val="222222"/>
          <w:sz w:val="20"/>
          <w:szCs w:val="20"/>
        </w:rPr>
        <w:t> -</w:t>
      </w:r>
      <w:r w:rsidRPr="00ED73F7">
        <w:rPr>
          <w:rFonts w:ascii="Arial" w:eastAsia="Times New Roman" w:hAnsi="Arial" w:cs="Arial"/>
          <w:color w:val="222222"/>
          <w:sz w:val="20"/>
          <w:szCs w:val="20"/>
        </w:rPr>
        <w:t> Limit the definition of "regular compensation" to only wages and salary for the purpose of calculating annual benefits, ending the practice of including non-salary items such as housing and transportation allowances and retirement annuities to calculate the benefit.</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r>
      <w:r w:rsidRPr="00ED73F7">
        <w:rPr>
          <w:rFonts w:ascii="Arial" w:eastAsia="Times New Roman" w:hAnsi="Arial" w:cs="Arial"/>
          <w:b/>
          <w:bCs/>
          <w:color w:val="222222"/>
          <w:sz w:val="20"/>
          <w:szCs w:val="20"/>
          <w:u w:val="single"/>
        </w:rPr>
        <w:t>One Day/One Year</w:t>
      </w:r>
      <w:r w:rsidRPr="00ED73F7">
        <w:rPr>
          <w:rFonts w:ascii="Arial" w:eastAsia="Times New Roman" w:hAnsi="Arial" w:cs="Arial"/>
          <w:b/>
          <w:bCs/>
          <w:color w:val="222222"/>
          <w:sz w:val="20"/>
          <w:szCs w:val="20"/>
        </w:rPr>
        <w:t> -</w:t>
      </w:r>
      <w:r w:rsidRPr="00ED73F7">
        <w:rPr>
          <w:rFonts w:ascii="Arial" w:eastAsia="Times New Roman" w:hAnsi="Arial" w:cs="Arial"/>
          <w:color w:val="222222"/>
          <w:sz w:val="20"/>
          <w:szCs w:val="20"/>
        </w:rPr>
        <w:t> Remove the "one day, one year" provision which currently grants some public employees an entire year of creditable service for as little as one day of work which can boost a pension by thousands of dollars a year. Pension credit should be accrued only for actual time employed.</w:t>
      </w:r>
      <w:r w:rsidRPr="00ED73F7">
        <w:rPr>
          <w:rFonts w:ascii="Arial" w:eastAsia="Times New Roman" w:hAnsi="Arial" w:cs="Arial"/>
          <w:color w:val="222222"/>
          <w:sz w:val="20"/>
          <w:szCs w:val="20"/>
        </w:rPr>
        <w:br/>
      </w:r>
      <w:r w:rsidRPr="00ED73F7">
        <w:rPr>
          <w:rFonts w:ascii="Arial" w:eastAsia="Times New Roman" w:hAnsi="Arial" w:cs="Arial"/>
          <w:b/>
          <w:bCs/>
          <w:color w:val="222222"/>
          <w:sz w:val="20"/>
          <w:szCs w:val="20"/>
        </w:rPr>
        <w:br/>
      </w:r>
      <w:r w:rsidRPr="00ED73F7">
        <w:rPr>
          <w:rFonts w:ascii="Arial" w:eastAsia="Times New Roman" w:hAnsi="Arial" w:cs="Arial"/>
          <w:b/>
          <w:bCs/>
          <w:color w:val="222222"/>
          <w:sz w:val="20"/>
          <w:szCs w:val="20"/>
          <w:u w:val="single"/>
        </w:rPr>
        <w:t>Pension Credit Buyback</w:t>
      </w:r>
      <w:r w:rsidRPr="00ED73F7">
        <w:rPr>
          <w:rFonts w:ascii="Arial" w:eastAsia="Times New Roman" w:hAnsi="Arial" w:cs="Arial"/>
          <w:b/>
          <w:bCs/>
          <w:color w:val="222222"/>
          <w:sz w:val="20"/>
          <w:szCs w:val="20"/>
        </w:rPr>
        <w:t> -</w:t>
      </w:r>
      <w:r w:rsidRPr="00ED73F7">
        <w:rPr>
          <w:rFonts w:ascii="Arial" w:eastAsia="Times New Roman" w:hAnsi="Arial" w:cs="Arial"/>
          <w:color w:val="222222"/>
          <w:sz w:val="20"/>
          <w:szCs w:val="20"/>
        </w:rPr>
        <w:t> Prohibit the purchase or so-called buyback of pension credit for years served as an unpaid local official in positions such as a town moderator. Purchasing credit for this type of service requires a minimal monetary contribution yet provides as much credit and benefits to a pension as full-time salaried work. Additionally, when such service buybacks occur towards the end of an employee's career, the pension system does not benefit from investing the funds for years which would generate returns to support the employee's enhanced pension.</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r>
      <w:r w:rsidRPr="00ED73F7">
        <w:rPr>
          <w:rFonts w:ascii="Arial" w:eastAsia="Times New Roman" w:hAnsi="Arial" w:cs="Arial"/>
          <w:b/>
          <w:bCs/>
          <w:color w:val="222222"/>
          <w:sz w:val="20"/>
          <w:szCs w:val="20"/>
          <w:u w:val="single"/>
        </w:rPr>
        <w:t>Section 10 Termination Benefits</w:t>
      </w:r>
      <w:r w:rsidRPr="00ED73F7">
        <w:rPr>
          <w:rFonts w:ascii="Arial" w:eastAsia="Times New Roman" w:hAnsi="Arial" w:cs="Arial"/>
          <w:b/>
          <w:bCs/>
          <w:color w:val="222222"/>
          <w:sz w:val="20"/>
          <w:szCs w:val="20"/>
        </w:rPr>
        <w:t> -</w:t>
      </w:r>
      <w:r w:rsidRPr="00ED73F7">
        <w:rPr>
          <w:rFonts w:ascii="Arial" w:eastAsia="Times New Roman" w:hAnsi="Arial" w:cs="Arial"/>
          <w:color w:val="222222"/>
          <w:sz w:val="20"/>
          <w:szCs w:val="20"/>
        </w:rPr>
        <w:t> Eliminate for new hires and elected officials and tighten eligibility and oversight on so-called Section 10 termination benefits which allow employees with 20 years of service who are terminated or whose positions are eliminated to begin collecting an enhanced pension before the standard minimum age of 55.</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b/>
          <w:bCs/>
          <w:color w:val="222222"/>
          <w:sz w:val="20"/>
          <w:szCs w:val="20"/>
          <w:u w:val="single"/>
        </w:rPr>
        <w:t>Dual Service</w:t>
      </w:r>
      <w:r w:rsidRPr="00ED73F7">
        <w:rPr>
          <w:rFonts w:ascii="Arial" w:eastAsia="Times New Roman" w:hAnsi="Arial" w:cs="Arial"/>
          <w:b/>
          <w:bCs/>
          <w:color w:val="222222"/>
          <w:sz w:val="20"/>
          <w:szCs w:val="20"/>
        </w:rPr>
        <w:t> -</w:t>
      </w:r>
      <w:r w:rsidRPr="00ED73F7">
        <w:rPr>
          <w:rFonts w:ascii="Arial" w:eastAsia="Times New Roman" w:hAnsi="Arial" w:cs="Arial"/>
          <w:color w:val="222222"/>
          <w:sz w:val="20"/>
          <w:szCs w:val="20"/>
        </w:rPr>
        <w:t> Eliminate "dual service" pension enhancements to prohibit public employees from collecting two pensions at the same time.</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r>
      <w:r w:rsidRPr="00ED73F7">
        <w:rPr>
          <w:rFonts w:ascii="Arial" w:eastAsia="Times New Roman" w:hAnsi="Arial" w:cs="Arial"/>
          <w:b/>
          <w:bCs/>
          <w:color w:val="222222"/>
          <w:sz w:val="20"/>
          <w:szCs w:val="20"/>
          <w:u w:val="single"/>
        </w:rPr>
        <w:t>Double Pensions</w:t>
      </w:r>
      <w:r w:rsidRPr="00ED73F7">
        <w:rPr>
          <w:rFonts w:ascii="Arial" w:eastAsia="Times New Roman" w:hAnsi="Arial" w:cs="Arial"/>
          <w:color w:val="222222"/>
          <w:sz w:val="20"/>
          <w:szCs w:val="20"/>
        </w:rPr>
        <w:t> </w:t>
      </w:r>
      <w:r w:rsidRPr="00ED73F7">
        <w:rPr>
          <w:rFonts w:ascii="Arial" w:eastAsia="Times New Roman" w:hAnsi="Arial" w:cs="Arial"/>
          <w:b/>
          <w:bCs/>
          <w:color w:val="222222"/>
          <w:sz w:val="20"/>
          <w:szCs w:val="20"/>
        </w:rPr>
        <w:t>-</w:t>
      </w:r>
      <w:r w:rsidRPr="00ED73F7">
        <w:rPr>
          <w:rFonts w:ascii="Arial" w:eastAsia="Times New Roman" w:hAnsi="Arial" w:cs="Arial"/>
          <w:color w:val="222222"/>
          <w:sz w:val="20"/>
          <w:szCs w:val="20"/>
        </w:rPr>
        <w:t> Eliminate double pensions by changing provisions which allow some employees to qualify for two pensions. Currently, judges with other vested service can collect two pensions because state pension law provides judges with a separate pension benefit.</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r>
      <w:r w:rsidRPr="00ED73F7">
        <w:rPr>
          <w:rFonts w:ascii="Arial" w:eastAsia="Times New Roman" w:hAnsi="Arial" w:cs="Arial"/>
          <w:b/>
          <w:bCs/>
          <w:color w:val="222222"/>
          <w:sz w:val="20"/>
          <w:szCs w:val="20"/>
          <w:u w:val="single"/>
        </w:rPr>
        <w:t>Disability Retirement</w:t>
      </w:r>
      <w:r w:rsidRPr="00ED73F7">
        <w:rPr>
          <w:rFonts w:ascii="Arial" w:eastAsia="Times New Roman" w:hAnsi="Arial" w:cs="Arial"/>
          <w:color w:val="222222"/>
          <w:sz w:val="20"/>
          <w:szCs w:val="20"/>
        </w:rPr>
        <w:t> </w:t>
      </w:r>
      <w:r w:rsidRPr="00ED73F7">
        <w:rPr>
          <w:rFonts w:ascii="Arial" w:eastAsia="Times New Roman" w:hAnsi="Arial" w:cs="Arial"/>
          <w:b/>
          <w:bCs/>
          <w:color w:val="222222"/>
          <w:sz w:val="20"/>
          <w:szCs w:val="20"/>
        </w:rPr>
        <w:t>-</w:t>
      </w:r>
      <w:r w:rsidRPr="00ED73F7">
        <w:rPr>
          <w:rFonts w:ascii="Arial" w:eastAsia="Times New Roman" w:hAnsi="Arial" w:cs="Arial"/>
          <w:color w:val="222222"/>
          <w:sz w:val="20"/>
          <w:szCs w:val="20"/>
        </w:rPr>
        <w:t> Change the salary formula for Accidental Disability Retirement calculations to end the practice of paying exaggerated future benefits on the basis of a short-term temporary assignment to a higher salaried supervisory position. Currently, the employee's disability retirement is calculated based on the higher temporary position, regardless of the amount of time spent in that position.</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The Special Commission on Pension Reform charged with examining a broad range of additional issues will hold its first meeting next Tuesday, March 31st. These issues include dollar limits on pension benefits, disability retirement reforms, other post-retirement benefit changes and system administration improvements. The Governor is prepared to work with legislative leaders on these matters once the Commission completes its work.</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"The economic crisis presents us with significant opportunities to confront issues we have avoided in the past," said Governor Patrick. "There is broad consensus that our pension system is in dire need of reform. If we can seize this opportunity and others like it, our Commonwealth will be stronger in the long run."</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Pension reform is a key part of Governor Patrick's Massachusetts Recovery Plan. The plan, unveiled last week, will combine state, federal and, where possible, private efforts to provide immediate and long-term relief and position the Commonwealth for recovery in the following ways:</w:t>
      </w:r>
    </w:p>
    <w:p w:rsidR="00ED73F7" w:rsidRPr="00ED73F7" w:rsidRDefault="00ED73F7" w:rsidP="00ED73F7">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Deliver immediate relief</w:t>
      </w:r>
      <w:r w:rsidRPr="00ED73F7">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ED73F7" w:rsidRPr="00ED73F7" w:rsidRDefault="00ED73F7" w:rsidP="00ED73F7">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Build a better tomorrow</w:t>
      </w:r>
      <w:r w:rsidRPr="00ED73F7">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ED73F7" w:rsidRDefault="00ED73F7" w:rsidP="00ED73F7">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Reform state government</w:t>
      </w:r>
      <w:r w:rsidRPr="00ED73F7">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714F51" w:rsidRPr="00ED73F7" w:rsidRDefault="00ED73F7" w:rsidP="00ED73F7">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D73F7" w:rsidRPr="00ED73F7" w:rsidRDefault="00ED73F7" w:rsidP="00ED73F7">
      <w:pPr>
        <w:shd w:val="clear" w:color="auto" w:fill="FFFFFF"/>
        <w:spacing w:before="240" w:after="161" w:line="240" w:lineRule="auto"/>
        <w:outlineLvl w:val="0"/>
        <w:rPr>
          <w:rFonts w:ascii="Tahoma" w:eastAsia="Times New Roman" w:hAnsi="Tahoma" w:cs="Tahoma"/>
          <w:b/>
          <w:bCs/>
          <w:color w:val="222222"/>
          <w:kern w:val="36"/>
          <w:sz w:val="40"/>
          <w:szCs w:val="40"/>
        </w:rPr>
      </w:pPr>
      <w:r w:rsidRPr="00ED73F7">
        <w:rPr>
          <w:rFonts w:ascii="Tahoma" w:eastAsia="Times New Roman" w:hAnsi="Tahoma" w:cs="Tahoma"/>
          <w:b/>
          <w:bCs/>
          <w:color w:val="222222"/>
          <w:kern w:val="36"/>
          <w:sz w:val="40"/>
          <w:szCs w:val="40"/>
        </w:rPr>
        <w:t>GOVERNOR PATRICK CALLS FOR PUBLIC REVIEW OF COMPENSATION AT QUASI PUBLIC AGENCIES</w:t>
      </w:r>
    </w:p>
    <w:p w:rsidR="00ED73F7" w:rsidRPr="00ED73F7" w:rsidRDefault="00ED73F7" w:rsidP="00ED73F7">
      <w:pPr>
        <w:shd w:val="clear" w:color="auto" w:fill="FFFFFF"/>
        <w:spacing w:after="199" w:line="240" w:lineRule="auto"/>
        <w:outlineLvl w:val="1"/>
        <w:rPr>
          <w:rFonts w:ascii="Tahoma" w:eastAsia="Times New Roman" w:hAnsi="Tahoma" w:cs="Tahoma"/>
          <w:color w:val="222222"/>
          <w:sz w:val="32"/>
          <w:szCs w:val="32"/>
        </w:rPr>
      </w:pPr>
      <w:r w:rsidRPr="00ED73F7">
        <w:rPr>
          <w:rFonts w:ascii="Tahoma" w:eastAsia="Times New Roman" w:hAnsi="Tahoma" w:cs="Tahoma"/>
          <w:color w:val="222222"/>
          <w:sz w:val="32"/>
          <w:szCs w:val="32"/>
        </w:rPr>
        <w:t>Reform Agenda and Economic Challenges Prompt Commission Review</w:t>
      </w:r>
    </w:p>
    <w:p w:rsidR="00ED73F7" w:rsidRPr="00ED73F7" w:rsidRDefault="00ED73F7" w:rsidP="00ED73F7">
      <w:pPr>
        <w:shd w:val="clear" w:color="auto" w:fill="FFFFFF"/>
        <w:spacing w:after="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BOSTON - Tuesday, March 24, 2009 - Facing serious budget challenges amid an unprecedented nationwide recession, Governor Deval Patrick today called for a public review of the compensation and employment terms of senior management at all of the Commonwealth's quasi-public agencies. The Governor has also called for an immediate ban on contracts and a suspension of pending pay raises until the review is complete.</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"Recent criticism regarding compensation at the Health and Educational Facilities Authority (HEFA) has drawn attention to the tension that exists between salaries appropriate to attract and retain talent and the sense of shared sacrifice the public demands in times like these," said Governor Patrick. "Given our economic circumstances and our commitment to delivering meaningful, long-term reform and efficiencies to our government, I believe that now is an appropriate time to review the compensation structure and employment terms of all senior managers at our quasi-public agencies."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As part of his commitment to deliver meaningful, long-term reform and efficiencies within state government, Governor Patrick has asked Dean Stephen Crosby from the University of Massachusetts's John W. McCormack Graduate School of Policy Studies to lead a public review of salary and benefits of senior managers at our quasi-public agencies and report back within 90 days with recommendations to ensure this compensation appropriately reflects today's economic climate, while making the system more accountable and transparent.</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Governor has asked all quasi-public boards to implement a ban on employment contracts and to suspend any pending pay raises until the Commission has completed its review.</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Working in close collaboration with our partners in quasi-public agencies, whose missions and mandates are closely aligned with our economic priorities, continues to be an important part of Governor Patrick's reform agenda. Efforts to strengthen that partnership include:</w:t>
      </w:r>
    </w:p>
    <w:p w:rsidR="00ED73F7" w:rsidRPr="00ED73F7" w:rsidRDefault="00ED73F7" w:rsidP="00ED73F7">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Activating the previously unfulfilled Quasi-Public Corporation Planning Council to encourage regular communication and collaboration among quasi-public agencies.</w:t>
      </w:r>
    </w:p>
    <w:p w:rsidR="00ED73F7" w:rsidRPr="00ED73F7" w:rsidRDefault="00ED73F7" w:rsidP="00ED73F7">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Establishing the Mobility Compact to get our state transportation agencies that have never talked to each other before to work together on common challenges.</w:t>
      </w:r>
    </w:p>
    <w:p w:rsidR="00ED73F7" w:rsidRPr="00ED73F7" w:rsidRDefault="00ED73F7" w:rsidP="00ED73F7">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Calling for the consolidation of quasi-public agencies and the elimination of the Massachusetts Turnpike Authority as part of the Governor's comprehensive transportation reform plan.</w:t>
      </w:r>
    </w:p>
    <w:p w:rsidR="00ED73F7" w:rsidRPr="00ED73F7" w:rsidRDefault="00ED73F7" w:rsidP="00ED73F7">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Facilitating unprecedented cooperation with quasi-public agencies to make voluntary budget cuts to help mitigate a $1 billion budget gap last fall.</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Senator Marian Walsh, a respected and qualified individual recently hired at HEFA, will lead by example by voluntarily reducing her annual salary from $175,000 to $120,000. She will work to lead the reform efforts at the agency to generate savings.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Crosby is founder and publisher of CCI/Crosby Publishing, in Boston, and brings more than 30 years of experience in public policy, entrepreneurial business, and non-profit leadership. From 2000 to 2002, Crosby served as Secretary of Administration and Finance to Governors Paul Cellucci and Jane M. Swift.</w:t>
      </w:r>
    </w:p>
    <w:p w:rsidR="00ED73F7" w:rsidRDefault="00ED73F7">
      <w:pPr>
        <w:rPr>
          <w:rFonts w:ascii="Arial" w:hAnsi="Arial" w:cs="Arial"/>
          <w:sz w:val="24"/>
          <w:szCs w:val="24"/>
        </w:rPr>
      </w:pPr>
      <w:r>
        <w:rPr>
          <w:rFonts w:ascii="Arial" w:hAnsi="Arial" w:cs="Arial"/>
          <w:sz w:val="24"/>
          <w:szCs w:val="24"/>
        </w:rPr>
        <w:br w:type="page"/>
      </w:r>
    </w:p>
    <w:p w:rsidR="00ED73F7" w:rsidRPr="00ED73F7" w:rsidRDefault="00ED73F7" w:rsidP="00ED73F7">
      <w:pPr>
        <w:shd w:val="clear" w:color="auto" w:fill="FFFFFF"/>
        <w:spacing w:before="240" w:after="161" w:line="240" w:lineRule="auto"/>
        <w:outlineLvl w:val="0"/>
        <w:rPr>
          <w:rFonts w:ascii="Tahoma" w:eastAsia="Times New Roman" w:hAnsi="Tahoma" w:cs="Tahoma"/>
          <w:b/>
          <w:bCs/>
          <w:color w:val="222222"/>
          <w:kern w:val="36"/>
          <w:sz w:val="40"/>
          <w:szCs w:val="40"/>
        </w:rPr>
      </w:pPr>
      <w:r w:rsidRPr="00ED73F7">
        <w:rPr>
          <w:rFonts w:ascii="Tahoma" w:eastAsia="Times New Roman" w:hAnsi="Tahoma" w:cs="Tahoma"/>
          <w:b/>
          <w:bCs/>
          <w:color w:val="222222"/>
          <w:kern w:val="36"/>
          <w:sz w:val="40"/>
          <w:szCs w:val="40"/>
        </w:rPr>
        <w:t>GOVERNOR PATRICK DIRECTS $162 MILLION IN FEDERAL RECOVERY FUNDS TO PUBLIC COLLEGES</w:t>
      </w:r>
    </w:p>
    <w:p w:rsidR="00ED73F7" w:rsidRPr="00ED73F7" w:rsidRDefault="00ED73F7" w:rsidP="00ED73F7">
      <w:pPr>
        <w:shd w:val="clear" w:color="auto" w:fill="FFFFFF"/>
        <w:spacing w:after="199" w:line="240" w:lineRule="auto"/>
        <w:outlineLvl w:val="1"/>
        <w:rPr>
          <w:rFonts w:ascii="Tahoma" w:eastAsia="Times New Roman" w:hAnsi="Tahoma" w:cs="Tahoma"/>
          <w:color w:val="222222"/>
          <w:sz w:val="32"/>
          <w:szCs w:val="32"/>
        </w:rPr>
      </w:pPr>
      <w:r w:rsidRPr="00ED73F7">
        <w:rPr>
          <w:rFonts w:ascii="Tahoma" w:eastAsia="Times New Roman" w:hAnsi="Tahoma" w:cs="Tahoma"/>
          <w:color w:val="222222"/>
          <w:sz w:val="32"/>
          <w:szCs w:val="32"/>
        </w:rPr>
        <w:t>Education investment is part of Massachusetts Recovery Plan to help preserve programs, avoid layoffs and mitigate student fee hikes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BOSTON - Tuesday, March 24, 2009 - As part of his Massachusetts Recovery Plan to secure the state's economic future, Governor Deval Patrick today announced $162 million in federal education recovery funds will go to all state and community colleges and the University of Massachusetts system, restoring funding to campus budgets, averting layoffs and program cuts and mitigating student fee hikes. To date, Governor Patrick has committed a total of $620 million in American Recovery and Reinvestment Act funds for K-12 education, special education and higher education programs and services.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"With enrollment at an all time high, it is critical that tomorrow's leaders have access to the opportunities they need today," said Governor Patrick. "Federal recovery funds will help our public colleges and universities prepare our students for success after graduation, giving the Commonwealth a highly-skilled workforce to compete in a 21 </w:t>
      </w:r>
      <w:r w:rsidRPr="00ED73F7">
        <w:rPr>
          <w:rFonts w:ascii="Arial" w:eastAsia="Times New Roman" w:hAnsi="Arial" w:cs="Arial"/>
          <w:color w:val="222222"/>
          <w:sz w:val="15"/>
          <w:szCs w:val="15"/>
          <w:vertAlign w:val="superscript"/>
        </w:rPr>
        <w:t>st</w:t>
      </w:r>
      <w:r w:rsidRPr="00ED73F7">
        <w:rPr>
          <w:rFonts w:ascii="Arial" w:eastAsia="Times New Roman" w:hAnsi="Arial" w:cs="Arial"/>
          <w:color w:val="222222"/>
          <w:sz w:val="20"/>
          <w:szCs w:val="20"/>
        </w:rPr>
        <w:t> Century global economy."</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For Fiscal Year 2010, $162 million in federal education recovery funds will be used primarily to restore funding for public higher education to pre-recession levels. These investments will save programs and positions at all of the colleges while mitigating the need for schools to institute student fee hikes to plug budget deficits, saving students money and ensuring access to an affordable education. Additionally, federal funds will allow theUniversity of Massachusetts to rebate the $1,500 fee increase announced last month, and instead employ the standard annual increase to cover the cost of inflation.</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If the higher education recommendations in the Governor's FY10 budget are approved by the Legislature, Governor Patrick will use $162 million in federal education recovery funds to restore budgets to FY09 levels as follows:</w:t>
      </w:r>
    </w:p>
    <w:p w:rsidR="00ED73F7" w:rsidRPr="00ED73F7" w:rsidRDefault="00ED73F7" w:rsidP="00ED73F7">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UMass: $81.6M</w:t>
      </w:r>
    </w:p>
    <w:p w:rsidR="00ED73F7" w:rsidRPr="00ED73F7" w:rsidRDefault="00ED73F7" w:rsidP="00ED73F7">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Community colleges: $40.3M</w:t>
      </w:r>
    </w:p>
    <w:p w:rsidR="00ED73F7" w:rsidRPr="00ED73F7" w:rsidRDefault="00ED73F7" w:rsidP="00ED73F7">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State colleges: $36.7M</w:t>
      </w:r>
    </w:p>
    <w:p w:rsidR="00ED73F7" w:rsidRPr="00ED73F7" w:rsidRDefault="00ED73F7" w:rsidP="00ED73F7">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Other forms of support including training grants: $2.8M</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"We know the key to a strong economy is ensuring that all students have the support they need to succeed," said Senator Kennedy. "Sadly, because of the current economic crisis, many students and their families have had to put their plans for higher education on hold, and many colleges and universities have had to raise tuition and fees to cover costs. We're all very grateful that President Obama recognizes the urgent need to commit resources to higher education, and I will continue to work with Governor Patrick, Senator Kerry and our colleagues in the House so that every person who wants to go to college has the opportunity to do so."</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"You can draw a straight line between our ability to rebuild and sustain a strong economy and how well we educate and train our workforce. This investment will save jobs today and ensure hundreds of young people access to a quality, affordable education to prepare them for the jobs of the next decade," said Senator Kerry. "This funding is especially critical in today's strained economy when so many people are already hurting. I'm grateful to Governor Patrick for dedicating significant resources to such an important aspect of our state's future."</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Education Secretary Paul Reville, Higher Education Commissioner Richard Freeland, University of Massachusetts President Jack Wilson, several college presidents and university chancellors and other higher education officials joined Governor Patrick at the University of Massachusetts at Boston to make today's announcement.</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"In the Commonwealth, higher education plays a multi-faceted role in our economy, both training much of our workforce and employing many of our citizens," said Secretary Reville. "The strength of our institutions of higher education is a barometer of the strength of our economy, and now more than ever we must remain committed to their vitality to grow our workforce and prepare students for the jobs of tomorrow."</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Secretary Reville also pointed to additional federal recovery money dedicated to higher education, including increases in Pell Grant and work study funding. Pell Grant funding will see an increase in the maximum grant for students from $4,731 to $5,350, and will help an additional 85,000 low-income students pay for college. Additionally, federal recovery funds include $9 million for work study programs at the 29 campuses, adding to the $45 million Massachusetts already receives annually.</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"These dollars will help our public colleges continue offering our students the quality educational programs they need to prepare for lives of contribution as workers and as citizens," said Commissioner Freeland. "At a time when our state needs to nurture the talent of all our young people, the federal stimulus program is an important investment in the future of the Commonwealth and the country."</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Commissioner Freeland noted that there is also great potential for public campuses to receive additional funding through a series of competitive research grants in science, health, energy and agriculture.</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"Governor Patrick is to be commended for taking this critical step toward restoring funding for public higher education in Massachusetts," said UMass President Wilson. "The Governor's action represents an investment in the 63,000 students who attend the University of Massachusetts and an investment in our state's economic future."</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In addition to today's higher education investment, Governor Patrick unveiled two other key parts of his Massachusetts Recovery Plan last week. First, he announced he will commit $168 million in federal recovery funds to 166 school districts to help them reach so-called foundation spending levels and avoid program cuts and teacher layoffs next school year. Second, he pledged $280 million for every school district in the state to support special education services, plus an additional $10 million for special education services for pre-school students.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Education investments are a critical component of Governor Patrick's Massachusetts Recovery Plan, which combines state, federal and, where possible, private efforts to provide immediate and long-term relief and position the Commonwealth for recovery in the following ways:</w:t>
      </w:r>
    </w:p>
    <w:p w:rsidR="00ED73F7" w:rsidRPr="00ED73F7" w:rsidRDefault="00ED73F7" w:rsidP="00ED73F7">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ED73F7" w:rsidRPr="00ED73F7" w:rsidRDefault="00ED73F7" w:rsidP="00ED73F7">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ED73F7" w:rsidRPr="00ED73F7" w:rsidRDefault="00ED73F7" w:rsidP="00ED73F7">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Governor Patrick played a key role in developing the federal recovery law's State Stabilization Fund that is now being used to shore up state education funding as well as to prevent layoffs and cutbacks in other critical areas of government during the recession. Over the next two years, Massachusetts will receive an estimated $1.88 billion to support early education, K-12 education and higher education. For more information about what the federal recovery law means for Massachusetts, please visit </w:t>
      </w:r>
      <w:hyperlink r:id="rId42" w:tooltip="http://www.mass.gov/recovery" w:history="1">
        <w:r w:rsidRPr="00ED73F7">
          <w:rPr>
            <w:rFonts w:ascii="Arial" w:eastAsia="Times New Roman" w:hAnsi="Arial" w:cs="Arial"/>
            <w:color w:val="64406B"/>
            <w:sz w:val="20"/>
            <w:szCs w:val="20"/>
            <w:u w:val="single"/>
          </w:rPr>
          <w:t>www.mass.gov/recovery</w:t>
        </w:r>
      </w:hyperlink>
      <w:r w:rsidRPr="00ED73F7">
        <w:rPr>
          <w:rFonts w:ascii="Arial" w:eastAsia="Times New Roman" w:hAnsi="Arial" w:cs="Arial"/>
          <w:color w:val="222222"/>
          <w:sz w:val="20"/>
          <w:szCs w:val="20"/>
        </w:rPr>
        <w:t>.</w:t>
      </w:r>
    </w:p>
    <w:p w:rsidR="00ED73F7" w:rsidRDefault="00ED73F7">
      <w:pPr>
        <w:rPr>
          <w:rFonts w:ascii="Arial" w:hAnsi="Arial" w:cs="Arial"/>
          <w:sz w:val="24"/>
          <w:szCs w:val="24"/>
        </w:rPr>
      </w:pPr>
      <w:r>
        <w:rPr>
          <w:rFonts w:ascii="Arial" w:hAnsi="Arial" w:cs="Arial"/>
          <w:sz w:val="24"/>
          <w:szCs w:val="24"/>
        </w:rPr>
        <w:br w:type="page"/>
      </w:r>
    </w:p>
    <w:p w:rsidR="00ED73F7" w:rsidRPr="00ED73F7" w:rsidRDefault="00ED73F7" w:rsidP="00ED73F7">
      <w:pPr>
        <w:shd w:val="clear" w:color="auto" w:fill="FFFFFF"/>
        <w:spacing w:before="240" w:after="161" w:line="240" w:lineRule="auto"/>
        <w:outlineLvl w:val="0"/>
        <w:rPr>
          <w:rFonts w:ascii="Tahoma" w:eastAsia="Times New Roman" w:hAnsi="Tahoma" w:cs="Tahoma"/>
          <w:b/>
          <w:bCs/>
          <w:color w:val="222222"/>
          <w:kern w:val="36"/>
          <w:sz w:val="40"/>
          <w:szCs w:val="40"/>
        </w:rPr>
      </w:pPr>
      <w:r w:rsidRPr="00ED73F7">
        <w:rPr>
          <w:rFonts w:ascii="Tahoma" w:eastAsia="Times New Roman" w:hAnsi="Tahoma" w:cs="Tahoma"/>
          <w:b/>
          <w:bCs/>
          <w:color w:val="222222"/>
          <w:kern w:val="36"/>
          <w:sz w:val="40"/>
          <w:szCs w:val="40"/>
        </w:rPr>
        <w:t>GOVERNOR PATRICK OUTLINES $764 MILLION ECONOMIC RECOVERY PLAN TO SUPPORT HEALTH CARE AND SAFETY NET SERVICES</w:t>
      </w:r>
    </w:p>
    <w:p w:rsidR="00ED73F7" w:rsidRPr="00ED73F7" w:rsidRDefault="00ED73F7" w:rsidP="00ED73F7">
      <w:pPr>
        <w:shd w:val="clear" w:color="auto" w:fill="FFFFFF"/>
        <w:spacing w:after="199" w:line="240" w:lineRule="auto"/>
        <w:outlineLvl w:val="1"/>
        <w:rPr>
          <w:rFonts w:ascii="Tahoma" w:eastAsia="Times New Roman" w:hAnsi="Tahoma" w:cs="Tahoma"/>
          <w:color w:val="222222"/>
          <w:sz w:val="32"/>
          <w:szCs w:val="32"/>
        </w:rPr>
      </w:pPr>
      <w:r w:rsidRPr="00ED73F7">
        <w:rPr>
          <w:rFonts w:ascii="Tahoma" w:eastAsia="Times New Roman" w:hAnsi="Tahoma" w:cs="Tahoma"/>
          <w:color w:val="222222"/>
          <w:sz w:val="32"/>
          <w:szCs w:val="32"/>
        </w:rPr>
        <w:t>Priorities will secure jobs, maintain health care reform and protect safety net services</w:t>
      </w:r>
    </w:p>
    <w:p w:rsidR="00ED73F7" w:rsidRPr="00ED73F7" w:rsidRDefault="00ED73F7" w:rsidP="00ED73F7">
      <w:pPr>
        <w:shd w:val="clear" w:color="auto" w:fill="FFFFFF"/>
        <w:spacing w:after="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BOSTON- Wednesday, March 25, 2009 - As part of his Massachusetts Recovery Plan to secure the state's economic future, Governor Deval Patrick today announced an additional $764 million in federal recovery funds to secure jobs, maintain health care reform and protect key safety net services.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"These additional FMAP funds are critically important to Massachusetts during these challenging economic times," said Governor Patrick. "Through thoughtful and strategic investments, we will protect and assist Massachusetts residents who will rely on the state for key services and supports now more than ever."</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federal American Recovery &amp; Reinvestment Act provides a temporary boost in the Federal Medical Assistance Percentage (FMAP), increasing federal matching dollars for Massachusetts' Medicaid program from 50 percent to between 56.2 percent and 61.6 percent, depending on unemployment levels in the state during the stimulus period.</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Approximately $764 million in additional FMAP funding will be available to Massachusetts in FY09 and FY10, which supplements the $1.2 billion announced in January as part of the Governor's Emergency Recovery Plan for FY09 and FY10.</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u w:val="single"/>
        </w:rPr>
        <w:t>Securing Jobs and Supporting Health Care Services: $255 million in FY10</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Ensuring the stability of essential health providers and ongoing strategic initiatives is critical to maintaining jobs in the health sector and preserving key services.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Governor's FY10 budget priorities provide $255 million for:</w:t>
      </w:r>
    </w:p>
    <w:p w:rsidR="00ED73F7" w:rsidRPr="00ED73F7" w:rsidRDefault="00ED73F7" w:rsidP="00ED73F7">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Hospitals: $160 million</w:t>
      </w:r>
    </w:p>
    <w:p w:rsidR="00ED73F7" w:rsidRPr="00ED73F7" w:rsidRDefault="00ED73F7" w:rsidP="00ED73F7">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Nursing homes: $45 million</w:t>
      </w:r>
    </w:p>
    <w:p w:rsidR="00ED73F7" w:rsidRPr="00ED73F7" w:rsidRDefault="00ED73F7" w:rsidP="00ED73F7">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Community mental health: $15 million</w:t>
      </w:r>
    </w:p>
    <w:p w:rsidR="00ED73F7" w:rsidRPr="00ED73F7" w:rsidRDefault="00ED73F7" w:rsidP="00ED73F7">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Community health centers: $10 million</w:t>
      </w:r>
    </w:p>
    <w:p w:rsidR="00ED73F7" w:rsidRPr="00ED73F7" w:rsidRDefault="00ED73F7" w:rsidP="00ED73F7">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"Community First" initiative: $20 million</w:t>
      </w:r>
    </w:p>
    <w:p w:rsidR="00ED73F7" w:rsidRPr="00ED73F7" w:rsidRDefault="00ED73F7" w:rsidP="00ED73F7">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Other health care providers: $5 million</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u w:val="single"/>
        </w:rPr>
        <w:t>Maintaining Health Care Reform: $222 million in FY10</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Governor's plan for FY10 provides $222 million to maintain coverage and eligibility for all existing MassHealth and Commonwealth Care members, allowing for anticipated increases in caseloads with the creation of a caseload mitigation reserve fund.</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u w:val="single"/>
        </w:rPr>
        <w:t>Protecting the Safety Net: $97 million in FY10</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Governor's funding priorities for protecting safety net services in FY10 include:</w:t>
      </w:r>
    </w:p>
    <w:p w:rsidR="00ED73F7" w:rsidRPr="00ED73F7" w:rsidRDefault="00ED73F7" w:rsidP="00ED73F7">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Department of Mental Health: $14 million</w:t>
      </w:r>
    </w:p>
    <w:p w:rsidR="00ED73F7" w:rsidRPr="00ED73F7" w:rsidRDefault="00ED73F7" w:rsidP="00ED73F7">
      <w:pPr>
        <w:numPr>
          <w:ilvl w:val="1"/>
          <w:numId w:val="43"/>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Support additional rental subsidies for people with mental illness living in the community.</w:t>
      </w:r>
    </w:p>
    <w:p w:rsidR="00ED73F7" w:rsidRPr="00ED73F7" w:rsidRDefault="00ED73F7" w:rsidP="00ED73F7">
      <w:pPr>
        <w:numPr>
          <w:ilvl w:val="1"/>
          <w:numId w:val="43"/>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Provide adequate funding to maintain inpatient capacities.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 </w:t>
      </w:r>
    </w:p>
    <w:p w:rsidR="00ED73F7" w:rsidRPr="00ED73F7" w:rsidRDefault="00ED73F7" w:rsidP="00ED73F7">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Department of Mental Retardation / Department of Developmental Disabilities: $31.6 million</w:t>
      </w:r>
    </w:p>
    <w:p w:rsidR="00ED73F7" w:rsidRPr="00ED73F7" w:rsidRDefault="00ED73F7" w:rsidP="00ED73F7">
      <w:pPr>
        <w:numPr>
          <w:ilvl w:val="1"/>
          <w:numId w:val="44"/>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Renovate community group homes as part of the "Community First" initiative.</w:t>
      </w:r>
    </w:p>
    <w:p w:rsidR="00ED73F7" w:rsidRPr="00ED73F7" w:rsidRDefault="00ED73F7" w:rsidP="00ED73F7">
      <w:pPr>
        <w:numPr>
          <w:ilvl w:val="1"/>
          <w:numId w:val="44"/>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Restore funding for family supports.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 </w:t>
      </w:r>
    </w:p>
    <w:p w:rsidR="00ED73F7" w:rsidRPr="00ED73F7" w:rsidRDefault="00ED73F7" w:rsidP="00ED73F7">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Disability Commissions and Veterans: $5.73 million</w:t>
      </w:r>
    </w:p>
    <w:p w:rsidR="00ED73F7" w:rsidRPr="00ED73F7" w:rsidRDefault="00ED73F7" w:rsidP="00ED73F7">
      <w:pPr>
        <w:numPr>
          <w:ilvl w:val="1"/>
          <w:numId w:val="45"/>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Restore after-hour interpreter services for the deaf and hard of hearing</w:t>
      </w:r>
    </w:p>
    <w:p w:rsidR="00ED73F7" w:rsidRPr="00ED73F7" w:rsidRDefault="00ED73F7" w:rsidP="00ED73F7">
      <w:pPr>
        <w:numPr>
          <w:ilvl w:val="1"/>
          <w:numId w:val="45"/>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Fund supports for people with disabilities in the workforce (Massachusetts Rehabilitation Commission, Commission for the Deaf and Hard of Hearing, Commission for the Blind).</w:t>
      </w:r>
    </w:p>
    <w:p w:rsidR="00ED73F7" w:rsidRPr="00ED73F7" w:rsidRDefault="00ED73F7" w:rsidP="00ED73F7">
      <w:pPr>
        <w:numPr>
          <w:ilvl w:val="1"/>
          <w:numId w:val="45"/>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Invest in veterans' services.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 </w:t>
      </w:r>
    </w:p>
    <w:p w:rsidR="00ED73F7" w:rsidRPr="00ED73F7" w:rsidRDefault="00ED73F7" w:rsidP="00ED73F7">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Department of Children and Families: $10.2 million</w:t>
      </w:r>
    </w:p>
    <w:p w:rsidR="00ED73F7" w:rsidRPr="00ED73F7" w:rsidRDefault="00ED73F7" w:rsidP="00ED73F7">
      <w:pPr>
        <w:numPr>
          <w:ilvl w:val="1"/>
          <w:numId w:val="46"/>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Preserve 82 social work positions.</w:t>
      </w:r>
    </w:p>
    <w:p w:rsidR="00ED73F7" w:rsidRPr="00ED73F7" w:rsidRDefault="00ED73F7" w:rsidP="00ED73F7">
      <w:pPr>
        <w:numPr>
          <w:ilvl w:val="1"/>
          <w:numId w:val="46"/>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Increase rates for foster care families.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 </w:t>
      </w:r>
    </w:p>
    <w:p w:rsidR="00ED73F7" w:rsidRPr="00ED73F7" w:rsidRDefault="00ED73F7" w:rsidP="00ED73F7">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Department of Youth Services: $3.4 million</w:t>
      </w:r>
    </w:p>
    <w:p w:rsidR="00ED73F7" w:rsidRPr="00ED73F7" w:rsidRDefault="00ED73F7" w:rsidP="00ED73F7">
      <w:pPr>
        <w:numPr>
          <w:ilvl w:val="1"/>
          <w:numId w:val="47"/>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Address substance abuse for detained and committed youth.</w:t>
      </w:r>
    </w:p>
    <w:p w:rsidR="00ED73F7" w:rsidRPr="00ED73F7" w:rsidRDefault="00ED73F7" w:rsidP="00ED73F7">
      <w:pPr>
        <w:numPr>
          <w:ilvl w:val="1"/>
          <w:numId w:val="47"/>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Institute transitional placements.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 </w:t>
      </w:r>
    </w:p>
    <w:p w:rsidR="00ED73F7" w:rsidRPr="00ED73F7" w:rsidRDefault="00ED73F7" w:rsidP="00ED73F7">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Department of Public Health: $7.4 million</w:t>
      </w:r>
    </w:p>
    <w:p w:rsidR="00ED73F7" w:rsidRPr="00ED73F7" w:rsidRDefault="00ED73F7" w:rsidP="00ED73F7">
      <w:pPr>
        <w:numPr>
          <w:ilvl w:val="1"/>
          <w:numId w:val="48"/>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Support Department's Bureau of Health Care Safety and Quality.</w:t>
      </w:r>
    </w:p>
    <w:p w:rsidR="00ED73F7" w:rsidRPr="00ED73F7" w:rsidRDefault="00ED73F7" w:rsidP="00ED73F7">
      <w:pPr>
        <w:numPr>
          <w:ilvl w:val="1"/>
          <w:numId w:val="48"/>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Maintain access to family planning services.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 </w:t>
      </w:r>
    </w:p>
    <w:p w:rsidR="00ED73F7" w:rsidRPr="00ED73F7" w:rsidRDefault="00ED73F7" w:rsidP="00ED73F7">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color w:val="222222"/>
          <w:sz w:val="20"/>
          <w:szCs w:val="20"/>
        </w:rPr>
        <w:t>MassHealth - Children's Behavior Health Initiative: $25 million</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"Safety net services are critically important during times of economic uncertainty, and the Governor's commitment to securing jobs, maintaining health care reform and protecting needed supports will make Massachusetts communities stronger," added Secretary of Health and Human Services Dr. JudyAnn Bigby. "By making these key investments now, we are continuing to preserve insurance coverage and eligibility for vulnerable populations to avoid capping program enrollment and eliminating services just when they are needed most."</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"Unlike in previous fiscal emergencies, where administrations balanced their budgets by reducing safety net services and capping enrollment in health programs, Governor Patrick is making the prudent and compassionate choice to use these federal funds to prevent more devastating cuts in our safety net," said Leslie Kirwan, Secretary of Administration and Finance. "This is a fiscally responsible use of the recovery funds and will ensure that those in need get the help they deserve."</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"These actions by Governor Patrick are just what the doctor ordered. This vital funding for health care in Massachusetts is an important element in President Obama's economic recovery plan that we fought for so hard in the Congress," said Senator Edward Kennedy. "I commend Governor Patrick's plan to use the federal recovery funds to shore up safety net services. His plan provides desperately needed money for essential health services, and will stem the tide of job layoffs in the health sector."</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"We are facing challenging economic times and this additional federal funding will help ease some of the pressure on health care safety net programs. It is an effective use of stimulus funds and will have a direct impact on many Massachusetts residents," said Congressman Mike Capuano.</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economic recovery bill was designed to save jobs and prevent the most vulnerable kids and senior citizens from falling through the cracks in the toughest economic times since the Great Depression," said Senator John Kerry. "This investment will guarantee that the kids and low-income folks hurting the most continue to get desperately needed healthcare services. I applaud Governor Patrick for distributing these funds in a way that protects thousands of people across Massachusetts."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"Maintaining high quality health care services is absolutely critical - especially in these tough economic times," Congressman Jim McGovern said. "I'm pleased that the Governor is ensuring that a wide range of services will receive this federal funding."</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Congressman John Olver said, "Shoring up our health care system is a responsible and proper use of stimulus funds. This extra infusion of capital will help to ensure that modest income people have access to health care in these difficult economic times. In addition, these funds will directly contribute toward maintaining high-paying jobs in the health sector."</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"I am pleased to see that the $764 million in FMAP dollars provided to the state via the Economic Stimulus bill will be used to address some of Massachusetts most urgent health care needs," Congressman Stephen F. Lynch said. "These funds will secure jobs, lead to the stabilization of our safety-net hospitals and community health centers, provide for the continuation of health care reform and ensure essential services to those in need. With the economic downturn taking its toll on health care, the funds could not have come at a better time."</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"I'm pleased that these federal funds will help Massachusetts maintain its role as a leader in health reform, while making certain that our hospitals and health centers have the resources to provide access to the quality, preventive care that so many of our most vulnerable citizens urgently need," said Congressman John Tierney.</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"These needed funds will ensure that medical providers in our state are able to maintain essential health services, will sustain the Commonwealth's historic commitment to universal health care, and protect our most vulnerable residents, all while creating local jobs," said Congresswoman Niki Tsongas. "I want to thank Governor Patrick and Lt. Governor Murray for their ongoing commitment to health care, as well as for their efforts to ensure that the funds from the American Recovery and Reinvestment Act are used to create jobs and make much needed investments in our communities."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"These federal funds will provide critical support for those across the state who need it the most," said Congressman Edward J. Markey. "The money will support the young, the old, the disabled, and the veterans who have served our country so honorably. Our health is our first wealth, and this will provide a vital safety-net for our families and communities."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Investments in safety net services are a critical component of Governor Patrick's Massachusetts Recovery Plan, which combines state, federal and, where possible, private efforts to provide immediate and long-term relief and position the Commonwealth for recovery in the following ways: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 </w:t>
      </w:r>
    </w:p>
    <w:p w:rsidR="00ED73F7" w:rsidRPr="00ED73F7" w:rsidRDefault="00ED73F7" w:rsidP="00ED73F7">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Deliver immediate relief</w:t>
      </w:r>
      <w:r w:rsidRPr="00ED73F7">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 </w:t>
      </w:r>
    </w:p>
    <w:p w:rsidR="00ED73F7" w:rsidRPr="00ED73F7" w:rsidRDefault="00ED73F7" w:rsidP="00ED73F7">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Build a better tomorrow</w:t>
      </w:r>
      <w:r w:rsidRPr="00ED73F7">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 </w:t>
      </w:r>
    </w:p>
    <w:p w:rsidR="00ED73F7" w:rsidRPr="00ED73F7" w:rsidRDefault="00ED73F7" w:rsidP="00ED73F7">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Reform state government</w:t>
      </w:r>
      <w:r w:rsidRPr="00ED73F7">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For more information about what the federal recovery law means for Massachusetts, please visit </w:t>
      </w:r>
      <w:hyperlink r:id="rId43" w:tooltip="http://www.mass.gov/recovery" w:history="1">
        <w:r w:rsidRPr="00ED73F7">
          <w:rPr>
            <w:rFonts w:ascii="Arial" w:eastAsia="Times New Roman" w:hAnsi="Arial" w:cs="Arial"/>
            <w:color w:val="64406B"/>
            <w:sz w:val="20"/>
            <w:szCs w:val="20"/>
            <w:u w:val="single"/>
          </w:rPr>
          <w:t>www.mass.gov/recovery</w:t>
        </w:r>
      </w:hyperlink>
      <w:r w:rsidRPr="00ED73F7">
        <w:rPr>
          <w:rFonts w:ascii="Arial" w:eastAsia="Times New Roman" w:hAnsi="Arial" w:cs="Arial"/>
          <w:color w:val="222222"/>
          <w:sz w:val="20"/>
          <w:szCs w:val="20"/>
        </w:rPr>
        <w:t>.</w:t>
      </w:r>
    </w:p>
    <w:p w:rsidR="00ED73F7" w:rsidRDefault="00ED73F7">
      <w:pPr>
        <w:rPr>
          <w:rFonts w:ascii="Arial" w:hAnsi="Arial" w:cs="Arial"/>
          <w:sz w:val="24"/>
          <w:szCs w:val="24"/>
        </w:rPr>
      </w:pPr>
      <w:r>
        <w:rPr>
          <w:rFonts w:ascii="Arial" w:hAnsi="Arial" w:cs="Arial"/>
          <w:sz w:val="24"/>
          <w:szCs w:val="24"/>
        </w:rPr>
        <w:br w:type="page"/>
      </w:r>
    </w:p>
    <w:p w:rsidR="00ED73F7" w:rsidRDefault="00ED73F7" w:rsidP="00ED73F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COMMUNITIES WILL RECEIVE $42M IN ENERGY GRANTS</w:t>
      </w:r>
    </w:p>
    <w:p w:rsidR="00ED73F7" w:rsidRDefault="00ED73F7" w:rsidP="00ED73F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Federal Recovery Act will create jobs and help municipalities save on energy costs by investing in energy efficiency and renewable energy measures</w:t>
      </w:r>
    </w:p>
    <w:p w:rsidR="00ED73F7" w:rsidRDefault="00ED73F7" w:rsidP="00ED73F7">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Thursday, March 26, 2009 - Governor Deval Patrick announced today that the White House has released funding amounts for Massachusetts communities under the Energy Efficiency and Conservation Block Grants program funded by the American Recovery and Reinvestment Act.</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Of the $42.2 million allocated to Massachusetts under federal formulas, 42 communities will directly receive amounts ranging from $149,000 to $6.5 million to be used for job-creating investments that reduce energy use and reliance on fossil fuels. Communities under 35,000 in population will be served by $14.8 million administered by the Department of Energy Resources, the state's energy office.</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energy block grants will fund job-creating investments in municipal facilities, and these investments will in turn give cities and towns permanent savings on energy costs," said Governor Patrick. "In this way, the federal recovery act will pay off for Massachusetts today and for years to come."</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recovery dollars will create green jobs, reduce our energy use, and cut polluting emissions," said Senator John Kerry. "From every angle, this means more money in the pockets of working people in Massachusetts. Anytime you can create jobs and save taxpayers money, it's a smart investment."</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emergence of clean energy and energy efficiency industries-which has already begun right here in Massachusetts-is a bright spot in these tough economic times and will be the economic engine that drives us out of this crisis," said Representative Edward J. Markey, who chairs key energy panels in the U.S. House of Representatives. "These new energy funds will create jobs, cut emissions, and reduce energy bills, keeping Massachusetts moving towards economic and environmental sustainability."</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in energy efficiency and renewables puts people to work and helps grow the clean energy industry already taking root in Massachusetts," said Energy and Environmental Affairs Secretary Ian Bowles. "These federal funds will further the objectives of the Green Communities Act in making our cities and towns greener along with our economy."</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Department of Energy Resources stands ready to help every city and town in the Commonwealth put these funds to work creating jobs and saving money," said DOER Commissioner Philip Giudice.</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announcement comes on the heels of the White House announcement March 12 that Massachusetts would receive $54.9 million for the State Energy Program under ARRA. Those funds can be used for a variety of energy efficiency and renewable energy investments as part of Governor Patrick's Massachusetts Recovery Plan. The state's Department of Energy Resources (DOER) is preparing a spending plan for those funds based on guidance from the U.S. Department of Energy, which must approve the plan. The block grant funds allocated today are also subject to DOE approval of spending plans.</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allocation of Energy Efficiency and Conservation Block Grants to Massachusetts is detailed below:</w:t>
      </w:r>
    </w:p>
    <w:tbl>
      <w:tblPr>
        <w:tblW w:w="1350" w:type="dxa"/>
        <w:tblCellMar>
          <w:left w:w="0" w:type="dxa"/>
          <w:right w:w="0" w:type="dxa"/>
        </w:tblCellMar>
        <w:tblLook w:val="04A0"/>
      </w:tblPr>
      <w:tblGrid>
        <w:gridCol w:w="664"/>
        <w:gridCol w:w="2231"/>
        <w:gridCol w:w="1438"/>
        <w:gridCol w:w="1344"/>
      </w:tblGrid>
      <w:tr w:rsidR="00ED73F7">
        <w:trPr>
          <w:trHeight w:val="315"/>
        </w:trPr>
        <w:tc>
          <w:tcPr>
            <w:tcW w:w="0" w:type="auto"/>
            <w:shd w:val="clear" w:color="auto" w:fill="000000"/>
            <w:noWrap/>
            <w:tcMar>
              <w:top w:w="72" w:type="dxa"/>
              <w:left w:w="72" w:type="dxa"/>
              <w:bottom w:w="72" w:type="dxa"/>
              <w:right w:w="72" w:type="dxa"/>
            </w:tcMar>
            <w:vAlign w:val="bottom"/>
          </w:tcPr>
          <w:p w:rsidR="00ED73F7" w:rsidRDefault="00ED73F7">
            <w:pPr>
              <w:pStyle w:val="NormalWeb"/>
              <w:spacing w:before="0" w:beforeAutospacing="0" w:after="240" w:afterAutospacing="0"/>
            </w:pPr>
            <w:r>
              <w:rPr>
                <w:rStyle w:val="Strong"/>
              </w:rPr>
              <w:t>State</w:t>
            </w:r>
          </w:p>
        </w:tc>
        <w:tc>
          <w:tcPr>
            <w:tcW w:w="0" w:type="auto"/>
            <w:shd w:val="clear" w:color="auto" w:fill="000000"/>
            <w:noWrap/>
            <w:tcMar>
              <w:top w:w="72" w:type="dxa"/>
              <w:left w:w="72" w:type="dxa"/>
              <w:bottom w:w="72" w:type="dxa"/>
              <w:right w:w="72" w:type="dxa"/>
            </w:tcMar>
            <w:vAlign w:val="bottom"/>
          </w:tcPr>
          <w:p w:rsidR="00ED73F7" w:rsidRDefault="00ED73F7">
            <w:pPr>
              <w:pStyle w:val="NormalWeb"/>
              <w:spacing w:before="0" w:beforeAutospacing="0" w:after="240" w:afterAutospacing="0"/>
            </w:pPr>
            <w:r>
              <w:rPr>
                <w:rStyle w:val="Strong"/>
              </w:rPr>
              <w:t>Name</w:t>
            </w:r>
          </w:p>
        </w:tc>
        <w:tc>
          <w:tcPr>
            <w:tcW w:w="0" w:type="auto"/>
            <w:shd w:val="clear" w:color="auto" w:fill="000000"/>
            <w:noWrap/>
            <w:tcMar>
              <w:top w:w="72" w:type="dxa"/>
              <w:left w:w="72" w:type="dxa"/>
              <w:bottom w:w="72" w:type="dxa"/>
              <w:right w:w="72" w:type="dxa"/>
            </w:tcMar>
            <w:vAlign w:val="bottom"/>
          </w:tcPr>
          <w:p w:rsidR="00ED73F7" w:rsidRDefault="00ED73F7">
            <w:pPr>
              <w:pStyle w:val="NormalWeb"/>
              <w:spacing w:before="0" w:beforeAutospacing="0" w:after="240" w:afterAutospacing="0"/>
            </w:pPr>
            <w:r>
              <w:rPr>
                <w:rStyle w:val="Strong"/>
              </w:rPr>
              <w:t>Level of Government</w:t>
            </w:r>
          </w:p>
        </w:tc>
        <w:tc>
          <w:tcPr>
            <w:tcW w:w="0" w:type="auto"/>
            <w:shd w:val="clear" w:color="auto" w:fill="000000"/>
            <w:noWrap/>
            <w:tcMar>
              <w:top w:w="72" w:type="dxa"/>
              <w:left w:w="72" w:type="dxa"/>
              <w:bottom w:w="72" w:type="dxa"/>
              <w:right w:w="72" w:type="dxa"/>
            </w:tcMar>
            <w:vAlign w:val="bottom"/>
          </w:tcPr>
          <w:p w:rsidR="00ED73F7" w:rsidRDefault="00ED73F7">
            <w:pPr>
              <w:pStyle w:val="NormalWeb"/>
              <w:spacing w:before="0" w:beforeAutospacing="0" w:after="240" w:afterAutospacing="0"/>
            </w:pPr>
            <w:r>
              <w:rPr>
                <w:rStyle w:val="Strong"/>
              </w:rPr>
              <w:t>Allocation</w:t>
            </w:r>
          </w:p>
        </w:tc>
      </w:tr>
      <w:tr w:rsidR="00ED73F7">
        <w:trPr>
          <w:trHeight w:val="315"/>
        </w:trPr>
        <w:tc>
          <w:tcPr>
            <w:tcW w:w="0" w:type="auto"/>
            <w:shd w:val="clear" w:color="auto" w:fill="C0C0C0"/>
            <w:noWrap/>
            <w:tcMar>
              <w:top w:w="72" w:type="dxa"/>
              <w:left w:w="72" w:type="dxa"/>
              <w:bottom w:w="72" w:type="dxa"/>
              <w:right w:w="72" w:type="dxa"/>
            </w:tcMar>
            <w:vAlign w:val="bottom"/>
          </w:tcPr>
          <w:p w:rsidR="00ED73F7" w:rsidRDefault="00ED73F7">
            <w:pPr>
              <w:pStyle w:val="NormalWeb"/>
              <w:spacing w:before="0" w:beforeAutospacing="0" w:after="240" w:afterAutospacing="0"/>
            </w:pPr>
            <w:r>
              <w:rPr>
                <w:rStyle w:val="Strong"/>
              </w:rPr>
              <w:t>MA</w:t>
            </w:r>
          </w:p>
        </w:tc>
        <w:tc>
          <w:tcPr>
            <w:tcW w:w="0" w:type="auto"/>
            <w:shd w:val="clear" w:color="auto" w:fill="C0C0C0"/>
            <w:noWrap/>
            <w:tcMar>
              <w:top w:w="72" w:type="dxa"/>
              <w:left w:w="72" w:type="dxa"/>
              <w:bottom w:w="72" w:type="dxa"/>
              <w:right w:w="72" w:type="dxa"/>
            </w:tcMar>
            <w:vAlign w:val="bottom"/>
          </w:tcPr>
          <w:p w:rsidR="00ED73F7" w:rsidRDefault="00ED73F7">
            <w:pPr>
              <w:pStyle w:val="NormalWeb"/>
              <w:spacing w:before="0" w:beforeAutospacing="0" w:after="240" w:afterAutospacing="0"/>
            </w:pPr>
            <w:r>
              <w:rPr>
                <w:rStyle w:val="Strong"/>
              </w:rPr>
              <w:t>Massachusetts</w:t>
            </w:r>
            <w:r>
              <w:rPr>
                <w:rStyle w:val="apple-converted-space"/>
              </w:rPr>
              <w:t> </w:t>
            </w:r>
            <w:r>
              <w:rPr>
                <w:rStyle w:val="Strong"/>
              </w:rPr>
              <w:t>Total Sum</w:t>
            </w:r>
            <w:r>
              <w:rPr>
                <w:b/>
                <w:bCs/>
              </w:rPr>
              <w:br/>
            </w:r>
            <w:r>
              <w:rPr>
                <w:rStyle w:val="Strong"/>
              </w:rPr>
              <w:t>City</w:t>
            </w:r>
            <w:r>
              <w:rPr>
                <w:rStyle w:val="apple-converted-space"/>
              </w:rPr>
              <w:t> </w:t>
            </w:r>
            <w:r>
              <w:rPr>
                <w:rStyle w:val="Strong"/>
              </w:rPr>
              <w:t>, County, and SEO Allocations</w:t>
            </w:r>
          </w:p>
        </w:tc>
        <w:tc>
          <w:tcPr>
            <w:tcW w:w="0" w:type="auto"/>
            <w:shd w:val="clear" w:color="auto" w:fill="C0C0C0"/>
            <w:noWrap/>
            <w:tcMar>
              <w:top w:w="72" w:type="dxa"/>
              <w:left w:w="72" w:type="dxa"/>
              <w:bottom w:w="72" w:type="dxa"/>
              <w:right w:w="72" w:type="dxa"/>
            </w:tcMar>
            <w:vAlign w:val="bottom"/>
          </w:tcPr>
          <w:p w:rsidR="00ED73F7" w:rsidRDefault="00ED73F7">
            <w:pPr>
              <w:pStyle w:val="NormalWeb"/>
              <w:spacing w:before="0" w:beforeAutospacing="0" w:after="240" w:afterAutospacing="0"/>
            </w:pPr>
            <w:r>
              <w:rPr>
                <w:rStyle w:val="Strong"/>
              </w:rPr>
              <w:t>All</w:t>
            </w:r>
          </w:p>
        </w:tc>
        <w:tc>
          <w:tcPr>
            <w:tcW w:w="0" w:type="auto"/>
            <w:shd w:val="clear" w:color="auto" w:fill="C0C0C0"/>
            <w:noWrap/>
            <w:tcMar>
              <w:top w:w="72" w:type="dxa"/>
              <w:left w:w="72" w:type="dxa"/>
              <w:bottom w:w="72" w:type="dxa"/>
              <w:right w:w="72" w:type="dxa"/>
            </w:tcMar>
            <w:vAlign w:val="bottom"/>
          </w:tcPr>
          <w:p w:rsidR="00ED73F7" w:rsidRDefault="00ED73F7">
            <w:pPr>
              <w:pStyle w:val="NormalWeb"/>
              <w:spacing w:before="0" w:beforeAutospacing="0" w:after="240" w:afterAutospacing="0"/>
            </w:pPr>
            <w:r>
              <w:rPr>
                <w:rStyle w:val="Strong"/>
              </w:rPr>
              <w:t>$42,230,600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Massachusetts</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State Energy Office</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$4,752,100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Amherst</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$162,000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Arlington</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$159,700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Attleboro</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$179,600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BarnstableTown</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$202,400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Beverly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$169,600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Billerica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$180,200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Boston</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$6,506,200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Brockton</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$865,000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Brookline</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$494,400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Cambridge</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$1,139,400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Chelsea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$164,000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Chicopee</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$499,100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Everett</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$149,300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Fall River</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$861,300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Fitchburg</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$168,000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Framingham</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$657,000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Haverhill</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$542,700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Holyoke</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$175,700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Lawrence</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$651,300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Leominster</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$175,500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Lowell</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$954,700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Lynn</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$788,100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Malden</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$501,500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Marlborough</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$178,000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Medford</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$504,000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Methuen</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$179,200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New Bedford</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$869,300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Newton</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$799,600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Peabody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$494,200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Pittsfield</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$189,100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Plymouth</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$514,300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Quincy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$881,200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Revere</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$485,500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Salem</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$174,300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Somerville</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$651,100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Springfield</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$1,498,200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Taunton</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$519,600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Waltham</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$630,500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Westfield</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$170,300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Weymouth</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$485,800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Woburn</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$174,600</w:t>
            </w:r>
          </w:p>
        </w:tc>
      </w:tr>
      <w:tr w:rsidR="00ED73F7">
        <w:trPr>
          <w:trHeight w:val="315"/>
        </w:trPr>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MA</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Worcester</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City</w:t>
            </w:r>
          </w:p>
        </w:tc>
        <w:tc>
          <w:tcPr>
            <w:tcW w:w="0" w:type="auto"/>
            <w:noWrap/>
            <w:tcMar>
              <w:top w:w="72" w:type="dxa"/>
              <w:left w:w="72" w:type="dxa"/>
              <w:bottom w:w="72" w:type="dxa"/>
              <w:right w:w="72" w:type="dxa"/>
            </w:tcMar>
            <w:vAlign w:val="bottom"/>
          </w:tcPr>
          <w:p w:rsidR="00ED73F7" w:rsidRDefault="00ED73F7">
            <w:pPr>
              <w:pStyle w:val="NormalWeb"/>
              <w:spacing w:before="0" w:beforeAutospacing="0" w:after="240" w:afterAutospacing="0"/>
            </w:pPr>
            <w:r>
              <w:t>$1,733,000</w:t>
            </w:r>
          </w:p>
        </w:tc>
      </w:tr>
    </w:tbl>
    <w:p w:rsidR="00ED73F7" w:rsidRDefault="00ED73F7" w:rsidP="00881F03">
      <w:pPr>
        <w:spacing w:after="0"/>
        <w:rPr>
          <w:rFonts w:ascii="Arial" w:hAnsi="Arial" w:cs="Arial"/>
          <w:sz w:val="24"/>
          <w:szCs w:val="24"/>
        </w:rPr>
      </w:pPr>
    </w:p>
    <w:p w:rsidR="00ED73F7" w:rsidRDefault="00ED73F7">
      <w:pPr>
        <w:rPr>
          <w:rFonts w:ascii="Arial" w:hAnsi="Arial" w:cs="Arial"/>
          <w:sz w:val="24"/>
          <w:szCs w:val="24"/>
        </w:rPr>
      </w:pPr>
      <w:r>
        <w:rPr>
          <w:rFonts w:ascii="Arial" w:hAnsi="Arial" w:cs="Arial"/>
          <w:sz w:val="24"/>
          <w:szCs w:val="24"/>
        </w:rPr>
        <w:br w:type="page"/>
      </w:r>
    </w:p>
    <w:p w:rsidR="00ED73F7" w:rsidRDefault="00ED73F7" w:rsidP="00ED73F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COMMITS $30 MILLION OVER TWO YEARS IN STATE &amp; FEDERAL RECOVERY FUNDS TO CREATE 10,000 SUMMER JOBS FOR YOUTHS</w:t>
      </w:r>
    </w:p>
    <w:p w:rsidR="00ED73F7" w:rsidRDefault="00ED73F7" w:rsidP="00ED73F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Developing tomorrow's workforce today is part of Massachusetts Recovery Plan to secure state's economic future</w:t>
      </w:r>
    </w:p>
    <w:p w:rsidR="00ED73F7" w:rsidRDefault="00ED73F7" w:rsidP="00ED73F7">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Friday, March 27, 2009 - As part of his Massachusetts Recovery Plan to secure the state's economic future, Governor Deval Patrick today announced he will commit more than $30 million over two years in state and federal recovery funds to create an estimated 10,000 summer jobs for young people in 60 communities across Massachusetts.</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"Summer jobs keep young people engaged in something constructive and safe," said Governor Patrick. "Thanks to this innovative combination of state and federal recovery funds, we can give more kids than ever a chance to work, earn and learn this summer."</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summer approaching, Governor Patrick plans to combine $6.67 million from the state's YouthWorks summer jobs program with $3.1 million in public safety funds and $21.1 million in workforce development funds provided through the American Recovery and Reinvestment Act. The Governor's approach will maximize state and federal resources, helping to increase the number of jobs for young people between the ages of 14-24 to an estimated 10,000.</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federal recovery law provides the Executive Office of Labor and Workforce (EOLWD) with a total of $21.1 million through the Workforce Investment Act Title I Youth program to be distributed by federal formula to serve young people in 16 local workforce investment areas. In order to stimulate the economy immediately, EOLWD anticipates that a majority of the workforce development funds will be spent this summer.</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EOLWD Secretary Suzanne M. Bump hailed the additional funds from the American Recovery and Reinvestment Act, noting, "Work is a critical developmental and learning opportunity for youth. Employers in the Commonwealth need to invest in their future pipeline of workers by hiring a teen this summer. We have the capacity through YouthWorks and the American Recovery and Reinvestment Act to subsidize private sector employment for eligible teens. If you are a business that would be able to hire a teen with or without a subsidy, we ask you to do consider doing so."</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total of $3.1 million in federal public safety recovery funds will create summer jobs in 35 new cities and towns, helping to reach young people in communities such as Revere, Methuen and Westfield. The state's YouthWorks program currently serves kids in larger cities such as Boston, Springfield, Worcester and New Bedford.</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funding is critical to our efforts in the Commonwealth to prevent senseless violence," said Public Safety Secretary Kevin M. Burke. "Using these funds to employ those who most often find themselves in harms way will take them out of the way and put them in safe spaces where they will earn money and hopefully learn bad behavior doesn't pay."</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certainly share the Governor's priority. These funds are an important way to see that more young persons have greater opportunity to develop the skills they need to be successful in the labor market," said Senator Edward Kennedy.</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summer programs are a sound investment in our kids and our state's future. Our economy will benefit by putting people to work now while preparing the workforce of the next decade with the skills they need to be successful," said Senator John Kerry.</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unemployment continues to rise, I am pleased that the American Recovery and Reinvestment Act will help boost the number of job opportunities available for young people in Massachusetts. These summer jobs will put money in young people's pockets and could provide the Commonwealth's youth with valuable skills which will make them better prepared to enter the workforce," said Congressman John F. Tierney.</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"Providing our young people with the opportunity to earn money while gaining work experience, skills-oriented training, and career exposure is a smart investment," said Congressman John Olver. "In this struggling economy jobs are hard to come by for everyone, including young adults. We cannot afford to have an entire generation missing out on the many lessons learned from a summer job. Our economy's health in the future depends on investing in programs like this today."</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Creating and maintaining jobs and developing tomorrow's workforce are critical components of Governor Patrick's Massachusetts Recovery Plan, which combines state, federal and, where possible, private efforts to provide immediate and long-term relief and position the Commonwealth for recovery in the following ways:</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 Deliver immediate relief by investing in the road, bridge and rail projects that put people to work today and providing safety net services that sustain people who are especially vulnerable during an economic crisis;</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Reform state government by eliminating the pension and ethics loopholes that discredit the work of government and revitalize the transportation networks that have suffered from decades of neglect and inaction.</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If you want to hire a teen or if you are a teen looking for work you can call the toll-free hotline at 1-866-968-8461. For more information about more information about what the federal recovery law means for Massachusetts, please visit</w:t>
      </w:r>
      <w:r>
        <w:rPr>
          <w:rStyle w:val="apple-converted-space"/>
          <w:rFonts w:ascii="Arial" w:hAnsi="Arial" w:cs="Arial"/>
          <w:color w:val="222222"/>
          <w:sz w:val="20"/>
          <w:szCs w:val="20"/>
        </w:rPr>
        <w:t> </w:t>
      </w:r>
      <w:hyperlink r:id="rId44" w:history="1">
        <w:r>
          <w:rPr>
            <w:rStyle w:val="Hyperlink"/>
            <w:rFonts w:ascii="Arial" w:hAnsi="Arial" w:cs="Arial"/>
            <w:color w:val="64406B"/>
            <w:sz w:val="20"/>
            <w:szCs w:val="20"/>
          </w:rPr>
          <w:t>www.mass.gov/recovery</w:t>
        </w:r>
      </w:hyperlink>
      <w:r>
        <w:rPr>
          <w:rFonts w:ascii="Arial" w:hAnsi="Arial" w:cs="Arial"/>
          <w:color w:val="222222"/>
          <w:sz w:val="20"/>
          <w:szCs w:val="20"/>
        </w:rPr>
        <w:t>.</w:t>
      </w:r>
    </w:p>
    <w:p w:rsidR="00ED73F7" w:rsidRDefault="00ED73F7" w:rsidP="00ED73F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PATRICK'S STATEMENT ON NATIONAL CLIMATE CHANGE BILL</w:t>
      </w:r>
    </w:p>
    <w:p w:rsidR="00ED73F7" w:rsidRDefault="00ED73F7" w:rsidP="00ED73F7">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Tuesday, March 31, 2009 - Governor Patrick's Statement on climate change legislation introduced by Representatives Henry Waxman of California, chairman of the House Energy and Commerce Committee, and Ed Markey of Massachusetts, chairman of the Energy and Environment subcommittee:</w:t>
      </w:r>
    </w:p>
    <w:p w:rsidR="00ED73F7" w:rsidRDefault="00ED73F7" w:rsidP="00ED73F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pivotal moment for our transition to the clean energy economy," said Governor Deval Patrick. "I applaud Chairman Waxman and especially our own Chairman Markey for responding forcefully to President Obama's call for Congressional action on energy and climate change. We in the states have been plowing the way as we waited for federal leadership, and this important legislation is the first step toward getting it. A cap-and-trade program with targets that avoid the most severe consequences of climate change will help consumers save money in the short run and accelerate the growth of clean energy companies, here and elsewhere, in the long run, providing jobs and a greener future for coming generations. I look forward to working with Congress and the Obama Administration as this proposal moves through the legislative process."</w:t>
      </w:r>
      <w:r w:rsidR="00827313">
        <w:rPr>
          <w:rFonts w:ascii="Monaco" w:hAnsi="Monaco" w:cs="Monaco"/>
        </w:rPr>
        <w:t>‬‬</w:t>
      </w:r>
      <w:r w:rsidR="008271B9">
        <w:rPr>
          <w:rFonts w:ascii="Monaco" w:hAnsi="Monaco" w:cs="Monaco"/>
        </w:rPr>
        <w:t>‬‬</w:t>
      </w:r>
    </w:p>
    <w:p w:rsidR="00ED73F7" w:rsidRDefault="00ED73F7">
      <w:pPr>
        <w:rPr>
          <w:rFonts w:ascii="Arial" w:eastAsia="Times New Roman" w:hAnsi="Arial" w:cs="Arial"/>
          <w:color w:val="222222"/>
          <w:sz w:val="20"/>
          <w:szCs w:val="20"/>
        </w:rPr>
      </w:pPr>
      <w:r>
        <w:rPr>
          <w:rFonts w:ascii="Arial" w:hAnsi="Arial" w:cs="Arial"/>
          <w:color w:val="222222"/>
          <w:sz w:val="20"/>
          <w:szCs w:val="20"/>
        </w:rPr>
        <w:br w:type="page"/>
      </w:r>
    </w:p>
    <w:p w:rsidR="00ED73F7" w:rsidRPr="00ED73F7" w:rsidRDefault="00ED73F7" w:rsidP="00ED73F7">
      <w:pPr>
        <w:pStyle w:val="Heading1"/>
        <w:shd w:val="clear" w:color="auto" w:fill="FFFFFF"/>
        <w:spacing w:before="240" w:beforeAutospacing="0" w:after="161" w:afterAutospacing="0"/>
        <w:rPr>
          <w:rFonts w:ascii="Tahoma" w:hAnsi="Tahoma" w:cs="Tahoma"/>
          <w:color w:val="222222"/>
          <w:sz w:val="40"/>
          <w:szCs w:val="40"/>
        </w:rPr>
      </w:pPr>
      <w:r w:rsidRPr="00ED73F7">
        <w:rPr>
          <w:rFonts w:ascii="Arial" w:hAnsi="Arial" w:cs="Arial"/>
          <w:b w:val="0"/>
          <w:color w:val="222222"/>
          <w:sz w:val="24"/>
          <w:szCs w:val="24"/>
        </w:rPr>
        <w:t>APRIL 2009</w:t>
      </w:r>
      <w:r>
        <w:rPr>
          <w:rFonts w:ascii="Arial" w:hAnsi="Arial" w:cs="Arial"/>
          <w:color w:val="222222"/>
          <w:sz w:val="20"/>
          <w:szCs w:val="20"/>
        </w:rPr>
        <w:br/>
      </w:r>
      <w:r>
        <w:rPr>
          <w:rFonts w:ascii="Arial" w:hAnsi="Arial" w:cs="Arial"/>
          <w:color w:val="222222"/>
          <w:sz w:val="20"/>
          <w:szCs w:val="20"/>
        </w:rPr>
        <w:br/>
      </w:r>
      <w:r w:rsidRPr="00ED73F7">
        <w:rPr>
          <w:rFonts w:ascii="Tahoma" w:hAnsi="Tahoma" w:cs="Tahoma"/>
          <w:color w:val="222222"/>
          <w:sz w:val="40"/>
          <w:szCs w:val="40"/>
        </w:rPr>
        <w:t>GOVERNOR Patrick Announces $300 Million Available for Student Loans</w:t>
      </w:r>
    </w:p>
    <w:p w:rsidR="00ED73F7" w:rsidRPr="00ED73F7" w:rsidRDefault="00ED73F7" w:rsidP="00ED73F7">
      <w:pPr>
        <w:shd w:val="clear" w:color="auto" w:fill="FFFFFF"/>
        <w:spacing w:after="199" w:line="240" w:lineRule="auto"/>
        <w:outlineLvl w:val="1"/>
        <w:rPr>
          <w:rFonts w:ascii="Tahoma" w:eastAsia="Times New Roman" w:hAnsi="Tahoma" w:cs="Tahoma"/>
          <w:color w:val="222222"/>
          <w:sz w:val="32"/>
          <w:szCs w:val="32"/>
        </w:rPr>
      </w:pPr>
      <w:r w:rsidRPr="00ED73F7">
        <w:rPr>
          <w:rFonts w:ascii="Tahoma" w:eastAsia="Times New Roman" w:hAnsi="Tahoma" w:cs="Tahoma"/>
          <w:color w:val="222222"/>
          <w:sz w:val="32"/>
          <w:szCs w:val="32"/>
        </w:rPr>
        <w:t>Affordable fixed-interest loans offered to Massachusetts families for 2009-2010 school year; education investments part of Massachusetts Recovery Plan</w:t>
      </w:r>
    </w:p>
    <w:p w:rsidR="00ED73F7" w:rsidRPr="00ED73F7" w:rsidRDefault="00ED73F7" w:rsidP="00ED73F7">
      <w:pPr>
        <w:shd w:val="clear" w:color="auto" w:fill="FFFFFF"/>
        <w:spacing w:after="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BRAINTREE - Wednesday, April 1, 2009 - As part of his Massachusetts Recovery Plan to secure the state's economic future, Governor Deval Patrick today announced the availability of $300 million in low-cost, fixed-rate loans to help tens of thousands of families send their children to college this fall. This announcement follows several education investments the Governor has unveiled in recent weeks, in keeping with his efforts to expand educational opportunities to all Massachusetts students.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first step toward future success starts with education and securing opportunities for tomorrow's workforce," Governor Patrick said. "Through our continued partnership with MEFA, we are making a college education affordable and accessible for more Massachusetts students and that's good news for all of us."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Applications for the loans offered by the Massachusetts Educational Financing Authority (MEFA) are available beginning today for the 2009-2010 academic year. With a fixed interest rate as low as 7.75%, the loans are an affordable option for undergraduate students and families during these challenging economic times. MEFA loans also offer a predictable and stable monthly payment of $99.65 per $10,000 borrowed.</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Today's news of the loan offering comes on the heels of several education investments the Governor announced last month as part of his Massachusetts Recovery Plan. Last week he announced that, with the help of federal education recovery funds, public colleges and universities in Massachusetts will receive an additional $162 million this year, preventing layoffs and program cuts and mitigating the need for schools to increase student fees to close budget gaps.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 xml:space="preserve">The Governor also previously committed $168 million in federal education recovery funds for K-12 schools and $280 million in federal education recovery funds for special education and preschool grants. Additionally, the American Recovery and Reinvestment Act </w:t>
      </w:r>
      <w:proofErr w:type="gramStart"/>
      <w:r w:rsidRPr="00ED73F7">
        <w:rPr>
          <w:rFonts w:ascii="Arial" w:eastAsia="Times New Roman" w:hAnsi="Arial" w:cs="Arial"/>
          <w:color w:val="222222"/>
          <w:sz w:val="20"/>
          <w:szCs w:val="20"/>
        </w:rPr>
        <w:t>includes</w:t>
      </w:r>
      <w:proofErr w:type="gramEnd"/>
      <w:r w:rsidRPr="00ED73F7">
        <w:rPr>
          <w:rFonts w:ascii="Arial" w:eastAsia="Times New Roman" w:hAnsi="Arial" w:cs="Arial"/>
          <w:color w:val="222222"/>
          <w:sz w:val="20"/>
          <w:szCs w:val="20"/>
        </w:rPr>
        <w:t xml:space="preserve"> substantial federal funding for Pell grants and work study programs.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The Patrick-Murray Administration also recently allocated $270 million in tax exempt bonds to MEFA to finance future education loans.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"As we continue our work to ensure all students are prepared academically for the challenges of college, we must also maintain our efforts to ensure they are able financially to access higher education," said Education Secretary Paul Reville. "Governor Patrick has worked tirelessly to protect financial aid for students in the state budget and now we are fortunate to have this level of support for our partners at MEFA." Secretary Reville and MEFA Executive Director Tom Graf joined Governor Patrick at Braintree High School to make today's announcement.</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"We at MEFA are grateful for the continued strong support of Governor Patrick," said MEFA Executive Director Tom Graf. "In these uncertain economic times, students need all the help they can get in order to further their education and set themselves on a path for future success. These loans are an important tool for families as they seek to assist their children in meeting their educational goals."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Currently, students across Massachusetts are receiving college acceptance letters and accompanying financial aid offers. MEFA loans are an attractive option for families who are seeking financial assistance beyond federal, state and institutional programs. MEFA's standard 7.75% interest-rate loan compares favorably to the Federal PLUS loan for parents, which features interest rates of up to 8.5%. MEFA's standard loan is also more competitive than most "direct-to-consumer" education loans offered by private banks, which can feature interest rates of up to 18 to 20 percent, and are often variable-rate, not fixed.</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MEFA has trained education payment counselors available to help families evaluate higher education financing options. For added assistance, families can access</w:t>
      </w:r>
      <w:hyperlink r:id="rId45" w:tooltip="http://www.mass.gov/studentloans" w:history="1">
        <w:r w:rsidRPr="00ED73F7">
          <w:rPr>
            <w:rFonts w:ascii="Arial" w:eastAsia="Times New Roman" w:hAnsi="Arial" w:cs="Arial"/>
            <w:color w:val="64406B"/>
            <w:sz w:val="20"/>
            <w:szCs w:val="20"/>
            <w:u w:val="single"/>
          </w:rPr>
          <w:t>www.mass.gov/studentloans</w:t>
        </w:r>
      </w:hyperlink>
      <w:r w:rsidRPr="00ED73F7">
        <w:rPr>
          <w:rFonts w:ascii="Arial" w:eastAsia="Times New Roman" w:hAnsi="Arial" w:cs="Arial"/>
          <w:color w:val="222222"/>
          <w:sz w:val="20"/>
          <w:szCs w:val="20"/>
        </w:rPr>
        <w:t>, a website established by Governor Patrick last summer that includes helpful information and directs families to available resources.</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Students and families can apply for loans online at </w:t>
      </w:r>
      <w:hyperlink r:id="rId46" w:tooltip="http://www.mefa.org/getaloan/getaloan.aspx" w:history="1">
        <w:r w:rsidRPr="00ED73F7">
          <w:rPr>
            <w:rFonts w:ascii="Arial" w:eastAsia="Times New Roman" w:hAnsi="Arial" w:cs="Arial"/>
            <w:color w:val="64406B"/>
            <w:sz w:val="20"/>
            <w:szCs w:val="20"/>
            <w:u w:val="single"/>
          </w:rPr>
          <w:t>www.MEFA.org/getaloan</w:t>
        </w:r>
      </w:hyperlink>
      <w:r w:rsidRPr="00ED73F7">
        <w:rPr>
          <w:rFonts w:ascii="Arial" w:eastAsia="Times New Roman" w:hAnsi="Arial" w:cs="Arial"/>
          <w:color w:val="222222"/>
          <w:sz w:val="20"/>
          <w:szCs w:val="20"/>
        </w:rPr>
        <w:t> or by phone at (800) 449-MEFA.</w:t>
      </w:r>
    </w:p>
    <w:p w:rsidR="00ED73F7" w:rsidRPr="00ED73F7" w:rsidRDefault="00ED73F7" w:rsidP="00ED73F7">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Education investments are critical components of Governor Patrick's Massachusetts Recovery Plan, which combines state, federal and, where possible, private efforts to provide immediate and long-term relief and position the Commonwealth for recovery in the following ways:</w:t>
      </w:r>
    </w:p>
    <w:p w:rsidR="00ED73F7" w:rsidRPr="00ED73F7" w:rsidRDefault="00ED73F7" w:rsidP="00ED73F7">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Deliver immediate relief</w:t>
      </w:r>
      <w:r w:rsidRPr="00ED73F7">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ED73F7" w:rsidRPr="00ED73F7" w:rsidRDefault="00ED73F7" w:rsidP="00ED73F7">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Build a better tomorrow</w:t>
      </w:r>
      <w:r w:rsidRPr="00ED73F7">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ED73F7" w:rsidRPr="00ED73F7" w:rsidRDefault="00ED73F7" w:rsidP="00ED73F7">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Reform state government</w:t>
      </w:r>
      <w:r w:rsidRPr="00ED73F7">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ED73F7" w:rsidRDefault="00ED73F7">
      <w:pPr>
        <w:rPr>
          <w:rFonts w:ascii="Arial" w:eastAsia="Times New Roman" w:hAnsi="Arial" w:cs="Arial"/>
          <w:color w:val="222222"/>
          <w:sz w:val="20"/>
          <w:szCs w:val="20"/>
        </w:rPr>
      </w:pPr>
      <w:r>
        <w:rPr>
          <w:rFonts w:ascii="Arial" w:hAnsi="Arial" w:cs="Arial"/>
          <w:color w:val="222222"/>
          <w:sz w:val="20"/>
          <w:szCs w:val="20"/>
        </w:rPr>
        <w:br w:type="page"/>
      </w:r>
    </w:p>
    <w:p w:rsidR="00FF1B5F" w:rsidRPr="00FF1B5F" w:rsidRDefault="00FF1B5F" w:rsidP="00FF1B5F">
      <w:pPr>
        <w:shd w:val="clear" w:color="auto" w:fill="FFFFFF"/>
        <w:spacing w:before="240" w:after="161" w:line="240" w:lineRule="auto"/>
        <w:outlineLvl w:val="0"/>
        <w:rPr>
          <w:rFonts w:ascii="Tahoma" w:eastAsia="Times New Roman" w:hAnsi="Tahoma" w:cs="Tahoma"/>
          <w:b/>
          <w:bCs/>
          <w:color w:val="222222"/>
          <w:kern w:val="36"/>
          <w:sz w:val="40"/>
          <w:szCs w:val="40"/>
        </w:rPr>
      </w:pPr>
      <w:r w:rsidRPr="00FF1B5F">
        <w:rPr>
          <w:rFonts w:ascii="Tahoma" w:eastAsia="Times New Roman" w:hAnsi="Tahoma" w:cs="Tahoma"/>
          <w:b/>
          <w:bCs/>
          <w:color w:val="222222"/>
          <w:kern w:val="36"/>
          <w:sz w:val="40"/>
          <w:szCs w:val="40"/>
        </w:rPr>
        <w:t>GOVERNOR PATRICK TARGETS $108 MILLION TO BOOST AFFORDABLE RENTAL HOUSING</w:t>
      </w:r>
    </w:p>
    <w:p w:rsidR="00FF1B5F" w:rsidRPr="00FF1B5F" w:rsidRDefault="00FF1B5F" w:rsidP="00FF1B5F">
      <w:pPr>
        <w:shd w:val="clear" w:color="auto" w:fill="FFFFFF"/>
        <w:spacing w:after="199" w:line="240" w:lineRule="auto"/>
        <w:outlineLvl w:val="1"/>
        <w:rPr>
          <w:rFonts w:ascii="Tahoma" w:eastAsia="Times New Roman" w:hAnsi="Tahoma" w:cs="Tahoma"/>
          <w:color w:val="222222"/>
          <w:sz w:val="32"/>
          <w:szCs w:val="32"/>
        </w:rPr>
      </w:pPr>
      <w:r w:rsidRPr="00FF1B5F">
        <w:rPr>
          <w:rFonts w:ascii="Tahoma" w:eastAsia="Times New Roman" w:hAnsi="Tahoma" w:cs="Tahoma"/>
          <w:color w:val="222222"/>
          <w:sz w:val="32"/>
          <w:szCs w:val="32"/>
        </w:rPr>
        <w:t>Funding to spur the development of 2,551 apartments in 25 communities and help create thousands of jobs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CHELSEA - Friday, April 03, 2009 - As part of his Massachusetts Recovery Plan to secure the state's economic future, Governor Deval Patrick today announced he will target $108 million from several state and federal affordable housing programs and tax credits to help support 39 affordable rental housing projects, yielding more than 2,000 affordable housing units across Massachusetts, while helping to create thousands of jobs.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"It is important that we use every resource available to build more rental housing that is affordable to wage earners at all income levels and help create jobs," said Governor Patrick.</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Governor Patrick made the announcement in Chelsea on Spencer Avenue where the Spencer Row development will receive tax credits and $1.75 million in various program funds to produce 32 new affordable apartments.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$108 million investment will yield 2,551 rental apartments - 2,255 of which will be affordable for low- and moderate-income wage earners. Roughly 350 units will be reserved in various projects for low-income families transitioning from homelessness.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Each project will utilize green building technology, including energy saving appliances, plumbing fixtures, heating systems, windows and insulation to make these new developments energy efficient.</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Patrick Administration's commitment includes $17.9 million in federal tax credits and $18.9 million in state tax credits, which will be sold to syndicators to leverage an estimated $200 million in private investment. Due to current market conditions, developers will have until the end of the year to find tax credit investors for their projects.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Another $71.2 million will be issued from seven state bond-funded affordable housing programs as well as the federal HOME program. The state Department of Housing and Community Development administers the funding to assist developers who produce housing for income-eligible seniors, families, individuals and special needs residents across the state.</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Project funding will support 39 developments in the following communities: Athol, Boston (10 projects), Billerica, Cambridge, Greenfield, Harwich, Lawrence (2 projects), Longmeadow, Lowell (3 projects), Marshfield, Northampton, Somerville, Townsend, Tyngsboro, Wareham (2 projects), Chelsea (2 projects), Fall River, Gloucester, Leominster, New Bedford, North Andover, Salem, Springfield, Weymouth and Worcester. See detailed list attached.</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Investments in affordable housing are critical components of Governor Patrick's Massachusetts Recovery Plan, which combines state, federal and, where possible, private efforts to provide immediate and long-term relief and position the Commonwealth for recovery in the following ways:</w:t>
      </w:r>
    </w:p>
    <w:p w:rsidR="00FF1B5F" w:rsidRPr="00FF1B5F" w:rsidRDefault="00FF1B5F" w:rsidP="00FF1B5F">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Deliver immediate relief</w:t>
      </w:r>
      <w:r w:rsidRPr="00FF1B5F">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FF1B5F" w:rsidRPr="00FF1B5F" w:rsidRDefault="00FF1B5F" w:rsidP="00FF1B5F">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Build a better tomorrow</w:t>
      </w:r>
      <w:r w:rsidRPr="00FF1B5F">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FF1B5F" w:rsidRPr="00FF1B5F" w:rsidRDefault="00FF1B5F" w:rsidP="00FF1B5F">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Reform state government</w:t>
      </w:r>
      <w:r w:rsidRPr="00FF1B5F">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To learn more, go to </w:t>
      </w:r>
      <w:hyperlink r:id="rId47" w:tooltip="http://www.mass.gov/recovery" w:history="1">
        <w:r w:rsidRPr="00FF1B5F">
          <w:rPr>
            <w:rFonts w:ascii="Arial" w:eastAsia="Times New Roman" w:hAnsi="Arial" w:cs="Arial"/>
            <w:color w:val="64406B"/>
            <w:sz w:val="20"/>
            <w:szCs w:val="20"/>
            <w:u w:val="single"/>
          </w:rPr>
          <w:t>www.mass.gov/recovery</w:t>
        </w:r>
      </w:hyperlink>
      <w:r w:rsidRPr="00FF1B5F">
        <w:rPr>
          <w:rFonts w:ascii="Arial" w:eastAsia="Times New Roman" w:hAnsi="Arial" w:cs="Arial"/>
          <w:color w:val="222222"/>
          <w:sz w:val="20"/>
          <w:szCs w:val="20"/>
        </w:rPr>
        <w:t>.</w:t>
      </w:r>
    </w:p>
    <w:p w:rsidR="00FF1B5F" w:rsidRDefault="00FF1B5F">
      <w:pPr>
        <w:rPr>
          <w:rFonts w:ascii="Arial" w:eastAsia="Times New Roman" w:hAnsi="Arial" w:cs="Arial"/>
          <w:color w:val="222222"/>
          <w:sz w:val="20"/>
          <w:szCs w:val="20"/>
        </w:rPr>
      </w:pPr>
      <w:r>
        <w:rPr>
          <w:rFonts w:ascii="Arial" w:hAnsi="Arial" w:cs="Arial"/>
          <w:color w:val="222222"/>
          <w:sz w:val="20"/>
          <w:szCs w:val="20"/>
        </w:rPr>
        <w:br w:type="page"/>
      </w:r>
    </w:p>
    <w:p w:rsidR="00FF1B5F" w:rsidRPr="00FF1B5F" w:rsidRDefault="00FF1B5F" w:rsidP="00FF1B5F">
      <w:pPr>
        <w:shd w:val="clear" w:color="auto" w:fill="FFFFFF"/>
        <w:spacing w:before="240" w:after="161" w:line="240" w:lineRule="auto"/>
        <w:outlineLvl w:val="0"/>
        <w:rPr>
          <w:rFonts w:ascii="Tahoma" w:eastAsia="Times New Roman" w:hAnsi="Tahoma" w:cs="Tahoma"/>
          <w:b/>
          <w:bCs/>
          <w:color w:val="222222"/>
          <w:kern w:val="36"/>
          <w:sz w:val="40"/>
          <w:szCs w:val="40"/>
        </w:rPr>
      </w:pPr>
      <w:r w:rsidRPr="00FF1B5F">
        <w:rPr>
          <w:rFonts w:ascii="Tahoma" w:eastAsia="Times New Roman" w:hAnsi="Tahoma" w:cs="Tahoma"/>
          <w:b/>
          <w:bCs/>
          <w:color w:val="222222"/>
          <w:kern w:val="36"/>
          <w:sz w:val="40"/>
          <w:szCs w:val="40"/>
        </w:rPr>
        <w:t>GOVERNOR PATRICK PUSHES COMPREHENSIVE PENSION REFORM</w:t>
      </w:r>
    </w:p>
    <w:p w:rsidR="00FF1B5F" w:rsidRPr="00FF1B5F" w:rsidRDefault="00FF1B5F" w:rsidP="00FF1B5F">
      <w:pPr>
        <w:shd w:val="clear" w:color="auto" w:fill="FFFFFF"/>
        <w:spacing w:after="199" w:line="240" w:lineRule="auto"/>
        <w:outlineLvl w:val="1"/>
        <w:rPr>
          <w:rFonts w:ascii="Tahoma" w:eastAsia="Times New Roman" w:hAnsi="Tahoma" w:cs="Tahoma"/>
          <w:color w:val="222222"/>
          <w:sz w:val="32"/>
          <w:szCs w:val="32"/>
        </w:rPr>
      </w:pPr>
      <w:r w:rsidRPr="00FF1B5F">
        <w:rPr>
          <w:rFonts w:ascii="Tahoma" w:eastAsia="Times New Roman" w:hAnsi="Tahoma" w:cs="Tahoma"/>
          <w:color w:val="222222"/>
          <w:sz w:val="32"/>
          <w:szCs w:val="32"/>
        </w:rPr>
        <w:t>Testifies before Joint Committee on Public Service in support of closing loopholes and ending abuses of public employee pension benefits</w:t>
      </w:r>
    </w:p>
    <w:p w:rsidR="00FF1B5F" w:rsidRPr="00FF1B5F" w:rsidRDefault="00FF1B5F" w:rsidP="00FF1B5F">
      <w:pPr>
        <w:shd w:val="clear" w:color="auto" w:fill="FFFFFF"/>
        <w:spacing w:after="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BOSTON - Monday, April 6, 2009 - Continuing his push for comprehensive pension reform, Governor Deval Patrick testified today before the Joint Committee on Public Service's hearing on pension bills, outlining a number of steps officials can take to strengthen the rules governing public retirement systems. The Governor has long advocated for pension reform and renewed his call for change last month as part of his Massachusetts Recovery Plan to change the way government does business and secure the state's economic future.</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rules must be tightened so that loopholes are eliminated and the system is financially sound, and so that special benefits for a select few are removed. Until we do, the abuses of a few will continue to undermine the public's confidence in the system as a whole," said Governor Patrick. "I commend Senate President Murray, Speaker DeLeo, the members of this committee and all of my partners in the Legislature for their commitment to addressing this critical issue swiftly."</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Governor urged the Committee to recommend the following reforms: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MBTA</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Align the MBTA pension system with the best elements of the state pension system. Specifically, end the "23 years and out" rule, where MBTA employees can start receiving a pension earlier than any reasonable retirement age. The Governor proposed this remedy in his transportation reform bill but noted it is important enough to pursue here as well.</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Regular compensation</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Limit the definition of "regular compensation" to wages and salary for the purposes of calculating annual benefits. Specifically, exclude non-salary items, such as a housing allowance, retirement annuity or transportation allowance.</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Year and a day rule</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End the "one day, one-year" rule by which some public employees receive an entire year of pension credit for as little as one day of work. Credit should be granted only for actual time employed.</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Voluntary job producing service credit</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Eliminate the provisions that allow employees to purchase pension credit at minimal cost for service as an unpaid local official.</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Section 10 termination benefits</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End the rule that enables elected officials who are not re-elected to start collecting their pensions early, and tighten up the rules for employees with 20 years of service who are terminated or whose positions are abolished.</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Dual service</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Eliminate pension boosts due to holding multiple jobs concurrently.</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Double Pensions</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Eliminate double pensions by changing provisions which allow some employees to qualify for two public pensions.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proofErr w:type="gramStart"/>
      <w:r w:rsidRPr="00FF1B5F">
        <w:rPr>
          <w:rFonts w:ascii="Arial" w:eastAsia="Times New Roman" w:hAnsi="Arial" w:cs="Arial"/>
          <w:b/>
          <w:bCs/>
          <w:color w:val="222222"/>
          <w:sz w:val="20"/>
          <w:szCs w:val="20"/>
          <w:u w:val="single"/>
        </w:rPr>
        <w:t>Disability retirement while filling in for supervisor</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Change the salary formula on Accidental Disability Retirement calculations so as not to over-inflate benefits based on a temporary supervisory assignment.</w:t>
      </w:r>
      <w:proofErr w:type="gramEnd"/>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b/>
          <w:bCs/>
          <w:color w:val="222222"/>
          <w:sz w:val="20"/>
          <w:szCs w:val="20"/>
          <w:u w:val="single"/>
        </w:rPr>
        <w:t>Spousal Early Retirement</w:t>
      </w: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w:t>
      </w:r>
      <w:r w:rsidRPr="00FF1B5F">
        <w:rPr>
          <w:rFonts w:ascii="Arial" w:eastAsia="Times New Roman" w:hAnsi="Arial" w:cs="Arial"/>
          <w:color w:val="222222"/>
          <w:sz w:val="20"/>
          <w:szCs w:val="20"/>
        </w:rPr>
        <w:t> Repeal the "spousal early retirement" provision whereby if two public employees are married and one retires, the other gets to retire early at full pension benefits.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Governor noted that this series of reforms will streamline the pension rules and address some deep-seated and longstanding public grievances about the system. He commended the Senate for passing legislation last week, and said he looks forward to the House of Representatives taking action on these measures shortly.</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Special Commission on Pension Reform met last week and is working on further reforms such as a pension cap and further clarification of disability retirement rules. The Governor said the members of the commission should also look at basing pensions on workers' entire service history, not just the three top years, and review the financial implications of all the choices under consideration. Pension reform is a key part of Governor Patrick's Massachusetts Recovery Plan. The plan will combine state, federal and, where possible, private efforts to provide immediate and long-term relief and position the Commonwealth for recovery in the following ways:</w:t>
      </w:r>
    </w:p>
    <w:p w:rsidR="00FF1B5F" w:rsidRPr="00FF1B5F" w:rsidRDefault="00FF1B5F" w:rsidP="00FF1B5F">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Deliver immediate relief</w:t>
      </w:r>
      <w:r w:rsidRPr="00FF1B5F">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FF1B5F" w:rsidRPr="00FF1B5F" w:rsidRDefault="00FF1B5F" w:rsidP="00FF1B5F">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Build a better tomorrow</w:t>
      </w:r>
      <w:r w:rsidRPr="00FF1B5F">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FF1B5F" w:rsidRPr="00FF1B5F" w:rsidRDefault="00FF1B5F" w:rsidP="00FF1B5F">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Reform state government</w:t>
      </w:r>
      <w:r w:rsidRPr="00FF1B5F">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FF1B5F" w:rsidRDefault="00FF1B5F">
      <w:pPr>
        <w:rPr>
          <w:rFonts w:ascii="Arial" w:eastAsia="Times New Roman" w:hAnsi="Arial" w:cs="Arial"/>
          <w:color w:val="222222"/>
          <w:sz w:val="20"/>
          <w:szCs w:val="20"/>
        </w:rPr>
      </w:pPr>
      <w:r>
        <w:rPr>
          <w:rFonts w:ascii="Arial" w:hAnsi="Arial" w:cs="Arial"/>
          <w:color w:val="222222"/>
          <w:sz w:val="20"/>
          <w:szCs w:val="20"/>
        </w:rPr>
        <w:br w:type="page"/>
      </w:r>
    </w:p>
    <w:p w:rsidR="00FF1B5F" w:rsidRPr="00FF1B5F" w:rsidRDefault="00FF1B5F" w:rsidP="00FF1B5F">
      <w:pPr>
        <w:shd w:val="clear" w:color="auto" w:fill="FFFFFF"/>
        <w:spacing w:before="240" w:after="161" w:line="240" w:lineRule="auto"/>
        <w:outlineLvl w:val="0"/>
        <w:rPr>
          <w:rFonts w:ascii="Tahoma" w:eastAsia="Times New Roman" w:hAnsi="Tahoma" w:cs="Tahoma"/>
          <w:b/>
          <w:bCs/>
          <w:color w:val="222222"/>
          <w:kern w:val="36"/>
          <w:sz w:val="40"/>
          <w:szCs w:val="40"/>
        </w:rPr>
      </w:pPr>
      <w:r w:rsidRPr="00FF1B5F">
        <w:rPr>
          <w:rFonts w:ascii="Tahoma" w:eastAsia="Times New Roman" w:hAnsi="Tahoma" w:cs="Tahoma"/>
          <w:b/>
          <w:bCs/>
          <w:color w:val="222222"/>
          <w:kern w:val="36"/>
          <w:sz w:val="40"/>
          <w:szCs w:val="40"/>
        </w:rPr>
        <w:t>GOVERNOR PATRICK AND CONGRESSIONAL DELEGATION ANNOUNCE $163 MILLION IN FEDERAL TITLE I FUNDS FOR HIGH-NEED SCHOOL DISTRICTS</w:t>
      </w:r>
    </w:p>
    <w:p w:rsidR="00FF1B5F" w:rsidRPr="00FF1B5F" w:rsidRDefault="00FF1B5F" w:rsidP="00FF1B5F">
      <w:pPr>
        <w:shd w:val="clear" w:color="auto" w:fill="FFFFFF"/>
        <w:spacing w:after="199" w:line="240" w:lineRule="auto"/>
        <w:outlineLvl w:val="1"/>
        <w:rPr>
          <w:rFonts w:ascii="Tahoma" w:eastAsia="Times New Roman" w:hAnsi="Tahoma" w:cs="Tahoma"/>
          <w:color w:val="222222"/>
          <w:sz w:val="32"/>
          <w:szCs w:val="32"/>
        </w:rPr>
      </w:pPr>
      <w:r w:rsidRPr="00FF1B5F">
        <w:rPr>
          <w:rFonts w:ascii="Tahoma" w:eastAsia="Times New Roman" w:hAnsi="Tahoma" w:cs="Tahoma"/>
          <w:color w:val="222222"/>
          <w:sz w:val="32"/>
          <w:szCs w:val="32"/>
        </w:rPr>
        <w:t>Massachusetts Recovery Plan and investments in education to promote improvement in teaching and learning efforts for students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HOLYOKE- Thursday, April 9, 2009 - As part of his Massachusetts Recovery Plan to secure the state's economic future, Governor Deval Patrick today announced that $163 million in additional federal education Title I funds from the American Recovery and Reinvestment Act will go to many high-poverty school districts in Massachusetts.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Governor Patrick has committed $620 million in federal stimulus funds for K-12 education, special education and higher education programs and services. He also recently announced an additional $300 million of low-interest college loans for students.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"Title I is a vital federal education funding source that helps our neediest school districts provide educational and other services for students," said Governor Patrick. "In these difficult budget times, we must maintain our support to help promote improvement in schools so that all students receive an education that prepares them for a future of success."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Governor Patrick announced today that Massachusetts will receive an additional $163,391,186 in Title I federal grants to supplement the amount the Commonwealth currently receives annually ($233,353,571 in 2008). Title I funds are targeted to help the districts and schools in the Commonwealth that serve the highest concentration of low-income students.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funds will help districts retain specialist teachers that help struggling readers, purchase books, technology, and other instructional materials that help students who are behind their peers receive the support and instruction they need. Additionally, the funds will be used to help teachers obtain training to better educate English Language Learners, and others with special learning needs.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first half of the Title I funds will be distributed in July and the remaining funds will be allocated in the fall. A total of 258 school districts, regional technical vocational schools and charter schools are receiving this second set of funds. The list of districts to receive these funds is attached. Title I funds are distributed to school districts based on a federal formula that assesses need as measured by the number of high-poverty students served.</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Governor Patrick praised members of the Massachusetts Congressional delegation for their role in securing this vital funding.</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"This investment is being directed where it's needed most and where it will have the biggest impact - in our state's high-risk schools. It will help tailor learning to the unique needs of our most vulnerable students giving them the educational tools they need to be successful. I am grateful Governor Patrick is working to ensure that Massachusetts students are prepared to compete and win in today's global economy," said Senator Kerry.</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"In crafting the American Recovery and Reinvestment Act, Congress boosted funding for Title I over and above annual amounts so that, even as local cities and towns grapple with challenging budgets, students who are in most need of extra support get the resources and classroom attention they need to obtain a quality education," said Congressman John Tierney.</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"We have been working hard to get additional federal funding to our cities and towns and I'm happy that Massachusetts will now receive an additional $163 million in federal funding for its high-need school districts," Congressman Stephen F. Lynch said. "These Title I Funds will give a real boost to cities and towns throughout Massachusetts that are struggling with meeting basic funding needs in the midst of the current economic downturn."</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"Our communities can use these funds to help prevent teacher layoffs as well as to hire additional teachers and broaden curriculums where necessary," said Congresswoman Niki Tsongas. "Most importantly, the support our schools are receiving will help to ensure that students' academic achievement and future competitiveness are not compromised during this economic downturn."</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Education investments are critical components of Governor Patrick's Massachusetts Recovery Plan, which combines state, federal and, where possible, private efforts to provide immediate and long-term relief and position the Commonwealth for recovery in the following ways:</w:t>
      </w:r>
    </w:p>
    <w:p w:rsidR="00FF1B5F" w:rsidRPr="00FF1B5F" w:rsidRDefault="00FF1B5F" w:rsidP="00FF1B5F">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FF1B5F" w:rsidRPr="00FF1B5F" w:rsidRDefault="00FF1B5F" w:rsidP="00FF1B5F">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FF1B5F" w:rsidRPr="00FF1B5F" w:rsidRDefault="00FF1B5F" w:rsidP="00FF1B5F">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Governor Patrick played a key role in developing the federal recovery law's State Stabilization Fund that is now being used to shore up state education funding as well as to prevent layoffs and cutbacks in other critical areas of government during the recession.</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Over the next two years, Massachusetts will receive an estimated $1.88 billion to support early education, K-12 education and higher education. For more information about what the federal recovery law means for Massachusetts, please visit </w:t>
      </w:r>
      <w:hyperlink r:id="rId48" w:tooltip="http://www.mass.gov/recovery" w:history="1">
        <w:r w:rsidRPr="00FF1B5F">
          <w:rPr>
            <w:rFonts w:ascii="Arial" w:eastAsia="Times New Roman" w:hAnsi="Arial" w:cs="Arial"/>
            <w:color w:val="64406B"/>
            <w:sz w:val="20"/>
            <w:szCs w:val="20"/>
            <w:u w:val="single"/>
          </w:rPr>
          <w:t>www.mass.gov/recovery</w:t>
        </w:r>
      </w:hyperlink>
      <w:r w:rsidRPr="00FF1B5F">
        <w:rPr>
          <w:rFonts w:ascii="Arial" w:eastAsia="Times New Roman" w:hAnsi="Arial" w:cs="Arial"/>
          <w:color w:val="222222"/>
          <w:sz w:val="20"/>
          <w:szCs w:val="20"/>
        </w:rPr>
        <w:t>.</w:t>
      </w:r>
    </w:p>
    <w:p w:rsidR="00FF1B5F" w:rsidRDefault="00FF1B5F">
      <w:pPr>
        <w:rPr>
          <w:rFonts w:ascii="Arial" w:eastAsia="Times New Roman" w:hAnsi="Arial" w:cs="Arial"/>
          <w:color w:val="222222"/>
          <w:sz w:val="20"/>
          <w:szCs w:val="20"/>
        </w:rPr>
      </w:pPr>
      <w:r>
        <w:rPr>
          <w:rFonts w:ascii="Arial" w:hAnsi="Arial" w:cs="Arial"/>
          <w:color w:val="222222"/>
          <w:sz w:val="20"/>
          <w:szCs w:val="20"/>
        </w:rPr>
        <w:br w:type="page"/>
      </w:r>
    </w:p>
    <w:p w:rsidR="00FF1B5F" w:rsidRDefault="00FF1B5F" w:rsidP="00FF1B5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SWEARS IN SOARES AS AGRICULTURE COMMISSIONER</w:t>
      </w:r>
    </w:p>
    <w:p w:rsidR="00FF1B5F" w:rsidRDefault="00FF1B5F" w:rsidP="00FF1B5F">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State officials meet with farmers at the Commonwealth's largest dairy farm</w:t>
      </w:r>
    </w:p>
    <w:p w:rsidR="00FF1B5F" w:rsidRDefault="00FF1B5F" w:rsidP="00FF1B5F">
      <w:pPr>
        <w:shd w:val="clear" w:color="auto" w:fill="FFFFFF"/>
        <w:spacing w:line="293" w:lineRule="atLeast"/>
        <w:rPr>
          <w:rFonts w:ascii="Arial" w:hAnsi="Arial" w:cs="Arial"/>
          <w:color w:val="222222"/>
          <w:sz w:val="20"/>
          <w:szCs w:val="20"/>
        </w:rPr>
      </w:pPr>
      <w:r>
        <w:rPr>
          <w:rFonts w:ascii="Arial" w:hAnsi="Arial" w:cs="Arial"/>
          <w:color w:val="222222"/>
          <w:sz w:val="20"/>
          <w:szCs w:val="20"/>
        </w:rPr>
        <w:t>SHEFFIELD - Friday, April 10, 2009 - With the Commonwealth's largest dairy farm as a backdrop, Governor Patrick today administered the oath of office to Scott Soares as Commissioner of the Department of Agricultural Resources (DAR).</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Soares, who has served as the agency's assistant commissioner since November 2007, will take his post at DAR on April 13. The ceremony took place at Pine Island Farm in Sheffield, which is owned by Louis Aragi.</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thrilled to swear in Scott Soares as commissioner of the Department of Agricultural Resources," said Governor Patrick. "I am confident that the state's agricultural industry will continue to flourish under Scott's leadership. His experience and record of commitment to the Commonwealth's farmers make him uniquely qualified for this post."</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 one could be more deserving of this position than Scott Soares," said Secretary of Energy and Environmental Affairs Ian Bowles, who named Soares commissioner, with the approval of the Governor, last week. Soares replaces outgoing DAR Commissioner Douglas Petersen, who steps down today. "Scott has a track record of service to Massachusetts farmers, and as commissioner, he will be in a position to provide leadership for years to come."</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looking forward to continuing my service to the Commonwealth and to the Massachusetts agricultural community," said Commissioner Soares. "With a national focus on the benefits of locally grown produce and natural foods, it is an exciting time for agriculture. I'm looking forward to working with Governor Patrick and members of agricultural community to further the growth of this industry in Massachusetts."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After the ceremony, Governor Patrick and Commissioner Soares met with area farmers and members of statewide and community agricultural organizations to discuss some of the Commonwealth's top agricultural priorities including state-sponsored programs to boost energy efficiency on farms, enhance agricultural waste management and composting, increase awareness about food safety and help farmers expand their businesses.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led an effort to aid Bay State dairy farmers with $3.6 million of emergency aid in 2007 - the first such relief ever provided to the industry - and he supported the Dairy Farm Preservation Act passed in August 2008. Designed to preserve and strengthen the Bay State's dairy industry, among other provisions, the law enabled the Department to develop a tax credit program to help preserve the Commonwealth's dairy sector. For 2008, when high production costs and low milk prices impacted the dairy industry, the program translated to an average payout of $18,000 per dairy farm or $1.32 per hundred pounds for the 250 million pounds of milk produced by Massachusetts Dairy Farmers in 2008.</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DAR's newly created Massachusetts Farm Energy Program has leveraged $1 million in federal dollars for farm energy conservation and installation of solar energy systems, and is working to maximize the opportunities provided under the Green Communities Act of 2008, another Patrick Administration priority.</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year, agency efforts will also include climate change adaptation planning, exploring opportunities for young people to take up careers in farming, further promoting the adoption of water conservation and waste management strategies and the preservation of the Commonwealth's working landscapes.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assistant commissioner of DAR, Soares served as chief of staff and legislative director and provided guidance to division directors. Serving as DAR Acting Commissioner from January to November 2007, he co-chaired the 17-member Massachusetts Dairy Farm Revitalization Task Force, whose work led to the landmark Dairy Farm Preservation Act.</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Soares, a Dartmouth resident, joined the department in 1996 as Aquaculture Coordinator. In this capacity, he launched a statewide program to provide permitting and technical assistance to existing and emerging Massachusetts aquaculture businesses and research organizations. Soares graduated Cum Laude from the University of Massachusetts Dartmouth with a double major in biology and marine biology, following seven years of active and reserve service in the U.S. Army.</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Commissioner Soares serves on the National Association of State Aquaculture Coordinators and the board of directors of Massachusetts Agriculture in the Classroom. He was honored in 1999 with a Citation for Outstanding Performance by the Commonwealth of Massachusetts, and last month received the 2009 Government Leadership Award from The Cape Cod Cranberry Growers Association, which represents 334 growers across the state.</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"Farm Bureau members from across Massachusetts trust and respect Scott Soares, and we look forward to working with him," said Alex Dowse, president of the Massachusetts Farm Bureau Federation, which represents 6,300 agricultural members. "He has proven his abilities as an advocate for Massachusetts agriculture."</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Agricultural sales in Massachusetts have trended up in recent years. A February 2009 report from the U.S. Department of Agriculture (USDA) shows that Massachusetts agriculture expanded from 2002 to 2007, growing by 27 percent both in crop and livestock sales and in the total number of farms. The USDA's latest agricultural census states that the number of Massachusetts farms increased from 6,075 in 2002 to 7,691 farms in 2007. The market value of agricultural production also jumped during the same period, from $384 million to $490 million.</w:t>
      </w:r>
    </w:p>
    <w:p w:rsidR="00FF1B5F" w:rsidRDefault="00FF1B5F">
      <w:pPr>
        <w:rPr>
          <w:rFonts w:ascii="Arial" w:eastAsia="Times New Roman" w:hAnsi="Arial" w:cs="Arial"/>
          <w:color w:val="222222"/>
          <w:sz w:val="20"/>
          <w:szCs w:val="20"/>
        </w:rPr>
      </w:pPr>
      <w:r>
        <w:rPr>
          <w:rFonts w:ascii="Arial" w:hAnsi="Arial" w:cs="Arial"/>
          <w:color w:val="222222"/>
          <w:sz w:val="20"/>
          <w:szCs w:val="20"/>
        </w:rPr>
        <w:br w:type="page"/>
      </w:r>
    </w:p>
    <w:p w:rsidR="00FF1B5F" w:rsidRDefault="00FF1B5F" w:rsidP="00FF1B5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moves to close additional budget deficit</w:t>
      </w:r>
    </w:p>
    <w:p w:rsidR="00FF1B5F" w:rsidRDefault="00FF1B5F" w:rsidP="00FF1B5F">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Use of federal recovery funds, furloughs, layoffs, and additional cuts planned as potential gap may exceed $550 million</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View Budget Charts Here:</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proofErr w:type="gramStart"/>
      <w:r>
        <w:rPr>
          <w:rFonts w:ascii="Arial" w:hAnsi="Arial" w:cs="Arial"/>
          <w:color w:val="222222"/>
          <w:sz w:val="20"/>
          <w:szCs w:val="20"/>
        </w:rPr>
        <w:t>if</w:t>
      </w:r>
      <w:proofErr w:type="gramEnd"/>
      <w:r>
        <w:rPr>
          <w:rFonts w:ascii="Arial" w:hAnsi="Arial" w:cs="Arial"/>
          <w:color w:val="222222"/>
          <w:sz w:val="20"/>
          <w:szCs w:val="20"/>
        </w:rPr>
        <w:t xml:space="preserve"> you have trouble viewing these charts please contact our office at the number above)</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Tuesday, April 14, 2009 - Amid a continuing national recession, Governor Deval Patrick today outlined a plan for closing an immediate state budget gap of $156 million, and announced his commitment to working with lawmakers to solve what could be an additional $400 million gap by the end of the fiscal year.</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part of his plan to close the immediate budget gap, the Governor will use a mixture of federal recovery funds, budget cuts and spending controls, mandatory staff furloughs, and the elimination of over 750 additional state positions through layoffs, attrition, and stringent new hiring limits for state agencies. Additionally, the Governor has tasked Administration and Finance Secretary Leslie Kirwan with beginning negotiations with state collective bargaining units over a full range of potential cost-cutting initiatives to help address the economic crisis going forward.</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historic downturn is hitting state government especially hard, leaving us with tough choices among miserable options," said Governor Patrick. "We must take these painful but necessary steps today if we are going to position Massachusetts for recovery and long-term economic success."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Specifically, the Governor's plan includes using $128 million in federal recovery funds, $16 million in additional budget cuts and spending controls, and $12 million in savings from furloughs and workforce reductions.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Falling tax revenues and deficiencies in some accounts continue to create budgetary pressure. As tax revenues fall below projections, the Patrick-Murray Administration - working with the Department of Revenue and outside economic experts - estimates the gap could be as much as $400 million more by the end of the current fiscal year. To close this shortfall, the Governor will work with legislative leaders to identify appropriate solutions, including additional cuts, further reliance on federal recovery funds, and an additional withdrawal from the Rainy Day Fund.</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Impact on State Employees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the spirit of shared sacrifice, the Governor has already significantly cut the Executive Branch workforce by 836 positions, and is on track by the end of this fiscal year to reach the approximately 1,000 positions announced last October. The workforce has decreased from 39,528 budgetary positions when the 9C process began last October, to 38,692 as of March. In addition, the Governor suspended merit pay raises for managers and has frozen wages for FY09 in all new collective bargaining contracts.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the Governor announced that he will further reduce the state's workforce in order to achieve budgetary savings. Through layoffs, consolidations, attrition, and new hiring limits, the Governor will eliminate 750 positions. While the budgetary impact of these decisions will be limited in FY09, they are expected to save the Commonwealth more than $40 million in FY10. When fully implemented and combined with October's actions, the state workforce will be reduced by 1,750 positions.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achieve further savings in FY09, the Governor has directed that all of the approximately 5,000 Executive Branch managers take furlough days before July 1. Those managers whose salaries exceed $75,000 will be required to take five days without pay, while those making between $50,000 and $75,000 will be required to take three days.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Proactively Managing an Economic Crisis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One year ago, anticipating the impact of the economic downturn, Governor Patrick began to plan for budget cuts and eventual economic recovery. Since October, when Massachusetts began to feel the impacts of the global and national recession as revenue collections weakened, the Administration has had to solve a budget deficit of approximately $3 billion for FY09. To do so, the Governor has implemented $1.24 billion in budget cuts and spending controls; identified $236 million in new revenues; proposed drawing $527 million from the Rainy Day Fund; and used $806 million in enhanced federal Medicaid funds.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Starting last April, the Patrick-Murray Administration directed agencies to prepare to make mid-year cuts if necessary. When the Governor signed the budget in July, he laid out a five-point management plan that included $122.5 million in vetoes, a request for expanded 9C budget cutting authority and $140 million in shared responsibility health care solutions. He also implemented cost-savings measures across agencies through spending and hiring controls and the suspension of merit pay raises.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October, the Governor implemented a Fiscal Action Plan that included more than $1 billion in cuts and spending controls and proposed new revenues. He also worked to secure unprecedented assistance from the Legislature, the Judiciary, constitutional officers, and independent authorities in identifying additional cuts, savings, and reforms.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economy continued a rapid decline in January, the Governor announced another round of 9C reductions and identified new revenues to close a $1.1 billion gap, and released a budget blueprint for FY10 that held spending growth to an unprecedented 0.5 percent. Additionally, the Administration worked with collective bargaining units to secure zero percent pay increases for FY09, saving the Commonwealth an estimated $115 million and helping avoid further reductions in key services.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proactive measures and continued response have allowed the Commonwealth to weather the economic recession, while still providing core services to the state's most vulnerable citizens.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will detail his budget reductions in the days ahead and will continue to work with lawmakers to ensure a balanced budget for FY09.</w:t>
      </w:r>
    </w:p>
    <w:p w:rsidR="00FF1B5F" w:rsidRDefault="00FF1B5F">
      <w:pPr>
        <w:rPr>
          <w:rFonts w:ascii="Arial" w:eastAsia="Times New Roman" w:hAnsi="Arial" w:cs="Arial"/>
          <w:color w:val="222222"/>
          <w:sz w:val="20"/>
          <w:szCs w:val="20"/>
        </w:rPr>
      </w:pPr>
      <w:r>
        <w:rPr>
          <w:rFonts w:ascii="Arial" w:hAnsi="Arial" w:cs="Arial"/>
          <w:color w:val="222222"/>
          <w:sz w:val="20"/>
          <w:szCs w:val="20"/>
        </w:rPr>
        <w:br w:type="page"/>
      </w:r>
    </w:p>
    <w:p w:rsidR="00FF1B5F" w:rsidRPr="00FF1B5F" w:rsidRDefault="00FF1B5F" w:rsidP="00FF1B5F">
      <w:pPr>
        <w:shd w:val="clear" w:color="auto" w:fill="FFFFFF"/>
        <w:spacing w:before="240" w:after="161" w:line="240" w:lineRule="auto"/>
        <w:outlineLvl w:val="0"/>
        <w:rPr>
          <w:rFonts w:ascii="Tahoma" w:eastAsia="Times New Roman" w:hAnsi="Tahoma" w:cs="Tahoma"/>
          <w:b/>
          <w:bCs/>
          <w:color w:val="222222"/>
          <w:kern w:val="36"/>
          <w:sz w:val="40"/>
          <w:szCs w:val="40"/>
        </w:rPr>
      </w:pPr>
      <w:r w:rsidRPr="00FF1B5F">
        <w:rPr>
          <w:rFonts w:ascii="Tahoma" w:eastAsia="Times New Roman" w:hAnsi="Tahoma" w:cs="Tahoma"/>
          <w:b/>
          <w:bCs/>
          <w:color w:val="222222"/>
          <w:kern w:val="36"/>
          <w:sz w:val="40"/>
          <w:szCs w:val="40"/>
        </w:rPr>
        <w:t>Governor Patrick Announces Federal Stimulus Funding for New Bedford Harbor Cleanup</w:t>
      </w:r>
    </w:p>
    <w:p w:rsidR="00FF1B5F" w:rsidRPr="00FF1B5F" w:rsidRDefault="00FF1B5F" w:rsidP="00FF1B5F">
      <w:pPr>
        <w:shd w:val="clear" w:color="auto" w:fill="FFFFFF"/>
        <w:spacing w:after="199" w:line="240" w:lineRule="auto"/>
        <w:outlineLvl w:val="1"/>
        <w:rPr>
          <w:rFonts w:ascii="Tahoma" w:eastAsia="Times New Roman" w:hAnsi="Tahoma" w:cs="Tahoma"/>
          <w:color w:val="222222"/>
          <w:sz w:val="32"/>
          <w:szCs w:val="32"/>
        </w:rPr>
      </w:pPr>
      <w:r w:rsidRPr="00FF1B5F">
        <w:rPr>
          <w:rFonts w:ascii="Tahoma" w:eastAsia="Times New Roman" w:hAnsi="Tahoma" w:cs="Tahoma"/>
          <w:color w:val="222222"/>
          <w:sz w:val="32"/>
          <w:szCs w:val="32"/>
        </w:rPr>
        <w:t>$25 million to $35 million will speed restoration of the Commonwealth's largest Superfund site</w:t>
      </w:r>
    </w:p>
    <w:p w:rsidR="00FF1B5F" w:rsidRPr="00FF1B5F" w:rsidRDefault="00FF1B5F" w:rsidP="00FF1B5F">
      <w:pPr>
        <w:shd w:val="clear" w:color="auto" w:fill="FFFFFF"/>
        <w:spacing w:after="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NEW BEDFORD - Wednesday, April 15, 2009 - As part of his Massachusetts Recovery Plan to secure the state's economic future, Governor Patrick joined environmental officials and members of the Congressional delegation to announce Massachusetts will receive $25 to $35 million from the U.S. Environmental Protection Agency (EPA) to speed the cleanup of New Bedford Harbor</w:t>
      </w:r>
      <w:r w:rsidRPr="00FF1B5F">
        <w:rPr>
          <w:rFonts w:ascii="Arial" w:eastAsia="Times New Roman" w:hAnsi="Arial" w:cs="Arial"/>
          <w:color w:val="222222"/>
          <w:sz w:val="20"/>
          <w:szCs w:val="20"/>
        </w:rPr>
        <w:br/>
        <w:t>- one of the state's largest Superfund sites - and to assist with cleanup activities at two other Massachusetts sites.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EPA Administrator Lisa Jackson traveled to New Bedford for the Obama Administration's announcement of American Recovery and Reinvestment Act (ARRA) funding for Superfund environmental cleanup projects nationwide. Governor Patrick joined her for the announcement at the dewatering facility adjacent to the Harbor. Nationally, ARRA grants are providing $600 million to clean up and restore polluted sites across the country - stimulating economic recovery through jobs associated with cleanup activities and by rendering former Superfund sites suitable for future economic development and recreational use.</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"Superfund is just one of the ways Massachusetts and the EPA are working together to create a cleaner, healthier environment for today and tomorrow, and the funding announced today will go a long way toward making that happen," said Governor Patrick.</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"Governor Patrick is working hard to make Massachusetts a leader in green jobs and environmental stewardship," said EPA Administrator Lisa P. Jackson. "In these challenging economic times, he's advocated tirelessly for communities across Massachusetts that can create jobs by protecting human health and the environment."</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Bordering New Bedford as well as the towns of Acushnet, Fairhaven and Dartmouth, the New Bedford Harbor Superfund site comprises 1,000 acres of land and 17,000 acres in Buzzards Bay. Beginning in the 1800s, the site was polluted with industrial contaminants - primarily highly toxic polychlorinated byphenyls (PCBs), which were discharged from the 1940s until the 1970s when the US banned their use. Cleanup of New Bedford Harbor - funded 90 percent by EPA and 10 percent by the Commonwealth - began in 1995 and has so far resulted in the removal of 155,000 cubic yards of contaminated sediment at a cost of $200 million.</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When cleanup is complete, the total cost is expected to reach $750 million - making it the largest EPA-funded Superfund site in Massachusetts and the second largest cleanup overall (cleanup of groundwater contamination at the Massachusetts Military Reservation is funded by the US Department of Defense).</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AARA grant announced today will accelerate the dredging of New Bedford Harbor, more than tripling the volume of contaminated sediments that will be removed over the next two years and facilitating the city of New Bedford's plans to develop shoreline public access, recreational boating and competitive rowing programs, and to restore wetlands bordering the harbor.</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In addition to $25 million to $35 million for New Bedford Harbor, Administrator Jackson announced federal stimulus funding to assist cleanup of two other Massachusetts Superfund sites: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Hatheway and Patterson in Mansfield, $10 million to $25 million:</w:t>
      </w:r>
      <w:r w:rsidRPr="00FF1B5F">
        <w:rPr>
          <w:rFonts w:ascii="Arial" w:eastAsia="Times New Roman" w:hAnsi="Arial" w:cs="Arial"/>
          <w:color w:val="222222"/>
          <w:sz w:val="20"/>
          <w:szCs w:val="20"/>
        </w:rPr>
        <w:t> Release of contaminants into the Rumford River from this wood-preserving company led to impacts on fisheries and wetlands, as well as groundwater contamination that threatened nearby municipal and private drinking water wells. The design and planning phase of the cleanup, estimated at $22 million, was completed in 2008.</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 </w:t>
      </w:r>
      <w:r w:rsidRPr="00FF1B5F">
        <w:rPr>
          <w:rFonts w:ascii="Arial" w:eastAsia="Times New Roman" w:hAnsi="Arial" w:cs="Arial"/>
          <w:b/>
          <w:bCs/>
          <w:color w:val="222222"/>
          <w:sz w:val="20"/>
          <w:szCs w:val="20"/>
        </w:rPr>
        <w:t>Silresim Chemical Corp. in Lowell, $10 million to $25 million</w:t>
      </w:r>
      <w:r w:rsidRPr="00FF1B5F">
        <w:rPr>
          <w:rFonts w:ascii="Arial" w:eastAsia="Times New Roman" w:hAnsi="Arial" w:cs="Arial"/>
          <w:color w:val="222222"/>
          <w:sz w:val="20"/>
          <w:szCs w:val="20"/>
        </w:rPr>
        <w:t>: Silresim bankruptcy in 1977 and left behind a great deal of soil and groundwater contamination. Since 1978, the Commonwealth has conducted a variety of assessment and cleanup operations, including ongoing operation and maintenance of a groundwater pump and treatment system to contain the groundwater contamination, at a cost of $900,000 a year. Next step in the cleanup will involve soil treatment, which will reduce annual maintenance costs.</w:t>
      </w:r>
    </w:p>
    <w:p w:rsidR="00FF1B5F" w:rsidRPr="00FF1B5F" w:rsidRDefault="00FF1B5F" w:rsidP="00FF1B5F">
      <w:pPr>
        <w:shd w:val="clear" w:color="auto" w:fill="FFFFFF"/>
        <w:spacing w:after="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br/>
      </w:r>
      <w:r w:rsidRPr="00FF1B5F">
        <w:rPr>
          <w:rFonts w:ascii="Arial" w:eastAsia="Times New Roman" w:hAnsi="Arial" w:cs="Arial"/>
          <w:color w:val="222222"/>
          <w:sz w:val="20"/>
          <w:szCs w:val="20"/>
        </w:rPr>
        <w:br/>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Investments in environmental protection and restoration are critical components of Governor Patrick's Massachusetts Recovery Plan, which combines state, federal and, where possible, private efforts to provide immediate and long-term relief and position the Commonwealth for recovery in the following ways:</w:t>
      </w:r>
      <w:r w:rsidRPr="00FF1B5F">
        <w:rPr>
          <w:rFonts w:ascii="Arial" w:eastAsia="Times New Roman" w:hAnsi="Arial" w:cs="Arial"/>
          <w:color w:val="222222"/>
          <w:sz w:val="20"/>
          <w:szCs w:val="20"/>
        </w:rPr>
        <w:br/>
      </w:r>
    </w:p>
    <w:p w:rsidR="00FF1B5F" w:rsidRPr="00FF1B5F" w:rsidRDefault="00FF1B5F" w:rsidP="00FF1B5F">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FF1B5F" w:rsidRPr="00FF1B5F" w:rsidRDefault="00FF1B5F" w:rsidP="00FF1B5F">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FF1B5F" w:rsidRPr="00FF1B5F" w:rsidRDefault="00FF1B5F" w:rsidP="00FF1B5F">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Governor Patrick played a key role in developing the federal recovery law's State Stabilization Fund that is now being used to shore up state education funding as well as to prevent layoffs and cutbacks in other critical areas of government during the recession. Over the next two years, Massachusetts will receive an estimated $1.88 billion to support early education, K-12 education and higher education. For more information about what the federal recovery law means for Massachusetts, please visit </w:t>
      </w:r>
      <w:hyperlink r:id="rId49" w:history="1">
        <w:r w:rsidRPr="00FF1B5F">
          <w:rPr>
            <w:rFonts w:ascii="Arial" w:eastAsia="Times New Roman" w:hAnsi="Arial" w:cs="Arial"/>
            <w:color w:val="64406B"/>
            <w:sz w:val="20"/>
            <w:szCs w:val="20"/>
            <w:u w:val="single"/>
          </w:rPr>
          <w:t>www.mass.gov/recovery</w:t>
        </w:r>
      </w:hyperlink>
      <w:r w:rsidRPr="00FF1B5F">
        <w:rPr>
          <w:rFonts w:ascii="Arial" w:eastAsia="Times New Roman" w:hAnsi="Arial" w:cs="Arial"/>
          <w:color w:val="222222"/>
          <w:sz w:val="20"/>
          <w:szCs w:val="20"/>
        </w:rPr>
        <w:t>.</w:t>
      </w:r>
    </w:p>
    <w:p w:rsidR="00FF1B5F" w:rsidRDefault="00FF1B5F">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F1B5F" w:rsidRDefault="00FF1B5F" w:rsidP="00FF1B5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Breaks Ground On First Shovel Ready Recovery Project In Greenfield</w:t>
      </w:r>
    </w:p>
    <w:p w:rsidR="00FF1B5F" w:rsidRDefault="00FF1B5F" w:rsidP="00FF1B5F">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Officials "flex" highway stimulus funds to support "net zero" transit center</w:t>
      </w:r>
    </w:p>
    <w:p w:rsidR="00FF1B5F" w:rsidRDefault="00FF1B5F" w:rsidP="00FF1B5F">
      <w:pPr>
        <w:shd w:val="clear" w:color="auto" w:fill="FFFFFF"/>
        <w:spacing w:line="293" w:lineRule="atLeast"/>
        <w:rPr>
          <w:rFonts w:ascii="Arial" w:hAnsi="Arial" w:cs="Arial"/>
          <w:color w:val="222222"/>
          <w:sz w:val="20"/>
          <w:szCs w:val="20"/>
        </w:rPr>
      </w:pPr>
      <w:r>
        <w:rPr>
          <w:rFonts w:ascii="Arial" w:hAnsi="Arial" w:cs="Arial"/>
          <w:color w:val="222222"/>
          <w:sz w:val="20"/>
          <w:szCs w:val="20"/>
        </w:rPr>
        <w:t>GREENFIELD - Friday, April 17, 2009 - As part of his Massachusetts Recovery Plan to secure the state's economic future, Governor Deval Patrick today joined Congressman John W. Olver in breaking ground on the Commonwealth's first "shovel ready" stimulus project to move toward construction - a regional transit center in Greenfield.</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$12.8 million innovative Franklin Regional Transit Center project will be a transportation hub for Franklin County supporting public and private transit services. The transit center is designed to encourage future passenger rail services along the Connecticut River corridor. The 24,000-square-foot "net zero" building is being designed to drastically minimize energy use through energy efficiency measures and other design features, including the potential for on-site renewable energy generation.</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is a perfect example of how we intend to use stimulus funds to create new jobs while supporting multiple objectives - in this case expanded public transportation opportunities and a stronger economic future for cities and towns throughout the Commonwealth," said Governor Patrick.</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in green energy, creating jobs and improving transit options - this is exactly what Congress and President Obama had in mind as an economic stimulus. And thanks to Governor Patrick, our state is a nationwide leader in renewable energy and energy conservation," said Congressman John W. Olver.</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transit center will be located within the Greenfield Bank Row Urban Renewal Zone and is part of the Greenfield Bank Row Private Development Site. Construction of the transit center will be the first project within the Urban Renewal Zone. It is expected to be a catalyst for additional investment and redevelopment in downtown Greenfield, housing offices of the Franklin Regional Transit Authority and Franklin Regional Council of Governments (FRCOG).</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"It's a privilege to stand with my colleagues from all levels of government to launch this important project," said Senate President Pro Tem Stan Rosenberg. "This is another example of the great things we can accomplish when we work together in a spirit of partnership."</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transportation center is a great investment for Greenfield's future. It will be the hub for the county, including the potential for rail," said state Rep. Christopher J. Donelan. "Despite our current challenges, we are positioning Greenfield for economic strength in the future. This center will bring jobs and visitors to down town."</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received the authority from the federal government to spend a total of $437.9 million on highway projects through the American Recovery and Reinvestment Act. At least $153.2 million will be committed to "shovel-ready" projects that will be advertised in June.</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Transit Center will be a transportation hub for Franklin County and support economic development growth in Greenfield, making Greenfield a destination for business, tourism and citizen travel. So many people came together in collaboration to make this happen and I am grateful for their efforts," said Greenfield Mayor Christine Forgey.</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looking forward to the impact that this project will have on our ridership as it will provide more opportunities for individuals to utilize our transportation services. We are also looking forward to having the FRCOG as tenants and think that having their services in our building will greatly assist us in future transit planning," said Rick Kwiatkowski, Chairman of the Franklin County Regional Transit Authority.</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Regional Transit Center will not only serve as an important transportation hub for Franklin County but it will also create important construction jobs. In the near future, we expect to see many more of these types of projects underway all across the country," said Richard H. Doyle, Regional Administrator for the Federal Transit Administration</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Federal recovery transportation projects are selected from the State Transportation Improvement Plan, which is comprised of projects submitted by the state's 13 Metropolitan Planning Organizations (MPO) following a collaborative public review process including the public and dozens of state, regional, and local officials.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Franklin Regional Transit Center project was one of many identified by our partners at the federal, state, regional and local level that address important basic transportation needs," said Transportation Secretary James Aloisi, Jr. "These job creating projects, which get underway in the spring, will help jumpstart the economy and improve our transportation systems."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Federal officials have also announced an additional $319 million in recovery funds for transit projects at the Regional Transit Authorities and the Massachusetts Bay Transportation Authority.</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Federal recovery funds enhance the Patrick-Murray Administration's two-year effort to address a legacy of neglect inherited and a $15-$19 billion maintenance backlog. The Administration, working with the Legislature, has approved more than $9 billion for road, bridge and transit projects through Transportation Bond bills and an historic eight-year Accelerated Bridge Repair Program.</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Massachusetts Recovery Plan will combine state, federal and, where possible, private efforts to provide immediate and long-term relief and position the Commonwealth for recovery in the following ways: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r>
        <w:rPr>
          <w:rFonts w:ascii="Arial" w:hAnsi="Arial" w:cs="Arial"/>
          <w:color w:val="222222"/>
          <w:sz w:val="20"/>
          <w:szCs w:val="20"/>
        </w:rPr>
        <w:br/>
        <w:t>Build a better tomorrow through education and infrastructure investments that strengthen our economic competitiveness, prepare workers for the jobs of the future and support clean energy, broadband and technology projects that cut costs while growing the economy; and</w:t>
      </w:r>
      <w:r>
        <w:rPr>
          <w:rFonts w:ascii="Arial" w:hAnsi="Arial" w:cs="Arial"/>
          <w:color w:val="222222"/>
          <w:sz w:val="20"/>
          <w:szCs w:val="20"/>
        </w:rPr>
        <w:br/>
        <w:t>Reform state government by eliminating the pension and ethics loopholes that discredit the work of government and revitalize the transportation networks that have suffered from decades of neglect and inaction.</w:t>
      </w:r>
      <w:r>
        <w:rPr>
          <w:rFonts w:ascii="Arial" w:hAnsi="Arial" w:cs="Arial"/>
          <w:color w:val="222222"/>
          <w:sz w:val="20"/>
          <w:szCs w:val="20"/>
        </w:rPr>
        <w:br/>
        <w:t>For more information about stimulus projects in Massachusetts visit Governor Patrick's Massachusetts Recovery and Reinvestment Plan website,</w:t>
      </w:r>
      <w:r>
        <w:rPr>
          <w:rStyle w:val="apple-converted-space"/>
          <w:rFonts w:ascii="Arial" w:hAnsi="Arial" w:cs="Arial"/>
          <w:color w:val="222222"/>
          <w:sz w:val="20"/>
          <w:szCs w:val="20"/>
        </w:rPr>
        <w:t> </w:t>
      </w:r>
      <w:hyperlink r:id="rId50" w:history="1">
        <w:r>
          <w:rPr>
            <w:rStyle w:val="Hyperlink"/>
            <w:rFonts w:ascii="Arial" w:hAnsi="Arial" w:cs="Arial"/>
            <w:color w:val="64406B"/>
            <w:sz w:val="20"/>
            <w:szCs w:val="20"/>
          </w:rPr>
          <w:t>www.mass.gov/recovery</w:t>
        </w:r>
      </w:hyperlink>
      <w:r>
        <w:rPr>
          <w:rFonts w:ascii="Arial" w:hAnsi="Arial" w:cs="Arial"/>
          <w:color w:val="222222"/>
          <w:sz w:val="20"/>
          <w:szCs w:val="20"/>
        </w:rPr>
        <w:t>.</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about transportation stimulus projects visit the Executive Office of Transportation's stimulus site by clicking on the "recovery" tab at</w:t>
      </w:r>
      <w:hyperlink r:id="rId51" w:history="1">
        <w:r>
          <w:rPr>
            <w:rStyle w:val="Hyperlink"/>
            <w:rFonts w:ascii="Arial" w:hAnsi="Arial" w:cs="Arial"/>
            <w:color w:val="64406B"/>
            <w:sz w:val="20"/>
            <w:szCs w:val="20"/>
          </w:rPr>
          <w:t>www.mass.gov/youmovemassachusetts</w:t>
        </w:r>
      </w:hyperlink>
      <w:r>
        <w:rPr>
          <w:rFonts w:ascii="Arial" w:hAnsi="Arial" w:cs="Arial"/>
          <w:color w:val="222222"/>
          <w:sz w:val="20"/>
          <w:szCs w:val="20"/>
        </w:rPr>
        <w:t>.</w:t>
      </w:r>
    </w:p>
    <w:p w:rsidR="00FF1B5F" w:rsidRDefault="00FF1B5F">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F1B5F" w:rsidRDefault="00FF1B5F" w:rsidP="00FF1B5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NOMINATIONS TO THE LAND COURT AND PROBATE AND FAMILY COURT</w:t>
      </w:r>
    </w:p>
    <w:p w:rsidR="00FF1B5F" w:rsidRDefault="00FF1B5F" w:rsidP="00FF1B5F">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Wednesday, April 22, 2009 - Governor Patrick today announced the nomination of Judith C. Cutler, an accomplished land use attorney, to the Massachusetts Land Court and Edward G. Boyle, III, a highly respected domestic relations solo practitioner, to the Massachusetts Probate and Family Court.</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"Each of these nominees has extensive experience in their respective areas of the law," Governor Patrick said. "They will bring to the bench a wealth of knowledge, as well as compassion and a long-standing commitment to justice."</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Cutler is a nineteen-year veteran and Principal of the Boston law firm Kopelman and Paige, P.C. She focuses on the representation and advisement of municipalities in a variety of land use matters including zoning, subdivision control, public and private ways, and affordable housing. Before earning her law degree, Cutler worked for over a decade as Concord's Town Planner. She holds a B.A. from the State University of New York at Stony Brook, a Master of Community Planning from the University of Rhode Island, and a J.D. from Suffolk University School of Law. If confirmed, she will fill the vacancy on the Land Court created by the retirement of the Honorable Leon J. Lombardi.</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Boyle, a graduate of the College of the Holy Cross and New England School of Law, has practiced as a solo practitioner in Plymouth County for nearly three decades. His practice focuses on the representation of individuals in domestic relations and probate matters, some on a pro bono basis through programs such as the Lawyer of the Day at the Plymouth Probate and Family Court. In addition, Boyle handles real estate, general business, and personal injury matters as well as municipal and administrative hearings. Extremely active in his Norwell community, Boyle has served in several leadership positions including Chairman of the School Committee and has volunteered in an array of other civic groups including the Zoning Board of Appeals, Conservation Commission, Senior Tax Relief Committee, and as a coach to various youth sports teams. If confirmed, Boyle will fill the vacancy on the Plymouth Probate and Family Court created by the retirement of the Honorable Michael J. Livingstone.</w:t>
      </w:r>
    </w:p>
    <w:p w:rsidR="00FF1B5F" w:rsidRDefault="00FF1B5F">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F1B5F" w:rsidRPr="00FF1B5F" w:rsidRDefault="00FF1B5F" w:rsidP="00FF1B5F">
      <w:pPr>
        <w:shd w:val="clear" w:color="auto" w:fill="FFFFFF"/>
        <w:spacing w:before="240" w:after="161" w:line="240" w:lineRule="auto"/>
        <w:outlineLvl w:val="0"/>
        <w:rPr>
          <w:rFonts w:ascii="Tahoma" w:eastAsia="Times New Roman" w:hAnsi="Tahoma" w:cs="Tahoma"/>
          <w:b/>
          <w:bCs/>
          <w:color w:val="222222"/>
          <w:kern w:val="36"/>
          <w:sz w:val="40"/>
          <w:szCs w:val="40"/>
        </w:rPr>
      </w:pPr>
      <w:r w:rsidRPr="00FF1B5F">
        <w:rPr>
          <w:rFonts w:ascii="Tahoma" w:eastAsia="Times New Roman" w:hAnsi="Tahoma" w:cs="Tahoma"/>
          <w:b/>
          <w:bCs/>
          <w:color w:val="222222"/>
          <w:kern w:val="36"/>
          <w:sz w:val="40"/>
          <w:szCs w:val="40"/>
        </w:rPr>
        <w:t>Governor Patrick Joins Legislative Leaders to Celebrate Launch of Green Communities Program</w:t>
      </w:r>
    </w:p>
    <w:p w:rsidR="00FF1B5F" w:rsidRPr="00FF1B5F" w:rsidRDefault="00FF1B5F" w:rsidP="00FF1B5F">
      <w:pPr>
        <w:shd w:val="clear" w:color="auto" w:fill="FFFFFF"/>
        <w:spacing w:after="199" w:line="240" w:lineRule="auto"/>
        <w:outlineLvl w:val="1"/>
        <w:rPr>
          <w:rFonts w:ascii="Tahoma" w:eastAsia="Times New Roman" w:hAnsi="Tahoma" w:cs="Tahoma"/>
          <w:color w:val="222222"/>
          <w:sz w:val="32"/>
          <w:szCs w:val="32"/>
        </w:rPr>
      </w:pPr>
      <w:r w:rsidRPr="00FF1B5F">
        <w:rPr>
          <w:rFonts w:ascii="Tahoma" w:eastAsia="Times New Roman" w:hAnsi="Tahoma" w:cs="Tahoma"/>
          <w:color w:val="222222"/>
          <w:sz w:val="32"/>
          <w:szCs w:val="32"/>
        </w:rPr>
        <w:t>Initiative will help municipalities pursue clean energy projects, make best use of federal stimulus funds for savings</w:t>
      </w:r>
    </w:p>
    <w:p w:rsidR="00FF1B5F" w:rsidRPr="00FF1B5F" w:rsidRDefault="00FF1B5F" w:rsidP="00FF1B5F">
      <w:pPr>
        <w:shd w:val="clear" w:color="auto" w:fill="FFFFFF"/>
        <w:spacing w:after="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BOSTON- Wednesday, April 22, 2009 - GovernorDeval Patrick today joined legislative leaderson Earth Day to announce the launch of the Green Communities Program, which will help municipalities across Massachusetts cut energy bills through greater efficiency and locally generated renewable power.</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Green Communities Program is a component of Governor Patrick's </w:t>
      </w:r>
      <w:hyperlink r:id="rId52" w:tooltip="http://www.mass.gov/recovery" w:history="1">
        <w:r w:rsidRPr="00FF1B5F">
          <w:rPr>
            <w:rFonts w:ascii="Arial" w:eastAsia="Times New Roman" w:hAnsi="Arial" w:cs="Arial"/>
            <w:color w:val="64406B"/>
            <w:sz w:val="20"/>
            <w:szCs w:val="20"/>
            <w:u w:val="single"/>
          </w:rPr>
          <w:t>Massachusetts Recovery Plan</w:t>
        </w:r>
      </w:hyperlink>
      <w:r w:rsidRPr="00FF1B5F">
        <w:rPr>
          <w:rFonts w:ascii="Arial" w:eastAsia="Times New Roman" w:hAnsi="Arial" w:cs="Arial"/>
          <w:color w:val="222222"/>
          <w:sz w:val="20"/>
          <w:szCs w:val="20"/>
        </w:rPr>
        <w:t>, making information and technical assistance available for communities to help them prepare for and make the most of federal recovery funds targeted for energy investments.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"Coupled with federal recovery funds for energy efficiency and renewable power, the Green Communities Program will help communities across Massachusetts reduce costs, spur economic activity, and strengthen our collective commitment to a clean energy future," said Governor Patrick.</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"Going 'green' is both an economically and environmentally sound path for cities and towns across the Commonwealth. By providing the tools to help cities and towns reach this goal, it is not just individual communities, but the entire Commonwealth that will benefit now and for generations to come," said Senate President Therese Murray. "In addition to improving our communities, this gives an extra boost to the new green collar job sector that is increasingly in demand across the Commonwealth."</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"This initiative will help communities on the local level meet their environmental goals," said House Speaker Robert DeLeo. "I am also hopeful this program will provide our cities and towns with more tools as they seek federal recovery funds for energy efficiency programs."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Created by the Green Communities Act - the pioneering energy reform law enacted last year - the Green Communities Program at the Department of Energy Resources (DOER) will support local efforts that further ambitious clean energy goals shared by the Governor and legislative leaders. Envisioned as a way to encourage municipalities to make greener energy decisions, the Green Communities Program is mandated to offer grant and loan opportunities to municipalities in order to be designated as "green communities."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Types of assistance offered by the Green Communities Program will include helping communities qualify for state funding by adopting local by-laws and regulations that facilitate the siting and permitting of renewable energy facilities, benchmarking municipal energy use and reducing energy consumption, purchasing fuel-efficient vehicles for municipal fleets, and taking steps to reduce lifecycle energy costs for new commercial, industrial and residential buildings. The Act allows funding of $10 million per year from the proceeds of Regional Greenhouse Gas Initiative allowance auctions for the program.</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Federal funding from the American Recovery and Reinvestment Act (ARRA) includes $42 million in Energy Efficiency and Conservation Block Grants to fund efficiency and renewable energy investments by municipalities. The Green Communities Program is now in the process of assigning four regional coordinators who will provide communities around the state with technical assistance on becoming Green Communities and on making choices about energy investments with federal funds.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Green Communities Program is poised to fulfill a vision that is shared by Governor Patrick and the Legislature: a one-stop shop for municipalities seeking to make the most of the clean energy opportunities available to them," said Energy and Environmental Affairs Secretary Ian Bowles. "This program will serve as a national model for community mobilization to accelerate the transition to a clean energy future."</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"Now open for business, the Green Communities Program stands ready to help cities and towns across the Commonwealth make energy choices that save them money and create a greener energy future for all of us," said DOER Commissioner Philip Giudice. "We look forward to working with communities from Cape Cod to the Berkshires."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Clean energy investments are critical componentsof Governor Patrick's </w:t>
      </w:r>
      <w:hyperlink r:id="rId53" w:tooltip="http://www.mass.gov/recovery" w:history="1">
        <w:r w:rsidRPr="00FF1B5F">
          <w:rPr>
            <w:rFonts w:ascii="Arial" w:eastAsia="Times New Roman" w:hAnsi="Arial" w:cs="Arial"/>
            <w:color w:val="64406B"/>
            <w:sz w:val="20"/>
            <w:szCs w:val="20"/>
            <w:u w:val="single"/>
          </w:rPr>
          <w:t>Massachusetts Recovery Plan</w:t>
        </w:r>
      </w:hyperlink>
      <w:r w:rsidRPr="00FF1B5F">
        <w:rPr>
          <w:rFonts w:ascii="Arial" w:eastAsia="Times New Roman" w:hAnsi="Arial" w:cs="Arial"/>
          <w:color w:val="222222"/>
          <w:sz w:val="20"/>
          <w:szCs w:val="20"/>
        </w:rPr>
        <w:t>, which combines state, federal and, where possible, private efforts to provide immediate and long-term relief and position the Commonwealth for recovery in the following ways:</w:t>
      </w:r>
    </w:p>
    <w:p w:rsidR="00FF1B5F" w:rsidRPr="00FF1B5F" w:rsidRDefault="00FF1B5F" w:rsidP="00FF1B5F">
      <w:pPr>
        <w:numPr>
          <w:ilvl w:val="0"/>
          <w:numId w:val="58"/>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Deliver immediate relief</w:t>
      </w:r>
      <w:r w:rsidRPr="00FF1B5F">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FF1B5F" w:rsidRPr="00FF1B5F" w:rsidRDefault="00FF1B5F" w:rsidP="00FF1B5F">
      <w:pPr>
        <w:numPr>
          <w:ilvl w:val="0"/>
          <w:numId w:val="58"/>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Build a better tomorrow</w:t>
      </w:r>
      <w:r w:rsidRPr="00FF1B5F">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FF1B5F" w:rsidRPr="00FF1B5F" w:rsidRDefault="00FF1B5F" w:rsidP="00FF1B5F">
      <w:pPr>
        <w:numPr>
          <w:ilvl w:val="0"/>
          <w:numId w:val="58"/>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Reform state government</w:t>
      </w:r>
      <w:r w:rsidRPr="00FF1B5F">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For more information about Green Communities Program, visit</w:t>
      </w:r>
      <w:hyperlink r:id="rId54" w:tooltip="http://www.mass.gov/energy/greencommunities" w:history="1">
        <w:r w:rsidRPr="00FF1B5F">
          <w:rPr>
            <w:rFonts w:ascii="Arial" w:eastAsia="Times New Roman" w:hAnsi="Arial" w:cs="Arial"/>
            <w:color w:val="64406B"/>
            <w:sz w:val="20"/>
            <w:szCs w:val="20"/>
            <w:u w:val="single"/>
          </w:rPr>
          <w:t>http://www.mass.gov/energy/greencommunities</w:t>
        </w:r>
      </w:hyperlink>
      <w:r w:rsidRPr="00FF1B5F">
        <w:rPr>
          <w:rFonts w:ascii="Arial" w:eastAsia="Times New Roman" w:hAnsi="Arial" w:cs="Arial"/>
          <w:color w:val="222222"/>
          <w:sz w:val="20"/>
          <w:szCs w:val="20"/>
        </w:rPr>
        <w:t>.</w:t>
      </w:r>
    </w:p>
    <w:p w:rsidR="00FF1B5F" w:rsidRDefault="00FF1B5F">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F1B5F" w:rsidRPr="00FF1B5F" w:rsidRDefault="00FF1B5F" w:rsidP="00FF1B5F">
      <w:pPr>
        <w:shd w:val="clear" w:color="auto" w:fill="FFFFFF"/>
        <w:spacing w:before="240" w:after="161" w:line="240" w:lineRule="auto"/>
        <w:outlineLvl w:val="0"/>
        <w:rPr>
          <w:rFonts w:ascii="Tahoma" w:eastAsia="Times New Roman" w:hAnsi="Tahoma" w:cs="Tahoma"/>
          <w:b/>
          <w:bCs/>
          <w:color w:val="222222"/>
          <w:kern w:val="36"/>
          <w:sz w:val="40"/>
          <w:szCs w:val="40"/>
        </w:rPr>
      </w:pPr>
      <w:r w:rsidRPr="00FF1B5F">
        <w:rPr>
          <w:rFonts w:ascii="Tahoma" w:eastAsia="Times New Roman" w:hAnsi="Tahoma" w:cs="Tahoma"/>
          <w:b/>
          <w:bCs/>
          <w:color w:val="222222"/>
          <w:kern w:val="36"/>
          <w:sz w:val="40"/>
          <w:szCs w:val="40"/>
        </w:rPr>
        <w:t>GOVERNOR PATRICK AWARDS $3.56 MILLION TO BOOST LOCAL ECONOMIC DEVELOPMENT</w:t>
      </w:r>
    </w:p>
    <w:p w:rsidR="00FF1B5F" w:rsidRPr="00FF1B5F" w:rsidRDefault="00FF1B5F" w:rsidP="00FF1B5F">
      <w:pPr>
        <w:shd w:val="clear" w:color="auto" w:fill="FFFFFF"/>
        <w:spacing w:after="199" w:line="240" w:lineRule="auto"/>
        <w:outlineLvl w:val="1"/>
        <w:rPr>
          <w:rFonts w:ascii="Tahoma" w:eastAsia="Times New Roman" w:hAnsi="Tahoma" w:cs="Tahoma"/>
          <w:color w:val="222222"/>
          <w:sz w:val="32"/>
          <w:szCs w:val="32"/>
        </w:rPr>
      </w:pPr>
      <w:r w:rsidRPr="00FF1B5F">
        <w:rPr>
          <w:rFonts w:ascii="Tahoma" w:eastAsia="Times New Roman" w:hAnsi="Tahoma" w:cs="Tahoma"/>
          <w:color w:val="222222"/>
          <w:sz w:val="32"/>
          <w:szCs w:val="32"/>
        </w:rPr>
        <w:t>Funding to Spur Infrastructure Improvements in Lawrence, Fitchburg, Hopkinton, and Lowell</w:t>
      </w:r>
    </w:p>
    <w:p w:rsidR="00FF1B5F" w:rsidRPr="00FF1B5F" w:rsidRDefault="00FF1B5F" w:rsidP="00FF1B5F">
      <w:pPr>
        <w:shd w:val="clear" w:color="auto" w:fill="FFFFFF"/>
        <w:spacing w:after="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LAWRENCE - Thursday, April 23, 2009 - As part of his Massachusetts Recovery Plan to secure the state's economic future, Governor Deval Patrick today awarded four Community Development Action Grants (CDAG) totaling $3.56 million to Lawrence, Fitchburg, Hopkinton, and Lowell. The communities will receive funding for public infrastructure projects that promise to generate significant economic activity in each community. Taken together, the grants will create more than 490 new local jobs and 160 affordable housing units.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Created as part of the Patrick Administration's 2008 Housing Bond Bill, the CDAG program provides funding for publicly-owned or managed projects that improve the overall economic condition of a city or town. CDAG grants are designed to support workforce and affordable housing needs across a range of incomes, create or retain long-term employment opportunities, and leverage significant private investment.</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"Now more than ever we must use every resource at our disposal to encourage economic growth and create jobs across Massachusetts," said Governor Patrick. "These CDAG grants are smart investments that promise to help lift up the communities hardest hit by the downturn and secure our common economic future."</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In Lawrence, $1 million in CDAG funds will be used to construct a 55 foot wide, two-lane bridge over the North Canal at Union Crossing, connecting Canal and Island Streets. The bridge will feature pedestrian walkways on both sides. Located in one of the Patrick Administration's Growth Districts, the project will support $27.4 million in public-private investment and create 60 new units of affordable housing. It will also produce 80 to 100 new jobs in the first two years, including maintenance and security positions, software engineers, business entrepreneurs, and non-profit staff.</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In Hopkinton, $1 million in CDAG funds will build approximately 2,800 LF of new sewer line and connections along Elm Street to eliminate existing capacity problems and allow for residential and business growth, including the Lonza Biologics Inc. expansion. The project will bring the following direct benefits to the community: $110 million in private investment, a 12-unit affordable rental housing project proposed for downtown and 278 new management, professional, technical, skilled, and entry level jobs over the next two years.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In Lowell, $1 million in CDAG funds will support the construction of approximately 800 LF of new sidewalks with historic lighting on the North Side of Jackson Street along the frontage of the new American Heritage Foundation project. The grant will also be used to build approximately 740 LF of landscaped canal side walkway, sidewalks, new on-street parking, and historic lighting and resurface approximately 200 LF of sidewalks along the south side of Jackson Street. Lowell stands to benefit from the CDAG award in the following ways: $17 million in private investment, 65 new affordable housing units, and 120 new construction jobs and three full-time positions in property management/maintenance.</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In Fitchburg, $566,000 in CDAG funds will be used for the installation of a truck entrance off of Boulder Drive into the publicly-owned Putnam Place complex. The project also includes the construction of two loading docks to provide access for 70+ foot trucks. The project has already or will attract $12.4 million in private investment, create 23 new units of affordable housing, generate up to 16 FTE positions within two years, and retain 85 existing jobs. The Patrick Administration previously awarded this project a $1.56 million MORE grant to install a new turbine engine testing facility.</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Investments in local infrastructure projects are critical components of Governor Patrick's Massachusetts Recovery Plan, which combines state, federal and, where possible, private efforts to provide immediate and long-term relief and position the Commonwealth for recovery in the following ways: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 </w:t>
      </w:r>
    </w:p>
    <w:p w:rsidR="00FF1B5F" w:rsidRPr="00FF1B5F" w:rsidRDefault="00FF1B5F" w:rsidP="00FF1B5F">
      <w:pPr>
        <w:numPr>
          <w:ilvl w:val="0"/>
          <w:numId w:val="59"/>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Deliver immediate relief</w:t>
      </w:r>
      <w:r w:rsidRPr="00FF1B5F">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FF1B5F" w:rsidRPr="00FF1B5F" w:rsidRDefault="00FF1B5F" w:rsidP="00FF1B5F">
      <w:pPr>
        <w:numPr>
          <w:ilvl w:val="0"/>
          <w:numId w:val="59"/>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Build a better tomorrow</w:t>
      </w:r>
      <w:r w:rsidRPr="00FF1B5F">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FF1B5F" w:rsidRPr="00FF1B5F" w:rsidRDefault="00FF1B5F" w:rsidP="00FF1B5F">
      <w:pPr>
        <w:numPr>
          <w:ilvl w:val="0"/>
          <w:numId w:val="59"/>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Reform state government</w:t>
      </w:r>
      <w:r w:rsidRPr="00FF1B5F">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br/>
        <w:t>To learn more, go to </w:t>
      </w:r>
      <w:hyperlink r:id="rId55" w:history="1">
        <w:r w:rsidRPr="00FF1B5F">
          <w:rPr>
            <w:rFonts w:ascii="Arial" w:eastAsia="Times New Roman" w:hAnsi="Arial" w:cs="Arial"/>
            <w:color w:val="64406B"/>
            <w:sz w:val="20"/>
            <w:szCs w:val="20"/>
            <w:u w:val="single"/>
          </w:rPr>
          <w:t>www.mass.gov/recovery</w:t>
        </w:r>
      </w:hyperlink>
      <w:r w:rsidRPr="00FF1B5F">
        <w:rPr>
          <w:rFonts w:ascii="Arial" w:eastAsia="Times New Roman" w:hAnsi="Arial" w:cs="Arial"/>
          <w:color w:val="222222"/>
          <w:sz w:val="20"/>
          <w:szCs w:val="20"/>
        </w:rPr>
        <w:t>. To learn more about the CDAG project go to</w:t>
      </w:r>
      <w:hyperlink r:id="rId56" w:history="1">
        <w:r w:rsidRPr="00FF1B5F">
          <w:rPr>
            <w:rFonts w:ascii="Arial" w:eastAsia="Times New Roman" w:hAnsi="Arial" w:cs="Arial"/>
            <w:color w:val="64406B"/>
            <w:sz w:val="20"/>
            <w:szCs w:val="20"/>
            <w:u w:val="single"/>
          </w:rPr>
          <w:t>www.mass.gov/cdag</w:t>
        </w:r>
      </w:hyperlink>
      <w:r w:rsidRPr="00FF1B5F">
        <w:rPr>
          <w:rFonts w:ascii="Arial" w:eastAsia="Times New Roman" w:hAnsi="Arial" w:cs="Arial"/>
          <w:color w:val="222222"/>
          <w:sz w:val="20"/>
          <w:szCs w:val="20"/>
        </w:rPr>
        <w:t>.</w:t>
      </w:r>
    </w:p>
    <w:p w:rsidR="00FF1B5F" w:rsidRDefault="00FF1B5F">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F1B5F" w:rsidRDefault="00FF1B5F" w:rsidP="00FF1B5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Free Homebuyer Fairs and Open Houses to Promote Affordable Homeownership Opportunities in Massachusetts</w:t>
      </w:r>
    </w:p>
    <w:p w:rsidR="00FF1B5F" w:rsidRDefault="00FF1B5F" w:rsidP="00FF1B5F">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Latest series of "Opportunity Knocks'' homebuyer fairs will be held at 10 shopping malls across the state on May 2 and May 9</w:t>
      </w:r>
    </w:p>
    <w:p w:rsidR="00FF1B5F" w:rsidRDefault="00FF1B5F" w:rsidP="00FF1B5F">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April 24, 2009 - As part of his Massachusetts Recovery Plan to secure the state's economic future, Governor Deval Patrick today announced today that the latest series of free "Opportunity Knocks'' regional homebuyer fairs and open houses to promote affordable homeownership opportunities in Massachusetts will held on Saturday, May 2, and Saturday, May 9, at 10 shopping malls across Massachusetts.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"Helping low and moderate-income homebuyers achieve their goals through efforts like Opportunity Knocks will contribute to the Commonwealth's economic recovery, while helping stabilize and revitalize neighborhoods affected by foreclosure," said Governor Patrick.</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10 Opportunity Knocks homebuyer fairs are being sponsored by MassHousing and the Massachusetts Association of REALTORS®, in partnership with the Massachusetts Department of Housing and Community Development, Office of Consumer Affairs and Business Regulation, Massachusetts Housing Partnership, Federal Reserve Bank of Boston, Massachusetts Bankers Association, Massachusetts Mortgage Bankers Association and the Massachusetts Credit Union League.</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Prospective homebuyers will have the opportunity to learn more about the homebuying process from MassHousing staff, REALTORS®, mortgage lenders and homebuyer counseling agencies.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"Despite what you may hear about the economy, it remains a great time to buy a home in Massachusetts, particularly for first-time homebuyers,'' said MassHousing Executive Director Thomas R. Gleason. "Home prices are down, interest rates are historically low, and safe, affordable, fixed-rate financing is available from MassHousing.''</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MassHousing's MassAdvantage and MyCommunity home loans feature safe and affordable fixed rates and include unique benefits such as MassHousing's MI Plus™ mortgage insurance, which will help pay the borrower's monthly principal and interest payments for up to six months in the event of a job loss. MassHousing mortgages offer competitive interest rates, low- and no down payment options, and discounted rates for lower-income borrowers.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secure our state's economic future and to restore and revitalize communities all across the Commonwealth, these homebuyer fairs will offer wonderful opportunities for those on all income levels to secure a safe, decent and affordable home," said Tina Brooks, the state's Undersecretary of Housing and Community Development.</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 innovative aspect of the Opportunity Knocks homebuyer fairs will be the availability of listings for affordable properties where REALTORS® will be hosting open houses the weekends of May 2 and 3 and May 9 and 10. These homes will be pre-selected to fall within MassHousing's purchase price limits to be affordable to low- and moderate-income families. These special listings will be available at</w:t>
      </w:r>
      <w:r>
        <w:rPr>
          <w:rStyle w:val="apple-converted-space"/>
          <w:rFonts w:ascii="Arial" w:hAnsi="Arial" w:cs="Arial"/>
          <w:color w:val="222222"/>
          <w:sz w:val="20"/>
          <w:szCs w:val="20"/>
        </w:rPr>
        <w:t> </w:t>
      </w:r>
      <w:r>
        <w:rPr>
          <w:rFonts w:ascii="Arial" w:hAnsi="Arial" w:cs="Arial"/>
          <w:color w:val="222222"/>
          <w:sz w:val="20"/>
          <w:szCs w:val="20"/>
          <w:u w:val="single"/>
        </w:rPr>
        <w:t>www.masshomefair.com</w:t>
      </w:r>
      <w:r>
        <w:rPr>
          <w:rFonts w:ascii="Arial" w:hAnsi="Arial" w:cs="Arial"/>
          <w:color w:val="222222"/>
          <w:sz w:val="20"/>
          <w:szCs w:val="20"/>
        </w:rPr>
        <w:t>.</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"Opportunity Knocks homebuyer fairs really puts it all together for homebuyers,'' said Massachusetts Association of REALTORS® President Gary Rogers, broker at RE/MAX First Realty in Waltham. "You can meet with REALTORS®, lenders, and homebuyer counselors and walk away with all the tools you need - including listings of affordable open houses - to become a homeowner.''</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Prospective buyers will also receive information on how to apply for an affordable, safe, fixed-rate 30-year mortgage from MassHousing and an affordable, fixed-rate SoftSecond mortgage from the Massachusetts Housing Partnership.</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MHP's SoftSecond Loan Program combines fixed-rate financing from a bank with a one-time state subsidy that keeps monthly mortgage payments low and eliminates the need for costly private mortgage insurance. Homebuyers interested in buying a foreclosed property can also learn about an enhanced version of SoftSecond, which waives the program's first-time homebuyer requirement, raises the program's household income limit and makes rehabilitation grants available when the property is in an area that is eligible for federal Neighborhood Stabilization Program funding.</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"We're excited to be part of this effort to let homebuyers know about affordable housing opportunities and safe and secure mortgage products that homebuyers can use to stay in homes for the long run,'' said MHP Executive Director Clark Ziegler.</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Opportunity Knocks homebuying fairs will be held at the following locations from 10 a.m. to 4 p.m. on Saturday, May 2:</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Berkshire Mall, Lanesborough</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North Shore Mall, Peabody</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Auburn Mall</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Cape Cod Mall, Barnstable</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Dartmouth Mall</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Opportunity Knocks homebuyer fairs will be held at the following locations from 10 a.m. to 4 p.m. on Saturday, May 9:</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Holyoke Mall</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Square One Mall, Saugus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Solomon Pond Mall, Marlborough</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Westgate Mall, Brockton</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Silver</w:t>
      </w:r>
      <w:r>
        <w:rPr>
          <w:rStyle w:val="apple-converted-space"/>
          <w:rFonts w:ascii="Arial" w:hAnsi="Arial" w:cs="Arial"/>
          <w:color w:val="222222"/>
          <w:sz w:val="20"/>
          <w:szCs w:val="20"/>
        </w:rPr>
        <w:t> </w:t>
      </w:r>
      <w:r>
        <w:rPr>
          <w:rStyle w:val="Strong"/>
          <w:rFonts w:ascii="Arial" w:hAnsi="Arial" w:cs="Arial"/>
          <w:color w:val="222222"/>
          <w:sz w:val="20"/>
          <w:szCs w:val="20"/>
        </w:rPr>
        <w:t>City Galleria, Taunton</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about the Opportunity Knocks homebuying fairs and listings of affordable homes for sale with open houses, please visit</w:t>
      </w:r>
      <w:r>
        <w:rPr>
          <w:rStyle w:val="apple-converted-space"/>
          <w:rFonts w:ascii="Arial" w:hAnsi="Arial" w:cs="Arial"/>
          <w:color w:val="222222"/>
          <w:sz w:val="20"/>
          <w:szCs w:val="20"/>
        </w:rPr>
        <w:t> </w:t>
      </w:r>
      <w:r>
        <w:rPr>
          <w:rFonts w:ascii="Arial" w:hAnsi="Arial" w:cs="Arial"/>
          <w:color w:val="222222"/>
          <w:sz w:val="20"/>
          <w:szCs w:val="20"/>
          <w:u w:val="single"/>
        </w:rPr>
        <w:t>www.masshomefair.com</w:t>
      </w:r>
      <w:r>
        <w:rPr>
          <w:rFonts w:ascii="Arial" w:hAnsi="Arial" w:cs="Arial"/>
          <w:color w:val="222222"/>
          <w:sz w:val="20"/>
          <w:szCs w:val="20"/>
        </w:rPr>
        <w:t>.</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about Opportunity Knocks sponsors, please visit:</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MassHousing:</w:t>
      </w:r>
      <w:r>
        <w:rPr>
          <w:rStyle w:val="apple-converted-space"/>
          <w:rFonts w:ascii="Arial" w:hAnsi="Arial" w:cs="Arial"/>
          <w:color w:val="222222"/>
          <w:sz w:val="20"/>
          <w:szCs w:val="20"/>
        </w:rPr>
        <w:t> </w:t>
      </w:r>
      <w:r>
        <w:rPr>
          <w:rFonts w:ascii="Arial" w:hAnsi="Arial" w:cs="Arial"/>
          <w:color w:val="222222"/>
          <w:sz w:val="20"/>
          <w:szCs w:val="20"/>
          <w:u w:val="single"/>
        </w:rPr>
        <w:t>www.masshousing.com</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Association of REALTORS®: www.marealtor.com</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Office of Consumer Affairs and Business Regulation: www.mass.gov/ocabr</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Department of Housing and Community Development: www.mass.gov/dhcd</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Housing Partnership: www.mhp.net</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Federal Reserve Bank of Boston: www.boston.frb.org</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Bankers Association: www.massbankers.org</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Mortgage Bankers Association: www.massmba.com</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Credit Union League:</w:t>
      </w:r>
      <w:r>
        <w:rPr>
          <w:rStyle w:val="apple-converted-space"/>
          <w:rFonts w:ascii="Arial" w:hAnsi="Arial" w:cs="Arial"/>
          <w:color w:val="222222"/>
          <w:sz w:val="20"/>
          <w:szCs w:val="20"/>
        </w:rPr>
        <w:t> </w:t>
      </w:r>
      <w:r>
        <w:rPr>
          <w:rFonts w:ascii="Arial" w:hAnsi="Arial" w:cs="Arial"/>
          <w:color w:val="222222"/>
          <w:sz w:val="20"/>
          <w:szCs w:val="20"/>
          <w:u w:val="single"/>
        </w:rPr>
        <w:t>www.maleague.org</w:t>
      </w:r>
    </w:p>
    <w:p w:rsidR="00FF1B5F" w:rsidRDefault="00FF1B5F">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F1B5F" w:rsidRPr="00FF1B5F" w:rsidRDefault="00FF1B5F" w:rsidP="00FF1B5F">
      <w:pPr>
        <w:shd w:val="clear" w:color="auto" w:fill="FFFFFF"/>
        <w:spacing w:before="240" w:after="161" w:line="240" w:lineRule="auto"/>
        <w:outlineLvl w:val="0"/>
        <w:rPr>
          <w:rFonts w:ascii="Tahoma" w:eastAsia="Times New Roman" w:hAnsi="Tahoma" w:cs="Tahoma"/>
          <w:b/>
          <w:bCs/>
          <w:color w:val="222222"/>
          <w:kern w:val="36"/>
          <w:sz w:val="40"/>
          <w:szCs w:val="40"/>
        </w:rPr>
      </w:pPr>
      <w:r w:rsidRPr="00FF1B5F">
        <w:rPr>
          <w:rFonts w:ascii="Tahoma" w:eastAsia="Times New Roman" w:hAnsi="Tahoma" w:cs="Tahoma"/>
          <w:b/>
          <w:bCs/>
          <w:color w:val="222222"/>
          <w:kern w:val="36"/>
          <w:sz w:val="40"/>
          <w:szCs w:val="40"/>
        </w:rPr>
        <w:t>GOVERNOR PATRICK FILES BROADBAND LEGISLATION TO PREPARE THE COMMONWEALTH FOR ACCESS TO FEDERAL STIMULUS FUNDS</w:t>
      </w:r>
    </w:p>
    <w:p w:rsidR="00FF1B5F" w:rsidRPr="00FF1B5F" w:rsidRDefault="00FF1B5F" w:rsidP="00FF1B5F">
      <w:pPr>
        <w:shd w:val="clear" w:color="auto" w:fill="FFFFFF"/>
        <w:spacing w:after="199" w:line="240" w:lineRule="auto"/>
        <w:outlineLvl w:val="1"/>
        <w:rPr>
          <w:rFonts w:ascii="Tahoma" w:eastAsia="Times New Roman" w:hAnsi="Tahoma" w:cs="Tahoma"/>
          <w:color w:val="222222"/>
          <w:sz w:val="32"/>
          <w:szCs w:val="32"/>
        </w:rPr>
      </w:pPr>
      <w:r w:rsidRPr="00FF1B5F">
        <w:rPr>
          <w:rFonts w:ascii="Tahoma" w:eastAsia="Times New Roman" w:hAnsi="Tahoma" w:cs="Tahoma"/>
          <w:color w:val="222222"/>
          <w:sz w:val="32"/>
          <w:szCs w:val="32"/>
        </w:rPr>
        <w:t>Bill to Ensure Massachusetts Captures Funding Opportunities</w:t>
      </w:r>
    </w:p>
    <w:p w:rsidR="00FF1B5F" w:rsidRPr="00FF1B5F" w:rsidRDefault="00FF1B5F" w:rsidP="00FF1B5F">
      <w:pPr>
        <w:shd w:val="clear" w:color="auto" w:fill="FFFFFF"/>
        <w:spacing w:after="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BOSTON- Monday, April 27, 2009 - As part of his Massachusetts Recovery Plan to secure the state's economic future, Governor Deval Patrick has filed legislation to help leverage federal economic recovery funds to boost broadband services throughout Massachusetts.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"This bill builds on our commitment to provide broadband access to all areas of the Commonwealth, and positions the state for long-term economic growth," said Governor Patrick. "This effort will also help streamline state zoning and permitting rules to expedite the availability of this enabling technology."</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Many of the provisions in the American Recovery and Reinvestment Act include "use it or lose it" deadlines that require states to use federal funds quickly or the funding will be reallocated to other states. Changes to current state law are necessary to meet these deadlines and other ARRA requirements. This bill proposes changes that will ensure that the Commonwealth takes full advantage of ARRA funding for deployment of broadband infrastructure.</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Specifically, the measure:</w:t>
      </w:r>
    </w:p>
    <w:p w:rsidR="00FF1B5F" w:rsidRPr="00FF1B5F" w:rsidRDefault="00FF1B5F" w:rsidP="00FF1B5F">
      <w:pPr>
        <w:numPr>
          <w:ilvl w:val="0"/>
          <w:numId w:val="60"/>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color w:val="222222"/>
          <w:sz w:val="20"/>
          <w:szCs w:val="20"/>
        </w:rPr>
        <w:t>Authorizes the Massachusetts Broadband Institute ("MBI") to use funding to acquire indefeasible rights of use and federal-government (FCC) spectrum;</w:t>
      </w:r>
    </w:p>
    <w:p w:rsidR="00FF1B5F" w:rsidRPr="00FF1B5F" w:rsidRDefault="00FF1B5F" w:rsidP="00FF1B5F">
      <w:pPr>
        <w:numPr>
          <w:ilvl w:val="0"/>
          <w:numId w:val="60"/>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color w:val="222222"/>
          <w:sz w:val="20"/>
          <w:szCs w:val="20"/>
        </w:rPr>
        <w:t>Clarifies that petitions relative to the zoning of a communications or cable facility will be reviewed by the Department of Telecommunications and Cable and petitions relative to all other types of public service facilities will be reviewed by the Department of Public Utilities - consistent with the 2007 reorganization of the Department of Telecommunications and Energy;</w:t>
      </w:r>
    </w:p>
    <w:p w:rsidR="00FF1B5F" w:rsidRPr="00FF1B5F" w:rsidRDefault="00FF1B5F" w:rsidP="00FF1B5F">
      <w:pPr>
        <w:numPr>
          <w:ilvl w:val="0"/>
          <w:numId w:val="60"/>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color w:val="222222"/>
          <w:sz w:val="20"/>
          <w:szCs w:val="20"/>
        </w:rPr>
        <w:t>Clarifies that the MBI may be exempt from local zoning by-laws or ordinances so long as the MBI is acting within the confines of its essential government function for the public good; and</w:t>
      </w:r>
    </w:p>
    <w:p w:rsidR="00FF1B5F" w:rsidRPr="00FF1B5F" w:rsidRDefault="00FF1B5F" w:rsidP="00FF1B5F">
      <w:pPr>
        <w:numPr>
          <w:ilvl w:val="0"/>
          <w:numId w:val="60"/>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color w:val="222222"/>
          <w:sz w:val="20"/>
          <w:szCs w:val="20"/>
        </w:rPr>
        <w:t>Authorizes MassHighway to enter into long-term leases with the MBI so that fiber and conduit can be deployed along certain existing right-of-ways in parallel with certain MassHighway construction projects.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"These changes will not only allow us to better compete for federal broadband funding, but will complement Governor Patrick's efforts at the state level to bring affordable, robust and ubiquitous broadband and advanced telecommunication services throughout the Commonwealth, specifically to western Massachusetts where the digital divide is most acute, and will enable continued improvements in our local and regional economies, healthcare, public safety and education," said Housing and Economic Development Secretary Gregory Bialecki.</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Investments in broadband are critical components to Governor Patrick's </w:t>
      </w:r>
      <w:hyperlink r:id="rId57" w:tooltip="http://www.mass.gov/recovery" w:history="1">
        <w:r w:rsidRPr="00FF1B5F">
          <w:rPr>
            <w:rFonts w:ascii="Arial" w:eastAsia="Times New Roman" w:hAnsi="Arial" w:cs="Arial"/>
            <w:color w:val="64406B"/>
            <w:sz w:val="20"/>
            <w:szCs w:val="20"/>
            <w:u w:val="single"/>
          </w:rPr>
          <w:t>Massachusetts Recovery Plan</w:t>
        </w:r>
      </w:hyperlink>
      <w:r w:rsidRPr="00FF1B5F">
        <w:rPr>
          <w:rFonts w:ascii="Arial" w:eastAsia="Times New Roman" w:hAnsi="Arial" w:cs="Arial"/>
          <w:color w:val="222222"/>
          <w:sz w:val="20"/>
          <w:szCs w:val="20"/>
        </w:rPr>
        <w:t>, which combines state, federal and, where possible, private efforts to provide immediate and long-term relief and position the Commonwealth for recovery in the following ways:</w:t>
      </w:r>
    </w:p>
    <w:p w:rsidR="00FF1B5F" w:rsidRPr="00FF1B5F" w:rsidRDefault="00FF1B5F" w:rsidP="00FF1B5F">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Deliver immediate relief</w:t>
      </w:r>
      <w:r w:rsidRPr="00FF1B5F">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FF1B5F" w:rsidRPr="00FF1B5F" w:rsidRDefault="00FF1B5F" w:rsidP="00FF1B5F">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Build a better tomorrow</w:t>
      </w:r>
      <w:r w:rsidRPr="00FF1B5F">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FF1B5F" w:rsidRPr="00FF1B5F" w:rsidRDefault="00FF1B5F" w:rsidP="00FF1B5F">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Reform state government</w:t>
      </w:r>
      <w:r w:rsidRPr="00FF1B5F">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FF1B5F" w:rsidRDefault="00FF1B5F">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F1B5F" w:rsidRPr="00FF1B5F" w:rsidRDefault="00FF1B5F" w:rsidP="00FF1B5F">
      <w:pPr>
        <w:shd w:val="clear" w:color="auto" w:fill="FFFFFF"/>
        <w:spacing w:before="240" w:after="161" w:line="240" w:lineRule="auto"/>
        <w:outlineLvl w:val="0"/>
        <w:rPr>
          <w:rFonts w:ascii="Tahoma" w:eastAsia="Times New Roman" w:hAnsi="Tahoma" w:cs="Tahoma"/>
          <w:b/>
          <w:bCs/>
          <w:color w:val="222222"/>
          <w:kern w:val="36"/>
          <w:sz w:val="40"/>
          <w:szCs w:val="40"/>
        </w:rPr>
      </w:pPr>
      <w:r w:rsidRPr="00FF1B5F">
        <w:rPr>
          <w:rFonts w:ascii="Tahoma" w:eastAsia="Times New Roman" w:hAnsi="Tahoma" w:cs="Tahoma"/>
          <w:b/>
          <w:bCs/>
          <w:color w:val="222222"/>
          <w:kern w:val="36"/>
          <w:sz w:val="40"/>
          <w:szCs w:val="40"/>
        </w:rPr>
        <w:t>GOVERNOR PATRICK ANNOUNCES $67 MILLION TO BOOST JOB TRAINING AND SUPPORT SERVICES FOR MASSACHUSETTS WORKERS</w:t>
      </w:r>
    </w:p>
    <w:p w:rsidR="00FF1B5F" w:rsidRPr="00FF1B5F" w:rsidRDefault="00FF1B5F" w:rsidP="00FF1B5F">
      <w:pPr>
        <w:shd w:val="clear" w:color="auto" w:fill="FFFFFF"/>
        <w:spacing w:after="199" w:line="240" w:lineRule="auto"/>
        <w:outlineLvl w:val="1"/>
        <w:rPr>
          <w:rFonts w:ascii="Tahoma" w:eastAsia="Times New Roman" w:hAnsi="Tahoma" w:cs="Tahoma"/>
          <w:color w:val="222222"/>
          <w:sz w:val="32"/>
          <w:szCs w:val="32"/>
        </w:rPr>
      </w:pPr>
      <w:r w:rsidRPr="00FF1B5F">
        <w:rPr>
          <w:rFonts w:ascii="Tahoma" w:eastAsia="Times New Roman" w:hAnsi="Tahoma" w:cs="Tahoma"/>
          <w:color w:val="222222"/>
          <w:sz w:val="32"/>
          <w:szCs w:val="32"/>
        </w:rPr>
        <w:t>Federal Recovery Funds Will Assist 37 One-Stop Career Centers Throughout Massachusetts</w:t>
      </w:r>
    </w:p>
    <w:p w:rsidR="00FF1B5F" w:rsidRPr="00FF1B5F" w:rsidRDefault="00FF1B5F" w:rsidP="00FF1B5F">
      <w:pPr>
        <w:shd w:val="clear" w:color="auto" w:fill="FFFFFF"/>
        <w:spacing w:after="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BOSTON- Tuesday, April 28, 2009 -As part of his Massachusetts Recovery Plan to secure the state's economic future, Governor Deval Patrick today announced more than $67 million from the American Recovery and Reinvestment Act to make immediate investments in job training and support services for dislocated workers, low-income youths and adults. More than $4.9 million of the funding will go to the Boston Private Industry Council and three One-Stop Career Centers in the City of Boston.</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"These funds will help put people back to work, and give unemployed citizens the support and services they need to rejoin the workforce," said Governor Patrick, who met with unemployed workers today during job training courses at The Work Place in Boston - one of the state's 37 One-Stop Career Centers.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"During this difficult economic time, workforce training dollars will go a long way to help unemployed workers prepare for the jobs that Massachusetts organizations and businesses have to offer," said Lieutenant Governor Timothy P. Murray. "We are grateful for the stimulus funding and are committed to using it to help as many people as possible."</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ARRA funding provides </w:t>
      </w:r>
      <w:r w:rsidRPr="00FF1B5F">
        <w:rPr>
          <w:rFonts w:ascii="Arial" w:eastAsia="Times New Roman" w:hAnsi="Arial" w:cs="Arial"/>
          <w:b/>
          <w:bCs/>
          <w:color w:val="222222"/>
          <w:sz w:val="20"/>
          <w:szCs w:val="20"/>
        </w:rPr>
        <w:t>$21.2 million to serve dislocated workers and more than $10 million</w:t>
      </w:r>
      <w:r w:rsidRPr="00FF1B5F">
        <w:rPr>
          <w:rFonts w:ascii="Arial" w:eastAsia="Times New Roman" w:hAnsi="Arial" w:cs="Arial"/>
          <w:color w:val="222222"/>
          <w:sz w:val="20"/>
          <w:szCs w:val="20"/>
        </w:rPr>
        <w:t> to help low-income adults find work. With these new resources, more people will be able to take trainings for high demand jobs in careers such as healthcare.</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With summer approaching, Governor Patrick plans to combine $6.67 million from the state's YouthWorks summer jobs program with $3.1 million in public safety funds and $21.1 million in workforce development provided under the federal recovery bill. The Governor's approach will maximize state and federal resources, helping to increase the number of jobs for young people between the ages of 14-24 to an estimated 10,000.</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"Our top priority is to allocate these federal recovery funds quickly and efficiently, working with our regions to connect people who have lost their jobs with new jobs that will come online as a result of the recovery funds, and as the economy rebounds. EOLWD will work with the Workforce Investment Boards to fully utilize these added resources to get our residents back to work," said Secretary Bump.</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Investments to help get unemployed individuals back to work are critical components to Governor Patrick's </w:t>
      </w:r>
      <w:hyperlink r:id="rId58" w:tooltip="http://www.mass.gov/recovery" w:history="1">
        <w:r w:rsidRPr="00FF1B5F">
          <w:rPr>
            <w:rFonts w:ascii="Arial" w:eastAsia="Times New Roman" w:hAnsi="Arial" w:cs="Arial"/>
            <w:color w:val="64406B"/>
            <w:sz w:val="20"/>
            <w:szCs w:val="20"/>
            <w:u w:val="single"/>
          </w:rPr>
          <w:t>Massachusetts Recovery Plan</w:t>
        </w:r>
      </w:hyperlink>
      <w:r w:rsidRPr="00FF1B5F">
        <w:rPr>
          <w:rFonts w:ascii="Arial" w:eastAsia="Times New Roman" w:hAnsi="Arial" w:cs="Arial"/>
          <w:color w:val="222222"/>
          <w:sz w:val="20"/>
          <w:szCs w:val="20"/>
        </w:rPr>
        <w:t>, which combines state, federal and, where possible, private efforts to provide immediate and long-term relief and position the Commonwealth for recovery in the following ways: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 </w:t>
      </w:r>
    </w:p>
    <w:p w:rsidR="00FF1B5F" w:rsidRPr="00FF1B5F" w:rsidRDefault="00FF1B5F" w:rsidP="00FF1B5F">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Deliver immediate relief</w:t>
      </w:r>
      <w:r w:rsidRPr="00FF1B5F">
        <w:rPr>
          <w:rFonts w:ascii="Arial" w:eastAsia="Times New Roman" w:hAnsi="Arial" w:cs="Arial"/>
          <w:color w:val="222222"/>
          <w:sz w:val="20"/>
          <w:szCs w:val="20"/>
        </w:rPr>
        <w:t>by investing in the road, bridge and rail projects that put people to work today and providing safety net services that sustain people who are especially vulnerable during an economic crisis;</w:t>
      </w:r>
    </w:p>
    <w:p w:rsidR="00FF1B5F" w:rsidRPr="00FF1B5F" w:rsidRDefault="00FF1B5F" w:rsidP="00FF1B5F">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Build a better tomorrow</w:t>
      </w:r>
      <w:r w:rsidRPr="00FF1B5F">
        <w:rPr>
          <w:rFonts w:ascii="Arial" w:eastAsia="Times New Roman" w:hAnsi="Arial" w:cs="Arial"/>
          <w:color w:val="222222"/>
          <w:sz w:val="20"/>
          <w:szCs w:val="20"/>
        </w:rPr>
        <w:t>through education and infrastructure investments that strengthen our economic competitiveness, prepare workers for the jobs of the future and support clean energy, broadband and technology projects that cut costs while growing the economy; and</w:t>
      </w:r>
    </w:p>
    <w:p w:rsidR="00FF1B5F" w:rsidRPr="00FF1B5F" w:rsidRDefault="00FF1B5F" w:rsidP="00FF1B5F">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Reform state government</w:t>
      </w:r>
      <w:r w:rsidRPr="00FF1B5F">
        <w:rPr>
          <w:rFonts w:ascii="Arial" w:eastAsia="Times New Roman" w:hAnsi="Arial" w:cs="Arial"/>
          <w:color w:val="222222"/>
          <w:sz w:val="20"/>
          <w:szCs w:val="20"/>
        </w:rPr>
        <w:t>by eliminating the pension and ethics loopholes that discredit the work of government and revitalize the transportation networks that have suffered from decades of neglect and inaction.</w:t>
      </w:r>
    </w:p>
    <w:p w:rsidR="00FF1B5F" w:rsidRDefault="00FF1B5F">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F1B5F" w:rsidRPr="00FF1B5F" w:rsidRDefault="00FF1B5F" w:rsidP="00FF1B5F">
      <w:pPr>
        <w:shd w:val="clear" w:color="auto" w:fill="FFFFFF"/>
        <w:spacing w:before="240" w:after="161" w:line="240" w:lineRule="auto"/>
        <w:outlineLvl w:val="0"/>
        <w:rPr>
          <w:rFonts w:ascii="Tahoma" w:eastAsia="Times New Roman" w:hAnsi="Tahoma" w:cs="Tahoma"/>
          <w:b/>
          <w:bCs/>
          <w:color w:val="222222"/>
          <w:kern w:val="36"/>
          <w:sz w:val="40"/>
          <w:szCs w:val="40"/>
        </w:rPr>
      </w:pPr>
      <w:r w:rsidRPr="00FF1B5F">
        <w:rPr>
          <w:rFonts w:ascii="Tahoma" w:eastAsia="Times New Roman" w:hAnsi="Tahoma" w:cs="Tahoma"/>
          <w:b/>
          <w:bCs/>
          <w:color w:val="222222"/>
          <w:kern w:val="36"/>
          <w:sz w:val="40"/>
          <w:szCs w:val="40"/>
        </w:rPr>
        <w:t>GOVERNOR PATRICK ANNOUNCES $1.9 MILLION TO BOOST JOB TRAINING AND SUPPORT SERVICES FOR WORKERS ON THE CAPE AND ISLANDS</w:t>
      </w:r>
    </w:p>
    <w:p w:rsidR="00FF1B5F" w:rsidRPr="00FF1B5F" w:rsidRDefault="00FF1B5F" w:rsidP="00FF1B5F">
      <w:pPr>
        <w:shd w:val="clear" w:color="auto" w:fill="FFFFFF"/>
        <w:spacing w:after="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BOSTON -Thursday, April 30, 2009 -As part of his Massachusetts Recovery Plan to secure the state's economic future, Governor Deval Patrick today announced more than $1.9 million in federal recovery fundsto make immediate investments in job training and support services for dislocated workers, low-income youths and adults on the Cape and Islands.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American Recovery and Reinvestment Act (ARRA) funding will go to the Cape and Islands Workforce Investment Board for the </w:t>
      </w:r>
      <w:hyperlink r:id="rId59" w:tooltip="http://www.capejobs.com/" w:history="1">
        <w:r w:rsidRPr="00FF1B5F">
          <w:rPr>
            <w:rFonts w:ascii="Arial" w:eastAsia="Times New Roman" w:hAnsi="Arial" w:cs="Arial"/>
            <w:color w:val="64406B"/>
            <w:sz w:val="20"/>
            <w:szCs w:val="20"/>
            <w:u w:val="single"/>
          </w:rPr>
          <w:t>Career Opportunities</w:t>
        </w:r>
      </w:hyperlink>
      <w:r w:rsidRPr="00FF1B5F">
        <w:rPr>
          <w:rFonts w:ascii="Arial" w:eastAsia="Times New Roman" w:hAnsi="Arial" w:cs="Arial"/>
          <w:color w:val="222222"/>
          <w:sz w:val="20"/>
          <w:szCs w:val="20"/>
        </w:rPr>
        <w:t> centers in Falmouth, Hyannis, and Orleans. The board and the centers serve both employers and job-seekers throughout the Cape and the Islands. These resources are a portion of the $67 million announced on Tuesday, and statewide, will assist all of the 37 One-Stop Career Centers throughout Massachusetts.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"These funds will help put people back to work, and give unemployed citizens the support and services they need to rejoin the workforce," said Governor Patrick, who met with unemployed workers today during job training courses at Career Opportunities - one of the state's 37 One-Stop Career Centers.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"During this difficult economic time, workforce training dollars will go a long way to help unemployed workers prepare for the jobs that Massachusetts organizations and businesses have to offer," said Lieutenant Governor Timothy P. Murray. "We are grateful for the stimulus funding and are committed to using it to help as many people as possible."</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ARRA funding provides $21.2 million to serve dislocated workers and more than $10 million to help low-income adults find work. With these new resources, more people will be able to enroll in training for high demand jobs in careers such as healthcare.</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With summer approaching, Governor Patrick plans to combine $6.67 million from the state's YouthWorks summer jobs program with $3.1 million in public safety funds and $21.1 million for youth employment and educational programming provided under the federal recovery bill totaling $30 million statewide to support summer employment and additional support services. The Governor's approach will maximize state and federal resources, helping to increase the number of jobs for low-income young people between the ages of 14-24 to an estimated 10,000. These resources will also help support youth disconnected from school and employment to access education and employment opportunities beyond the summer. The Cape and Islands will receive $779,197 of these funds.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 xml:space="preserve">Cities and towns in the Cape and Islands Workforce Investment Board include Aquinnah, Barnstable, Bourne, Brewster, Chatham, Chilmark, Dennis, Eastham, Edgartown, Falmouth, Gay Head, Gosnold, Harwich, Mashpee, Nantucket, Oak Bluffs, Orleans, Provincetown, Sandwich, Tisbury, Truro, Wellfleet, West Tisbury, </w:t>
      </w:r>
      <w:proofErr w:type="gramStart"/>
      <w:r w:rsidRPr="00FF1B5F">
        <w:rPr>
          <w:rFonts w:ascii="Arial" w:eastAsia="Times New Roman" w:hAnsi="Arial" w:cs="Arial"/>
          <w:color w:val="222222"/>
          <w:sz w:val="20"/>
          <w:szCs w:val="20"/>
        </w:rPr>
        <w:t>Yarmouth</w:t>
      </w:r>
      <w:proofErr w:type="gramEnd"/>
      <w:r w:rsidRPr="00FF1B5F">
        <w:rPr>
          <w:rFonts w:ascii="Arial" w:eastAsia="Times New Roman" w:hAnsi="Arial" w:cs="Arial"/>
          <w:color w:val="222222"/>
          <w:sz w:val="20"/>
          <w:szCs w:val="20"/>
        </w:rPr>
        <w:t>.</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"Our top priority is to allocate these federal recovery funds quickly and efficiently, working with our regions to connect people who have lost their jobs with new jobs that will come online as a result of the recovery funds, and as the economy rebounds. EOLWD will work with the Workforce Investment Boards to fully utilize these added resources to get our residents back to work," said Secretary Bump.</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Investments to help get unemployed individuals back to work are critical components to Governor Patrick's </w:t>
      </w:r>
      <w:hyperlink r:id="rId60" w:tooltip="http://www.mass.gov/recovery" w:history="1">
        <w:r w:rsidRPr="00FF1B5F">
          <w:rPr>
            <w:rFonts w:ascii="Arial" w:eastAsia="Times New Roman" w:hAnsi="Arial" w:cs="Arial"/>
            <w:color w:val="64406B"/>
            <w:sz w:val="20"/>
            <w:szCs w:val="20"/>
            <w:u w:val="single"/>
          </w:rPr>
          <w:t>Massachusetts Recovery Plan</w:t>
        </w:r>
      </w:hyperlink>
      <w:r w:rsidRPr="00FF1B5F">
        <w:rPr>
          <w:rFonts w:ascii="Arial" w:eastAsia="Times New Roman" w:hAnsi="Arial" w:cs="Arial"/>
          <w:color w:val="222222"/>
          <w:sz w:val="20"/>
          <w:szCs w:val="20"/>
        </w:rPr>
        <w:t>, which combines state, federal and, where possible, private efforts to provide immediate and long-term relief and position the Commonwealth for recovery in the following ways: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 </w:t>
      </w:r>
    </w:p>
    <w:p w:rsidR="00FF1B5F" w:rsidRPr="00FF1B5F" w:rsidRDefault="00FF1B5F" w:rsidP="00FF1B5F">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Deliver immediate relief</w:t>
      </w:r>
      <w:r w:rsidRPr="00FF1B5F">
        <w:rPr>
          <w:rFonts w:ascii="Arial" w:eastAsia="Times New Roman" w:hAnsi="Arial" w:cs="Arial"/>
          <w:color w:val="222222"/>
          <w:sz w:val="20"/>
          <w:szCs w:val="20"/>
        </w:rPr>
        <w:t>by investing in the road, bridge and rail projects that put people to work today and providing safety net services that sustain people who are especially vulnerable during an economic crisis;</w:t>
      </w:r>
    </w:p>
    <w:p w:rsidR="00FF1B5F" w:rsidRPr="00FF1B5F" w:rsidRDefault="00FF1B5F" w:rsidP="00FF1B5F">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Build a better tomorrow</w:t>
      </w:r>
      <w:r w:rsidRPr="00FF1B5F">
        <w:rPr>
          <w:rFonts w:ascii="Arial" w:eastAsia="Times New Roman" w:hAnsi="Arial" w:cs="Arial"/>
          <w:color w:val="222222"/>
          <w:sz w:val="20"/>
          <w:szCs w:val="20"/>
        </w:rPr>
        <w:t>through education and infrastructure investments that strengthen our economic competitiveness, prepare workers for the jobs of the future and support clean energy, broadband and technology projects that cut costs while growing the economy; and</w:t>
      </w:r>
    </w:p>
    <w:p w:rsidR="00FF1B5F" w:rsidRPr="00FF1B5F" w:rsidRDefault="00FF1B5F" w:rsidP="00FF1B5F">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Reform state government</w:t>
      </w:r>
      <w:r w:rsidRPr="00FF1B5F">
        <w:rPr>
          <w:rFonts w:ascii="Arial" w:eastAsia="Times New Roman" w:hAnsi="Arial" w:cs="Arial"/>
          <w:color w:val="222222"/>
          <w:sz w:val="20"/>
          <w:szCs w:val="20"/>
        </w:rPr>
        <w:t>by eliminating the pension and ethics loopholes that discredit the work of government and revitalize the transportation networks that have suffered from decades of neglect and inaction.</w:t>
      </w:r>
    </w:p>
    <w:p w:rsidR="00FF1B5F" w:rsidRDefault="00FF1B5F">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F1B5F" w:rsidRPr="00FF1B5F" w:rsidRDefault="00FF1B5F" w:rsidP="00FF1B5F">
      <w:pPr>
        <w:pStyle w:val="Heading1"/>
        <w:shd w:val="clear" w:color="auto" w:fill="FFFFFF"/>
        <w:spacing w:before="240" w:beforeAutospacing="0" w:after="161" w:afterAutospacing="0"/>
        <w:rPr>
          <w:rFonts w:ascii="Tahoma" w:hAnsi="Tahoma" w:cs="Tahoma"/>
          <w:color w:val="222222"/>
          <w:sz w:val="40"/>
          <w:szCs w:val="40"/>
        </w:rPr>
      </w:pPr>
      <w:r w:rsidRPr="00FF1B5F">
        <w:rPr>
          <w:rFonts w:ascii="Arial" w:hAnsi="Arial" w:cs="Arial"/>
          <w:b w:val="0"/>
          <w:color w:val="222222"/>
          <w:sz w:val="24"/>
          <w:szCs w:val="24"/>
        </w:rPr>
        <w:t>MAY 2009</w:t>
      </w:r>
      <w:r>
        <w:rPr>
          <w:rFonts w:ascii="Arial" w:hAnsi="Arial" w:cs="Arial"/>
          <w:color w:val="222222"/>
          <w:sz w:val="20"/>
          <w:szCs w:val="20"/>
        </w:rPr>
        <w:br/>
      </w:r>
      <w:r>
        <w:rPr>
          <w:rFonts w:ascii="Arial" w:hAnsi="Arial" w:cs="Arial"/>
          <w:color w:val="222222"/>
          <w:sz w:val="20"/>
          <w:szCs w:val="20"/>
        </w:rPr>
        <w:br/>
      </w:r>
      <w:r w:rsidRPr="00FF1B5F">
        <w:rPr>
          <w:rFonts w:ascii="Tahoma" w:hAnsi="Tahoma" w:cs="Tahoma"/>
          <w:color w:val="222222"/>
          <w:sz w:val="40"/>
          <w:szCs w:val="40"/>
        </w:rPr>
        <w:t>Patrick-Murray Administration Awards More Than $986 Million in Loans to Fund Drinking Water and Waste Water Infrastructure Projects</w:t>
      </w:r>
    </w:p>
    <w:p w:rsidR="00FF1B5F" w:rsidRPr="00FF1B5F" w:rsidRDefault="00FF1B5F" w:rsidP="00FF1B5F">
      <w:pPr>
        <w:shd w:val="clear" w:color="auto" w:fill="FFFFFF"/>
        <w:spacing w:after="199" w:line="240" w:lineRule="auto"/>
        <w:outlineLvl w:val="1"/>
        <w:rPr>
          <w:rFonts w:ascii="Tahoma" w:eastAsia="Times New Roman" w:hAnsi="Tahoma" w:cs="Tahoma"/>
          <w:color w:val="222222"/>
          <w:sz w:val="32"/>
          <w:szCs w:val="32"/>
        </w:rPr>
      </w:pPr>
      <w:r w:rsidRPr="00FF1B5F">
        <w:rPr>
          <w:rFonts w:ascii="Tahoma" w:eastAsia="Times New Roman" w:hAnsi="Tahoma" w:cs="Tahoma"/>
          <w:color w:val="222222"/>
          <w:sz w:val="32"/>
          <w:szCs w:val="32"/>
        </w:rPr>
        <w:t>Low-cost financing, subsidies from Federal Recovery Act offered for 127 projects statewide</w:t>
      </w:r>
    </w:p>
    <w:p w:rsidR="00FF1B5F" w:rsidRPr="00FF1B5F" w:rsidRDefault="00FF1B5F" w:rsidP="00FF1B5F">
      <w:pPr>
        <w:shd w:val="clear" w:color="auto" w:fill="FFFFFF"/>
        <w:spacing w:after="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BOSTON - Friday, May 1, 2009 - As part of his Massachusetts Recovery Plan to secure the state's economic future, Governor Deval Patrick announced today that more than $986 million in financing and subsidies has been awarded to fund 127 statewide infrastructure improvementstargeting major drinking water and waste water projects. These projects are essential for protecting public health and the environment.</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projects listed under the State Revolving Fund (SRF) program will be eligible for assistance through the federal American Recovery and Reinvestment Act, as the Obama Administration is making $133 million available for Clean Water SRF projects and $52 million available for Drinking Water SRF projects.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"This represents an immediate and long-term investment in the well-being of our citizens and our Commonwealth," said Governor Patrick. "The State Revolving Fund provides critical assistance for improving our water resources infrastructure and, with the help of the Federal Recovery Act, gives an important economic boost to many communities across Massachusetts."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"SRF financing is critical not only to protecting our environment and public health, but also to the quality of life of residents in our local communities," said Lieutenant Governor Tim Murray. "In addition to providing clear health and environmental benefits to residents, this funding will benefit municipalities and ratepayers and help to stabilize local budgets."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Massachusettsawards infrastructure financing under the SRF, which is administered by the Massachusetts Water Pollution Abatement Trust, a joint effort of the Massachusetts Department of Environmental Protection (MassDEP), the Executive Office of Administration and Finance and the State Treasurer's Office.</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SRF is comprised of two programs: the Clean Water Fund, which has awarded nearly $3.9 billion since 1991; and the Drinking Water Fund, which has awarded more than $975 million in projects since 1999.</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Clean Water SRF funds planning and construction projects, such as waste water treatment plants and upgrades to existing sewer systems. The Drinking Water SRF funds the engineering, design and construction of drinking water projects that protect public health and strengthen compliance with state and federal drinking water requirements.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"Protecting and preserving our drinking water resources is vital to the health of all our citizens in the Commonwealth," said Senator Ted Kennedy. "Governor Patrick has shown a consistent dedication to public health and safety here in the Commonwealth, and I'm proud we're making this investment that will create jobs now and improve water quality in Massachusetts for future generations."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"Clean, safe drinking water should be a right not a privilege, but it doesn't happen on its own. It requires constant monitoring. This investment will provide a much needed economic boost to cities and towns across Massachusetts, while allowing us to maintain our state's excellent track record in ensuring water quality. This is precisely the type of project that we were hoping for when we passed the stimulus funding legislation. I applaud Governor Patrick's commitment to the health and overall well-being of everyone in Massachusetts," said Senator John Kerry.</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Congressman John Olver said, "This Recovery Act funding will be a real boost for Massachusetts to begin updating aging water infrastructure. This investment will provide real dividends for healthy communities, clean water and good-paying jobs."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This year the Clean Water SRF list includes 80 projects, totaling more than $744 million. This list identifies $451 million in new projects and $293 million in carry-over projects from prior SRF lists. Among the financed projects are a $64 million upgrade to a waste water treatment plant in Westborough, and a $55.5 million upgrade to a waste water treatment facility and sewage collection system in Chatham.</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Drinking Water SRF list includes 52 projects, totaling nearly $242 million. This list identifies $112 in new projects and $129 million in carry-over projects from prior SRF lists. Among the financed projects are the construction of a new $22 million water treatment plant in Framingham, and an$18.5 million water treatment plant construction in Woburn.For a full listing of the 127 projects funded under the 2009 SRF program, turn to:</w:t>
      </w:r>
      <w:hyperlink r:id="rId61" w:anchor="cwsrf" w:tooltip="http://www.mass.gov/dep/water/wastewater/wastewat.htm#cwsrf" w:history="1">
        <w:r w:rsidRPr="00FF1B5F">
          <w:rPr>
            <w:rFonts w:ascii="Arial" w:eastAsia="Times New Roman" w:hAnsi="Arial" w:cs="Arial"/>
            <w:color w:val="64406B"/>
            <w:sz w:val="20"/>
            <w:szCs w:val="20"/>
            <w:u w:val="single"/>
          </w:rPr>
          <w:t>http://www.mass.gov/dep/water/wastewater/wastewat.htm#cwsrf</w:t>
        </w:r>
      </w:hyperlink>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"These water infrastructure projects will create jobs and improve the environment," said Treasurer Timothy Cahill. "I encourage cities and towns to move quickly to take advantage of the subsidies provided by ARRA funds."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"SRF financing is the life blood that helps to keep essential infrastructure operating," said Energy and Environmental Affairs Secretary Ian Bowles. "This year, its importance is even more evident as 28 more projects than last year have been selected, bringing $446 million more into local communities compared to last year's SRF list. The Recovery Act funds will also help us subsidize loans for local 'shovel-ready' projects."</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investment of millions of dollars in our water resource infrastructure provides residents of the Commonwealth with essential public health and environmental protection that is the very foundation of our quality of life," MassDEP Commissioner Laurie Burt said. "With increased subsidies from the Recovery Act, communities will save millions of dollars over the life of the projects, as the projects stimulate the local economy and put people back to work again."</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To be eligible for Clean Water or Drinking Water SRF funding, municipalities, waste water districts and water suppliers filed applications with MassDEP last year demonstrating that the proposed projects offer significant public health or drinking water quality benefits. The 127 projects on the awards list must now obtain local funding authorization by August 1, and submit final plans and specifications by August 1 to qualify for Recovery Act "shovel-ready" funding. Projects that fail to qualify for Recovery Act funding will be awarded 2 percent loans and must submit their plans and specifications by October 1.</w:t>
      </w:r>
    </w:p>
    <w:p w:rsidR="00FF1B5F" w:rsidRPr="00FF1B5F" w:rsidRDefault="00FF1B5F" w:rsidP="00FF1B5F">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Investments in drinking water and wastewater infrastructure are critical components of Governor Patrick's </w:t>
      </w:r>
      <w:hyperlink r:id="rId62" w:tooltip="http://www.mass.gov/recovery" w:history="1">
        <w:r w:rsidRPr="00FF1B5F">
          <w:rPr>
            <w:rFonts w:ascii="Arial" w:eastAsia="Times New Roman" w:hAnsi="Arial" w:cs="Arial"/>
            <w:color w:val="64406B"/>
            <w:sz w:val="20"/>
            <w:szCs w:val="20"/>
            <w:u w:val="single"/>
          </w:rPr>
          <w:t>Massachusetts Recovery Plan</w:t>
        </w:r>
      </w:hyperlink>
      <w:r w:rsidRPr="00FF1B5F">
        <w:rPr>
          <w:rFonts w:ascii="Arial" w:eastAsia="Times New Roman" w:hAnsi="Arial" w:cs="Arial"/>
          <w:color w:val="222222"/>
          <w:sz w:val="20"/>
          <w:szCs w:val="20"/>
        </w:rPr>
        <w:t>, which combines state, federal and, where possible, private efforts to provide immediate and long-term relief and position the Commonwealth for recovery in the following ways:</w:t>
      </w:r>
    </w:p>
    <w:p w:rsidR="00FF1B5F" w:rsidRPr="00FF1B5F" w:rsidRDefault="00FF1B5F" w:rsidP="00FF1B5F">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FF1B5F" w:rsidRPr="00FF1B5F" w:rsidRDefault="00FF1B5F" w:rsidP="00FF1B5F">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FF1B5F" w:rsidRPr="00FF1B5F" w:rsidRDefault="00FF1B5F" w:rsidP="00FF1B5F">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FF1B5F" w:rsidRDefault="00FF1B5F">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F1B5F" w:rsidRDefault="00FF1B5F" w:rsidP="00FF1B5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REMAINING FY09 BUDGET GAP LIKELY TO REACH $953 MILLION</w:t>
      </w:r>
    </w:p>
    <w:p w:rsidR="00FF1B5F" w:rsidRDefault="00FF1B5F" w:rsidP="00FF1B5F">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April revenue decline widens FY09 deficit</w:t>
      </w:r>
    </w:p>
    <w:p w:rsidR="00FF1B5F" w:rsidRDefault="00FF1B5F" w:rsidP="00FF1B5F">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Monday, May 4, 2009- Governor Deval Patrick today announced the state is facing an estimated gap of $953 million for the remainder of the fiscal year, the result of a historic national economic downturn. The Governor will work with the Legislature and file plans to solve for this FY09 budget gap this week.</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aggressively managed through the downturn since early last year. Using a series of cost-cutting and savings measures, federal recovery aid, and stabilization funds, the Administration has solved for a $3 billion budget gap, which includes revenue loss and other exposures to date. April revenue collections fell $456 million below the benchmark, bringing the FY09 total budget gap to nearly $4 billion. April revenues, traditionally the Commonwealth's biggest revenue month, declined nearly $1 billion compared to last April.</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economic downturn we have faced this year has had a significant impact on every area of state government and on the individuals, families and businesses it serves," said Governor Patrick. "Every one of our priorities has been affected through each round of cuts we have made to balance the budget. We will continue to make the necessary tough choices to keep our budget in balance and manage the Commonwealth through this challenging period responsibly and effectively."</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close budget gaps earlier in the fiscal year, the Governor relied on a balanced approach of spending cuts and controls, personnel reductions and furloughs, new revenues, and reserves. Since October, the Governor has cut more than $1.3 billion from the budget and proposed $236 million in new revenues. With less than two months left in the fiscal year, state agencies have spent more than 80 percent of their budgets, leaving little room for additional cuts.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Preparing for further decline in FY10, the Governor announced just two weeks ago that he would further reduce state employee positions by 750 and implemented furloughs for all Executive Branch managers. Additionally, he directed Administration and Finance Secretary Leslie Kirwan to begin negotiations with state collective bargaining units over a full range of potential cost-cutting initiatives to help address the economic crisis going forward.</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Proactively Managing an Economic Crisis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One year ago, anticipating the impact of the economic downturn, Governor Patrick began to plan for budget cuts and eventual economic recovery. Since October, when Massachusetts began to feel the impacts of the global and national recession as revenue collections weakened, the Administration has had to solve a budget deficit of approximately $3 billion for FY09. To do so, the Governor has implemented $1.24 billion in budget cuts and spending controls; identified $236 million in new revenues; proposed drawing $527 million from the Rainy Day Fund; and used $806 million in enhanced federal Medicaid funds.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Starting last April, the Patrick-Murray Administration directed agencies to prepare to make mid-year cuts if necessary. When the Governor signed the budget in July, he laid out a five-point management plan that included $122.5 million in vetoes, a request for expanded 9C budget cutting authority, and $140 million in shared responsibility health care solutions. He also implemented cost-savings measures across agencies through spending and hiring controls and the suspension of merit pay raises.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October, the Governor implemented a Fiscal Action Plan that included more than $1 billion in cuts and spending controls and proposed new revenues. He also worked to secure unprecedented assistance from the Legislature, the Judiciary, constitutional officers, and independent authorities in identifying additional cuts, savings, and reforms.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economy continued a rapid decline in January, the Governor announced another round of 9C reductions and identified new revenues to close a $1.1 billion gap, and released a budget blueprint for FY10 that held spending growth to an unprecedented 0.5 percent. Additionally, the Administration worked with collective bargaining units to secure zero percent pay increases for FY09, saving the Commonwealth an estimated $115 million and helping avoid further reductions in key services.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proactive measures and continued response have allowed the Commonwealth to weather the economic recession, while still providing core services to the state's most vulnerable citizens.</w:t>
      </w:r>
    </w:p>
    <w:p w:rsidR="00FF1B5F" w:rsidRDefault="00FF1B5F">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FF1B5F" w:rsidRDefault="00FF1B5F" w:rsidP="00FF1B5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MAYOR MENINO ANNOUNCE MORE THAN $100 MILLION TO DRAMATICALLY TRANSFORM BOSTON BUS SERVICE</w:t>
      </w:r>
    </w:p>
    <w:p w:rsidR="00FF1B5F" w:rsidRDefault="00FF1B5F" w:rsidP="00FF1B5F">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Two-stage bus rapid transit initiative will support economic growth, improve New England's busiest bus corridor and connect key Boston neighborhoods</w:t>
      </w:r>
    </w:p>
    <w:p w:rsidR="00FF1B5F" w:rsidRDefault="00FF1B5F" w:rsidP="00FF1B5F">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May 04, 2009 - As part of his Massachusetts Recovery Plan to secure the state's economic future, Governor Deval Patrick joined Boston Mayor Thomas Menino and Transportation Secretary James Aloisi today to announce federal stimulus funding to improve bus service along New England's busiest bus corridor and in neighborhoods currently unserved by rapid transit.</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two-stage bus rapid transit project will provide a direct Silver Line connection from Dudley Station to South Station in Boston this fall, and replace an existing heavily-used bus route from Mattapan to Ruggles Station with rapid transit bus service that will provide faster, more reliable service to tens of thousands of trips a day. The announcement comes after the recent announcement of the Patrick Administration "flexed" highway federal recovery funding to build a state-of-the-art regional transit center in Greenfield.</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smart, strategic use of federal recovery funds we can bring rapid transit to some of Boston's busiest bus routes, connecting key neighborhoods and delivering reliable service for tens of thousands of commuters who rely on the MBTA," said Governor Patrick.</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"Improving and expanding our transportation infrastructure is critically important to our economy," said Lieutenant Governor Timothy P. Murray. "Projects like these will not only benefit commuters but also the businesses that count on reliable service for their employees."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to support this project because it will revitalize one of Boston's most important corridors and get shovels in the ground and people back to work," said Mayor Thomas Menino. "My administration is committed to helping the MBTA connect our neighborhoods more directly to Boston's financial district and creating more opportunities for our residents."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the first stage of the initiative, the Executive Office of Transportation will use federal recovery funds to improve Silver Line service with a direct connection from Dudley Station to South Station, including the addition of dedicated bus lanes on Essex Street and a new, state-of-the-art street-level terminal at South Station with lighting, seating, heaters, and countdown signals to provide additional comfort to riders.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Concurrently, a mix of transit and highway federal recovery funds will also be used to enhance service along New England's busiest bus corridor in the neighborhoods of Roxbury, Mattapan and Dorchester. The existing Route 28 bus line will be transformed into first-class bus rapid transit service from Mattapan Station on the Red Line to Ruggles Station on the Orange Line with a direct connection to the Silver Line. Additional station facilities will be located along Blue Hill Avenue in Mattapan and Dorchester, as well as along Warren Street in Roxbury.</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new state-of-the-art bus rapid transit line will also feature dedicated bus lanes, longer "articulated" diesel-hybrid buses, and innovative design and technology features like "queue jumping" (allowing buses to bypass lines at traffic signals) and traffic signal priority to speed up service and dramatically improve reliability. In addition, federal transit stimulus funds will be used to invest in several upgrades to the Dudley Square Station.</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two-stage bus rapid transit project is will cost approximately $114 million, but it could change as the specific design is more refined. Of the projected $114 million, $76 million is for construction and the remainder is for planning, engineering, right-of-way acquisition, and other administrative costs.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development of safe and efficient public transportation is a job-creator and an energy-saver," said Senator Edward Kennedy. "This federal investment will mean increased access to downtown and faster commutes for thousands of Massachusetts workers and residents. I commend Governor Patrick for his efforts to ensure that public transportation in Boston and throughout Massachusetts is first-rate."</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means jobs and economic development in communities that need a boost," said Senator John Kerry. "Faster, cleaner buses mean fewer harmful emissions and a better quality of life for the thousands of Boston residents who rely on public transportation for a safe, quick commute."</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that Governor Patrick is using stimulus funding to address the needs of these neighborhoods. When completed, each of these BRT projects will offer better transit to residents, increasing access to employment and other opportunities," said Congressman Mike Capuano.</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federal stimulus funds will not only create jobs but will dramatically improve bus service, making commutes greener, more comfortable and more efficient for thousands of MBTA customers each day. This is a perfect example of how state and local government can utilize stimulus funds to put people back to work while investing in public transportation," Congressman Stephen F. Lynch said.</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were 10.7 billion trips on public transportation in 2008, and signs point to even greater use-and need-for mass transit in 2009. These funds will help reinvigorate vital public transit lines just as record numbers of people are choosing to take public transit. This funding is crucial to better mobility, cleaner air, and reduced traffic congestion for the people of Massachusetts," said Congressman Edward J. Markey.</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using federal stimulus funds to make a real difference for people who depend on bus service every day, whether it's for work, school or to get to a doctor's appointment," said Transportation Secretary James A. Aloisi, Jr. "With this forward-looking investment we can support economic growth, social justice and create better service for tens of thousands of riders."</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builds on the tremendous success of the first phases of the Silver Line by expanding that high quality, reliable bus service," said MBTA General Manager Daniel A. Grabauskas. "This project will also create jobs now, and spur economic development throughout these neighborhoods of Boston."</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"Throughout the Commonwealth we are using stimulus funding to create new jobs, fix our deteriorated highways, and support economic development and public transportation to build a better future for our communities," said Governor Patrick's Director of Infrastructure Investment Jeffrey Simon. "In this way we can use short term dollars for long term economic investment."</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transit investment is part of the Patrick Administration's "You Move Massachusetts" civic engagement and transportation planning initiative, which included feedback from transit riders pleading for improvements to slow and unreliable bus service. Over the past few years, the Massachusetts Bay Transportation Authority has invested in a wide variety of initiatives to improve bus service, including a state-of-the-art control center and GPS tracking on buses to lessen the impact of delays on customers. The stimulus projects will build on those improvements with the "next generation" of bus service.</w:t>
      </w:r>
    </w:p>
    <w:p w:rsidR="00FF1B5F" w:rsidRDefault="00FF1B5F" w:rsidP="00FF1B5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visit:</w:t>
      </w:r>
    </w:p>
    <w:p w:rsidR="00FF1B5F" w:rsidRDefault="002D2548" w:rsidP="00FF1B5F">
      <w:pPr>
        <w:pStyle w:val="NormalWeb"/>
        <w:shd w:val="clear" w:color="auto" w:fill="FFFFFF"/>
        <w:spacing w:before="0" w:beforeAutospacing="0" w:after="240" w:afterAutospacing="0" w:line="293" w:lineRule="atLeast"/>
        <w:rPr>
          <w:rFonts w:ascii="Arial" w:hAnsi="Arial" w:cs="Arial"/>
          <w:color w:val="222222"/>
          <w:sz w:val="20"/>
          <w:szCs w:val="20"/>
        </w:rPr>
      </w:pPr>
      <w:hyperlink r:id="rId63" w:history="1">
        <w:r w:rsidR="00FF1B5F">
          <w:rPr>
            <w:rStyle w:val="Hyperlink"/>
            <w:rFonts w:ascii="Arial" w:hAnsi="Arial" w:cs="Arial"/>
            <w:color w:val="64406B"/>
            <w:sz w:val="20"/>
            <w:szCs w:val="20"/>
          </w:rPr>
          <w:t>http://www.eot.state.ma.us/default.asp?pgid=content/transit_direct&amp;sid=about</w:t>
        </w:r>
      </w:hyperlink>
    </w:p>
    <w:p w:rsidR="00BF4354" w:rsidRDefault="00BF4354">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BF4354" w:rsidRDefault="00BF4354" w:rsidP="00BF4354">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from the Office of Governor Deval L. Patrick</w:t>
      </w:r>
    </w:p>
    <w:p w:rsidR="00BF4354" w:rsidRDefault="00BF4354" w:rsidP="00BF4354">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Tuesday</w:t>
      </w:r>
      <w:proofErr w:type="gramStart"/>
      <w:r>
        <w:rPr>
          <w:rFonts w:ascii="Arial" w:hAnsi="Arial" w:cs="Arial"/>
          <w:color w:val="222222"/>
          <w:sz w:val="20"/>
          <w:szCs w:val="20"/>
        </w:rPr>
        <w:t>,May</w:t>
      </w:r>
      <w:proofErr w:type="gramEnd"/>
      <w:r>
        <w:rPr>
          <w:rFonts w:ascii="Arial" w:hAnsi="Arial" w:cs="Arial"/>
          <w:color w:val="222222"/>
          <w:sz w:val="20"/>
          <w:szCs w:val="20"/>
        </w:rPr>
        <w:t xml:space="preserve"> 05, 2009 - It is with great sadness we announce that Lilian Bemus, the mother of First Lady Diane Patrick, has passed away after a lengthy illness. Mrs. Bemus, 88, of Hollis, N.Y., was a Brooklyn school teacher for 30 years, retiring in 1985. She is survived by her husband of 62 years, John Bemus, and her three children: John Bemus, Lynn Prime, and Diane Bemus Patrick, seven grandchildren and two great-grandchildren. Mrs. Bemus was the daughter of Bertram L. Baker, the first black elected official from Brooklyn, and the first black Majority Whip of the New York State Assembly.</w:t>
      </w:r>
    </w:p>
    <w:p w:rsidR="00BF4354" w:rsidRDefault="00BF4354">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BF4354" w:rsidRDefault="00BF4354" w:rsidP="00BF4354">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TO HOLD COMMUNITY FORUMS ON CHOICES &amp; PRIORITIES</w:t>
      </w:r>
    </w:p>
    <w:p w:rsidR="00BF4354" w:rsidRDefault="00BF4354" w:rsidP="00BF4354">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Patrick to launch first forum, will discuss revenues, reforms with Braintree residents Monday, May 11th</w:t>
      </w:r>
    </w:p>
    <w:p w:rsidR="00BF4354" w:rsidRDefault="00BF4354" w:rsidP="00BF4354">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May 5, 2009 - On Monday, May 11th in Braintree, Governor Deval Patrick will kick-off the first in a series of statewide community forums on choices and priorities facing Massachusetts in the current economic climate. The public meetings will allow local residents an opportunity to discuss difficult budget decisions, reform proposals and revenue packages.</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Building on his commitment to civic engagement and governing for the long-term, Governor Patrick and senior administration officials will host 36 "Community Forums on Choices and Priorities" between now and the end of May. The forums, each of which will be hosted by the Governor, the Lieutenant Governor or senior administration officials, will give residents a chance to voice their opinions about the proposals being debated on Beacon Hill, allowing them to offer suggestions, ask questions and engage with their neighbors.</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steep decline in revenue continues to force painful budget choices, now is the time for public officials to engage with the public we serve - to ask them what kind of government they want and how to best pay for it," said Governor Patrick. "These forums will help us accomplish that critical goal, and bring the reform people want back to Beacon Hill."</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week, the Governor pledged to veto the 25% sales tax increase approved by the House of Representatives unless the Legislature approves comprehensive reform proposals to streamline the state's transportation bureaucracy, close pension loopholes and strengthen ethics rules. The Governor recognizes the unprecedented drop-off in tax revenues requires new revenues - he has already cut $1.3 billion from this year's budget and yesterday announced that the FY09 deficit may grow by $1 billion more to a total $4 billion before the end of the current fiscal year. He has proposed targeted tax increases dedicated to specific needs: a gas tax to pay for better roads and bridges, local option taxes to take the pressure off the property tax and removing the sales tax exemption from candy, soda and alcohol to help pay for public health programs.</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Braintree meeting, the Governor will host community forums in Boston on May 14th, Franklin on May 17th and Marblehead on May 21st. The Lieutenant Governor will host meetings in Cambridge on May 12th, Norwood on May 18th, Saugus on May 19th and Hyannis on May 21st.</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Dates, times, locations and administration hosts for other forums can be found at</w:t>
      </w:r>
      <w:hyperlink r:id="rId64" w:history="1">
        <w:r>
          <w:rPr>
            <w:rStyle w:val="Hyperlink"/>
            <w:rFonts w:ascii="Arial" w:hAnsi="Arial" w:cs="Arial"/>
            <w:color w:val="64406B"/>
            <w:sz w:val="20"/>
            <w:szCs w:val="20"/>
          </w:rPr>
          <w:t>www.mass.gov/governor/forum</w:t>
        </w:r>
      </w:hyperlink>
      <w:r>
        <w:rPr>
          <w:rFonts w:ascii="Arial" w:hAnsi="Arial" w:cs="Arial"/>
          <w:color w:val="222222"/>
          <w:sz w:val="20"/>
          <w:szCs w:val="20"/>
        </w:rPr>
        <w:t>. Summaries of the forums, along with videos and questions, will be posted here starting next week. To attend a forum or find more information, visit the website or call the Governor's Office at 617-725-4025.</w:t>
      </w:r>
    </w:p>
    <w:p w:rsidR="00BF4354" w:rsidRDefault="00BF4354" w:rsidP="00BF4354">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NAMES BARBARA ANTHONY NEW UNDERSECRETARY FOR OFFICE OF CONSUMER AFFAIRS AND BUSINESS REGULATION</w:t>
      </w:r>
    </w:p>
    <w:p w:rsidR="00BF4354" w:rsidRDefault="00BF4354" w:rsidP="00BF4354">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Long-time consumer advocate and public interest lawyer takes helm May 11</w:t>
      </w:r>
    </w:p>
    <w:p w:rsidR="00BF4354" w:rsidRDefault="00BF4354" w:rsidP="00BF4354">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MAY 6, 2009 - Governor Deval Patrick today announced his selection of Barbara Anthony as the new Undersecretary of the Office of Consumer Affairs and Business Regulation (OCABR).</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Anthony, a Massachusetts native, is one of the state's most well-known consumer advocates and is a highly respected public interest lawyer. She begins as Undersecretary on May 11.</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"Barbara brings a wealth of experience and great collegiality to her new role and will help lead our efforts on auto insurance reform, identity theft protection, foreclosure prevention and other critical issues," said Governor Patrick.</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Anthony comes to OCABR from Health Law Advocates, a Boston-based non-profit health law firm, where she has been Executive Director since 2007. Previously, from 1999 to 2007, Anthony was Regional Director of the Northeast Regional Office of the Federal Trade Commission where she directed consumer and competition advocacy and law enforcement efforts. Earlier, she served as Chief of the Public Protection Bureau in the Massachusetts Attorney General's Office.</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appointment as Undersecretary is a return to the office for Anthony, who served as Assistant Secretary for OCABR in the late 1980s. Anthony succeeds Daniel Crane, who exited state service in March.</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would like to thank Governor Patrick and Secretary Bialecki for their confidence and support as I take on this important mission," Anthony said. "These are challenging times, and it's critical to continue the Administration's efforts to empower and support consumers, communities and businesses."</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Office of Consumer Affairs and Business Regulation includes six agencies, the Department of Telecommunications and Cable, the Division of Banks, the Division of Insurance, the Division of Professional Licensure, the Division of Standards, and the State Racing Commission. OCABR and its agencies are dedicated to supporting better businesses and smarter consumers through policies initiated by the Patrick Administration, and by providing information and tips on issues that are important to consumers throughout the Commonwealth.</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someone who has built a career advocating for consumers and the public interest, I am thrilled about this opportunity," said Anthony. "Every day, the Office of Consumer Affairs and Business Regulation has a positive impact on the important issues that face consumers throughout the Commonwealth. I'm ready to continue and accelerate those critical efforts."</w:t>
      </w:r>
    </w:p>
    <w:p w:rsidR="00BF4354" w:rsidRPr="00BF4354" w:rsidRDefault="00BF4354" w:rsidP="00BF4354">
      <w:pPr>
        <w:shd w:val="clear" w:color="auto" w:fill="FFFFFF"/>
        <w:spacing w:before="240" w:after="161" w:line="240" w:lineRule="auto"/>
        <w:outlineLvl w:val="0"/>
        <w:rPr>
          <w:rFonts w:ascii="Tahoma" w:eastAsia="Times New Roman" w:hAnsi="Tahoma" w:cs="Tahoma"/>
          <w:b/>
          <w:bCs/>
          <w:color w:val="222222"/>
          <w:kern w:val="36"/>
          <w:sz w:val="40"/>
          <w:szCs w:val="40"/>
        </w:rPr>
      </w:pPr>
      <w:r w:rsidRPr="00BF4354">
        <w:rPr>
          <w:rFonts w:ascii="Tahoma" w:eastAsia="Times New Roman" w:hAnsi="Tahoma" w:cs="Tahoma"/>
          <w:b/>
          <w:bCs/>
          <w:color w:val="222222"/>
          <w:kern w:val="36"/>
          <w:sz w:val="40"/>
          <w:szCs w:val="40"/>
        </w:rPr>
        <w:t>PATRICK-MURRAY ADMINISTRATION FILES BILL TO REDUCE GUN VIOLENCE IN THE COMMONWEALTH</w:t>
      </w:r>
    </w:p>
    <w:p w:rsidR="00BF4354" w:rsidRPr="00BF4354" w:rsidRDefault="00BF4354" w:rsidP="00BF4354">
      <w:pPr>
        <w:shd w:val="clear" w:color="auto" w:fill="FFFFFF"/>
        <w:spacing w:after="199" w:line="240" w:lineRule="auto"/>
        <w:outlineLvl w:val="1"/>
        <w:rPr>
          <w:rFonts w:ascii="Tahoma" w:eastAsia="Times New Roman" w:hAnsi="Tahoma" w:cs="Tahoma"/>
          <w:color w:val="222222"/>
          <w:sz w:val="32"/>
          <w:szCs w:val="32"/>
        </w:rPr>
      </w:pPr>
      <w:r w:rsidRPr="00BF4354">
        <w:rPr>
          <w:rFonts w:ascii="Tahoma" w:eastAsia="Times New Roman" w:hAnsi="Tahoma" w:cs="Tahoma"/>
          <w:color w:val="222222"/>
          <w:sz w:val="32"/>
          <w:szCs w:val="32"/>
        </w:rPr>
        <w:t>Legislation seeks to reduce supply of illegal guns, increase penalties and comply with federal requirements</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BOSTON- Wednesday, May 6, 2009 - Continuing Governor Deval Patrick's efforts to reduce gun violence and strengthen public safety, Public Safety Secretary Kevin M. Burke today announced that the Patrick-Murray Administration has filed a bill to give police and prosecutors more tools to tackle illegal gun use and make the Commonwealth a safer place to live, work, and raise families.</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"We see and feel the effects gun violence has on our families and our communities throughout Massachusetts - and we must do everything in our power to help prevent it," said Governor Patrick. "This legislation gives law enforcement the critical tools they need, and sends a very strong message that illegal gun use will not be tolerated."</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The Governor's legislation addresses a decision issued by the Supreme Judicial Court on May 4. The SJC held that so-called 58A dangerousness hearings, the court procedure that allows prosecutors to ask judges to hold dangerous criminal defendants without bail, does not apply to charges of illegal possession of a firearm. Governor Patrick's bill makes this procedure available to prosecutors for charges that involve illegal possession, use, or trafficking of guns.</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In addition, the Governor's legislation makes it a felony to possess a gun while committing certain crimes that might otherwise be misdemeanors, and removes the requirement that state prosecutors must prove a gun is operable to be considered a firearm, a change that will bring state law in line with the federal regulations.</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"Our law enforcement officers do great work making our streets safe using the tools they have," said Public Safety Secretary Kevin M. Burke. "This gun legislation helps take some of the criminal firepower off the streets and builds in a layer of protection for us all by giving the courts the right to detain anyone who uses a gun to commit a crime - even if it's a misdemeanor."</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"The changes to the state's gun laws are a common sense approach to providing police officers and court officials with more powerful tools to maintain the safety of our residents by keeping criminals and guns off the streets," said Mayor Thomas Menino. "Through this tough approach, we address where the guns come from and make it harder for criminals with guns to suffer only misdemeanor charges."</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"Of about 1500 firearms seized and traced in Massachusetts two years ago, more than 1200 came from another state with gun laws more lax than our own," said District Attorney Dan Conley. "But more than 20% of those traced guns came from right here in the Commonwealth, and that means we still have work to do here at home."</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Specifically, the legislation would:</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u w:val="single"/>
        </w:rPr>
        <w:t>Gun Reforms</w:t>
      </w:r>
    </w:p>
    <w:p w:rsidR="00BF4354" w:rsidRPr="00BF4354" w:rsidRDefault="00BF4354" w:rsidP="00BF4354">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color w:val="222222"/>
          <w:sz w:val="20"/>
          <w:szCs w:val="20"/>
        </w:rPr>
        <w:t>Limit gun purchases to one gun a month in order to reduce gun trafficking by "straw purchasers" who purchase firearms for convicted felons or other prohibited buyers.</w:t>
      </w:r>
    </w:p>
    <w:p w:rsidR="00BF4354" w:rsidRPr="00BF4354" w:rsidRDefault="00BF4354" w:rsidP="00BF4354">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color w:val="222222"/>
          <w:sz w:val="20"/>
          <w:szCs w:val="20"/>
        </w:rPr>
        <w:t>Create a new crime (10-year felony) for possessing a gun while committing a misdemeanor that involves the use of force.</w:t>
      </w:r>
    </w:p>
    <w:p w:rsidR="00BF4354" w:rsidRPr="00BF4354" w:rsidRDefault="00BF4354" w:rsidP="00BF4354">
      <w:pPr>
        <w:numPr>
          <w:ilvl w:val="0"/>
          <w:numId w:val="67"/>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color w:val="222222"/>
          <w:sz w:val="20"/>
          <w:szCs w:val="20"/>
        </w:rPr>
        <w:t>Upon motion by the district attorney, the legislation allows defendants charged with possessing, using, or trafficking illegal firearms to be held without bail pending trial. The Supreme Judicial Court ruled on May 4 </w:t>
      </w:r>
      <w:proofErr w:type="gramStart"/>
      <w:r w:rsidRPr="00BF4354">
        <w:rPr>
          <w:rFonts w:ascii="Arial" w:eastAsia="Times New Roman" w:hAnsi="Arial" w:cs="Arial"/>
          <w:color w:val="222222"/>
          <w:sz w:val="15"/>
          <w:szCs w:val="15"/>
          <w:vertAlign w:val="superscript"/>
        </w:rPr>
        <w:t>th</w:t>
      </w:r>
      <w:proofErr w:type="gramEnd"/>
      <w:r w:rsidRPr="00BF4354">
        <w:rPr>
          <w:rFonts w:ascii="Arial" w:eastAsia="Times New Roman" w:hAnsi="Arial" w:cs="Arial"/>
          <w:color w:val="222222"/>
          <w:sz w:val="20"/>
          <w:szCs w:val="20"/>
        </w:rPr>
        <w:t> that current statute does not allow for pre-trial detention for charges involving illegal possession of a firearm. The Governor's legislation clarifies the current statute, giving prosecutors the tools they need to help end the cycle of violence and retaliation.</w:t>
      </w:r>
    </w:p>
    <w:p w:rsidR="00BF4354" w:rsidRPr="00BF4354" w:rsidRDefault="00BF4354" w:rsidP="00BF4354">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color w:val="222222"/>
          <w:sz w:val="20"/>
          <w:szCs w:val="20"/>
        </w:rPr>
        <w:t>Change definition of "firearm" to parallel federal law, relieving Commonwealth from proving that gun is operable.</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u w:val="single"/>
        </w:rPr>
        <w:t>Secondary Gun Sales</w:t>
      </w:r>
    </w:p>
    <w:p w:rsidR="00BF4354" w:rsidRPr="00BF4354" w:rsidRDefault="00BF4354" w:rsidP="00BF4354">
      <w:pPr>
        <w:numPr>
          <w:ilvl w:val="0"/>
          <w:numId w:val="69"/>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color w:val="222222"/>
          <w:sz w:val="20"/>
          <w:szCs w:val="20"/>
        </w:rPr>
        <w:t>Requires individuals who resell their guns to conduct the transaction at a licensed dealer so that the transaction can be entered into the electronic firearms database for better tracking of secondary sales.</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u w:val="single"/>
        </w:rPr>
        <w:t>Machine Gun Reforms</w:t>
      </w:r>
    </w:p>
    <w:p w:rsidR="00BF4354" w:rsidRPr="00BF4354" w:rsidRDefault="00BF4354" w:rsidP="00BF4354">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color w:val="222222"/>
          <w:sz w:val="20"/>
          <w:szCs w:val="20"/>
        </w:rPr>
        <w:t>Clarifies laws to prohibit anyone other than a person with a machine gun license or a police officer receiving training from handling a machine gun.</w:t>
      </w:r>
    </w:p>
    <w:p w:rsidR="00BF4354" w:rsidRPr="00BF4354" w:rsidRDefault="00BF4354" w:rsidP="00BF4354">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color w:val="222222"/>
          <w:sz w:val="20"/>
          <w:szCs w:val="20"/>
        </w:rPr>
        <w:t>The Secretary of Public Safety and Security will promulgate new regulations to prohibit use of machine guns at gun shows or exhibitions and to narrow definition of "bona fide collector."</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u w:val="single"/>
        </w:rPr>
        <w:t>Brady Bill Changes</w:t>
      </w:r>
    </w:p>
    <w:p w:rsidR="00BF4354" w:rsidRPr="00BF4354" w:rsidRDefault="00BF4354" w:rsidP="00BF4354">
      <w:pPr>
        <w:numPr>
          <w:ilvl w:val="0"/>
          <w:numId w:val="71"/>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color w:val="222222"/>
          <w:sz w:val="20"/>
          <w:szCs w:val="20"/>
        </w:rPr>
        <w:t>Requires transmission of court records of involuntary commitments to state central criminal record repository for inclusion in the National Instant Criminal Background Check System (NICS), and otherwise amends state law to comply with federal NICS Improvement Amendments Act of 2007.</w:t>
      </w:r>
    </w:p>
    <w:p w:rsidR="00BF4354" w:rsidRPr="00BF4354" w:rsidRDefault="00BF4354" w:rsidP="00BF4354">
      <w:pPr>
        <w:numPr>
          <w:ilvl w:val="0"/>
          <w:numId w:val="71"/>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color w:val="222222"/>
          <w:sz w:val="20"/>
          <w:szCs w:val="20"/>
        </w:rPr>
        <w:t>This provision will ensure the Commonwealth does not lose valuable federal grant funding.</w:t>
      </w:r>
    </w:p>
    <w:p w:rsidR="00BF4354" w:rsidRDefault="00BF4354">
      <w:pPr>
        <w:rPr>
          <w:rFonts w:ascii="Arial" w:eastAsia="Times New Roman" w:hAnsi="Arial" w:cs="Arial"/>
          <w:color w:val="222222"/>
          <w:sz w:val="20"/>
          <w:szCs w:val="20"/>
        </w:rPr>
      </w:pPr>
      <w:r>
        <w:rPr>
          <w:rFonts w:ascii="Arial" w:hAnsi="Arial" w:cs="Arial"/>
          <w:color w:val="222222"/>
          <w:sz w:val="20"/>
          <w:szCs w:val="20"/>
        </w:rPr>
        <w:br w:type="page"/>
      </w:r>
    </w:p>
    <w:p w:rsidR="00BF4354" w:rsidRDefault="00BF4354" w:rsidP="00BF4354">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FILES BUDGET DEFICIT PLAN TO ADDRESS $935 MILLION BUDGET GAP</w:t>
      </w:r>
    </w:p>
    <w:p w:rsidR="00BF4354" w:rsidRDefault="00BF4354" w:rsidP="00BF4354">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BOSTON-Thursday, May 7, 2009 - Governor Deval Patrick will file legislation today to close an estimated $953 million shortfall for the remainder of Fiscal Year 2009, using a combination of federal stimulus aid, stabilization funds, and other solutions. The legislation comes on the heels of an historic $1 billion drop in April tax revenues compared to last April revenues, and after previous measures to close an over $3 billion gap for FY 2009.</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legislation maintains Governor Deval Patrick's commitment to education funding and preserving other key programs essential to the Commonwealth's economic recovery. The bill filed today also includes supplemental appropriations to fund accounts experiencing deficiencies due to the economic downturn.</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"Throughout this very challenging year we have had to make difficult choices in order to meet our obligation to manage state government in the most fiscally responsible way possible," said Governor Patrick. "We have done our best to implement reforms, cut costs and protect the core services of government that people rely on more than ever in times like these. There are no easy or pleasant options, but we will continue to do the job that is required of us and will make the decisions that will ensure the Commonwealth emerges from the fiscal crisis stronger than before."</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less than two months remaining in the fiscal year, and more than $1.3 billion in spending cuts and controls already proposed by the Governor this year, the administration was forced to rely mainly on federal stimulus and stabilization funds to bridge the budget gap. Most state agencies have spent more than 80 percent of their budgets by May.</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immediately close the FY09 gap, the Governor proposes using $412 million of State Fiscal Stabilization Funds included in the American Recovery and Reinvestment Act of 2009, which will allow the state to maintain its commitment to education. No community will see a reduction in its Chapter 70 aid this fiscal year. The Governor has not included any reduction to Chapter 70 in any round of budget cuts he has made this year.</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proposal would allow for a draw of up to $461 million from the state's Rainy Day Fund and suspend the $100 million deposit authorized in FY 2008. The bill also calls for a $15 million reduction to the Health Safety Net Trust Fund in order to meet projected deficiencies within the MassHealth program. Even with this reduction, the Trust Fund is expected to end its year with a surplus.</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Further, the Governor has secured a commitment from the Massachusetts Convention Center Authority to contribute $50 million from its reserves to help close the deficit.</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legislation includes supplemental funding for programs including the Group Health Insurance Commission ($75.8 million), which is experiencing a shortfall in part because the Legislature did not adopt the Governor's proposal to tier state employee health insurance contributions.</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bill also includes $32 million for the County Sheriffs Reserve, which represents mission critical operating costs for the seven county sheriffs. The Governor has filed legislation to reform the County Sheriffs system, which would allow the state to oversee all spending by each of the sheriffs.</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the legislation includes $28.4 million for the MassHealth program, which has seen an increase in utilization attributable to the economic downturn.</w:t>
      </w:r>
    </w:p>
    <w:p w:rsidR="00BF4354" w:rsidRDefault="00BF4354" w:rsidP="00BF435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legislation includes a proposal to decouple Massachusetts state tax law from certain provisions of the federal recovery law that would otherwise result in a $100 million reduction in revenue in Fiscal Year 2010. It also avoids state taxation of certain federal unemployment benefits.</w:t>
      </w:r>
    </w:p>
    <w:p w:rsidR="00BF4354" w:rsidRDefault="00BF4354">
      <w:pPr>
        <w:rPr>
          <w:rFonts w:ascii="Arial" w:eastAsia="Times New Roman" w:hAnsi="Arial" w:cs="Arial"/>
          <w:color w:val="222222"/>
          <w:sz w:val="20"/>
          <w:szCs w:val="20"/>
        </w:rPr>
      </w:pPr>
      <w:r>
        <w:rPr>
          <w:rFonts w:ascii="Arial" w:hAnsi="Arial" w:cs="Arial"/>
          <w:color w:val="222222"/>
          <w:sz w:val="20"/>
          <w:szCs w:val="20"/>
        </w:rPr>
        <w:br w:type="page"/>
      </w:r>
    </w:p>
    <w:p w:rsidR="00BF4354" w:rsidRPr="00BF4354" w:rsidRDefault="00BF4354" w:rsidP="00BF4354">
      <w:pPr>
        <w:shd w:val="clear" w:color="auto" w:fill="FFFFFF"/>
        <w:spacing w:before="240" w:after="161" w:line="240" w:lineRule="auto"/>
        <w:outlineLvl w:val="0"/>
        <w:rPr>
          <w:rFonts w:ascii="Tahoma" w:eastAsia="Times New Roman" w:hAnsi="Tahoma" w:cs="Tahoma"/>
          <w:b/>
          <w:bCs/>
          <w:color w:val="222222"/>
          <w:kern w:val="36"/>
          <w:sz w:val="40"/>
          <w:szCs w:val="40"/>
        </w:rPr>
      </w:pPr>
      <w:r w:rsidRPr="00BF4354">
        <w:rPr>
          <w:rFonts w:ascii="Tahoma" w:eastAsia="Times New Roman" w:hAnsi="Tahoma" w:cs="Tahoma"/>
          <w:b/>
          <w:bCs/>
          <w:color w:val="222222"/>
          <w:kern w:val="36"/>
          <w:sz w:val="40"/>
          <w:szCs w:val="40"/>
        </w:rPr>
        <w:t>PATRICK ADMINSTRATION TO FILE BILLS TO STRENGTHEN PUBLIC SAFETY</w:t>
      </w:r>
    </w:p>
    <w:p w:rsidR="00BF4354" w:rsidRPr="00BF4354" w:rsidRDefault="00BF4354" w:rsidP="00BF4354">
      <w:pPr>
        <w:shd w:val="clear" w:color="auto" w:fill="FFFFFF"/>
        <w:spacing w:after="199" w:line="240" w:lineRule="auto"/>
        <w:outlineLvl w:val="1"/>
        <w:rPr>
          <w:rFonts w:ascii="Tahoma" w:eastAsia="Times New Roman" w:hAnsi="Tahoma" w:cs="Tahoma"/>
          <w:color w:val="222222"/>
          <w:sz w:val="32"/>
          <w:szCs w:val="32"/>
        </w:rPr>
      </w:pPr>
      <w:r w:rsidRPr="00BF4354">
        <w:rPr>
          <w:rFonts w:ascii="Tahoma" w:eastAsia="Times New Roman" w:hAnsi="Tahoma" w:cs="Tahoma"/>
          <w:color w:val="222222"/>
          <w:sz w:val="32"/>
          <w:szCs w:val="32"/>
        </w:rPr>
        <w:t>Anti-Crime Bills Will Require Post-Release Supervision, and Improve Employment Opportunities</w:t>
      </w:r>
    </w:p>
    <w:p w:rsidR="00BF4354" w:rsidRPr="00BF4354" w:rsidRDefault="00BF4354" w:rsidP="00BF4354">
      <w:pPr>
        <w:shd w:val="clear" w:color="auto" w:fill="FFFFFF"/>
        <w:spacing w:after="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Watch%20the%20Governor's%20message%20on%20public%20safety</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BOSTON- Thursday, May 07, 2009 - Continuing Governor Deval Patrick's efforts to strengthen public safety, improve delivery and reform operations of state government, Public Safety Secretary Kevin M. Burke today announced the Patrick-Murray Administration will be filing bills to require post-release supervision for offenders and enhance employment opportunities for rehabilitated individuals with criminal records.</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"If we want to reduce crime and help people re-integrate successfully, this is a smarter approach to strengthen our public safety system, while helping ex-offenders rehabilitate and get back to work," said Governor Patrick. "Crime and violence affects every community, and we must all be a part of the solution."</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Nearly a thousand ex-offenders in Massachusetts leave state correctional institutions unsupervised each year due to legal restrictions on sentencing, and facing steep challenges to re-integrate into communities without guidance. Countless studies show that without supervision, ex-offenders are much more likely to recidivate - increasing crime, victimizing more people and placing higher costs on our correctional system.</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"Each year, thousands of inmates return home from incarceration without proper guidance and support - including access to employment and housing opportunities," said Secretary Burke. "Data shows that without supervision ex-offenders are twice as likely to return to jail, while those who successfully complete parole supervision are much less likely to be re-arrested. It's clear the initiatives filed today will help us improve public safety in the Commonwealth."</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The Governor's legislation requires mandatory supervision for all inmates released from state custody, allows more offenders to participate in community work programs, and brings balance and equity to the criminal offender record information (CORI) system. Details of the legislation include:</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 </w:t>
      </w:r>
    </w:p>
    <w:p w:rsidR="00BF4354" w:rsidRPr="00BF4354" w:rsidRDefault="00BF4354" w:rsidP="00BF4354">
      <w:pPr>
        <w:numPr>
          <w:ilvl w:val="0"/>
          <w:numId w:val="72"/>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b/>
          <w:bCs/>
          <w:color w:val="222222"/>
          <w:sz w:val="20"/>
          <w:szCs w:val="20"/>
          <w:u w:val="single"/>
        </w:rPr>
        <w:t>Mandatory Post-Release Supervision</w:t>
      </w:r>
      <w:r w:rsidRPr="00BF4354">
        <w:rPr>
          <w:rFonts w:ascii="Arial" w:eastAsia="Times New Roman" w:hAnsi="Arial" w:cs="Arial"/>
          <w:color w:val="222222"/>
          <w:sz w:val="20"/>
          <w:szCs w:val="20"/>
        </w:rPr>
        <w:t> : Inmates who serve a state prison sentence and are scheduled to be released to the street will be under mandatory supervision by the Parole Board for a period equal to 25% of their sentence, but no shorter than 9 months and no longer than 5 years.</w:t>
      </w:r>
      <w:r w:rsidRPr="00BF4354">
        <w:rPr>
          <w:rFonts w:ascii="Arial" w:eastAsia="Times New Roman" w:hAnsi="Arial" w:cs="Arial"/>
          <w:color w:val="222222"/>
          <w:sz w:val="20"/>
          <w:szCs w:val="20"/>
        </w:rPr>
        <w:br/>
      </w:r>
      <w:r w:rsidR="002D2548">
        <w:fldChar w:fldCharType="begin"/>
      </w:r>
      <w:r w:rsidR="002D2548">
        <w:instrText>HYPERLINK "http://www.malegislature.gov/Bills/188/House/H1405" \t "_blank"</w:instrText>
      </w:r>
      <w:r w:rsidR="002D2548">
        <w:fldChar w:fldCharType="separate"/>
      </w:r>
      <w:r w:rsidRPr="00BF4354">
        <w:rPr>
          <w:rFonts w:ascii="Arial" w:eastAsia="Times New Roman" w:hAnsi="Arial" w:cs="Arial"/>
          <w:color w:val="64406B"/>
          <w:sz w:val="20"/>
          <w:szCs w:val="20"/>
          <w:u w:val="single"/>
        </w:rPr>
        <w:t>Read the legislation as filed</w:t>
      </w:r>
      <w:r w:rsidR="002D2548">
        <w:fldChar w:fldCharType="end"/>
      </w:r>
      <w:r w:rsidRPr="00BF4354">
        <w:rPr>
          <w:rFonts w:ascii="Arial" w:eastAsia="Times New Roman" w:hAnsi="Arial" w:cs="Arial"/>
          <w:color w:val="222222"/>
          <w:sz w:val="20"/>
          <w:szCs w:val="20"/>
        </w:rPr>
        <w:t>.</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 </w:t>
      </w:r>
    </w:p>
    <w:p w:rsidR="00BF4354" w:rsidRPr="00BF4354" w:rsidRDefault="00BF4354" w:rsidP="00BF4354">
      <w:pPr>
        <w:numPr>
          <w:ilvl w:val="0"/>
          <w:numId w:val="73"/>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b/>
          <w:bCs/>
          <w:color w:val="222222"/>
          <w:sz w:val="20"/>
          <w:szCs w:val="20"/>
          <w:u w:val="single"/>
        </w:rPr>
        <w:t xml:space="preserve">Sentencing Reform for Drug </w:t>
      </w:r>
      <w:proofErr w:type="gramStart"/>
      <w:r w:rsidRPr="00BF4354">
        <w:rPr>
          <w:rFonts w:ascii="Arial" w:eastAsia="Times New Roman" w:hAnsi="Arial" w:cs="Arial"/>
          <w:b/>
          <w:bCs/>
          <w:color w:val="222222"/>
          <w:sz w:val="20"/>
          <w:szCs w:val="20"/>
          <w:u w:val="single"/>
        </w:rPr>
        <w:t>Crimes</w:t>
      </w:r>
      <w:r w:rsidRPr="00BF4354">
        <w:rPr>
          <w:rFonts w:ascii="Arial" w:eastAsia="Times New Roman" w:hAnsi="Arial" w:cs="Arial"/>
          <w:color w:val="222222"/>
          <w:sz w:val="20"/>
          <w:szCs w:val="20"/>
        </w:rPr>
        <w:t> :</w:t>
      </w:r>
      <w:proofErr w:type="gramEnd"/>
      <w:r w:rsidRPr="00BF4354">
        <w:rPr>
          <w:rFonts w:ascii="Arial" w:eastAsia="Times New Roman" w:hAnsi="Arial" w:cs="Arial"/>
          <w:color w:val="222222"/>
          <w:sz w:val="20"/>
          <w:szCs w:val="20"/>
        </w:rPr>
        <w:t xml:space="preserve"> Provides that defendants sentenced to mandatory minimum sentences for drug crimes will be eligible for parole after serving two-thirds of the maximum sentence. For example, a defendant serving a sentence of three years to three years and a day will be eligible for parole after serving two years of his sentence, but a defendant serving a term of 10 to 15 years will be parole eligible after 10 years. Drug offenders serving minimum mandatory sentences will be permitted to participate in work release and community corrections programs.</w:t>
      </w:r>
      <w:r w:rsidRPr="00BF4354">
        <w:rPr>
          <w:rFonts w:ascii="Arial" w:eastAsia="Times New Roman" w:hAnsi="Arial" w:cs="Arial"/>
          <w:color w:val="222222"/>
          <w:sz w:val="20"/>
          <w:szCs w:val="20"/>
        </w:rPr>
        <w:br/>
      </w:r>
      <w:r w:rsidR="002D2548">
        <w:fldChar w:fldCharType="begin"/>
      </w:r>
      <w:r w:rsidR="002D2548">
        <w:instrText>HYPERLINK "http://www.malegislature.gov/" \t "_self"</w:instrText>
      </w:r>
      <w:r w:rsidR="002D2548">
        <w:fldChar w:fldCharType="separate"/>
      </w:r>
      <w:r w:rsidRPr="00BF4354">
        <w:rPr>
          <w:rFonts w:ascii="Arial" w:eastAsia="Times New Roman" w:hAnsi="Arial" w:cs="Arial"/>
          <w:color w:val="64406B"/>
          <w:sz w:val="20"/>
          <w:szCs w:val="20"/>
          <w:u w:val="single"/>
        </w:rPr>
        <w:t>Read the legislation as filed.</w:t>
      </w:r>
      <w:r w:rsidR="002D2548">
        <w:fldChar w:fldCharType="end"/>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 </w:t>
      </w:r>
    </w:p>
    <w:p w:rsidR="00BF4354" w:rsidRPr="00BF4354" w:rsidRDefault="00BF4354" w:rsidP="00BF4354">
      <w:pPr>
        <w:numPr>
          <w:ilvl w:val="0"/>
          <w:numId w:val="74"/>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b/>
          <w:bCs/>
          <w:color w:val="222222"/>
          <w:sz w:val="20"/>
          <w:szCs w:val="20"/>
          <w:u w:val="single"/>
        </w:rPr>
        <w:t xml:space="preserve">CORI </w:t>
      </w:r>
      <w:proofErr w:type="gramStart"/>
      <w:r w:rsidRPr="00BF4354">
        <w:rPr>
          <w:rFonts w:ascii="Arial" w:eastAsia="Times New Roman" w:hAnsi="Arial" w:cs="Arial"/>
          <w:b/>
          <w:bCs/>
          <w:color w:val="222222"/>
          <w:sz w:val="20"/>
          <w:szCs w:val="20"/>
          <w:u w:val="single"/>
        </w:rPr>
        <w:t>Reform</w:t>
      </w:r>
      <w:r w:rsidRPr="00BF4354">
        <w:rPr>
          <w:rFonts w:ascii="Arial" w:eastAsia="Times New Roman" w:hAnsi="Arial" w:cs="Arial"/>
          <w:color w:val="222222"/>
          <w:sz w:val="20"/>
          <w:szCs w:val="20"/>
        </w:rPr>
        <w:t> :</w:t>
      </w:r>
      <w:proofErr w:type="gramEnd"/>
      <w:r w:rsidRPr="00BF4354">
        <w:rPr>
          <w:rFonts w:ascii="Arial" w:eastAsia="Times New Roman" w:hAnsi="Arial" w:cs="Arial"/>
          <w:color w:val="222222"/>
          <w:sz w:val="20"/>
          <w:szCs w:val="20"/>
        </w:rPr>
        <w:t xml:space="preserve"> Tightening the administration of the criminal offender record information (CORI) system and providing all employers and housing providers with accurate and affordable records. The proposal would also eliminate access to stale records of ex-offenders who have proven they are not likely to recidivate; and give individuals applying for jobs and housing more control over how they are considered by receiving notice of someone reviewing their criminal record and provided the right to contest the accuracy and relevance of those records. A portion of the fees paid by employers and housing providers who seek to access CORI will fund re-entry and job training programs.</w:t>
      </w:r>
      <w:r w:rsidRPr="00BF4354">
        <w:rPr>
          <w:rFonts w:ascii="Arial" w:eastAsia="Times New Roman" w:hAnsi="Arial" w:cs="Arial"/>
          <w:color w:val="222222"/>
          <w:sz w:val="20"/>
          <w:szCs w:val="20"/>
        </w:rPr>
        <w:br/>
      </w:r>
      <w:r w:rsidR="002D2548">
        <w:fldChar w:fldCharType="begin"/>
      </w:r>
      <w:r w:rsidR="002D2548">
        <w:instrText>HYPERLINK "http://www.malegislature.gov/Bills/188/Senate/S812" \t "_self"</w:instrText>
      </w:r>
      <w:r w:rsidR="002D2548">
        <w:fldChar w:fldCharType="separate"/>
      </w:r>
      <w:r w:rsidRPr="00BF4354">
        <w:rPr>
          <w:rFonts w:ascii="Arial" w:eastAsia="Times New Roman" w:hAnsi="Arial" w:cs="Arial"/>
          <w:color w:val="64406B"/>
          <w:sz w:val="20"/>
          <w:szCs w:val="20"/>
          <w:u w:val="single"/>
        </w:rPr>
        <w:t>Read the legislation as filed</w:t>
      </w:r>
      <w:r w:rsidR="002D2548">
        <w:fldChar w:fldCharType="end"/>
      </w:r>
      <w:r w:rsidRPr="00BF4354">
        <w:rPr>
          <w:rFonts w:ascii="Arial" w:eastAsia="Times New Roman" w:hAnsi="Arial" w:cs="Arial"/>
          <w:color w:val="222222"/>
          <w:sz w:val="20"/>
          <w:szCs w:val="20"/>
        </w:rPr>
        <w:t>.</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The announcement comes a day after the Patrick Administration filed pieces of anti crime legislation, which includes making it a felony to possess a gun while committing certain crimes that might otherwise be misdemeanors, subjecting gun offenders to pre-trial detention if they are found to present a danger to their community, and removing a requirement for state prosecutors to prove a gun is operable to be considered a firearm - a change that will bring state law in line with federal regulations.</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The legislation also tightens the law governing who may handle machine guns, such as those fired at gun clubs and shooting ranges, and reforms state law to comply with improvements in a federal database that tracks defendants' criminal histories.</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"I am very pleased to support the Governor's Crime Bill. It reflects his commitment to making CORI reform and successful re-entry programs a statewide priority and gives the Commonwealth's Sheriffs, the DOC and the Parole Board the flexibility we need to deal more appropriately with non-violent offenders," said Suffolk County Sheriff Andrea Cabral. "We can and should work as hard on ways to reduce recidivism as we do on holding offenders accountable in the first place. Accountability alone provides only half of what safer communities need. What this bill provides - post-release supervision, the use of effective re-entry programs, appropriate access to and fair use of CORI information - completes the public safety continuum."</w:t>
      </w:r>
    </w:p>
    <w:p w:rsidR="00BF4354" w:rsidRDefault="00BF4354">
      <w:pPr>
        <w:rPr>
          <w:rFonts w:ascii="Arial" w:eastAsia="Times New Roman" w:hAnsi="Arial" w:cs="Arial"/>
          <w:color w:val="222222"/>
          <w:sz w:val="20"/>
          <w:szCs w:val="20"/>
        </w:rPr>
      </w:pPr>
      <w:r>
        <w:rPr>
          <w:rFonts w:ascii="Arial" w:hAnsi="Arial" w:cs="Arial"/>
          <w:color w:val="222222"/>
          <w:sz w:val="20"/>
          <w:szCs w:val="20"/>
        </w:rPr>
        <w:br w:type="page"/>
      </w:r>
    </w:p>
    <w:p w:rsidR="00BF4354" w:rsidRPr="00BF4354" w:rsidRDefault="00BF4354" w:rsidP="00BF4354">
      <w:pPr>
        <w:shd w:val="clear" w:color="auto" w:fill="FFFFFF"/>
        <w:spacing w:before="240" w:after="161" w:line="240" w:lineRule="auto"/>
        <w:outlineLvl w:val="0"/>
        <w:rPr>
          <w:rFonts w:ascii="Tahoma" w:eastAsia="Times New Roman" w:hAnsi="Tahoma" w:cs="Tahoma"/>
          <w:b/>
          <w:bCs/>
          <w:color w:val="222222"/>
          <w:kern w:val="36"/>
          <w:sz w:val="40"/>
          <w:szCs w:val="40"/>
        </w:rPr>
      </w:pPr>
      <w:r w:rsidRPr="00BF4354">
        <w:rPr>
          <w:rFonts w:ascii="Tahoma" w:eastAsia="Times New Roman" w:hAnsi="Tahoma" w:cs="Tahoma"/>
          <w:b/>
          <w:bCs/>
          <w:color w:val="222222"/>
          <w:kern w:val="36"/>
          <w:sz w:val="40"/>
          <w:szCs w:val="40"/>
        </w:rPr>
        <w:t>LT. GOVERNOR MURRAY TESTIFIES IN SUPPORT OF MUNICIPAL PARTNERSHIP LEGISLATION</w:t>
      </w:r>
    </w:p>
    <w:p w:rsidR="00BF4354" w:rsidRPr="00BF4354" w:rsidRDefault="00BF4354" w:rsidP="00BF4354">
      <w:pPr>
        <w:shd w:val="clear" w:color="auto" w:fill="FFFFFF"/>
        <w:spacing w:after="199" w:line="240" w:lineRule="auto"/>
        <w:outlineLvl w:val="1"/>
        <w:rPr>
          <w:rFonts w:ascii="Tahoma" w:eastAsia="Times New Roman" w:hAnsi="Tahoma" w:cs="Tahoma"/>
          <w:color w:val="222222"/>
          <w:sz w:val="32"/>
          <w:szCs w:val="32"/>
        </w:rPr>
      </w:pPr>
      <w:r w:rsidRPr="00BF4354">
        <w:rPr>
          <w:rFonts w:ascii="Tahoma" w:eastAsia="Times New Roman" w:hAnsi="Tahoma" w:cs="Tahoma"/>
          <w:color w:val="222222"/>
          <w:sz w:val="32"/>
          <w:szCs w:val="32"/>
        </w:rPr>
        <w:t>Calls for more tools, greater flexibility to help cities and towns cut costs, weather downturn</w:t>
      </w:r>
    </w:p>
    <w:p w:rsidR="00BF4354" w:rsidRPr="00BF4354" w:rsidRDefault="00BF4354" w:rsidP="00BF4354">
      <w:pPr>
        <w:shd w:val="clear" w:color="auto" w:fill="FFFFFF"/>
        <w:spacing w:after="0" w:line="293" w:lineRule="atLeast"/>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133350" cy="142875"/>
            <wp:effectExtent l="0" t="0" r="0" b="9525"/>
            <wp:docPr id="3" name="Picture 3" descr="http://www.mass.gov/governor/images/video-icon.gif">
              <a:hlinkClick xmlns:a="http://schemas.openxmlformats.org/drawingml/2006/main" r:id="rId6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ass.gov/governor/images/video-icon.gif"/>
                    <pic:cNvPicPr>
                      <a:picLocks noChangeAspect="1" noChangeArrowheads="1"/>
                    </pic:cNvPicPr>
                  </pic:nvPicPr>
                  <pic:blipFill>
                    <a:blip r:embed="rId66">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350" cy="142875"/>
                    </a:xfrm>
                    <a:prstGeom prst="rect">
                      <a:avLst/>
                    </a:prstGeom>
                    <a:noFill/>
                    <a:ln>
                      <a:noFill/>
                    </a:ln>
                  </pic:spPr>
                </pic:pic>
              </a:graphicData>
            </a:graphic>
          </wp:inline>
        </w:drawing>
      </w:r>
      <w:r w:rsidRPr="00BF4354">
        <w:rPr>
          <w:rFonts w:ascii="Arial" w:eastAsia="Times New Roman" w:hAnsi="Arial" w:cs="Arial"/>
          <w:color w:val="222222"/>
          <w:sz w:val="20"/>
          <w:szCs w:val="20"/>
        </w:rPr>
        <w:t>BOSTON- Tuesday, May 12, 2009 - Lieutenant Governor Timothy P. Murray today testified in support of the Patrick-Murray Administration's Municipal Partnership Act II, telling members of the Joint Committee on Municipalities and Regional Government the legislation contains tools cities and towns need to better manage limited resources and prepare for economic recovery. The Lieutenant Governor offered his comments to legislators during a public hearing at the State House.</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"Communities are struggling to stay afloat during this unprecedented fiscal downturn," said Lieutenant Governor Murray. "Unfortunately, due to declining revenues, the Commonwealth just doesn't have the fiscal resources cities and towns need to weather this storm. But the Governor and I do believe we have the ability to give our municipal partners the tools they need to respond to the present fiscal crisis and beyond by managing limited resources more efficiently."</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The Lieutenant Governor highlighted the following cost-saving measures included in the legislation:</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 </w:t>
      </w:r>
    </w:p>
    <w:p w:rsidR="00BF4354" w:rsidRPr="00BF4354" w:rsidRDefault="00BF4354" w:rsidP="00BF4354">
      <w:pPr>
        <w:numPr>
          <w:ilvl w:val="0"/>
          <w:numId w:val="75"/>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b/>
          <w:bCs/>
          <w:color w:val="222222"/>
          <w:sz w:val="20"/>
          <w:szCs w:val="20"/>
        </w:rPr>
        <w:t>Health Care</w:t>
      </w:r>
      <w:r w:rsidRPr="00BF4354">
        <w:rPr>
          <w:rFonts w:ascii="Arial" w:eastAsia="Times New Roman" w:hAnsi="Arial" w:cs="Arial"/>
          <w:color w:val="222222"/>
          <w:sz w:val="20"/>
          <w:szCs w:val="20"/>
        </w:rPr>
        <w:t>: Enabling municipal officials to control their employee health care costs by easing the requirements for entry into the Group Insurance Commission and holding cities and towns accountable for providing cost-efficient health care;</w:t>
      </w:r>
    </w:p>
    <w:p w:rsidR="00BF4354" w:rsidRPr="00BF4354" w:rsidRDefault="00BF4354" w:rsidP="00BF4354">
      <w:pPr>
        <w:numPr>
          <w:ilvl w:val="0"/>
          <w:numId w:val="75"/>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b/>
          <w:bCs/>
          <w:color w:val="222222"/>
          <w:sz w:val="20"/>
          <w:szCs w:val="20"/>
        </w:rPr>
        <w:t>Retirees</w:t>
      </w:r>
      <w:r w:rsidRPr="00BF4354">
        <w:rPr>
          <w:rFonts w:ascii="Arial" w:eastAsia="Times New Roman" w:hAnsi="Arial" w:cs="Arial"/>
          <w:color w:val="222222"/>
          <w:sz w:val="20"/>
          <w:szCs w:val="20"/>
        </w:rPr>
        <w:t>: Requiring each community to move their municipal retirees to Medicare coverage and provide them with some pension funding relief within fiscally responsible parameters;</w:t>
      </w:r>
    </w:p>
    <w:p w:rsidR="00BF4354" w:rsidRPr="00BF4354" w:rsidRDefault="00BF4354" w:rsidP="00BF4354">
      <w:pPr>
        <w:numPr>
          <w:ilvl w:val="0"/>
          <w:numId w:val="75"/>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b/>
          <w:bCs/>
          <w:color w:val="222222"/>
          <w:sz w:val="20"/>
          <w:szCs w:val="20"/>
        </w:rPr>
        <w:t>Regionalization</w:t>
      </w:r>
      <w:r w:rsidRPr="00BF4354">
        <w:rPr>
          <w:rFonts w:ascii="Arial" w:eastAsia="Times New Roman" w:hAnsi="Arial" w:cs="Arial"/>
          <w:color w:val="222222"/>
          <w:sz w:val="20"/>
          <w:szCs w:val="20"/>
        </w:rPr>
        <w:t>: Provisions encourage and facilitate regionalization of municipal services and other reforms around procurement and contract advertising to save time and money;</w:t>
      </w:r>
    </w:p>
    <w:p w:rsidR="00BF4354" w:rsidRPr="00BF4354" w:rsidRDefault="00BF4354" w:rsidP="00BF4354">
      <w:pPr>
        <w:numPr>
          <w:ilvl w:val="0"/>
          <w:numId w:val="75"/>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b/>
          <w:bCs/>
          <w:color w:val="222222"/>
          <w:sz w:val="20"/>
          <w:szCs w:val="20"/>
        </w:rPr>
        <w:t>Increased Flexibility</w:t>
      </w:r>
      <w:r w:rsidRPr="00BF4354">
        <w:rPr>
          <w:rFonts w:ascii="Arial" w:eastAsia="Times New Roman" w:hAnsi="Arial" w:cs="Arial"/>
          <w:color w:val="222222"/>
          <w:sz w:val="20"/>
          <w:szCs w:val="20"/>
        </w:rPr>
        <w:t>: Reducing need for special legislative exemptions by giving municipalities more legal flexibility in areas such as setting permissible number of alcoholic beverage licenses, waiving the maximum age of police officers and firefighters, and fixing inadvertent procedural mistakes in calling town elections and meetings.</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Governor Patrick filed the Municipal Partnership Act II legislation on January 28, 2009. Taken together with the Administration's Emergency Recovery Bill - which proposed a one penny statewide increase in the meals and hotel tax to be redistributed proportionally to all cities and towns, an additional one penny at local option, and the elimination of the telecommunications property tax exemption - the Lieutenant Governor noted the Partnership Act will help cities and towns weather the present fiscal downturn, save hundreds of millions of dollars over time, and take significant pressure off property taxes now and in the future.</w:t>
      </w:r>
    </w:p>
    <w:p w:rsidR="00BF4354" w:rsidRPr="00BF4354" w:rsidRDefault="00BF4354" w:rsidP="00BF4354">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"Without these measures, the impact of potential cuts both this year and next will be far worse," said Lieutenant Governor Murray. "I look forward to continuing to work with our partners in the Legislature to quickly deliver the tools and relief our cities and towns need now more than ever."</w:t>
      </w:r>
    </w:p>
    <w:p w:rsidR="00BF4354" w:rsidRDefault="00BF4354">
      <w:pPr>
        <w:rPr>
          <w:rFonts w:ascii="Arial" w:eastAsia="Times New Roman" w:hAnsi="Arial" w:cs="Arial"/>
          <w:color w:val="222222"/>
          <w:sz w:val="20"/>
          <w:szCs w:val="20"/>
        </w:rPr>
      </w:pPr>
      <w:r>
        <w:rPr>
          <w:rFonts w:ascii="Arial" w:hAnsi="Arial" w:cs="Arial"/>
          <w:color w:val="222222"/>
          <w:sz w:val="20"/>
          <w:szCs w:val="20"/>
        </w:rPr>
        <w:br w:type="page"/>
      </w:r>
    </w:p>
    <w:p w:rsidR="009D66B8" w:rsidRDefault="009D66B8" w:rsidP="009D66B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SECRETARY CHU, GOVERNOR PATRICK ANNOUNCE $25 MILLION FOR MASSACHUSETTS WIND TECHNOLOGY TESTING CENTER</w:t>
      </w:r>
    </w:p>
    <w:p w:rsidR="009D66B8" w:rsidRDefault="009D66B8" w:rsidP="009D66B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Funding will create new jobs and accelerate development of nation's only large wind turbine blade test facility</w:t>
      </w:r>
    </w:p>
    <w:p w:rsidR="009D66B8" w:rsidRDefault="009D66B8" w:rsidP="009D66B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MA - Tuesday, May 12, 2009 - U.S. Energy Secretary Steven Chu and Governor Deval Patrick today announced the Department of Energy's intent to award Massachusetts $25 million in funding from the American Recovery and Reinvestment Act to accelerate development of the state's Wind Technology Testing Center and create hundreds of new jobs in the area.</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center will test commercial-sized wind turbine blades to help reduce cost, improve technical advancements and speed deployment of the next generation of wind turbine blades into the marketplace. State Energy and Environmental Affairs Secretary Ian Bowles joined Secretary Chu and Governor Patrick for the announcement at the Autoport in Charlestown, the eventual site of testing center.</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part of President Obama's broad agenda to make sure that our country leads the world in capturing the clean energy jobs of the future," said Secretary Chu. "As the world moves toward a significant expansion in wind power, the test blade facility will help make sure that the best, most efficient wind turbines are built right here in America. Not only will it create jobs and help us achieve energy independence, it will mean cleaner air, cleaner water and fewer greenhouse gas emissions."</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clean energy technology sector is taking root and growing in Massachusetts, and hosting a national wind technology testing center will be a big boost," said Governor Patrick. "Testing the next generation of wind turbines here will make Massachusetts a hub for the fastest-growing energy source in the world."</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When selecting Massachusetts for this facility in June 2007, the Department of Energy pledged $2 million for the project. Since then, the Massachusetts Renewable Energy Trust has committed $13.2 million in grants and loans for design and initial development expenses, working capital and first year operating expenses.</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 Recovery Act funding announced today, construction of the facility can begin in September, and will be complete by the end of 2010. The state is now concluding the final design for the testing center, while DOE completes the environmental review and public consultation process.</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Strengthening American Leadership in Wind Energy</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Once finished, the center will be the first commercial large blade test facility in the nation, allowing for testing of blades longer than 50 meters, which currently can be done in Europe but not in the United States - putting American manufacturers at a disadvantage.</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bookmarkStart w:id="2" w:name="OLE_LINK1"/>
      <w:r>
        <w:rPr>
          <w:rFonts w:ascii="Arial" w:hAnsi="Arial" w:cs="Arial"/>
          <w:color w:val="222222"/>
          <w:sz w:val="20"/>
          <w:szCs w:val="20"/>
        </w:rPr>
        <w:t>More research and development into longer blades will quicken the creation of large-scale offshore wind power facilities. The facility will attract companies to design, manufacture, and test their blades in the</w:t>
      </w:r>
      <w:bookmarkEnd w:id="2"/>
      <w:r>
        <w:rPr>
          <w:rStyle w:val="apple-converted-space"/>
          <w:rFonts w:ascii="Arial" w:hAnsi="Arial" w:cs="Arial"/>
          <w:color w:val="222222"/>
          <w:sz w:val="20"/>
          <w:szCs w:val="20"/>
        </w:rPr>
        <w:t> </w:t>
      </w:r>
      <w:r>
        <w:rPr>
          <w:rFonts w:ascii="Arial" w:hAnsi="Arial" w:cs="Arial"/>
          <w:color w:val="222222"/>
          <w:sz w:val="20"/>
          <w:szCs w:val="20"/>
        </w:rPr>
        <w:t>United States. It will also promote the growth of American companies who are part of the supply chain for wind turbine production - including fiberglass distributors, advanced composite materials manufacturers and others.</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location of the testing center, at the Boston Autoport in Boston Harbor, provides a shovel ready site featuring proximity to substantial offshore wind resources, truck access, a rail spur and a 1200 ft. dock for transporting blades from ocean going vessels.</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announcement brings the total commitment of Recovery Act funding by the Department of Energy for wind development to $118 million. Building upon President Obama's commitment to promote increased use of renewable energy, Secretary Chu recently announced $93 million in Recovery Act funds to support advanced wind energy research projects in the United States during a recent visit to the National Renewable Energy Laboratory (NREL).</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today's announcement, Massachusetts-based companies have been selected to receive approximately $1 million in additional wind funding under a competitive funding opportunity announcement to address market and deployment challenges identified in DOE's 2008 report: "20% Wind Energy by 2030." Award amounts listed below are subject to negotiation:</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The Cadmus Group, Inc. (Watertown, MA)</w:t>
      </w:r>
      <w:r>
        <w:rPr>
          <w:rFonts w:ascii="Arial" w:hAnsi="Arial" w:cs="Arial"/>
          <w:color w:val="222222"/>
          <w:sz w:val="20"/>
          <w:szCs w:val="20"/>
        </w:rPr>
        <w:t>- Analysis Tool for Distributed Wind Technologies (Watertown, MA) - $476,831</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Consensus Building Institute, Inc. (Cambridge, MA)</w:t>
      </w:r>
      <w:r>
        <w:rPr>
          <w:rFonts w:ascii="Arial" w:hAnsi="Arial" w:cs="Arial"/>
          <w:color w:val="222222"/>
          <w:sz w:val="20"/>
          <w:szCs w:val="20"/>
        </w:rPr>
        <w:t>- Building State Capacity to Advance Wind Energy Through the Best Practices of Collaborative Planning and Siting - $99,785</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Power Advocate, Inc. (Boston, MA)</w:t>
      </w:r>
      <w:r>
        <w:rPr>
          <w:rFonts w:ascii="Arial" w:hAnsi="Arial" w:cs="Arial"/>
          <w:color w:val="222222"/>
          <w:sz w:val="20"/>
          <w:szCs w:val="20"/>
        </w:rPr>
        <w:t>- Overcoming Supply Chain Challenges to Wind Power in the U.S. - $100,000</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Sustainable Energy Advantage, LLC (Framingham, MA)</w:t>
      </w:r>
      <w:r>
        <w:rPr>
          <w:rFonts w:ascii="Arial" w:hAnsi="Arial" w:cs="Arial"/>
          <w:color w:val="222222"/>
          <w:sz w:val="20"/>
          <w:szCs w:val="20"/>
        </w:rPr>
        <w:t>- New England Wind Energy Education Project - $99,746</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University</w:t>
      </w:r>
      <w:r>
        <w:rPr>
          <w:rStyle w:val="apple-converted-space"/>
          <w:rFonts w:ascii="Arial" w:hAnsi="Arial" w:cs="Arial"/>
          <w:color w:val="222222"/>
          <w:sz w:val="20"/>
          <w:szCs w:val="20"/>
        </w:rPr>
        <w:t> </w:t>
      </w:r>
      <w:r>
        <w:rPr>
          <w:rStyle w:val="Strong"/>
          <w:rFonts w:ascii="Arial" w:hAnsi="Arial" w:cs="Arial"/>
          <w:color w:val="222222"/>
          <w:sz w:val="20"/>
          <w:szCs w:val="20"/>
        </w:rPr>
        <w:t>of Massachusetts (Amherst, MA)</w:t>
      </w:r>
      <w:r>
        <w:rPr>
          <w:rFonts w:ascii="Arial" w:hAnsi="Arial" w:cs="Arial"/>
          <w:color w:val="222222"/>
          <w:sz w:val="20"/>
          <w:szCs w:val="20"/>
        </w:rPr>
        <w:t>- Offshore Wind Energy Systems Engineering Course Development - $252,687</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on these and other Recovery Act related funding opportunities, visit</w:t>
      </w:r>
      <w:hyperlink r:id="rId67" w:history="1">
        <w:r>
          <w:rPr>
            <w:rStyle w:val="Hyperlink"/>
            <w:rFonts w:ascii="Arial" w:hAnsi="Arial" w:cs="Arial"/>
            <w:color w:val="64406B"/>
            <w:sz w:val="20"/>
            <w:szCs w:val="20"/>
          </w:rPr>
          <w:t>http://energy.gov/recovery-act</w:t>
        </w:r>
      </w:hyperlink>
      <w:r>
        <w:rPr>
          <w:rFonts w:ascii="Arial" w:hAnsi="Arial" w:cs="Arial"/>
          <w:color w:val="222222"/>
          <w:sz w:val="20"/>
          <w:szCs w:val="20"/>
        </w:rPr>
        <w:t>.</w:t>
      </w:r>
    </w:p>
    <w:p w:rsidR="009D66B8" w:rsidRDefault="009D66B8">
      <w:pPr>
        <w:rPr>
          <w:rFonts w:ascii="Arial" w:eastAsia="Times New Roman" w:hAnsi="Arial" w:cs="Arial"/>
          <w:color w:val="222222"/>
          <w:sz w:val="20"/>
          <w:szCs w:val="20"/>
        </w:rPr>
      </w:pPr>
      <w:r>
        <w:rPr>
          <w:rFonts w:ascii="Arial" w:hAnsi="Arial" w:cs="Arial"/>
          <w:color w:val="222222"/>
          <w:sz w:val="20"/>
          <w:szCs w:val="20"/>
        </w:rPr>
        <w:br w:type="page"/>
      </w:r>
    </w:p>
    <w:p w:rsidR="009D66B8" w:rsidRPr="009D66B8" w:rsidRDefault="009D66B8" w:rsidP="009D66B8">
      <w:pPr>
        <w:shd w:val="clear" w:color="auto" w:fill="FFFFFF"/>
        <w:spacing w:before="240" w:after="161" w:line="240" w:lineRule="auto"/>
        <w:outlineLvl w:val="0"/>
        <w:rPr>
          <w:rFonts w:ascii="Tahoma" w:eastAsia="Times New Roman" w:hAnsi="Tahoma" w:cs="Tahoma"/>
          <w:b/>
          <w:bCs/>
          <w:color w:val="222222"/>
          <w:kern w:val="36"/>
          <w:sz w:val="40"/>
          <w:szCs w:val="40"/>
        </w:rPr>
      </w:pPr>
      <w:r w:rsidRPr="009D66B8">
        <w:rPr>
          <w:rFonts w:ascii="Tahoma" w:eastAsia="Times New Roman" w:hAnsi="Tahoma" w:cs="Tahoma"/>
          <w:b/>
          <w:bCs/>
          <w:color w:val="222222"/>
          <w:kern w:val="36"/>
          <w:sz w:val="40"/>
          <w:szCs w:val="40"/>
        </w:rPr>
        <w:t>Patrick-Murray Administration to Launch Webpage for Available Boards and Commissions Positions</w:t>
      </w:r>
    </w:p>
    <w:p w:rsidR="009D66B8" w:rsidRPr="009D66B8" w:rsidRDefault="009D66B8" w:rsidP="009D66B8">
      <w:pPr>
        <w:shd w:val="clear" w:color="auto" w:fill="FFFFFF"/>
        <w:spacing w:after="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BOSTON- Friday, May 15, 2009 -In keeping with the administration's commitment to government transparency and consistent promotion of public service, Governor Deval Patrick and Lieutenant Governor Tim Murray have launched a new website for vacancies on boards and commissions to which the Governor makes appointments.</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For the first time, Massachusetts residents will have better access to participate in state government by applying to serve on these important governing bodies. The Governor will make roughly 2,500 appointments to over 700 boards and commissions in his first term, made up almost entirely of volunteers willing to contribute their time and expertise to the betterment of the Commonwealth.</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"This website will continue to boost accessibility to and engagement with state government for citizens throughout Massachusetts," said Governor Patrick. "I encourage people to get involved in public service, and to apply for a board or commission."</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"We encourage Massachusetts residents to visit this webpage to find out what opportunities exist for participation on boards and commissions or simply to learn more about the roles these bodies play in state government and the lives of people everyday," said Lieutenant Governor Murray.</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To date, Governor Patrick has appointed 1,272 active citizens to state boards and commissions. Reflecting his dedication to diversity, Governor Patrick's appointments represent a range of demographics from all over Massachusetts:</w:t>
      </w:r>
    </w:p>
    <w:p w:rsidR="009D66B8" w:rsidRPr="009D66B8" w:rsidRDefault="009D66B8" w:rsidP="009D66B8">
      <w:pPr>
        <w:numPr>
          <w:ilvl w:val="0"/>
          <w:numId w:val="76"/>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Approximately 25% are persons of color</w:t>
      </w:r>
    </w:p>
    <w:p w:rsidR="009D66B8" w:rsidRPr="009D66B8" w:rsidRDefault="009D66B8" w:rsidP="009D66B8">
      <w:pPr>
        <w:numPr>
          <w:ilvl w:val="0"/>
          <w:numId w:val="76"/>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Approximately 40% are women</w:t>
      </w:r>
    </w:p>
    <w:p w:rsidR="009D66B8" w:rsidRPr="009D66B8" w:rsidRDefault="009D66B8" w:rsidP="009D66B8">
      <w:pPr>
        <w:numPr>
          <w:ilvl w:val="0"/>
          <w:numId w:val="76"/>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Appointees hail from 248cities and towns across the Commonwealth</w:t>
      </w:r>
    </w:p>
    <w:p w:rsidR="009D66B8" w:rsidRPr="009D66B8" w:rsidRDefault="009D66B8" w:rsidP="009D66B8">
      <w:pPr>
        <w:numPr>
          <w:ilvl w:val="0"/>
          <w:numId w:val="77"/>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12% Western Massachusetts</w:t>
      </w:r>
    </w:p>
    <w:p w:rsidR="009D66B8" w:rsidRPr="009D66B8" w:rsidRDefault="009D66B8" w:rsidP="009D66B8">
      <w:pPr>
        <w:numPr>
          <w:ilvl w:val="0"/>
          <w:numId w:val="77"/>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12% Central Massachusetts</w:t>
      </w:r>
    </w:p>
    <w:p w:rsidR="009D66B8" w:rsidRPr="009D66B8" w:rsidRDefault="009D66B8" w:rsidP="009D66B8">
      <w:pPr>
        <w:numPr>
          <w:ilvl w:val="0"/>
          <w:numId w:val="77"/>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6% North Shore</w:t>
      </w:r>
    </w:p>
    <w:p w:rsidR="009D66B8" w:rsidRPr="009D66B8" w:rsidRDefault="009D66B8" w:rsidP="009D66B8">
      <w:pPr>
        <w:numPr>
          <w:ilvl w:val="0"/>
          <w:numId w:val="77"/>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5% Cape and Islands</w:t>
      </w:r>
    </w:p>
    <w:p w:rsidR="009D66B8" w:rsidRPr="009D66B8" w:rsidRDefault="009D66B8" w:rsidP="009D66B8">
      <w:pPr>
        <w:numPr>
          <w:ilvl w:val="0"/>
          <w:numId w:val="77"/>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9% South Shore</w:t>
      </w:r>
    </w:p>
    <w:p w:rsidR="009D66B8" w:rsidRPr="009D66B8" w:rsidRDefault="009D66B8" w:rsidP="009D66B8">
      <w:pPr>
        <w:numPr>
          <w:ilvl w:val="0"/>
          <w:numId w:val="77"/>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42% Greater Boston</w:t>
      </w:r>
    </w:p>
    <w:p w:rsidR="009D66B8" w:rsidRPr="009D66B8" w:rsidRDefault="009D66B8" w:rsidP="009D66B8">
      <w:pPr>
        <w:numPr>
          <w:ilvl w:val="0"/>
          <w:numId w:val="77"/>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7% Metro West</w:t>
      </w:r>
    </w:p>
    <w:p w:rsidR="009D66B8" w:rsidRPr="009D66B8" w:rsidRDefault="009D66B8" w:rsidP="009D66B8">
      <w:pPr>
        <w:numPr>
          <w:ilvl w:val="0"/>
          <w:numId w:val="77"/>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6% Merrimack Valley</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The boards and commissions website will make it easy to learn more about and apply online for opportunities to serve on a wide range of boards, from boards of trustees at state and community colleges to the bodies that regulate professional licensure. There are boards associated with virtually every area of policymaking, from the over 300 Housing and Redevelopment Authorities to the Board of Underwater Archaeological Resources. Every facet of Massachusetts government holds opportunities for active citizenship through a related board or commission.</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Visitors to the web site will be able to easily search for boards by policy area and by keyword. When using the application submission feature, candidates can specify a specific board of interest or up to three relevant policy areas. The site allows uploading of résumés and cover letters in any common format as well as through direct text entry. Submitted applications will instantly be added to a new central database of all individuals who are interested in serving on boards and commissions.</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The boards and commissions website can be found at </w:t>
      </w:r>
      <w:hyperlink r:id="rId68" w:tooltip="http://www.mass.gov/governor/boards" w:history="1">
        <w:r w:rsidRPr="009D66B8">
          <w:rPr>
            <w:rFonts w:ascii="Arial" w:eastAsia="Times New Roman" w:hAnsi="Arial" w:cs="Arial"/>
            <w:color w:val="64406B"/>
            <w:sz w:val="20"/>
            <w:szCs w:val="20"/>
            <w:u w:val="single"/>
          </w:rPr>
          <w:t>www.mass.gov/governor/boards</w:t>
        </w:r>
      </w:hyperlink>
      <w:r w:rsidRPr="009D66B8">
        <w:rPr>
          <w:rFonts w:ascii="Arial" w:eastAsia="Times New Roman" w:hAnsi="Arial" w:cs="Arial"/>
          <w:color w:val="222222"/>
          <w:sz w:val="20"/>
          <w:szCs w:val="20"/>
        </w:rPr>
        <w:t>.</w:t>
      </w:r>
    </w:p>
    <w:p w:rsidR="009D66B8" w:rsidRDefault="009D66B8">
      <w:pPr>
        <w:rPr>
          <w:rFonts w:ascii="Arial" w:eastAsia="Times New Roman" w:hAnsi="Arial" w:cs="Arial"/>
          <w:color w:val="222222"/>
          <w:sz w:val="20"/>
          <w:szCs w:val="20"/>
        </w:rPr>
      </w:pPr>
      <w:r>
        <w:rPr>
          <w:rFonts w:ascii="Arial" w:hAnsi="Arial" w:cs="Arial"/>
          <w:color w:val="222222"/>
          <w:sz w:val="20"/>
          <w:szCs w:val="20"/>
        </w:rPr>
        <w:br w:type="page"/>
      </w:r>
    </w:p>
    <w:p w:rsidR="009D66B8" w:rsidRDefault="009D66B8" w:rsidP="009D66B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CALLS FOR DEPARTMENT OF PUBLIC UTILITIES TO ADOPT CELL PHONE BAN</w:t>
      </w:r>
    </w:p>
    <w:p w:rsidR="009D66B8" w:rsidRDefault="009D66B8" w:rsidP="009D66B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D.P.U. order would reinforce MBTA "zero tolerance" policy for personal electronic devices</w:t>
      </w:r>
    </w:p>
    <w:p w:rsidR="009D66B8" w:rsidRDefault="009D66B8" w:rsidP="009D66B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May 16, 2009 - Governor Deval Patrick today called upon the Department of Public Utilities to use its authority for oversight of transportation safety to adopt a ban on cell phone and other personal electronic devices for drivers of trains, subways and buses operated by the MBTA. A DPU order would give additional force to the ban on such devices for drivers while on the job issued by MBTA General Manager Dan Grabauskas last week.</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just makes sense to keep personal cell phones out of the cabs of buses, subways and trains," said Governor Patrick. "Riders of public transit cannot risk a repeat of the Green Line crash that appears to have occurred because the driver was sending a text message. We must use every authority possible to ensure the safety of the riding public."</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crash took place May 8, between the Government Center and Park Street stations, when an outbound Green Line trolley ran a red light and crashed into the trolley ahead of it, which was stopped due to traffic. The driver of the trolley reportedly admitted he was sending a text message at the time, and did not see the stopped train in front of him in time to bring his two-car trolley to a halt. More than 40 people were sent to hospitals for injuries.</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September, the engineer of a commuter train in Los Angeles was text-messaging when his train ran a red light and collided head-on with a freight train. That wreck killed 25 people, including the engineer, and injured more than 130.</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mission is to keep public safety and customer service priority number one," said Transportation Secretary James Aloisi, Jr. "This common sense action will ensure the safety of T riders throughout our system."</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Wednesday, General Manager Dan Grabauskas announced a "zero tolerance" policy, under which bus, train and subway operators caught using a cell phone, iPod or paging device while on duty will be immediately suspended, with a recommendation for dismissal. Under the new rules, drivers are prohibited from having such a device in their pocket or in a bag while on the job. For several years, the MBTA has banned cell phone use by drivers while on the job, with penalties escalating from a three-day suspension after one offense, to a 10-day suspension after two, and dismissal for the third offense; engineers on commuter-rail trains operated by a private contractor were already prohibited from having a cell phone or other device on their person.</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MBTA General Manager Grabauskas said, "I applaud Governor Patrick's call for swift action. An order by the Department of Public Utilities will eliminate any doubt raised by the Boston Carmen's ill-advised grievance that the new cell phone ban will be implemented as issued. It is an appropriately strong action that makes clear we are serious about keeping our customers and employees as safe as possible."</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today is asking the state's Department of Public Utilities to take all measures within its power in support of the MBTA's ban on cell phone use by transit operators on an emergency basis, in consideration of the major public health and safety risks associated with the use of electronic devices by bus and train operators in the Commonwealth. The Governor has asked that the DPU take action immediately in order to ensure that the ban applies to all operators of the MBTA's trains and buses and is implemented in full force and effect as soon as possible.</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Department of Public Utilities is responsible for oversight of the safety and security practices of the MBTA under state law and through a delegation of authority under federal law. The DPU exercises this authority through regulations governing the practices and procedures that must be followed by the T to ensure public safety and address any known safety hazards. The DPU also conducts a periodic review of the MBTA's safety and security plan, and requires changes to the T's plan in light of known safety issues.</w:t>
      </w:r>
    </w:p>
    <w:p w:rsidR="009D66B8" w:rsidRDefault="009D66B8">
      <w:pPr>
        <w:rPr>
          <w:rFonts w:ascii="Arial" w:eastAsia="Times New Roman" w:hAnsi="Arial" w:cs="Arial"/>
          <w:color w:val="222222"/>
          <w:sz w:val="20"/>
          <w:szCs w:val="20"/>
        </w:rPr>
      </w:pPr>
      <w:r>
        <w:rPr>
          <w:rFonts w:ascii="Arial" w:hAnsi="Arial" w:cs="Arial"/>
          <w:color w:val="222222"/>
          <w:sz w:val="20"/>
          <w:szCs w:val="20"/>
        </w:rPr>
        <w:br w:type="page"/>
      </w:r>
    </w:p>
    <w:p w:rsidR="009D66B8" w:rsidRPr="009D66B8" w:rsidRDefault="009D66B8" w:rsidP="009D66B8">
      <w:pPr>
        <w:shd w:val="clear" w:color="auto" w:fill="FFFFFF"/>
        <w:spacing w:before="240" w:after="161" w:line="240" w:lineRule="auto"/>
        <w:outlineLvl w:val="0"/>
        <w:rPr>
          <w:rFonts w:ascii="Tahoma" w:eastAsia="Times New Roman" w:hAnsi="Tahoma" w:cs="Tahoma"/>
          <w:b/>
          <w:bCs/>
          <w:color w:val="222222"/>
          <w:kern w:val="36"/>
          <w:sz w:val="40"/>
          <w:szCs w:val="40"/>
        </w:rPr>
      </w:pPr>
      <w:r w:rsidRPr="009D66B8">
        <w:rPr>
          <w:rFonts w:ascii="Tahoma" w:eastAsia="Times New Roman" w:hAnsi="Tahoma" w:cs="Tahoma"/>
          <w:b/>
          <w:bCs/>
          <w:color w:val="222222"/>
          <w:kern w:val="36"/>
          <w:sz w:val="40"/>
          <w:szCs w:val="40"/>
        </w:rPr>
        <w:t>GOVERNOR PATRICK JOINS NEW "GOVERNORS' CLIMATE COALITION" TO BUILD CLEAN ENERGY ECONOMY</w:t>
      </w:r>
    </w:p>
    <w:p w:rsidR="009D66B8" w:rsidRPr="009D66B8" w:rsidRDefault="009D66B8" w:rsidP="009D66B8">
      <w:pPr>
        <w:shd w:val="clear" w:color="auto" w:fill="FFFFFF"/>
        <w:spacing w:after="199" w:line="240" w:lineRule="auto"/>
        <w:outlineLvl w:val="1"/>
        <w:rPr>
          <w:rFonts w:ascii="Tahoma" w:eastAsia="Times New Roman" w:hAnsi="Tahoma" w:cs="Tahoma"/>
          <w:color w:val="222222"/>
          <w:sz w:val="32"/>
          <w:szCs w:val="32"/>
        </w:rPr>
      </w:pPr>
      <w:r w:rsidRPr="009D66B8">
        <w:rPr>
          <w:rFonts w:ascii="Tahoma" w:eastAsia="Times New Roman" w:hAnsi="Tahoma" w:cs="Tahoma"/>
          <w:color w:val="222222"/>
          <w:sz w:val="32"/>
          <w:szCs w:val="32"/>
        </w:rPr>
        <w:t>Diverse group of state leaders call for federal cap on emissions, state-federal partnership to build clean energy economy</w:t>
      </w:r>
    </w:p>
    <w:p w:rsidR="009D66B8" w:rsidRPr="009D66B8" w:rsidRDefault="009D66B8" w:rsidP="009D66B8">
      <w:pPr>
        <w:shd w:val="clear" w:color="auto" w:fill="FFFFFF"/>
        <w:spacing w:after="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BOSTON - Thursday, May 21, 2009 - Governor Deval Patrick today announced the formation of the Governors' Energy and Climate Coalition, a bipartisan group of state chief executives from across the country, which has come together to promote a comprehensive federal policy on clean energy and climate change recognizing the key role states must play in creating the green economy of the future.</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Governor Patrick is among the founding members of the coalition, which is united by two broad principles - a need for a comprehensive energy strategy on the national level and recognition of states as critical partners in carrying out that strategy.</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"Now is the time for decisive action on greenhouse gas emissions and clean energy jobs," said Governor Patrick. "In Massachusetts, we are already seeing jobs grow in industries like renewable power and energy efficiency as a result of our strong policies and incentives. We stand ready to work as partners with the federal government to create a clean energy future for the United States and the world."</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The forming of the Governors' Energy and Climate Coalition, which is housed at the Georgetown University Law Center, takes place as Congress considers the American Climate and Energy Security (ACES) Act, the comprehensive climate legislation sponsored by U.S. Representative Henry Waxman (D-California) and U.S. Representative Edward Markey (D-Massachusetts). That bill would create a cap-and-trade mechanism for reducing greenhouse gas emissions over time and promote energy efficiency and renewable energy. Such legislation would reduce the threat of global climate change but also steering investment toward clean energy technologies and jobs.</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The coalition, which includes 30 states and territories, represents the broad interest of signatory states in comprehensive federal action on energy and climate policy and active state participation in shaping and implementing that policy, but does not imply positions on specific elements of pending federal legislation. The coalition states include California, Colorado, Connecticut, Delaware, Florida, Illinois, Iowa, Kansas, Maine, Maryland, Massachusetts, Michigan, Montana, New Hampshire, New Jersey, New Mexico, New York, North Carolina, Oregon, Pennsylvania, Rhode Island, Tennessee, Utah, Vermont, Virginia, Washington and Wisconsin, as well as the territories of Guam, Puerto Rico and the Virgin Islands.</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Signatories to the Governors' Energy and Climate Coalition agreement subscribe to the following broad principles:</w:t>
      </w:r>
    </w:p>
    <w:p w:rsidR="009D66B8" w:rsidRPr="009D66B8" w:rsidRDefault="009D66B8" w:rsidP="009D66B8">
      <w:pPr>
        <w:numPr>
          <w:ilvl w:val="0"/>
          <w:numId w:val="78"/>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The United States urgently needs a comprehensive energy strategy that will generate millions of clean energy jobs, break our dependence on foreign oil, and reduce the threat of global warming. Therefore we support and will lend our voice to Congress to pass legislation that invests in using energy more efficiently and producing more clean energy at home, and sets a cap on greenhouse gases to reduce emissions to levels guided by science to avoid dangerous global warming.</w:t>
      </w:r>
    </w:p>
    <w:p w:rsidR="009D66B8" w:rsidRPr="009D66B8" w:rsidRDefault="009D66B8" w:rsidP="009D66B8">
      <w:pPr>
        <w:numPr>
          <w:ilvl w:val="0"/>
          <w:numId w:val="79"/>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States are where the green economy is being built. States are critical to implementing the clean energy policies necessary to help workers, consumers, businesses, and manufacturers prosper in this new economy by accelerating the deployment of energy-efficient and low-emission technologies, assisting industry to retool and workers to retrain, mitigating costs to consumers and businesses, engaging natural solutions from farms and forests, and preparing for the unavoidable impacts of climate change. Therefore we pledge to work with Congress and the Administration to develop a strong state-federal partnership to create and preserve our jobs and industry, keep the United States competitive abroad, and at the same time address climate change threats.</w:t>
      </w:r>
    </w:p>
    <w:p w:rsidR="009D66B8" w:rsidRDefault="009D66B8">
      <w:pPr>
        <w:rPr>
          <w:rFonts w:ascii="Arial" w:eastAsia="Times New Roman" w:hAnsi="Arial" w:cs="Arial"/>
          <w:color w:val="222222"/>
          <w:sz w:val="20"/>
          <w:szCs w:val="20"/>
        </w:rPr>
      </w:pPr>
      <w:r>
        <w:rPr>
          <w:rFonts w:ascii="Arial" w:hAnsi="Arial" w:cs="Arial"/>
          <w:color w:val="222222"/>
          <w:sz w:val="20"/>
          <w:szCs w:val="20"/>
        </w:rPr>
        <w:br w:type="page"/>
      </w:r>
    </w:p>
    <w:p w:rsidR="009D66B8" w:rsidRPr="009D66B8" w:rsidRDefault="009D66B8" w:rsidP="009D66B8">
      <w:pPr>
        <w:shd w:val="clear" w:color="auto" w:fill="FFFFFF"/>
        <w:spacing w:before="240" w:after="161" w:line="240" w:lineRule="auto"/>
        <w:outlineLvl w:val="0"/>
        <w:rPr>
          <w:rFonts w:ascii="Tahoma" w:eastAsia="Times New Roman" w:hAnsi="Tahoma" w:cs="Tahoma"/>
          <w:b/>
          <w:bCs/>
          <w:color w:val="222222"/>
          <w:kern w:val="36"/>
          <w:sz w:val="40"/>
          <w:szCs w:val="40"/>
        </w:rPr>
      </w:pPr>
      <w:r w:rsidRPr="009D66B8">
        <w:rPr>
          <w:rFonts w:ascii="Tahoma" w:eastAsia="Times New Roman" w:hAnsi="Tahoma" w:cs="Tahoma"/>
          <w:b/>
          <w:bCs/>
          <w:color w:val="222222"/>
          <w:kern w:val="36"/>
          <w:sz w:val="40"/>
          <w:szCs w:val="40"/>
        </w:rPr>
        <w:t>Governor Patrick Announces Summer Town Hall Meeting Tour</w:t>
      </w:r>
    </w:p>
    <w:p w:rsidR="009D66B8" w:rsidRPr="009D66B8" w:rsidRDefault="009D66B8" w:rsidP="009D66B8">
      <w:pPr>
        <w:shd w:val="clear" w:color="auto" w:fill="FFFFFF"/>
        <w:spacing w:after="199" w:line="240" w:lineRule="auto"/>
        <w:outlineLvl w:val="1"/>
        <w:rPr>
          <w:rFonts w:ascii="Tahoma" w:eastAsia="Times New Roman" w:hAnsi="Tahoma" w:cs="Tahoma"/>
          <w:color w:val="222222"/>
          <w:sz w:val="32"/>
          <w:szCs w:val="32"/>
        </w:rPr>
      </w:pPr>
      <w:r w:rsidRPr="009D66B8">
        <w:rPr>
          <w:rFonts w:ascii="Tahoma" w:eastAsia="Times New Roman" w:hAnsi="Tahoma" w:cs="Tahoma"/>
          <w:color w:val="222222"/>
          <w:sz w:val="32"/>
          <w:szCs w:val="32"/>
        </w:rPr>
        <w:t>Governor will hold 15 town hall meetings across the Commonwealth</w:t>
      </w:r>
    </w:p>
    <w:p w:rsidR="009D66B8" w:rsidRPr="009D66B8" w:rsidRDefault="009D66B8" w:rsidP="009D66B8">
      <w:pPr>
        <w:shd w:val="clear" w:color="auto" w:fill="FFFFFF"/>
        <w:spacing w:after="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BOSTON- Monday, May 25, 2009 - Keeping to his commitment to encourage civic engagement and to be Governor of the whole Commonwealth, Governor Deval Patrick announced today he will embark on a summer town hall meeting tour across Massachusetts, starting on Tuesday, May 26th.</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"As we work to overcome the challenges of today, it is important that the citizens of the Commonwealth are involved in the process," said Governor Patrick. "I look forward to this opportunity to learn how state government can better serve its people."</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The meetings are part of Governor Patrick's efforts to make state government accessible for all people in the Commonwealth. The Governor will host 15 town hall meetings this summer and he encourages all to come and share in the discussion. Last year, the Governor held town hall meetings in Salem, Hull, Amesbury, Holyoke, Milton, Webster, Rehoboth, Athol, Great Barrington, and Hyannis.</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The town hall-style meetings are open to the public, giving residents a chance to talk directly to Governor Patrick about issues they care about most, including the economy, the state's budget challenges, and the Governor's efforts to push for reforms on Beacon Hill.For more information, visit </w:t>
      </w:r>
      <w:hyperlink r:id="rId69" w:tooltip="http://www.mass.gov/governor/townhall" w:history="1">
        <w:r w:rsidRPr="009D66B8">
          <w:rPr>
            <w:rFonts w:ascii="Arial" w:eastAsia="Times New Roman" w:hAnsi="Arial" w:cs="Arial"/>
            <w:color w:val="64406B"/>
            <w:sz w:val="20"/>
            <w:szCs w:val="20"/>
            <w:u w:val="single"/>
          </w:rPr>
          <w:t>www.mass.gov/governor/townhall</w:t>
        </w:r>
      </w:hyperlink>
      <w:r w:rsidRPr="009D66B8">
        <w:rPr>
          <w:rFonts w:ascii="Arial" w:eastAsia="Times New Roman" w:hAnsi="Arial" w:cs="Arial"/>
          <w:color w:val="222222"/>
          <w:sz w:val="20"/>
          <w:szCs w:val="20"/>
        </w:rPr>
        <w:t>.</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b/>
          <w:bCs/>
          <w:color w:val="222222"/>
          <w:sz w:val="20"/>
          <w:szCs w:val="20"/>
        </w:rPr>
        <w:t>Town Hall Meeting Schedule:</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i/>
          <w:iCs/>
          <w:color w:val="222222"/>
          <w:sz w:val="20"/>
          <w:szCs w:val="20"/>
        </w:rPr>
        <w:t>Additional Venues TBA</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Tuesday, May 26 </w:t>
      </w:r>
      <w:r w:rsidRPr="009D66B8">
        <w:rPr>
          <w:rFonts w:ascii="Arial" w:eastAsia="Times New Roman" w:hAnsi="Arial" w:cs="Arial"/>
          <w:color w:val="222222"/>
          <w:sz w:val="15"/>
          <w:szCs w:val="15"/>
          <w:vertAlign w:val="superscript"/>
        </w:rPr>
        <w:t>th</w:t>
      </w:r>
      <w:r w:rsidRPr="009D66B8">
        <w:rPr>
          <w:rFonts w:ascii="Arial" w:eastAsia="Times New Roman" w:hAnsi="Arial" w:cs="Arial"/>
          <w:color w:val="222222"/>
          <w:sz w:val="20"/>
          <w:szCs w:val="20"/>
        </w:rPr>
        <w:t>, 6:30 p.m. Dennis, Village Green (1006 Old Bass River Road)</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Sunday, June 7 </w:t>
      </w:r>
      <w:r w:rsidRPr="009D66B8">
        <w:rPr>
          <w:rFonts w:ascii="Arial" w:eastAsia="Times New Roman" w:hAnsi="Arial" w:cs="Arial"/>
          <w:color w:val="222222"/>
          <w:sz w:val="15"/>
          <w:szCs w:val="15"/>
          <w:vertAlign w:val="superscript"/>
        </w:rPr>
        <w:t>th</w:t>
      </w:r>
      <w:r w:rsidRPr="009D66B8">
        <w:rPr>
          <w:rFonts w:ascii="Arial" w:eastAsia="Times New Roman" w:hAnsi="Arial" w:cs="Arial"/>
          <w:color w:val="222222"/>
          <w:sz w:val="20"/>
          <w:szCs w:val="20"/>
        </w:rPr>
        <w:t>, 5:30 p.m. Randolph, Robert C. Williams Gazebo (corner of North and Pleasant Streets)</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Tuesday, June 16 </w:t>
      </w:r>
      <w:r w:rsidRPr="009D66B8">
        <w:rPr>
          <w:rFonts w:ascii="Arial" w:eastAsia="Times New Roman" w:hAnsi="Arial" w:cs="Arial"/>
          <w:color w:val="222222"/>
          <w:sz w:val="15"/>
          <w:szCs w:val="15"/>
          <w:vertAlign w:val="superscript"/>
        </w:rPr>
        <w:t>th</w:t>
      </w:r>
      <w:r w:rsidRPr="009D66B8">
        <w:rPr>
          <w:rFonts w:ascii="Arial" w:eastAsia="Times New Roman" w:hAnsi="Arial" w:cs="Arial"/>
          <w:color w:val="222222"/>
          <w:sz w:val="20"/>
          <w:szCs w:val="20"/>
        </w:rPr>
        <w:t>, 6:30 p.m. Needham, Town Hall Green (1471 Highland Avenue)</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Monday, June 22 </w:t>
      </w:r>
      <w:r w:rsidRPr="009D66B8">
        <w:rPr>
          <w:rFonts w:ascii="Arial" w:eastAsia="Times New Roman" w:hAnsi="Arial" w:cs="Arial"/>
          <w:color w:val="222222"/>
          <w:sz w:val="15"/>
          <w:szCs w:val="15"/>
          <w:vertAlign w:val="superscript"/>
        </w:rPr>
        <w:t>nd</w:t>
      </w:r>
      <w:r w:rsidRPr="009D66B8">
        <w:rPr>
          <w:rFonts w:ascii="Arial" w:eastAsia="Times New Roman" w:hAnsi="Arial" w:cs="Arial"/>
          <w:color w:val="222222"/>
          <w:sz w:val="20"/>
          <w:szCs w:val="20"/>
        </w:rPr>
        <w:t>, 7:00 p.m. Arlington, Robbin Farm Park (51 Eastern Avenue)</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Monday, June 29 </w:t>
      </w:r>
      <w:r w:rsidRPr="009D66B8">
        <w:rPr>
          <w:rFonts w:ascii="Arial" w:eastAsia="Times New Roman" w:hAnsi="Arial" w:cs="Arial"/>
          <w:color w:val="222222"/>
          <w:sz w:val="15"/>
          <w:szCs w:val="15"/>
          <w:vertAlign w:val="superscript"/>
        </w:rPr>
        <w:t>th</w:t>
      </w:r>
      <w:r w:rsidRPr="009D66B8">
        <w:rPr>
          <w:rFonts w:ascii="Arial" w:eastAsia="Times New Roman" w:hAnsi="Arial" w:cs="Arial"/>
          <w:color w:val="222222"/>
          <w:sz w:val="20"/>
          <w:szCs w:val="20"/>
        </w:rPr>
        <w:t>, 6:30 p.m. Lynn</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Wednesday, July 8 </w:t>
      </w:r>
      <w:r w:rsidRPr="009D66B8">
        <w:rPr>
          <w:rFonts w:ascii="Arial" w:eastAsia="Times New Roman" w:hAnsi="Arial" w:cs="Arial"/>
          <w:color w:val="222222"/>
          <w:sz w:val="15"/>
          <w:szCs w:val="15"/>
          <w:vertAlign w:val="superscript"/>
        </w:rPr>
        <w:t>th</w:t>
      </w:r>
      <w:r w:rsidRPr="009D66B8">
        <w:rPr>
          <w:rFonts w:ascii="Arial" w:eastAsia="Times New Roman" w:hAnsi="Arial" w:cs="Arial"/>
          <w:color w:val="222222"/>
          <w:sz w:val="20"/>
          <w:szCs w:val="20"/>
        </w:rPr>
        <w:t>, 6:30 p.m. Shrewsbury</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Tuesday, July 14 </w:t>
      </w:r>
      <w:r w:rsidRPr="009D66B8">
        <w:rPr>
          <w:rFonts w:ascii="Arial" w:eastAsia="Times New Roman" w:hAnsi="Arial" w:cs="Arial"/>
          <w:color w:val="222222"/>
          <w:sz w:val="15"/>
          <w:szCs w:val="15"/>
          <w:vertAlign w:val="superscript"/>
        </w:rPr>
        <w:t>th</w:t>
      </w:r>
      <w:r w:rsidRPr="009D66B8">
        <w:rPr>
          <w:rFonts w:ascii="Arial" w:eastAsia="Times New Roman" w:hAnsi="Arial" w:cs="Arial"/>
          <w:color w:val="222222"/>
          <w:sz w:val="20"/>
          <w:szCs w:val="20"/>
        </w:rPr>
        <w:t>, 6:30 p.m. Adams</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Thursday, July 16 </w:t>
      </w:r>
      <w:r w:rsidRPr="009D66B8">
        <w:rPr>
          <w:rFonts w:ascii="Arial" w:eastAsia="Times New Roman" w:hAnsi="Arial" w:cs="Arial"/>
          <w:color w:val="222222"/>
          <w:sz w:val="15"/>
          <w:szCs w:val="15"/>
          <w:vertAlign w:val="superscript"/>
        </w:rPr>
        <w:t>th</w:t>
      </w:r>
      <w:r w:rsidRPr="009D66B8">
        <w:rPr>
          <w:rFonts w:ascii="Arial" w:eastAsia="Times New Roman" w:hAnsi="Arial" w:cs="Arial"/>
          <w:color w:val="222222"/>
          <w:sz w:val="20"/>
          <w:szCs w:val="20"/>
        </w:rPr>
        <w:t>, 6:30 p.m. Pembroke</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Tuesday, July 21 </w:t>
      </w:r>
      <w:r w:rsidRPr="009D66B8">
        <w:rPr>
          <w:rFonts w:ascii="Arial" w:eastAsia="Times New Roman" w:hAnsi="Arial" w:cs="Arial"/>
          <w:color w:val="222222"/>
          <w:sz w:val="15"/>
          <w:szCs w:val="15"/>
          <w:vertAlign w:val="superscript"/>
        </w:rPr>
        <w:t>st</w:t>
      </w:r>
      <w:r w:rsidRPr="009D66B8">
        <w:rPr>
          <w:rFonts w:ascii="Arial" w:eastAsia="Times New Roman" w:hAnsi="Arial" w:cs="Arial"/>
          <w:color w:val="222222"/>
          <w:sz w:val="20"/>
          <w:szCs w:val="20"/>
        </w:rPr>
        <w:t>, 6:30 p.m. Newburyport</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Thursday, July 23 </w:t>
      </w:r>
      <w:r w:rsidRPr="009D66B8">
        <w:rPr>
          <w:rFonts w:ascii="Arial" w:eastAsia="Times New Roman" w:hAnsi="Arial" w:cs="Arial"/>
          <w:color w:val="222222"/>
          <w:sz w:val="15"/>
          <w:szCs w:val="15"/>
          <w:vertAlign w:val="superscript"/>
        </w:rPr>
        <w:t>rd</w:t>
      </w:r>
      <w:r w:rsidRPr="009D66B8">
        <w:rPr>
          <w:rFonts w:ascii="Arial" w:eastAsia="Times New Roman" w:hAnsi="Arial" w:cs="Arial"/>
          <w:color w:val="222222"/>
          <w:sz w:val="20"/>
          <w:szCs w:val="20"/>
        </w:rPr>
        <w:t>, 6:30 p.m. Grove Hall</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Wednesday, July 29 </w:t>
      </w:r>
      <w:r w:rsidRPr="009D66B8">
        <w:rPr>
          <w:rFonts w:ascii="Arial" w:eastAsia="Times New Roman" w:hAnsi="Arial" w:cs="Arial"/>
          <w:color w:val="222222"/>
          <w:sz w:val="15"/>
          <w:szCs w:val="15"/>
          <w:vertAlign w:val="superscript"/>
        </w:rPr>
        <w:t>th</w:t>
      </w:r>
      <w:r w:rsidRPr="009D66B8">
        <w:rPr>
          <w:rFonts w:ascii="Arial" w:eastAsia="Times New Roman" w:hAnsi="Arial" w:cs="Arial"/>
          <w:color w:val="222222"/>
          <w:sz w:val="20"/>
          <w:szCs w:val="20"/>
        </w:rPr>
        <w:t>, 6:30 p.m. Wareham</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Tuesday, August 4 </w:t>
      </w:r>
      <w:r w:rsidRPr="009D66B8">
        <w:rPr>
          <w:rFonts w:ascii="Arial" w:eastAsia="Times New Roman" w:hAnsi="Arial" w:cs="Arial"/>
          <w:color w:val="222222"/>
          <w:sz w:val="15"/>
          <w:szCs w:val="15"/>
          <w:vertAlign w:val="superscript"/>
        </w:rPr>
        <w:t>th</w:t>
      </w:r>
      <w:r w:rsidRPr="009D66B8">
        <w:rPr>
          <w:rFonts w:ascii="Arial" w:eastAsia="Times New Roman" w:hAnsi="Arial" w:cs="Arial"/>
          <w:color w:val="222222"/>
          <w:sz w:val="20"/>
          <w:szCs w:val="20"/>
        </w:rPr>
        <w:t>, 6:30 p.m. Groton</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Thursday, August 6 </w:t>
      </w:r>
      <w:r w:rsidRPr="009D66B8">
        <w:rPr>
          <w:rFonts w:ascii="Arial" w:eastAsia="Times New Roman" w:hAnsi="Arial" w:cs="Arial"/>
          <w:color w:val="222222"/>
          <w:sz w:val="15"/>
          <w:szCs w:val="15"/>
          <w:vertAlign w:val="superscript"/>
        </w:rPr>
        <w:t>th</w:t>
      </w:r>
      <w:r w:rsidRPr="009D66B8">
        <w:rPr>
          <w:rFonts w:ascii="Arial" w:eastAsia="Times New Roman" w:hAnsi="Arial" w:cs="Arial"/>
          <w:color w:val="222222"/>
          <w:sz w:val="20"/>
          <w:szCs w:val="20"/>
        </w:rPr>
        <w:t>, 6:30 p.m. Chicopee</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Tuesday, August 11 </w:t>
      </w:r>
      <w:r w:rsidRPr="009D66B8">
        <w:rPr>
          <w:rFonts w:ascii="Arial" w:eastAsia="Times New Roman" w:hAnsi="Arial" w:cs="Arial"/>
          <w:color w:val="222222"/>
          <w:sz w:val="15"/>
          <w:szCs w:val="15"/>
          <w:vertAlign w:val="superscript"/>
        </w:rPr>
        <w:t>th</w:t>
      </w:r>
      <w:r w:rsidRPr="009D66B8">
        <w:rPr>
          <w:rFonts w:ascii="Arial" w:eastAsia="Times New Roman" w:hAnsi="Arial" w:cs="Arial"/>
          <w:color w:val="222222"/>
          <w:sz w:val="20"/>
          <w:szCs w:val="20"/>
        </w:rPr>
        <w:t>, 6:30 p.m. Pittsfield</w:t>
      </w:r>
    </w:p>
    <w:p w:rsidR="009D66B8" w:rsidRPr="009D66B8" w:rsidRDefault="009D66B8" w:rsidP="009D66B8">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color w:val="222222"/>
          <w:sz w:val="20"/>
          <w:szCs w:val="20"/>
        </w:rPr>
        <w:t>Thursday, August 13 </w:t>
      </w:r>
      <w:r w:rsidRPr="009D66B8">
        <w:rPr>
          <w:rFonts w:ascii="Arial" w:eastAsia="Times New Roman" w:hAnsi="Arial" w:cs="Arial"/>
          <w:color w:val="222222"/>
          <w:sz w:val="15"/>
          <w:szCs w:val="15"/>
          <w:vertAlign w:val="superscript"/>
        </w:rPr>
        <w:t>th</w:t>
      </w:r>
      <w:r w:rsidRPr="009D66B8">
        <w:rPr>
          <w:rFonts w:ascii="Arial" w:eastAsia="Times New Roman" w:hAnsi="Arial" w:cs="Arial"/>
          <w:color w:val="222222"/>
          <w:sz w:val="20"/>
          <w:szCs w:val="20"/>
        </w:rPr>
        <w:t>, 6:30 p.m. Sharon</w:t>
      </w:r>
    </w:p>
    <w:p w:rsidR="009D66B8" w:rsidRDefault="009D66B8">
      <w:pPr>
        <w:rPr>
          <w:rFonts w:ascii="Arial" w:eastAsia="Times New Roman" w:hAnsi="Arial" w:cs="Arial"/>
          <w:color w:val="222222"/>
          <w:sz w:val="20"/>
          <w:szCs w:val="20"/>
        </w:rPr>
      </w:pPr>
      <w:r>
        <w:rPr>
          <w:rFonts w:ascii="Arial" w:hAnsi="Arial" w:cs="Arial"/>
          <w:color w:val="222222"/>
          <w:sz w:val="20"/>
          <w:szCs w:val="20"/>
        </w:rPr>
        <w:br w:type="page"/>
      </w:r>
    </w:p>
    <w:p w:rsidR="009D66B8" w:rsidRPr="009D66B8" w:rsidRDefault="009D66B8" w:rsidP="009D66B8">
      <w:pPr>
        <w:shd w:val="clear" w:color="auto" w:fill="FFFFFF"/>
        <w:spacing w:before="240" w:after="161" w:line="240" w:lineRule="auto"/>
        <w:outlineLvl w:val="0"/>
        <w:rPr>
          <w:rFonts w:ascii="Tahoma" w:eastAsia="Times New Roman" w:hAnsi="Tahoma" w:cs="Tahoma"/>
          <w:b/>
          <w:bCs/>
          <w:color w:val="222222"/>
          <w:kern w:val="36"/>
          <w:sz w:val="40"/>
          <w:szCs w:val="40"/>
        </w:rPr>
      </w:pPr>
      <w:r w:rsidRPr="009D66B8">
        <w:rPr>
          <w:rFonts w:ascii="Tahoma" w:eastAsia="Times New Roman" w:hAnsi="Tahoma" w:cs="Tahoma"/>
          <w:b/>
          <w:bCs/>
          <w:color w:val="222222"/>
          <w:kern w:val="36"/>
          <w:sz w:val="40"/>
          <w:szCs w:val="40"/>
        </w:rPr>
        <w:t>Governor Patrick Takes Steps to Secure Federal Recovery Funding for Broadband Expansion</w:t>
      </w:r>
    </w:p>
    <w:p w:rsidR="009D66B8" w:rsidRPr="009D66B8" w:rsidRDefault="009D66B8" w:rsidP="009D66B8">
      <w:pPr>
        <w:shd w:val="clear" w:color="auto" w:fill="FFFFFF"/>
        <w:spacing w:after="199" w:line="240" w:lineRule="auto"/>
        <w:outlineLvl w:val="1"/>
        <w:rPr>
          <w:rFonts w:ascii="Tahoma" w:eastAsia="Times New Roman" w:hAnsi="Tahoma" w:cs="Tahoma"/>
          <w:color w:val="222222"/>
          <w:sz w:val="32"/>
          <w:szCs w:val="32"/>
        </w:rPr>
      </w:pPr>
      <w:r w:rsidRPr="009D66B8">
        <w:rPr>
          <w:rFonts w:ascii="Tahoma" w:eastAsia="Times New Roman" w:hAnsi="Tahoma" w:cs="Tahoma"/>
          <w:color w:val="222222"/>
          <w:sz w:val="32"/>
          <w:szCs w:val="32"/>
        </w:rPr>
        <w:t>Holds broadband development forum, unveils interactive mapping tool at New Salem town hall</w:t>
      </w:r>
    </w:p>
    <w:p w:rsidR="009D66B8" w:rsidRPr="009D66B8" w:rsidRDefault="009D66B8" w:rsidP="009D66B8">
      <w:pPr>
        <w:shd w:val="clear" w:color="auto" w:fill="FFFFFF"/>
        <w:spacing w:after="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NEW SALEM - Tuesday, May 26, 2009 - As part of his Massachusetts Recovery Plan to secure the state's economic future, Governor Deval Patrick today held a broadband development forum in Western Massachusetts where he moved to secure federal recovery funding for broadband expansion in the Commonwealth and unveiled a new interactive mapping tool to help further the Patrick-Murray administration's efforts to bring high-speed Internet to communities across the state.</w:t>
      </w:r>
      <w:r w:rsidRPr="009D66B8">
        <w:rPr>
          <w:rFonts w:ascii="Arial" w:eastAsia="Times New Roman" w:hAnsi="Arial" w:cs="Arial"/>
          <w:color w:val="222222"/>
          <w:sz w:val="20"/>
          <w:szCs w:val="20"/>
        </w:rPr>
        <w:br/>
      </w:r>
      <w:r w:rsidRPr="009D66B8">
        <w:rPr>
          <w:rFonts w:ascii="Arial" w:eastAsia="Times New Roman" w:hAnsi="Arial" w:cs="Arial"/>
          <w:color w:val="222222"/>
          <w:sz w:val="20"/>
          <w:szCs w:val="20"/>
        </w:rPr>
        <w:br/>
        <w:t>"Increased broadband availability leads to new jobs, better health care, and stronger public education services throughout Massachusetts," said Governor Patrick. "We appreciate the strong support from civic and industry leaders, as well as citizens throughout Massachusetts as we expand broadband access in every community in the Commonwealth."</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Joined by state and local officials at New Salem Town Hall, Governor Patrick expressed his intention to designate the Massachusetts Broadband Institute (MBI) as the "eligible entity" for broadband mapping funds available through the American Recovery and Reinvestment Act (ARRA). Established through a law the Governor proposed and signed last year, the MBI is responsible for accelerating broadband expansion in communities without high-speed Internet access by overseeing investments in infrastructure assets such as fiber-optic cables and wireless towers.</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As part of the broadband forum, Governor Patrick unveiled a new interactive mapping tool using Google mapping technology that enables users to pinpoint their homes, businesses, or schools location on a map and enter their current mode of access to the Internet. Made possible by the MBI and the Massachusetts Geographic Information System, the technology will further the Governor and Legislature's efforts to bring broadband to every corner of the Commonwealth.</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"It is critically important that decision makers have a clear understanding of exactly where broadband is accessible and where it is not," said Congressman John Olver. "The MBI's mapping program will provide us with the information we need to put together a thoughtful, coordinated plan of attack to ensure that all of our communities have access."</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"More accurate mapping will help us to speed deployment of broadband in unserved areas of the state," said MBI Director Sharon Gillett. "Residents, business owners, and others can now communicate directly with the MBI regarding their access, or lack of access, to broadband at the street address level, which will help us determine how to deploy broadband infrastructure and technologies."</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In keeping with his commitment to make broadband accessible and affordable, Governor Patrick is working with Congressman Olver, members of the Congressional delegation, and leaders in the Obama Administration to bring federal recovery funding to Massachusetts. ARRA provides for $7.2 billion to improve broadband access nationwide, including $350 million for grants to states to develop comprehensive broadband maps over the next two years.</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Today, the Governor also designated the MBI as the Commonwealth's aggregator for a coordinated filing to the National Telecommunications and Information Administration for broadband competitive grant applications to ensure a balanced portfolio of applications that will meet the Commonwealth's diverse broadband needs.</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Over 25,000 businesses and 221,000 households are located in the 95 Massachusetts communities that lack adequate broadband because they have either limited or no broadband availability whatsoever. Studies show that communities with broadband access experience measurable increases in jobs, business expansion, and property values. Other broadband-enabled benefits include improvements in public safety and access to health care, educational opportunities, and civic participation.</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Broadband investments are critical components of Governor Patrick's </w:t>
      </w:r>
      <w:hyperlink r:id="rId70" w:tooltip="http://www.mass.gov/recovery" w:history="1">
        <w:r w:rsidRPr="009D66B8">
          <w:rPr>
            <w:rFonts w:ascii="Arial" w:eastAsia="Times New Roman" w:hAnsi="Arial" w:cs="Arial"/>
            <w:color w:val="64406B"/>
            <w:sz w:val="20"/>
            <w:szCs w:val="20"/>
            <w:u w:val="single"/>
          </w:rPr>
          <w:t>Massachusetts Recovery Plan</w:t>
        </w:r>
      </w:hyperlink>
      <w:r w:rsidRPr="009D66B8">
        <w:rPr>
          <w:rFonts w:ascii="Arial" w:eastAsia="Times New Roman" w:hAnsi="Arial" w:cs="Arial"/>
          <w:color w:val="222222"/>
          <w:sz w:val="20"/>
          <w:szCs w:val="20"/>
        </w:rPr>
        <w:t>, which combines state, federal and, where possible, private efforts to provide immediate and long-term relief and position the Commonwealth for recovery in the following ways:</w:t>
      </w:r>
    </w:p>
    <w:p w:rsidR="009D66B8" w:rsidRPr="009D66B8" w:rsidRDefault="009D66B8" w:rsidP="009D66B8">
      <w:pPr>
        <w:numPr>
          <w:ilvl w:val="0"/>
          <w:numId w:val="81"/>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b/>
          <w:bCs/>
          <w:color w:val="222222"/>
          <w:sz w:val="20"/>
          <w:szCs w:val="20"/>
        </w:rPr>
        <w:t>Deliver immediate relief</w:t>
      </w:r>
      <w:r w:rsidRPr="009D66B8">
        <w:rPr>
          <w:rFonts w:ascii="Arial" w:eastAsia="Times New Roman" w:hAnsi="Arial" w:cs="Arial"/>
          <w:color w:val="222222"/>
          <w:sz w:val="20"/>
          <w:szCs w:val="20"/>
        </w:rPr>
        <w:t>by investing in the road, bridge and rail projects that put people to work today and providing safety net services that sustain people who are especially vulnerable during an economic crisis;</w:t>
      </w:r>
    </w:p>
    <w:p w:rsidR="009D66B8" w:rsidRPr="009D66B8" w:rsidRDefault="009D66B8" w:rsidP="009D66B8">
      <w:pPr>
        <w:numPr>
          <w:ilvl w:val="0"/>
          <w:numId w:val="81"/>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b/>
          <w:bCs/>
          <w:color w:val="222222"/>
          <w:sz w:val="20"/>
          <w:szCs w:val="20"/>
        </w:rPr>
        <w:t>Build a better tomorrow</w:t>
      </w:r>
      <w:r w:rsidRPr="009D66B8">
        <w:rPr>
          <w:rFonts w:ascii="Arial" w:eastAsia="Times New Roman" w:hAnsi="Arial" w:cs="Arial"/>
          <w:color w:val="222222"/>
          <w:sz w:val="20"/>
          <w:szCs w:val="20"/>
        </w:rPr>
        <w:t>through education and infrastructure investments that strengthen our economic competitiveness, prepare workers for the jobs of the future, and support clean energy, broadband, and technology projects that cut costs while growing the economy; and</w:t>
      </w:r>
    </w:p>
    <w:p w:rsidR="009D66B8" w:rsidRPr="009D66B8" w:rsidRDefault="009D66B8" w:rsidP="009D66B8">
      <w:pPr>
        <w:numPr>
          <w:ilvl w:val="0"/>
          <w:numId w:val="81"/>
        </w:numPr>
        <w:shd w:val="clear" w:color="auto" w:fill="FFFFFF"/>
        <w:spacing w:before="240" w:after="240" w:line="293" w:lineRule="atLeast"/>
        <w:ind w:left="0"/>
        <w:rPr>
          <w:rFonts w:ascii="Arial" w:eastAsia="Times New Roman" w:hAnsi="Arial" w:cs="Arial"/>
          <w:color w:val="222222"/>
          <w:sz w:val="20"/>
          <w:szCs w:val="20"/>
        </w:rPr>
      </w:pPr>
      <w:r w:rsidRPr="009D66B8">
        <w:rPr>
          <w:rFonts w:ascii="Arial" w:eastAsia="Times New Roman" w:hAnsi="Arial" w:cs="Arial"/>
          <w:b/>
          <w:bCs/>
          <w:color w:val="222222"/>
          <w:sz w:val="20"/>
          <w:szCs w:val="20"/>
        </w:rPr>
        <w:t>Reform state government</w:t>
      </w:r>
      <w:r w:rsidRPr="009D66B8">
        <w:rPr>
          <w:rFonts w:ascii="Arial" w:eastAsia="Times New Roman" w:hAnsi="Arial" w:cs="Arial"/>
          <w:color w:val="222222"/>
          <w:sz w:val="20"/>
          <w:szCs w:val="20"/>
        </w:rPr>
        <w:t>by eliminating the pension and ethics loopholes that discredit the work of government and revitalize the transportation networks that have suffered from decades of neglect and inaction.</w:t>
      </w:r>
    </w:p>
    <w:p w:rsidR="009D66B8" w:rsidRPr="009D66B8" w:rsidRDefault="009D66B8" w:rsidP="009D66B8">
      <w:pPr>
        <w:shd w:val="clear" w:color="auto" w:fill="FFFFFF"/>
        <w:spacing w:after="240" w:line="293" w:lineRule="atLeast"/>
        <w:rPr>
          <w:rFonts w:ascii="Arial" w:eastAsia="Times New Roman" w:hAnsi="Arial" w:cs="Arial"/>
          <w:color w:val="222222"/>
          <w:sz w:val="20"/>
          <w:szCs w:val="20"/>
        </w:rPr>
      </w:pPr>
      <w:r w:rsidRPr="009D66B8">
        <w:rPr>
          <w:rFonts w:ascii="Arial" w:eastAsia="Times New Roman" w:hAnsi="Arial" w:cs="Arial"/>
          <w:color w:val="222222"/>
          <w:sz w:val="20"/>
          <w:szCs w:val="20"/>
        </w:rPr>
        <w:t>For more information, please visit </w:t>
      </w:r>
      <w:hyperlink r:id="rId71" w:tooltip="http://www.mass.gov/recovery" w:history="1">
        <w:r w:rsidRPr="009D66B8">
          <w:rPr>
            <w:rFonts w:ascii="Arial" w:eastAsia="Times New Roman" w:hAnsi="Arial" w:cs="Arial"/>
            <w:color w:val="64406B"/>
            <w:sz w:val="20"/>
            <w:szCs w:val="20"/>
            <w:u w:val="single"/>
          </w:rPr>
          <w:t>www.mass.gov/recovery</w:t>
        </w:r>
      </w:hyperlink>
      <w:r w:rsidRPr="009D66B8">
        <w:rPr>
          <w:rFonts w:ascii="Arial" w:eastAsia="Times New Roman" w:hAnsi="Arial" w:cs="Arial"/>
          <w:color w:val="222222"/>
          <w:sz w:val="20"/>
          <w:szCs w:val="20"/>
        </w:rPr>
        <w:t> and </w:t>
      </w:r>
      <w:hyperlink r:id="rId72" w:tooltip="http://www.massbroadband.org/" w:history="1">
        <w:r w:rsidRPr="009D66B8">
          <w:rPr>
            <w:rFonts w:ascii="Arial" w:eastAsia="Times New Roman" w:hAnsi="Arial" w:cs="Arial"/>
            <w:color w:val="64406B"/>
            <w:sz w:val="20"/>
            <w:szCs w:val="20"/>
            <w:u w:val="single"/>
          </w:rPr>
          <w:t>www.massbroadband.org</w:t>
        </w:r>
      </w:hyperlink>
      <w:r w:rsidRPr="009D66B8">
        <w:rPr>
          <w:rFonts w:ascii="Arial" w:eastAsia="Times New Roman" w:hAnsi="Arial" w:cs="Arial"/>
          <w:color w:val="222222"/>
          <w:sz w:val="20"/>
          <w:szCs w:val="20"/>
        </w:rPr>
        <w:t>.</w:t>
      </w:r>
    </w:p>
    <w:p w:rsidR="009D66B8" w:rsidRDefault="009D66B8">
      <w:pPr>
        <w:rPr>
          <w:rFonts w:ascii="Arial" w:eastAsia="Times New Roman" w:hAnsi="Arial" w:cs="Arial"/>
          <w:color w:val="222222"/>
          <w:sz w:val="20"/>
          <w:szCs w:val="20"/>
        </w:rPr>
      </w:pPr>
      <w:r>
        <w:rPr>
          <w:rFonts w:ascii="Arial" w:hAnsi="Arial" w:cs="Arial"/>
          <w:color w:val="222222"/>
          <w:sz w:val="20"/>
          <w:szCs w:val="20"/>
        </w:rPr>
        <w:br w:type="page"/>
      </w:r>
    </w:p>
    <w:p w:rsidR="009D66B8" w:rsidRDefault="009D66B8" w:rsidP="009D66B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LAUNCHES ONLINE COMMUNITY FORUM</w:t>
      </w:r>
    </w:p>
    <w:p w:rsidR="009D66B8" w:rsidRDefault="009D66B8" w:rsidP="009D66B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Invites citizens to continue conversation about reform and revenue with the Administration and each other</w:t>
      </w:r>
    </w:p>
    <w:p w:rsidR="009D66B8" w:rsidRDefault="009D66B8" w:rsidP="009D66B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Thursday, May 28, 2009 - Governor Deval Patrick today launched an online community forum, inviting citizens to continue the conversation started during the administration's series of statewide community forums about the choices and priorities facing the Commonwealth in the current economic climate.</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Available at</w:t>
      </w:r>
      <w:r>
        <w:rPr>
          <w:rStyle w:val="apple-converted-space"/>
          <w:rFonts w:ascii="Arial" w:hAnsi="Arial" w:cs="Arial"/>
          <w:color w:val="222222"/>
          <w:sz w:val="20"/>
          <w:szCs w:val="20"/>
        </w:rPr>
        <w:t> </w:t>
      </w:r>
      <w:hyperlink r:id="rId73" w:tooltip="http://www.mass.gov/forum" w:history="1">
        <w:r>
          <w:rPr>
            <w:rStyle w:val="Hyperlink"/>
            <w:rFonts w:ascii="Arial" w:hAnsi="Arial" w:cs="Arial"/>
            <w:color w:val="64406B"/>
            <w:sz w:val="20"/>
            <w:szCs w:val="20"/>
          </w:rPr>
          <w:t>www.mass.gov/forum</w:t>
        </w:r>
      </w:hyperlink>
      <w:r>
        <w:rPr>
          <w:rFonts w:ascii="Arial" w:hAnsi="Arial" w:cs="Arial"/>
          <w:color w:val="222222"/>
          <w:sz w:val="20"/>
          <w:szCs w:val="20"/>
        </w:rPr>
        <w:t>, the forum presents the public with a unique opportunity to share their ideas about the state's budget challenges as well as the transportation, pension and ethics reform proposals currently being debated on Beacon Hill. Over the next two weeks, Governor Patrick, Lieutenant Governor Murray and senior administration officials will be online at various times, reading suggestions, answering questions and contributing to the dialogue.</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need the collective wisdom of all the people in the Commonwealth to tackle the budget challenges and reform opportunities facing us at this critical moment," said Governor Patrick. "This online forum allows us to continue the conversation we started during the community forums and capture those great ideas - your ideas - that will help get us through to a better tomorrow."</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has selected UMass Dartmouth Chancellor Jean F. MacCormack to serve as the forum's "Citizen Moderator." Chancellor MacCormack will work with the Governor's Office to help facilitate the online conversation and ensure all ideas are heard. At the conclusion of the discussion, Chancellor MacCormack will select from forum participants to assemble a Citizen Task Force. The Task Force will be responsible for compiling ideas, insights and recommendations shared throughout the forum and presenting a report to the Governor.</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wonderful opportunity for citizens to participate in a meaningful dialogue about the future of our Commonwealth,'' Chancellor MacCormack said. "My primary responsibility as moderator will be to ensure that everyone with a big idea has a voice, and that we work together to help solve some of the major challenges facing the Commonwealth. I look forward to hearing everyone's ideas."</w:t>
      </w:r>
    </w:p>
    <w:p w:rsidR="009D66B8" w:rsidRDefault="009D66B8" w:rsidP="009D66B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more than 30 community forums the Governor and members of his administration held throughout the month of May, he kicked off a series of summer town hall meetings in Dennis on Tuesday. The meetings are open to the public, giving residents a chance to talk directly to Governor Patrick about issues they care about most, including the economy, the state's budget challenges, and the Governor's efforts to push for reforms on Beacon Hill. For a full schedule and more information, visit</w:t>
      </w:r>
      <w:hyperlink r:id="rId74" w:tooltip="http://www.mass.gov/governor/townhall" w:history="1">
        <w:r>
          <w:rPr>
            <w:rStyle w:val="Hyperlink"/>
            <w:rFonts w:ascii="Arial" w:hAnsi="Arial" w:cs="Arial"/>
            <w:color w:val="64406B"/>
            <w:sz w:val="20"/>
            <w:szCs w:val="20"/>
          </w:rPr>
          <w:t>www.mass.gov/governor/townhall</w:t>
        </w:r>
      </w:hyperlink>
      <w:r>
        <w:rPr>
          <w:rFonts w:ascii="Arial" w:hAnsi="Arial" w:cs="Arial"/>
          <w:color w:val="222222"/>
          <w:sz w:val="20"/>
          <w:szCs w:val="20"/>
        </w:rPr>
        <w:t>.</w:t>
      </w:r>
    </w:p>
    <w:p w:rsidR="009D66B8" w:rsidRDefault="009D66B8">
      <w:pPr>
        <w:rPr>
          <w:rFonts w:ascii="Arial" w:eastAsia="Times New Roman" w:hAnsi="Arial" w:cs="Arial"/>
          <w:color w:val="222222"/>
          <w:sz w:val="20"/>
          <w:szCs w:val="20"/>
        </w:rPr>
      </w:pPr>
      <w:r>
        <w:rPr>
          <w:rFonts w:ascii="Arial" w:hAnsi="Arial" w:cs="Arial"/>
          <w:color w:val="222222"/>
          <w:sz w:val="20"/>
          <w:szCs w:val="20"/>
        </w:rPr>
        <w:br w:type="page"/>
      </w:r>
    </w:p>
    <w:p w:rsidR="00846BF2" w:rsidRDefault="009D66B8" w:rsidP="00846BF2">
      <w:pPr>
        <w:pStyle w:val="Heading1"/>
        <w:shd w:val="clear" w:color="auto" w:fill="FFFFFF"/>
        <w:spacing w:before="240" w:beforeAutospacing="0" w:after="161" w:afterAutospacing="0"/>
        <w:rPr>
          <w:rFonts w:ascii="Tahoma" w:hAnsi="Tahoma" w:cs="Tahoma"/>
          <w:color w:val="222222"/>
          <w:sz w:val="40"/>
          <w:szCs w:val="40"/>
        </w:rPr>
      </w:pPr>
      <w:r w:rsidRPr="00846BF2">
        <w:rPr>
          <w:rFonts w:ascii="Arial" w:hAnsi="Arial" w:cs="Arial"/>
          <w:b w:val="0"/>
          <w:color w:val="222222"/>
          <w:sz w:val="24"/>
          <w:szCs w:val="24"/>
        </w:rPr>
        <w:t>JUNE 2009</w:t>
      </w:r>
      <w:r>
        <w:rPr>
          <w:rFonts w:ascii="Arial" w:hAnsi="Arial" w:cs="Arial"/>
          <w:color w:val="222222"/>
          <w:sz w:val="20"/>
          <w:szCs w:val="20"/>
        </w:rPr>
        <w:br/>
      </w:r>
      <w:r>
        <w:rPr>
          <w:rFonts w:ascii="Arial" w:hAnsi="Arial" w:cs="Arial"/>
          <w:color w:val="222222"/>
          <w:sz w:val="20"/>
          <w:szCs w:val="20"/>
        </w:rPr>
        <w:br/>
      </w:r>
      <w:r w:rsidR="00846BF2">
        <w:rPr>
          <w:rFonts w:ascii="Tahoma" w:hAnsi="Tahoma" w:cs="Tahoma"/>
          <w:color w:val="222222"/>
          <w:sz w:val="40"/>
          <w:szCs w:val="40"/>
        </w:rPr>
        <w:t>GOVERNOR PATRICK APPOINTS NEW SECRETARY OF ELDER AFFAIRS</w:t>
      </w:r>
    </w:p>
    <w:p w:rsidR="00846BF2" w:rsidRDefault="00846BF2" w:rsidP="00846BF2">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Monday, June 1, 2009 - Governor Patrick today announced he has appointed Ann L. Hartstein as the new Secretary of Elder Affairs. She will begin her duties on July 1.</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Ms. Hartstein will oversee the Executive Office of Elder Affairs, which promotes the independence and well-being of Massachusetts' elders, and supports elders and their families in need of social and other supportive services. Elder Affairs maintains a continuum of services responsive to the needs of its constituents, their families and caregivers.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to announce the appointment of Ann Hartstein and look forward to working with her to provide the supports our elders and their families need," said Governor Patrick. "Secretary Hartstein's expertise and long-standing commitment to the elder community will serve Massachusetts' seniors well."</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the past five years, Ms. Hartstein has served as Executive Director of the Massachusetts Association of Older Americans. Ms. Hartstein returns to the Executive Office of Elder Affairs, having first served as Director of Special Projects and then as Assistant Secretary for Policy and Program Development between 1998 and 2004, during which time she received the Commonwealth of Massachusetts Citation for Outstanding Performance award.</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excited to have Secretary Hartstein at Elder Affairs to lead the agency in serving seniors across the Commonwealth, especially during this challenging economic time," said Health and Human Services Secretary Dr. JudyAnn Bigby. "Her leadership and in-depth knowledge will ensure that we are successful in our continued efforts to support healthy aging and to serve Massachusetts' elders."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Ms. Hartstein has been a strong advocate for the elder community for over 30 years. In both 2003 and 2008, she was named as the "Advocate of the Year" by the Massachusetts Association of Councils on Aging and Senior Center Directors, and received the Manuel Carballo Award for Excellence in Public Service as a member of the Prescription Advantage Development Team in 2001. In 2009, she received the Betsy Ross Fliegel Award for Social Policy and Change from the Massachusetts Chapter of the National Association of Social Workers.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thrilled to join the Governor and Secretary Bigby in insuring that elders have what they need to live, work and play in the Commonwealth," Hartstein said. "Aging is a lifelong process and I look forward to working with the Governor and Secretary Bigby to make sure that all older residents- whether retired or working, healthy or ill, old or young-have every opportunity to live and age well in the Commonwealth."</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Ms. Hartstein holds a Master of Science degree from the University of Massachusetts in Gerontology, as well as a Masters in Management of Human Services from Brandeis University.</w:t>
      </w:r>
    </w:p>
    <w:p w:rsidR="00846BF2" w:rsidRDefault="00846BF2">
      <w:pPr>
        <w:rPr>
          <w:rFonts w:ascii="Arial" w:eastAsia="Times New Roman" w:hAnsi="Arial" w:cs="Arial"/>
          <w:color w:val="222222"/>
          <w:sz w:val="20"/>
          <w:szCs w:val="20"/>
        </w:rPr>
      </w:pPr>
      <w:r>
        <w:rPr>
          <w:rFonts w:ascii="Arial" w:hAnsi="Arial" w:cs="Arial"/>
          <w:color w:val="222222"/>
          <w:sz w:val="20"/>
          <w:szCs w:val="20"/>
        </w:rPr>
        <w:br w:type="page"/>
      </w:r>
    </w:p>
    <w:p w:rsidR="00846BF2" w:rsidRDefault="00846BF2" w:rsidP="00846BF2">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JOINT STATEMENT OF GOVERNOR DEVAL PATRICK, SENATE PRESIDENT THERESE MURRAY, AND SPEAKER ROBERT DeLEO</w:t>
      </w:r>
    </w:p>
    <w:p w:rsidR="00846BF2" w:rsidRDefault="00846BF2" w:rsidP="00846BF2">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Wednesday, June 3, 2009 - The following is a joint statement of Governor Deval Patrick, Senate President Therese Murray, and Speaker of the House Robert DeLeo:</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news of yesterday's indictments and the nature of the charges are deeply disturbing. All three of us have put forth serious proposals dealing with ethics, lobbying and campaign finance reform, the details of which are currently being negotiated in conference committee. In light of the recent developments, we believe it is critical that we stand united in our shared commitment to restoring the public trust. Therefore, we have agreed that ethics reform legislation will be passed and signed into law swiftly that includes the best provisions from all three of our proposals. We owe the people of Massachusetts nothing less."</w:t>
      </w:r>
    </w:p>
    <w:p w:rsidR="00846BF2" w:rsidRDefault="00846BF2">
      <w:pPr>
        <w:rPr>
          <w:rFonts w:ascii="Arial" w:eastAsia="Times New Roman" w:hAnsi="Arial" w:cs="Arial"/>
          <w:color w:val="222222"/>
          <w:sz w:val="20"/>
          <w:szCs w:val="20"/>
        </w:rPr>
      </w:pPr>
      <w:r>
        <w:rPr>
          <w:rFonts w:ascii="Arial" w:hAnsi="Arial" w:cs="Arial"/>
          <w:color w:val="222222"/>
          <w:sz w:val="20"/>
          <w:szCs w:val="20"/>
        </w:rPr>
        <w:br w:type="page"/>
      </w:r>
    </w:p>
    <w:p w:rsidR="00846BF2" w:rsidRDefault="00846BF2" w:rsidP="00846BF2">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Releases Updated Budget Proposal for Fiscal Year 2010</w:t>
      </w:r>
    </w:p>
    <w:p w:rsidR="00846BF2" w:rsidRDefault="00846BF2" w:rsidP="00846BF2">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budget closes total FY10 gap of $5.1 billion, maintains commitment to education &amp; core services while reducing reliance on reserves</w:t>
      </w:r>
    </w:p>
    <w:p w:rsidR="00846BF2" w:rsidRDefault="00846BF2" w:rsidP="00846BF2">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Thursday, June 04, 2009 - Governor Deval Patrick today released a new Fiscal Year 2010 budget proposal following a dramatic and unanticipated revenue decline between January and April. The revised version of an already austere budget proposal reflects a revenue loss of $1.5 billion in the three months since the Governor filed his original recommendations, and is intended to serve as a blueprint for lawmakers currently negotiating the differences in their own budgets.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While the $26.9 billion budget includes many difficult cuts, Governor Patrick's proposal maintains his commitment to core services including education, public safety and health care.</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like every state in the nation, has experienced unprecedented fiscal challenges caused by the global economic crisis," said Governor Patrick. "This budget reflects the fact that revenues have continued to rapidly decline since we filed House 1 in January, forcing us to make another round of painful cuts. I remain committed to protecting key programs like education and health care, and will continue to responsibly manage the state's finances so that Massachusetts emerges from this downturn stronger than before."</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updated budget continues to hold Chapter 70 education aid harmless at the original FY09 level of $3.9 billion. As the Governor pledged earlier this year, the revised budget also includes an additional $168 million in federal stimulus funds to ensure every school district remains at foundation level. The Governor also maintained $4.5 million for Shannon Grants, $8 million for summer jobs programs for at risk-youth and continued his commitment to health care by maintaining eligibility standards and access.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revised budget is 4.5 percent lower than the FY09 budget he signed in July of last year. Nearly half of the solutions the Governor has used to close the $5.1 billion gap for FY10 are cuts, spending reductions and savings. In addition, his proposal relies on federal stimulus aid and new revenues previously proposed in his original budget.</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we have done throughout the current fiscal year, we have taken a multi-pronged approach to closing the significant gap we face for FY10," said Administration and Finance Secretary Leslie A. Kirwan. "The decisions in this budget will impact many residents, organizations and local governments in the Commonwealth. It is our hope that the decisions we made in this budget, while painful for many, will set the Commonwealth on a course for economic growth as we emerge from this unprecedented downturn."</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budget does not include an increase in the sales tax, as he continues to seek meaningful pension, ethics and transportation reform before asking residents to pay more in broad-based taxes.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While the Governor's revised budget continues to recommend many of the same proposals that were included in his original budget, it was necessary for him to make further reductions in spending to close the $1.6 billion gap. His new proposal contains an additional $794 million in spending reductions, including the elimination of Quinn Bill benefits for municipal police officers ($42 million), a reduction in non-education local aid ($80 million) and a $164 million reduction in MassHealth spending, primarily through the elimination of adult dental benefits.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light of the revenue decline that has occurred since January, the Governor has reduced the Administration's use of the state's Rainy Day Fund for FY10 in order to preserve more of the fund for future budgets. The revised budget includes $225 million in stabilization funds instead of the $489 originally proposed. This will leave more than half a billion dollars in the fund for FY11 as the Commonwealth cycles out of the economic downturn. The revised budget also includes $1.489 billion in federal recovery aid that will continue to support health care and education programs.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Other Key Differences between the Governor's FY10 budgets</w:t>
      </w:r>
      <w:r>
        <w:rPr>
          <w:rFonts w:ascii="Arial" w:hAnsi="Arial" w:cs="Arial"/>
          <w:b/>
          <w:bCs/>
          <w:color w:val="222222"/>
          <w:sz w:val="20"/>
          <w:szCs w:val="20"/>
          <w:u w:val="single"/>
        </w:rPr>
        <w:br/>
      </w:r>
      <w:r>
        <w:rPr>
          <w:rFonts w:ascii="Arial" w:hAnsi="Arial" w:cs="Arial"/>
          <w:b/>
          <w:bCs/>
          <w:color w:val="222222"/>
          <w:sz w:val="20"/>
          <w:szCs w:val="20"/>
          <w:u w:val="single"/>
        </w:rPr>
        <w:br/>
      </w:r>
      <w:r>
        <w:rPr>
          <w:rFonts w:ascii="Arial" w:hAnsi="Arial" w:cs="Arial"/>
          <w:color w:val="222222"/>
          <w:sz w:val="20"/>
          <w:szCs w:val="20"/>
          <w:u w:val="single"/>
        </w:rPr>
        <w:t>State employee health insurance</w:t>
      </w:r>
      <w:r>
        <w:rPr>
          <w:rFonts w:ascii="Arial" w:hAnsi="Arial" w:cs="Arial"/>
          <w:color w:val="222222"/>
          <w:sz w:val="20"/>
          <w:szCs w:val="20"/>
        </w:rPr>
        <w:t>- The Governor's revised proposal again includes a plan to reform the state employee health care system, moving from a system based on date of hire to a system based on salary levels and affordability. The revised budget calls for tiering as originally proposed, but increases the percentage of employee contribution by 5 percent. Employees earning less than $35,000 would contribute 20 percent; employees earning $35,000 to $50,000 would contribute 25 percent; and employees earning more than $50,000 would contribute 30 percent. These changes will generate roughly $86 million in savings, $26 million more than originally estimated.</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u w:val="single"/>
        </w:rPr>
        <w:t>Other state personnel impacts</w:t>
      </w:r>
      <w:r>
        <w:rPr>
          <w:rFonts w:ascii="Arial" w:hAnsi="Arial" w:cs="Arial"/>
          <w:color w:val="222222"/>
          <w:sz w:val="20"/>
          <w:szCs w:val="20"/>
        </w:rPr>
        <w:t>- The revised budget also includes $65 million in savings to be achieved through a combination of further personnel reductions and/or union accommodations. The Administration is also increasing health care contributions for future retirees.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u w:val="single"/>
        </w:rPr>
        <w:t>Universal Immunization</w:t>
      </w:r>
      <w:r>
        <w:rPr>
          <w:rFonts w:ascii="Arial" w:hAnsi="Arial" w:cs="Arial"/>
          <w:color w:val="222222"/>
          <w:sz w:val="20"/>
          <w:szCs w:val="20"/>
        </w:rPr>
        <w:t>- Following the lead of many other states, the Governor's revised budget saves the Commonwealth $50 million by requiring insurers to cover the costs of universal immunizations.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revised budget can be viewed online</w:t>
      </w:r>
      <w:r>
        <w:rPr>
          <w:rStyle w:val="apple-converted-space"/>
          <w:rFonts w:ascii="Arial" w:hAnsi="Arial" w:cs="Arial"/>
          <w:color w:val="222222"/>
          <w:sz w:val="20"/>
          <w:szCs w:val="20"/>
        </w:rPr>
        <w:t> </w:t>
      </w:r>
      <w:hyperlink r:id="rId75" w:tooltip="http://www.mass.gov/bb/gaa/fy2010/app_10/ga_10/hdefault.htm" w:history="1">
        <w:r>
          <w:rPr>
            <w:rStyle w:val="Hyperlink"/>
            <w:rFonts w:ascii="Arial" w:hAnsi="Arial" w:cs="Arial"/>
            <w:color w:val="64406B"/>
            <w:sz w:val="20"/>
            <w:szCs w:val="20"/>
          </w:rPr>
          <w:t>here</w:t>
        </w:r>
      </w:hyperlink>
      <w:r>
        <w:rPr>
          <w:rFonts w:ascii="Arial" w:hAnsi="Arial" w:cs="Arial"/>
          <w:color w:val="222222"/>
          <w:sz w:val="20"/>
          <w:szCs w:val="20"/>
        </w:rPr>
        <w:t>.</w:t>
      </w:r>
    </w:p>
    <w:p w:rsidR="00846BF2" w:rsidRDefault="00846BF2">
      <w:pPr>
        <w:rPr>
          <w:rFonts w:ascii="Arial" w:eastAsia="Times New Roman" w:hAnsi="Arial" w:cs="Arial"/>
          <w:color w:val="222222"/>
          <w:sz w:val="20"/>
          <w:szCs w:val="20"/>
        </w:rPr>
      </w:pPr>
      <w:r>
        <w:rPr>
          <w:rFonts w:ascii="Arial" w:hAnsi="Arial" w:cs="Arial"/>
          <w:color w:val="222222"/>
          <w:sz w:val="20"/>
          <w:szCs w:val="20"/>
        </w:rPr>
        <w:br w:type="page"/>
      </w:r>
    </w:p>
    <w:p w:rsidR="00846BF2" w:rsidRPr="00846BF2" w:rsidRDefault="00846BF2" w:rsidP="00846BF2">
      <w:pPr>
        <w:shd w:val="clear" w:color="auto" w:fill="FFFFFF"/>
        <w:spacing w:before="240" w:after="161" w:line="240" w:lineRule="auto"/>
        <w:outlineLvl w:val="0"/>
        <w:rPr>
          <w:rFonts w:ascii="Tahoma" w:eastAsia="Times New Roman" w:hAnsi="Tahoma" w:cs="Tahoma"/>
          <w:b/>
          <w:bCs/>
          <w:color w:val="222222"/>
          <w:kern w:val="36"/>
          <w:sz w:val="40"/>
          <w:szCs w:val="40"/>
        </w:rPr>
      </w:pPr>
      <w:r w:rsidRPr="00846BF2">
        <w:rPr>
          <w:rFonts w:ascii="Tahoma" w:eastAsia="Times New Roman" w:hAnsi="Tahoma" w:cs="Tahoma"/>
          <w:b/>
          <w:bCs/>
          <w:color w:val="222222"/>
          <w:kern w:val="36"/>
          <w:sz w:val="40"/>
          <w:szCs w:val="40"/>
        </w:rPr>
        <w:t>PATRICK-MURRAY ADMINISTRATION TO FILE BILL TO STRENGTHEN PROTECTIONS FOR CRIME VICTIMS</w:t>
      </w:r>
    </w:p>
    <w:p w:rsidR="00846BF2" w:rsidRPr="00846BF2" w:rsidRDefault="00846BF2" w:rsidP="00846BF2">
      <w:pPr>
        <w:shd w:val="clear" w:color="auto" w:fill="FFFFFF"/>
        <w:spacing w:after="199" w:line="240" w:lineRule="auto"/>
        <w:outlineLvl w:val="1"/>
        <w:rPr>
          <w:rFonts w:ascii="Tahoma" w:eastAsia="Times New Roman" w:hAnsi="Tahoma" w:cs="Tahoma"/>
          <w:color w:val="222222"/>
          <w:sz w:val="32"/>
          <w:szCs w:val="32"/>
        </w:rPr>
      </w:pPr>
      <w:r w:rsidRPr="00846BF2">
        <w:rPr>
          <w:rFonts w:ascii="Tahoma" w:eastAsia="Times New Roman" w:hAnsi="Tahoma" w:cs="Tahoma"/>
          <w:color w:val="222222"/>
          <w:sz w:val="32"/>
          <w:szCs w:val="32"/>
        </w:rPr>
        <w:t>Lt. Governor also unveils sexual assault guidelines; Legislation part of crime prevention package</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NEW BEDFORD- Thursday, June 4, 2009 - Following a meeting of the Governor's Advisory Council on Domestic and Sexual Violence in New Bedford, Lieutenant Governor Timothy P. Murray announced that the Patrick-Murray Administration will file a bill to strengthen protections for crime victims and witnesses today. The legislation follows bills aimed at gun violence prevention and CORI reform, and completes the administration's 2009 crime prevention package. The Lieutenant Governor also announced the administration has completed the Executive Office of Public Safety and Security's Sexual Assault Law Enforcement Model Guidelines.</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"Victims of violence and crime must know that we stand with them as they seek to recover after traumatic, and sometimes life-threatening, incidents," said Governor Deval Patrick. "This legislation will enable the Commonwealth to better protect the rights of victims and witnesses by giving them the safeguards they need to re-build and take part in a criminal justice system that holds offenders accountable."</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"As a Commonwealth, we must ensure protections are in place, and the needs of victims and witnesses are met," said Lieutenant Governor Timothy Murray, Chair of the Governor's Advisory Council on Domestic and Sexual Violence. "This administration will do everything within its power to bolster the safety and security of victims and witnesses in order for them to be able to participate in the system to hold offenders accountable and not to be re-victimized."</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An Act to Protect and Enhance the Rights of Victims and Witnesses of Crime allows victims and witnessesof rape, sexual assault, stalking, harassment and enticement of children under 16 to seek criminally enforceable protection orders. Specific provisions include:</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u w:val="single"/>
        </w:rPr>
        <w:t>Harassment prevention orders</w:t>
      </w:r>
    </w:p>
    <w:p w:rsidR="00846BF2" w:rsidRPr="00846BF2" w:rsidRDefault="00846BF2" w:rsidP="00846BF2">
      <w:pPr>
        <w:numPr>
          <w:ilvl w:val="0"/>
          <w:numId w:val="82"/>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Creates a statutory scheme parallel to c.209A to allow restraining orders for victims of harassment, including sexual assault and stalking, without the need for a household or substantive dating relationship.</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u w:val="single"/>
        </w:rPr>
        <w:t>Victims' Bill of Rights</w:t>
      </w:r>
    </w:p>
    <w:p w:rsidR="00846BF2" w:rsidRPr="00846BF2" w:rsidRDefault="00846BF2" w:rsidP="00846BF2">
      <w:pPr>
        <w:numPr>
          <w:ilvl w:val="0"/>
          <w:numId w:val="83"/>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Allows victims and witnesses who are children or who have disabilities to have a support person in the courtroom during their testimony and an orientation to the court process.</w:t>
      </w:r>
    </w:p>
    <w:p w:rsidR="00846BF2" w:rsidRPr="00846BF2" w:rsidRDefault="00846BF2" w:rsidP="00846BF2">
      <w:pPr>
        <w:numPr>
          <w:ilvl w:val="0"/>
          <w:numId w:val="83"/>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Ensures broader notification of victim rights, including making rights available to non-English speaking victims and witnesses, and to families of victims in unsolved homicides.</w:t>
      </w:r>
    </w:p>
    <w:p w:rsidR="00846BF2" w:rsidRPr="00846BF2" w:rsidRDefault="00846BF2" w:rsidP="00846BF2">
      <w:pPr>
        <w:numPr>
          <w:ilvl w:val="0"/>
          <w:numId w:val="83"/>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Requires that a summary of victim rights be posted conspicuously in courthouses and police stations and that police notify victims of their rights.</w:t>
      </w:r>
    </w:p>
    <w:p w:rsidR="00846BF2" w:rsidRPr="00846BF2" w:rsidRDefault="00846BF2" w:rsidP="00846BF2">
      <w:pPr>
        <w:numPr>
          <w:ilvl w:val="0"/>
          <w:numId w:val="83"/>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Requires newly constructed courthouses to provide separate and secure waiting areas for victims and witnesses of crimes.</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u w:val="single"/>
        </w:rPr>
        <w:t>Strangulation statute</w:t>
      </w:r>
    </w:p>
    <w:p w:rsidR="00846BF2" w:rsidRPr="00846BF2" w:rsidRDefault="00846BF2" w:rsidP="00846BF2">
      <w:pPr>
        <w:numPr>
          <w:ilvl w:val="0"/>
          <w:numId w:val="84"/>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Creates a new felony offense of strangling or suffocating a household or family member (maximum of 5 years), with greater punishment (maximum 10 years) for aggravating factors including causing serious bodily injury, pregnancy of the victim, active restraining orders and second or subsequent offense. This type of serious violence is difficult to prosecute under current law.</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u w:val="single"/>
        </w:rPr>
        <w:t>Corrections to General Laws chapter 265, section 13M</w:t>
      </w:r>
    </w:p>
    <w:p w:rsidR="00846BF2" w:rsidRPr="00846BF2" w:rsidRDefault="00846BF2" w:rsidP="00846BF2">
      <w:pPr>
        <w:numPr>
          <w:ilvl w:val="0"/>
          <w:numId w:val="85"/>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Creates the offense of assault or assault and battery on a household member. In the last legislative session, a second offense of assault and battery on a household or family member was passed into law, allowing for felony treatment of dangerous repeat abusers; however, there was no underlying first offense. This legislation addresses that gap in current statute.</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"Domestic and sexual violence affect every community in the Commonwealth. This bill provides changes needed to protect both victims and survivors," said Public Safety Secretary Kevin M. Burke. "We are committed to a straightforward response to help those who need it during difficult times."</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The Sexual Assault Law Enforcement Model Guidelines will be a resource for law enforcement when responding to a report of an adult sexual assault. In addition to the legislation, these guidelines will help ensure that victims are protected from the very start of their interaction with the justice system.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The Lieutenant Governor made these announcements at The Women's Center in New Bedford on the one-year anniversary of the Patrick-Murray Administration's issuance of a public health advisory on domestic violence. The advisory sought to raise awareness and to educate the public about the resources available to aid victims. In the past year, the Governor, First Lady Diane Patrick and the Lieutenant Governor have taken steps to address domestic violence, including releasing the Massachusetts Policy for Law Enforcement Response to Domestic Violence guidelines, filming a public service announcement featuring the First Lady encouraging victims to seek assistance and participating in numerous events to raise awareness.</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For more information about the Patrick-Murray Administration's crime prevention package, please visit </w:t>
      </w:r>
      <w:hyperlink r:id="rId76" w:tooltip="http://www.mass.gov/eopss" w:history="1">
        <w:r w:rsidRPr="00846BF2">
          <w:rPr>
            <w:rFonts w:ascii="Arial" w:eastAsia="Times New Roman" w:hAnsi="Arial" w:cs="Arial"/>
            <w:color w:val="64406B"/>
            <w:sz w:val="20"/>
            <w:szCs w:val="20"/>
            <w:u w:val="single"/>
          </w:rPr>
          <w:t>www.mass.gov/eopss</w:t>
        </w:r>
      </w:hyperlink>
      <w:r w:rsidRPr="00846BF2">
        <w:rPr>
          <w:rFonts w:ascii="Arial" w:eastAsia="Times New Roman" w:hAnsi="Arial" w:cs="Arial"/>
          <w:color w:val="222222"/>
          <w:sz w:val="20"/>
          <w:szCs w:val="20"/>
        </w:rPr>
        <w:t>.</w:t>
      </w:r>
    </w:p>
    <w:p w:rsidR="00846BF2" w:rsidRDefault="00846BF2">
      <w:pPr>
        <w:rPr>
          <w:rFonts w:ascii="Arial" w:eastAsia="Times New Roman" w:hAnsi="Arial" w:cs="Arial"/>
          <w:color w:val="222222"/>
          <w:sz w:val="20"/>
          <w:szCs w:val="20"/>
        </w:rPr>
      </w:pPr>
      <w:r>
        <w:rPr>
          <w:rFonts w:ascii="Arial" w:hAnsi="Arial" w:cs="Arial"/>
          <w:color w:val="222222"/>
          <w:sz w:val="20"/>
          <w:szCs w:val="20"/>
        </w:rPr>
        <w:br w:type="page"/>
      </w:r>
    </w:p>
    <w:p w:rsidR="00846BF2" w:rsidRDefault="00846BF2" w:rsidP="00846BF2">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NOMINATES ACCOMPLISHED LOCAL LAWYER TO THE WORCESTER JUVENILE COURT</w:t>
      </w:r>
    </w:p>
    <w:p w:rsidR="00846BF2" w:rsidRDefault="00846BF2" w:rsidP="00846BF2">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Wednesday, June 10, 2009 - Governor Deval Patrick today announced the nomination of Deborah A.S. Capuano, a Worcester-area sole practitioner, to the Worcester Juvenile Court.</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"Deborah is highly regarded both for her first-rate legal skills and for her long-time commitment to serving youth and families," said Governor Patrick. "Her experience, compassion and appreciation for the communities she will serve make her uniquely qualified to adjudicate these sensitive and important matters."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Capuanorepresents private and court appointed clients in the juvenile, probate and family and district courts. She focuses on delinquency, youthful offender and juvenile defense; care and protection and CHINS cases; and domestic relations and family law.</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almost a decade, Capuano has served as the Regional Coordinator for CPCS's Children and Family Law Program and also assists children in DCF custody to obtain special education plans and services. Prior to obtaining her law degree, Capuano worked for 17 years in the Worcester Public Schools as a middle and high school English teacher. She is a graduate of Worcester State College, Assumption College (M.A. English) and Massachusetts School of Law.</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Capuano is slated to fill the vacancy on the Worcester Juvenile Court created by the retirement of the Honorable Martha P. Grace.</w:t>
      </w:r>
    </w:p>
    <w:p w:rsidR="00846BF2" w:rsidRDefault="00846BF2">
      <w:pPr>
        <w:rPr>
          <w:rFonts w:ascii="Arial" w:eastAsia="Times New Roman" w:hAnsi="Arial" w:cs="Arial"/>
          <w:color w:val="222222"/>
          <w:sz w:val="20"/>
          <w:szCs w:val="20"/>
        </w:rPr>
      </w:pPr>
      <w:r>
        <w:rPr>
          <w:rFonts w:ascii="Arial" w:hAnsi="Arial" w:cs="Arial"/>
          <w:color w:val="222222"/>
          <w:sz w:val="20"/>
          <w:szCs w:val="20"/>
        </w:rPr>
        <w:br w:type="page"/>
      </w:r>
    </w:p>
    <w:p w:rsidR="00846BF2" w:rsidRDefault="00846BF2" w:rsidP="00846BF2">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LAUDS AGREEMENT ON PENSION REFORMS</w:t>
      </w:r>
    </w:p>
    <w:p w:rsidR="00846BF2" w:rsidRDefault="00846BF2" w:rsidP="00846BF2">
      <w:pPr>
        <w:shd w:val="clear" w:color="auto" w:fill="FFFFFF"/>
        <w:spacing w:line="293" w:lineRule="atLeast"/>
        <w:rPr>
          <w:rFonts w:ascii="Arial" w:hAnsi="Arial" w:cs="Arial"/>
          <w:color w:val="222222"/>
          <w:sz w:val="20"/>
          <w:szCs w:val="20"/>
        </w:rPr>
      </w:pPr>
      <w:r>
        <w:rPr>
          <w:rStyle w:val="Strong"/>
          <w:rFonts w:ascii="Arial" w:hAnsi="Arial" w:cs="Arial"/>
          <w:color w:val="222222"/>
          <w:sz w:val="20"/>
          <w:szCs w:val="20"/>
        </w:rPr>
        <w:t>Learn more about the Governor's reform agenda at</w:t>
      </w:r>
      <w:hyperlink r:id="rId77" w:history="1">
        <w:r>
          <w:rPr>
            <w:rStyle w:val="Strong"/>
            <w:rFonts w:ascii="Arial" w:hAnsi="Arial" w:cs="Arial"/>
            <w:color w:val="64406B"/>
            <w:sz w:val="20"/>
            <w:szCs w:val="20"/>
            <w:u w:val="single"/>
          </w:rPr>
          <w:t>www.mass.gov/governor/reform</w:t>
        </w:r>
      </w:hyperlink>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Wednesday, June 10, 2009 - The following is a statement of Governor Deval Patrick on conference committee pension reform legislation announced today:</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decades, the public has clamored for improvements in our pension system</w:t>
      </w:r>
      <w:r>
        <w:rPr>
          <w:rFonts w:ascii="Arial" w:hAnsi="Arial" w:cs="Arial"/>
          <w:color w:val="222222"/>
          <w:sz w:val="20"/>
          <w:szCs w:val="20"/>
        </w:rPr>
        <w:softHyphen/>
        <w:t>to close the loopholes and eliminate the gamesmanship. Because of the leadership of the Senate President, the Speaker, members of the conference committee and the Legislature, we are now going to deliver on pension reform in Massachusetts.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very, very good day. I want to congratulate Senate President Murray, House Speaker DeLeo and their teams for stepping up and taking this enormously important step forward in regaining the confidence of the public in their pension system. I look forward to being together with my partners again to sign this bill very soon."</w:t>
      </w:r>
    </w:p>
    <w:p w:rsidR="00846BF2" w:rsidRDefault="00846BF2">
      <w:pPr>
        <w:rPr>
          <w:rFonts w:ascii="Arial" w:eastAsia="Times New Roman" w:hAnsi="Arial" w:cs="Arial"/>
          <w:color w:val="222222"/>
          <w:sz w:val="20"/>
          <w:szCs w:val="20"/>
        </w:rPr>
      </w:pPr>
      <w:r>
        <w:rPr>
          <w:rFonts w:ascii="Arial" w:hAnsi="Arial" w:cs="Arial"/>
          <w:color w:val="222222"/>
          <w:sz w:val="20"/>
          <w:szCs w:val="20"/>
        </w:rPr>
        <w:br w:type="page"/>
      </w:r>
    </w:p>
    <w:p w:rsidR="00846BF2" w:rsidRDefault="00846BF2" w:rsidP="00846BF2">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 ADMINISTRATION ANNOUNCES COLLABORATIVE PLAN TO BUILD HIGH-PERFORMANCE COMPUTING CENTER &amp; RESEARCH PROGRAM IN HOLYOKE</w:t>
      </w:r>
    </w:p>
    <w:p w:rsidR="00846BF2" w:rsidRDefault="00846BF2" w:rsidP="00846BF2">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Unprecedented collaboration with MIT, UMASS, BU, EMC &amp; Cisco Systems will position Massachusetts as leader in next generation of computing technologies</w:t>
      </w:r>
    </w:p>
    <w:p w:rsidR="00846BF2" w:rsidRDefault="00846BF2" w:rsidP="00846BF2">
      <w:pPr>
        <w:shd w:val="clear" w:color="auto" w:fill="FFFFFF"/>
        <w:spacing w:line="293" w:lineRule="atLeast"/>
        <w:rPr>
          <w:rFonts w:ascii="Arial" w:hAnsi="Arial" w:cs="Arial"/>
          <w:color w:val="222222"/>
          <w:sz w:val="20"/>
          <w:szCs w:val="20"/>
        </w:rPr>
      </w:pPr>
      <w:r>
        <w:rPr>
          <w:rFonts w:ascii="Arial" w:hAnsi="Arial" w:cs="Arial"/>
          <w:color w:val="222222"/>
          <w:sz w:val="20"/>
          <w:szCs w:val="20"/>
        </w:rPr>
        <w:t>HOLYOKE - Thursday, June 11, 2009 - Governor Deval Patrick, MIT President Dr. Susan Hockfield, UMASS President Dr. Jack M. Wilson, Boston University President Dr. Robert Brown, Joseph M. Tucci, Chairman, President &amp; CEO of EMC, and John T. Chambers, Chairman &amp; CEO of Cisco Systems today announced a collaboration that will lead to the development of a world-class, high-performance computing center in Holyoke, and a statewide collaborative research program. The center will be powered by a combination of green and cost-competitive energy, making it a cost-effective and environmentally sound facility.</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announcement positions Massachusetts to be a leader in the application and development of the next generation of computing technologies, and will spur the creation of an innovation economy district in Holyoke.</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"Innovation is our calling card in Massachusetts, and this partnership with MIT, the University of Massachusetts, Boston University, EMC and Cisco Systems will usher in the next generation of high-performance computing and set us apart from our competitors," said Governor Deval Patrick. "The potential for breakthrough technologies and research is enormous, and both the center and this collaboration will undoubtedly serve to lift up the City of Holyoke and regional economies throughout Western Massachusetts."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High-performance computing has become an increasingly critical tool for both academic and corporate research across a variety of fields, including biotechnology and alternative energy. The commitment of the center's partners to collaborate with state, academic, and business institutions across industries will create jobs in Western Massachusetts and power scientific and technological research to ignite regional economic growth.</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"Many of today's most important technical challenges will yield only to the power of high-performance computing, from modeling climate change to managing a massively complex 'smart grid' and developing novel materials for 21st century technologies, from biomedicine to batteries," said MIT President Susan Hockfield. "At MIT, we're committed to help drive the effort to deliver state-of-the-art computing performance to universities and companies across the region, through aggressive development of the Holyoke HPCC. Built to capitalize on local sources of green power, it will provide new opportunities for partnerships among private industry, government and the academy, and foster the Commonwealth's innovation-based economy."</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creation of a High Performance Computing Center will advance the Commonwealth's status as a global research and innovation leader and will spur the state's ideas-driven economy," said University of Massachusetts President Jack M. Wilson. "That this High Performance Computing Center would be conspicuously green, relying on wind and hydro power to meet its considerable energy needs, adds luster to what is a truly exciting project."</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initiative represents an excellent opportunity for our universities, industries, and the Commonwealth to combine our strengths to develop a state-of-the-art computational resource and to collaborate in research and development that will drive the state's economy, and keep Massachusetts in the forefront of information technology," said Boston University President Robert Brown.</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agreement is the continuation of a collaboration first established at a meeting convened last October between university leaders at MIT and UMass, industry executives from EMC and Cisco, and the Commonwealth. All parties have worked collectively in support of a center and research agenda that would have multiple functions and benefits to the state's innovation economy.</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process of innovation truly thrives when government, education and private industry lock arms as one," said Joe Tucci, EMC chairman, president and CEO. "Working together, the Holyoke High-Performance Computing Center (HPCC) is tapping into a whole new source of vision and innovation, and keeping Massachusetts at the forefront as a global technology leader."</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applaud the transformational vision this program proposes - which will strengthen our regional science, technology, and innovation leadership while creating a unique "innovation district" in the Pioneer Valley built upon green and cost competitive energy, strong local talent, and exceptional fiber connectivity. We also view the exceptional collaboration emerging across government, industry and academia as a strong foundation for broader success in the Commonwealth and the region," said Paul Bosco, VP/GM &amp; Site Executive, New England Development Center, Cisco Systems, Inc.</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 Administration, MIT, the University of Massachusetts, Boston University, EMC, and Cisco have signed an agreement committing to work collaboratively over the next 120 days to create an action plan with the ultimate goal of building and opening the new facility and forming the statewide research agenda. The plan will be assisted in part by the John Adams Innovation Institute and local collaboration of Holyoke Mayor Michael Sullivan and the Pioneer Valley Planning Commission, and will seek to identify the operational, capital, environmental, workforce, and academic elements of the project, along with a project timetable, which will be completed in several phases. Other major institutions and private companies are expected to join the collaborative effort.</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cutting edge concept, and its impact on the city will be significant," said Congressman John Olver. "The Computing Center will dovetail nicely with other big projects underway in Holyoke like the Multimodal Center and the Canalwalk. This is a very exciting time for the city."</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an incredible opportunity for this Gateway City to re-invent itself and Holyoke cannot thank Governor Patrick and his economic development team enough for being our advocates," said Mayor Sullivan. "I have long spoken to the issue of the 'Holyoke advantage', the difference is that Governor Patrick listened and understood how the City and the state could leverage their assets to create something powerful. It is a beautiful day in Holyoke."</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an absolute game-changer for Holyoke, the Pioneer Valley, Western Massachusetts and the entire Commonwealth," said Representative Michael Kane. "I deeply appreciate the commitment of the Governor, the Presidents of the Universities and the CEO's of the companies to make this a reality and very much look forward to partnering with them all."</w:t>
      </w:r>
    </w:p>
    <w:p w:rsidR="00846BF2" w:rsidRDefault="00846BF2">
      <w:pPr>
        <w:rPr>
          <w:rFonts w:ascii="Arial" w:eastAsia="Times New Roman" w:hAnsi="Arial" w:cs="Arial"/>
          <w:color w:val="222222"/>
          <w:sz w:val="20"/>
          <w:szCs w:val="20"/>
        </w:rPr>
      </w:pPr>
      <w:r>
        <w:rPr>
          <w:rFonts w:ascii="Arial" w:hAnsi="Arial" w:cs="Arial"/>
          <w:color w:val="222222"/>
          <w:sz w:val="20"/>
          <w:szCs w:val="20"/>
        </w:rPr>
        <w:br w:type="page"/>
      </w:r>
    </w:p>
    <w:p w:rsidR="00846BF2" w:rsidRDefault="00846BF2" w:rsidP="00846BF2">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AWARDS $2.5 MILLION FOR BEVERLY WATERFRONT REDEVELOPMENT</w:t>
      </w:r>
    </w:p>
    <w:p w:rsidR="00846BF2" w:rsidRDefault="00846BF2" w:rsidP="00846BF2">
      <w:pPr>
        <w:shd w:val="clear" w:color="auto" w:fill="FFFFFF"/>
        <w:spacing w:line="293" w:lineRule="atLeast"/>
        <w:rPr>
          <w:rFonts w:ascii="Arial" w:hAnsi="Arial" w:cs="Arial"/>
          <w:color w:val="222222"/>
          <w:sz w:val="20"/>
          <w:szCs w:val="20"/>
        </w:rPr>
      </w:pPr>
      <w:r>
        <w:rPr>
          <w:rStyle w:val="Strong"/>
          <w:rFonts w:ascii="Arial" w:hAnsi="Arial" w:cs="Arial"/>
          <w:color w:val="222222"/>
          <w:sz w:val="20"/>
          <w:szCs w:val="20"/>
        </w:rPr>
        <w:t>Learn more about the Governor's reform agenda at</w:t>
      </w:r>
      <w:r>
        <w:rPr>
          <w:rStyle w:val="apple-converted-space"/>
          <w:rFonts w:ascii="Arial" w:hAnsi="Arial" w:cs="Arial"/>
          <w:color w:val="222222"/>
          <w:sz w:val="20"/>
          <w:szCs w:val="20"/>
        </w:rPr>
        <w:t> </w:t>
      </w:r>
      <w:hyperlink r:id="rId78" w:history="1">
        <w:r>
          <w:rPr>
            <w:rStyle w:val="Hyperlink"/>
            <w:rFonts w:ascii="Arial" w:hAnsi="Arial" w:cs="Arial"/>
            <w:color w:val="64406B"/>
            <w:sz w:val="20"/>
            <w:szCs w:val="20"/>
          </w:rPr>
          <w:t>http://www.mass.gov/recovery/</w:t>
        </w:r>
      </w:hyperlink>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Friday, June 12, 2009 - Governor Deval Patrick today announced he has awarded the city of Beverly $2.5 million from the state's capital investment program to assist with the city's waterfront redevelopment plan, helping to create jobs and spur economic development in the area.</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funding will support infrastructure work along the harbor's edge where development property has sat vacant for more than two decades.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"Investments like these are critical to communities across Massachusetts," said Governor Patrick. "Our Administration will continue to partner with cities and towns to cultivate new opportunities that are vital to job growth, economic prosperity and our Commonwealth's future."</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funding for this project is included in the Patrick-Murray Administration's $1.7 billion capital plan for fiscal year 2009.</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"Even in difficult economic times, it is critically important to invest for the long term," said Lieutenant Governor Timothy P. Murray. "The Beverly waterfront project is a great example of this type of investment-one that will create jobs both now and in the future."</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proposal is an extraordinary opportunity for residents, businesses, and tourists of the North Shore," said Senator Fred Berry. "Congratulations to Mayor Scanlon and his administration for their vision in reviving the Beverly's waterfront. I share the Mayor's view that investment and redevelopment of the area will serve as a catalyst to spur growth in the local economy."</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very pleased to receive notification that our city will be receiving $2.5 million from last year's bond bill for planned work on Beverly's waterfront infrastructure," said State Representative Mary Grant. "This work is a key piece to the economic development of the downtown as it is a gateway to the city. In combination with the MBTA parking garage, we now have two firm capital commitments for development projects that will enhance the vitality of our city. These projects have been 20 plus years in the making and are now coming together because of persistent attention and coordination."</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money will help us improve the condition of our waterfront and spur economic development," said Mayor William F. Scanlon, Jr. "It is important and much appreciated."</w:t>
      </w:r>
    </w:p>
    <w:p w:rsidR="00846BF2" w:rsidRDefault="00846BF2">
      <w:pPr>
        <w:rPr>
          <w:rFonts w:ascii="Arial" w:eastAsia="Times New Roman" w:hAnsi="Arial" w:cs="Arial"/>
          <w:color w:val="222222"/>
          <w:sz w:val="20"/>
          <w:szCs w:val="20"/>
        </w:rPr>
      </w:pPr>
      <w:r>
        <w:rPr>
          <w:rFonts w:ascii="Arial" w:hAnsi="Arial" w:cs="Arial"/>
          <w:color w:val="222222"/>
          <w:sz w:val="20"/>
          <w:szCs w:val="20"/>
        </w:rPr>
        <w:br w:type="page"/>
      </w:r>
    </w:p>
    <w:p w:rsidR="00846BF2" w:rsidRPr="00846BF2" w:rsidRDefault="00846BF2" w:rsidP="00846BF2">
      <w:pPr>
        <w:shd w:val="clear" w:color="auto" w:fill="FFFFFF"/>
        <w:spacing w:before="240" w:after="161" w:line="240" w:lineRule="auto"/>
        <w:outlineLvl w:val="0"/>
        <w:rPr>
          <w:rFonts w:ascii="Tahoma" w:eastAsia="Times New Roman" w:hAnsi="Tahoma" w:cs="Tahoma"/>
          <w:b/>
          <w:bCs/>
          <w:color w:val="222222"/>
          <w:kern w:val="36"/>
          <w:sz w:val="40"/>
          <w:szCs w:val="40"/>
        </w:rPr>
      </w:pPr>
      <w:r w:rsidRPr="00846BF2">
        <w:rPr>
          <w:rFonts w:ascii="Tahoma" w:eastAsia="Times New Roman" w:hAnsi="Tahoma" w:cs="Tahoma"/>
          <w:b/>
          <w:bCs/>
          <w:color w:val="222222"/>
          <w:kern w:val="36"/>
          <w:sz w:val="40"/>
          <w:szCs w:val="40"/>
        </w:rPr>
        <w:t>LIEUTENANT GOVERNOR MURRAY ANNOUNCES A TWO WEEK STATEWIDE TOUR ON MILITARY AND VETERANS ISSUES</w:t>
      </w:r>
    </w:p>
    <w:p w:rsidR="00846BF2" w:rsidRPr="00846BF2" w:rsidRDefault="00846BF2" w:rsidP="00846BF2">
      <w:pPr>
        <w:shd w:val="clear" w:color="auto" w:fill="FFFFFF"/>
        <w:spacing w:after="199" w:line="240" w:lineRule="auto"/>
        <w:outlineLvl w:val="1"/>
        <w:rPr>
          <w:rFonts w:ascii="Tahoma" w:eastAsia="Times New Roman" w:hAnsi="Tahoma" w:cs="Tahoma"/>
          <w:color w:val="222222"/>
          <w:sz w:val="32"/>
          <w:szCs w:val="32"/>
        </w:rPr>
      </w:pPr>
      <w:r w:rsidRPr="00846BF2">
        <w:rPr>
          <w:rFonts w:ascii="Tahoma" w:eastAsia="Times New Roman" w:hAnsi="Tahoma" w:cs="Tahoma"/>
          <w:color w:val="222222"/>
          <w:sz w:val="32"/>
          <w:szCs w:val="32"/>
        </w:rPr>
        <w:t>The Chairman of the Governor's Advisory Council on Veterans' Services seeks to raise awareness of the needs of the more than 430,000 veterans living in the Commonwealth</w:t>
      </w:r>
    </w:p>
    <w:p w:rsidR="00846BF2" w:rsidRPr="00846BF2" w:rsidRDefault="00846BF2" w:rsidP="00846BF2">
      <w:pPr>
        <w:shd w:val="clear" w:color="auto" w:fill="FFFFFF"/>
        <w:spacing w:after="0" w:line="293" w:lineRule="atLeast"/>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133350" cy="142875"/>
            <wp:effectExtent l="0" t="0" r="0" b="9525"/>
            <wp:docPr id="5" name="Picture 5" descr="transcript icon">
              <a:hlinkClick xmlns:a="http://schemas.openxmlformats.org/drawingml/2006/main" r:id="rId79"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anscript icon"/>
                    <pic:cNvPicPr>
                      <a:picLocks noChangeAspect="1" noChangeArrowheads="1"/>
                    </pic:cNvPicPr>
                  </pic:nvPicPr>
                  <pic:blipFill>
                    <a:blip r:embed="rId8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350" cy="142875"/>
                    </a:xfrm>
                    <a:prstGeom prst="rect">
                      <a:avLst/>
                    </a:prstGeom>
                    <a:noFill/>
                    <a:ln>
                      <a:noFill/>
                    </a:ln>
                  </pic:spPr>
                </pic:pic>
              </a:graphicData>
            </a:graphic>
          </wp:inline>
        </w:drawing>
      </w:r>
      <w:r w:rsidRPr="00846BF2">
        <w:rPr>
          <w:rFonts w:ascii="Arial" w:eastAsia="Times New Roman" w:hAnsi="Arial" w:cs="Arial"/>
          <w:color w:val="222222"/>
          <w:sz w:val="20"/>
          <w:szCs w:val="20"/>
        </w:rPr>
        <w:t> </w:t>
      </w:r>
      <w:hyperlink r:id="rId81" w:tooltip="http://www.mass.gov/governor/veterans" w:history="1">
        <w:r w:rsidRPr="00846BF2">
          <w:rPr>
            <w:rFonts w:ascii="Arial" w:eastAsia="Times New Roman" w:hAnsi="Arial" w:cs="Arial"/>
            <w:color w:val="64406B"/>
            <w:sz w:val="20"/>
            <w:szCs w:val="20"/>
            <w:u w:val="single"/>
          </w:rPr>
          <w:t>Read about the Governor's Advisory Council on Veterans' Services</w:t>
        </w:r>
      </w:hyperlink>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BOSTON- Monday, June 15, 2009 - Lieutenant Governor Timothy P. Murray today announced the details of the Patrick-Murray Administration's 2009 MASS Veterans Tour: Massachusetts Awareness for Support and Services. Over the course of two weeks, he will participate in various meetings, tours and events relative to military and veterans issues.</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Starting on Monday June 15 </w:t>
      </w:r>
      <w:r w:rsidRPr="00846BF2">
        <w:rPr>
          <w:rFonts w:ascii="Arial" w:eastAsia="Times New Roman" w:hAnsi="Arial" w:cs="Arial"/>
          <w:color w:val="222222"/>
          <w:sz w:val="15"/>
          <w:szCs w:val="15"/>
          <w:vertAlign w:val="superscript"/>
        </w:rPr>
        <w:t>th</w:t>
      </w:r>
      <w:r w:rsidRPr="00846BF2">
        <w:rPr>
          <w:rFonts w:ascii="Arial" w:eastAsia="Times New Roman" w:hAnsi="Arial" w:cs="Arial"/>
          <w:color w:val="222222"/>
          <w:sz w:val="20"/>
          <w:szCs w:val="20"/>
        </w:rPr>
        <w:t> and continuing through Monday June 29 </w:t>
      </w:r>
      <w:r w:rsidRPr="00846BF2">
        <w:rPr>
          <w:rFonts w:ascii="Arial" w:eastAsia="Times New Roman" w:hAnsi="Arial" w:cs="Arial"/>
          <w:color w:val="222222"/>
          <w:sz w:val="15"/>
          <w:szCs w:val="15"/>
          <w:vertAlign w:val="superscript"/>
        </w:rPr>
        <w:t>th</w:t>
      </w:r>
      <w:r w:rsidRPr="00846BF2">
        <w:rPr>
          <w:rFonts w:ascii="Arial" w:eastAsia="Times New Roman" w:hAnsi="Arial" w:cs="Arial"/>
          <w:color w:val="222222"/>
          <w:sz w:val="20"/>
          <w:szCs w:val="20"/>
        </w:rPr>
        <w:t>, the Lieutenant Governor will continue and expand his work on behalf of the Patrick-Murray Administration as an advocate for veterans and their families. As the Chairman of Governor Patrick's Advisory Council on Veterans' Services, he has led a group of veterans and veterans' advocates for the last two years as they have worked to promote and improve the Administration's outreach and service delivery to veterans and their families.</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"Those who have served to protect the ideals of the United States of America and keep us safe deserve to be taken care of when they return home," said Lieutenant Governor Murray. "Over the next two weeks, I will travel across the Commonwealth to meet with veterans and their family members to hear about their needs and how we can better support them."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"The Commonwealth of Massachusetts, under the Patrick-Murray administration, supports and advocates on the behalf of our over 430,000 veterans and families. While Massachusetts leads the nation in offering comprehensive benefits and services to our veterans, unfortunately many still do not know all of the benefits available to them," said Secretary of Veterans' Services Thomas Kelley. "Over the next two weeks, Lieutenant Governor Murray will be taking the time to promote these services, while listening to veterans and advocates about what else needs to be done. I am grateful to the Lieutenant Governor for his continued commitment to those of us that have served this Nation and our families."</w:t>
      </w:r>
      <w:r w:rsidRPr="00846BF2">
        <w:rPr>
          <w:rFonts w:ascii="Arial" w:eastAsia="Times New Roman" w:hAnsi="Arial" w:cs="Arial"/>
          <w:color w:val="222222"/>
          <w:sz w:val="20"/>
          <w:szCs w:val="20"/>
        </w:rPr>
        <w:br/>
      </w:r>
      <w:r w:rsidRPr="00846BF2">
        <w:rPr>
          <w:rFonts w:ascii="Arial" w:eastAsia="Times New Roman" w:hAnsi="Arial" w:cs="Arial"/>
          <w:color w:val="222222"/>
          <w:sz w:val="20"/>
          <w:szCs w:val="20"/>
        </w:rPr>
        <w:br/>
        <w:t> </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Staff from the Department of Veterans' Services and/or Lieutenant Governor Murray's Office will be available onsite at each event to answer questions about veterans' programs and benefits in the Commonwealth.</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133350" cy="142875"/>
            <wp:effectExtent l="0" t="0" r="0" b="9525"/>
            <wp:docPr id="4" name="Picture 4" descr="transcript icon">
              <a:hlinkClick xmlns:a="http://schemas.openxmlformats.org/drawingml/2006/main" r:id="rId82"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ranscript icon"/>
                    <pic:cNvPicPr>
                      <a:picLocks noChangeAspect="1" noChangeArrowheads="1"/>
                    </pic:cNvPicPr>
                  </pic:nvPicPr>
                  <pic:blipFill>
                    <a:blip r:embed="rId8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350" cy="142875"/>
                    </a:xfrm>
                    <a:prstGeom prst="rect">
                      <a:avLst/>
                    </a:prstGeom>
                    <a:noFill/>
                    <a:ln>
                      <a:noFill/>
                    </a:ln>
                  </pic:spPr>
                </pic:pic>
              </a:graphicData>
            </a:graphic>
          </wp:inline>
        </w:drawing>
      </w:r>
      <w:r w:rsidRPr="00846BF2">
        <w:rPr>
          <w:rFonts w:ascii="Arial" w:eastAsia="Times New Roman" w:hAnsi="Arial" w:cs="Arial"/>
          <w:color w:val="222222"/>
          <w:sz w:val="20"/>
          <w:szCs w:val="20"/>
        </w:rPr>
        <w:t> </w:t>
      </w:r>
      <w:hyperlink r:id="rId83" w:tooltip="http://www.mass.gov/governor/vetstour" w:history="1">
        <w:r w:rsidRPr="00846BF2">
          <w:rPr>
            <w:rFonts w:ascii="Arial" w:eastAsia="Times New Roman" w:hAnsi="Arial" w:cs="Arial"/>
            <w:color w:val="64406B"/>
            <w:sz w:val="20"/>
            <w:szCs w:val="20"/>
            <w:u w:val="single"/>
          </w:rPr>
          <w:t>View the Tour's Website and get Maps and Directions to Each Event</w:t>
        </w:r>
      </w:hyperlink>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u w:val="single"/>
        </w:rPr>
        <w:t>MASS Veterans' Tour Schedule</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June 15</w:t>
      </w:r>
    </w:p>
    <w:p w:rsidR="00846BF2" w:rsidRPr="00846BF2" w:rsidRDefault="00846BF2" w:rsidP="00846BF2">
      <w:pPr>
        <w:numPr>
          <w:ilvl w:val="0"/>
          <w:numId w:val="86"/>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Announcement and discussion of the tour on the Jordan Levy Show, 580 AM, WTAG, 5:30 - 6:00 p.m.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June 16</w:t>
      </w:r>
    </w:p>
    <w:p w:rsidR="00846BF2" w:rsidRPr="00846BF2" w:rsidRDefault="00846BF2" w:rsidP="00846BF2">
      <w:pPr>
        <w:numPr>
          <w:ilvl w:val="0"/>
          <w:numId w:val="87"/>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Meets with recently returned veterans and their family members, UMASS-Boston, Campus Center, 5:00 p.m.</w:t>
      </w:r>
    </w:p>
    <w:p w:rsidR="00846BF2" w:rsidRPr="00846BF2" w:rsidRDefault="00846BF2" w:rsidP="00846BF2">
      <w:pPr>
        <w:numPr>
          <w:ilvl w:val="0"/>
          <w:numId w:val="87"/>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Participates in the Department of Veterans' Services "We Owe You" Webcast, UMASS-Boston, Campus Center, 7:00 p.m.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June 19</w:t>
      </w:r>
    </w:p>
    <w:p w:rsidR="00846BF2" w:rsidRPr="00846BF2" w:rsidRDefault="00846BF2" w:rsidP="00846BF2">
      <w:pPr>
        <w:numPr>
          <w:ilvl w:val="0"/>
          <w:numId w:val="88"/>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Visits the Woburn Career Center and meet with Veterans Employment Representatives, Woburn, 12:00 p.m.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June 20</w:t>
      </w:r>
    </w:p>
    <w:p w:rsidR="00846BF2" w:rsidRPr="00846BF2" w:rsidRDefault="00846BF2" w:rsidP="00846BF2">
      <w:pPr>
        <w:numPr>
          <w:ilvl w:val="0"/>
          <w:numId w:val="89"/>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Attends the First Annual 65 </w:t>
      </w:r>
      <w:proofErr w:type="gramStart"/>
      <w:r w:rsidRPr="00846BF2">
        <w:rPr>
          <w:rFonts w:ascii="Arial" w:eastAsia="Times New Roman" w:hAnsi="Arial" w:cs="Arial"/>
          <w:color w:val="222222"/>
          <w:sz w:val="15"/>
          <w:szCs w:val="15"/>
          <w:vertAlign w:val="superscript"/>
        </w:rPr>
        <w:t>th</w:t>
      </w:r>
      <w:proofErr w:type="gramEnd"/>
      <w:r w:rsidRPr="00846BF2">
        <w:rPr>
          <w:rFonts w:ascii="Arial" w:eastAsia="Times New Roman" w:hAnsi="Arial" w:cs="Arial"/>
          <w:color w:val="222222"/>
          <w:sz w:val="20"/>
          <w:szCs w:val="20"/>
        </w:rPr>
        <w:t> Puerto Rican Infantry Regiment Commemoration Ceremony, Worcester, 12:00 p.m.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June 22</w:t>
      </w:r>
    </w:p>
    <w:p w:rsidR="00846BF2" w:rsidRPr="00846BF2" w:rsidRDefault="00846BF2" w:rsidP="00846BF2">
      <w:pPr>
        <w:numPr>
          <w:ilvl w:val="0"/>
          <w:numId w:val="90"/>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Participates in the National Guard Readiness Center Groundbreaking, Methuen, 11:00 a.m.</w:t>
      </w:r>
    </w:p>
    <w:p w:rsidR="00846BF2" w:rsidRPr="00846BF2" w:rsidRDefault="00846BF2" w:rsidP="00846BF2">
      <w:pPr>
        <w:numPr>
          <w:ilvl w:val="0"/>
          <w:numId w:val="90"/>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Visits the Veterans Northeast Outreach Center Visit, Haverhill, 10:00 - 10:30 a.m.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June 23</w:t>
      </w:r>
    </w:p>
    <w:p w:rsidR="00846BF2" w:rsidRPr="00846BF2" w:rsidRDefault="00846BF2" w:rsidP="00846BF2">
      <w:pPr>
        <w:numPr>
          <w:ilvl w:val="0"/>
          <w:numId w:val="91"/>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Attends the Grand Opening of the National Guard Military and Family Support Center, Wellesley, 11:00 a.m.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June 24</w:t>
      </w:r>
    </w:p>
    <w:p w:rsidR="00846BF2" w:rsidRPr="00846BF2" w:rsidRDefault="00846BF2" w:rsidP="00846BF2">
      <w:pPr>
        <w:numPr>
          <w:ilvl w:val="0"/>
          <w:numId w:val="92"/>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Chairs the Governor's Advisory Council on Veterans' Services Meeting, State House, Boston, 9:30 a.m.</w:t>
      </w:r>
    </w:p>
    <w:p w:rsidR="00846BF2" w:rsidRPr="00846BF2" w:rsidRDefault="00846BF2" w:rsidP="00846BF2">
      <w:pPr>
        <w:numPr>
          <w:ilvl w:val="0"/>
          <w:numId w:val="92"/>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Joins MA Local Heroes Care Packages for Troops packing event, Knights of Columbus, Wilmington, 7:00 p.m.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June 25</w:t>
      </w:r>
    </w:p>
    <w:p w:rsidR="00846BF2" w:rsidRPr="00846BF2" w:rsidRDefault="00846BF2" w:rsidP="00846BF2">
      <w:pPr>
        <w:numPr>
          <w:ilvl w:val="0"/>
          <w:numId w:val="93"/>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Visits the Massachusetts National Cemetery, Bourne 2:00 p.m.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June 26</w:t>
      </w:r>
    </w:p>
    <w:p w:rsidR="00846BF2" w:rsidRPr="00846BF2" w:rsidRDefault="00846BF2" w:rsidP="00846BF2">
      <w:pPr>
        <w:numPr>
          <w:ilvl w:val="0"/>
          <w:numId w:val="94"/>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Welcomes returning troops at the Hanscom Airforce Base Homecoming Heroes Celebration, 2:30 p.m.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June 27</w:t>
      </w:r>
    </w:p>
    <w:p w:rsidR="00846BF2" w:rsidRPr="00846BF2" w:rsidRDefault="00846BF2" w:rsidP="00846BF2">
      <w:pPr>
        <w:numPr>
          <w:ilvl w:val="0"/>
          <w:numId w:val="95"/>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Speaks at the First Annual Conference for Women Veterans, Holyoke Community College, Holyoke, 9:00 a.m.</w:t>
      </w:r>
    </w:p>
    <w:p w:rsidR="00846BF2" w:rsidRPr="00846BF2" w:rsidRDefault="00846BF2" w:rsidP="00846BF2">
      <w:pPr>
        <w:numPr>
          <w:ilvl w:val="0"/>
          <w:numId w:val="95"/>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Visits the Agawam State Veterans Cemetery, 10:20 a.m.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June 28</w:t>
      </w:r>
    </w:p>
    <w:p w:rsidR="00846BF2" w:rsidRPr="00846BF2" w:rsidRDefault="00846BF2" w:rsidP="00846BF2">
      <w:pPr>
        <w:numPr>
          <w:ilvl w:val="0"/>
          <w:numId w:val="96"/>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Attends the National Guard Post Mobilization Event, Natick, 12:30 - 1:00 p.m.</w:t>
      </w:r>
    </w:p>
    <w:p w:rsidR="00846BF2" w:rsidRPr="00846BF2" w:rsidRDefault="00846BF2" w:rsidP="00846BF2">
      <w:pPr>
        <w:numPr>
          <w:ilvl w:val="0"/>
          <w:numId w:val="96"/>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Participates in the U.S. Post Office Dedication for Lance Corporal Eric Valdepenas, Seekonk, 2:00 p.m.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June 29</w:t>
      </w:r>
    </w:p>
    <w:p w:rsidR="00846BF2" w:rsidRPr="00846BF2" w:rsidRDefault="00846BF2" w:rsidP="00846BF2">
      <w:pPr>
        <w:numPr>
          <w:ilvl w:val="0"/>
          <w:numId w:val="97"/>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Tour Wrap-Up Meeting with Department of Veterans' Services staff, DVS Offices, Boston, 11:00 a.m.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The work of the Governor's Advisory Council on Veterans' Services and its partnership with the Massachusetts Department of Veterans' Services, other state agencies, and veterans organizations have led to affordable, no-downpayment mortgage financing for veterans run by MassHousing, a 24 hour suicide prevention and benefit referral hotline run by the Department of Veterans' Services, and a pilot program to help veterans and their family members quit smoking run by the Department of Public Health. For more information or to request free patches before June 30 </w:t>
      </w:r>
      <w:proofErr w:type="gramStart"/>
      <w:r w:rsidRPr="00846BF2">
        <w:rPr>
          <w:rFonts w:ascii="Arial" w:eastAsia="Times New Roman" w:hAnsi="Arial" w:cs="Arial"/>
          <w:color w:val="222222"/>
          <w:sz w:val="15"/>
          <w:szCs w:val="15"/>
          <w:vertAlign w:val="superscript"/>
        </w:rPr>
        <w:t>th</w:t>
      </w:r>
      <w:proofErr w:type="gramEnd"/>
      <w:r w:rsidRPr="00846BF2">
        <w:rPr>
          <w:rFonts w:ascii="Arial" w:eastAsia="Times New Roman" w:hAnsi="Arial" w:cs="Arial"/>
          <w:color w:val="222222"/>
          <w:sz w:val="20"/>
          <w:szCs w:val="20"/>
        </w:rPr>
        <w:t>, visit http://makesmokinghistory.org/veterans/ or call 1-800-Try-To-Stop.</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The Commonwealth is a nationwide leader in the services provided for veterans and is continuing its commitment to advancing their opportunities. Every city and town in the state is required by law to have a Veterans Services Officer who is available to meet with all veterans to discuss what opportunities they qualify for. Also, through Chapter 115 Benefits, the Commonwealth provides financial and medical assistance for veterans and their family members. Those eligible receive financial assistance for food, shelter, clothing, housing supplies, and medical care.</w:t>
      </w:r>
    </w:p>
    <w:p w:rsidR="00846BF2" w:rsidRDefault="00846BF2">
      <w:pPr>
        <w:rPr>
          <w:rFonts w:ascii="Arial" w:eastAsia="Times New Roman" w:hAnsi="Arial" w:cs="Arial"/>
          <w:color w:val="222222"/>
          <w:sz w:val="20"/>
          <w:szCs w:val="20"/>
        </w:rPr>
      </w:pPr>
      <w:r>
        <w:rPr>
          <w:rFonts w:ascii="Arial" w:hAnsi="Arial" w:cs="Arial"/>
          <w:color w:val="222222"/>
          <w:sz w:val="20"/>
          <w:szCs w:val="20"/>
        </w:rPr>
        <w:br w:type="page"/>
      </w:r>
    </w:p>
    <w:p w:rsidR="00846BF2" w:rsidRDefault="00846BF2" w:rsidP="00846BF2">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RECEIVES $185M IN FEDERAL RECOVERY ACT FUNDS FOR WATER TREATMENT PROJECTS</w:t>
      </w:r>
    </w:p>
    <w:p w:rsidR="00846BF2" w:rsidRDefault="00846BF2" w:rsidP="00846BF2">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"Green Infrastructure" requirement, modeled on Massachusetts program, promises savings, clean energy for municipalities</w:t>
      </w:r>
    </w:p>
    <w:p w:rsidR="00846BF2" w:rsidRDefault="00846BF2" w:rsidP="00846BF2">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June 15, 2009 - Lieutenant Governor Timothy P. Murray and state environmental officials today joined U.S. Environmental Protection Agency Administrator Lisa P. Jackson to announce more than $185 million in federal stimulus funding for Massachusetts, which will be used to finance more than 127 statewide drinking water and waste water infrastructure projects that will protect the environment and the public health.</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part of Governor Patrick's Massachusetts Recovery Plan to secure the state's economic future, the federal American Recovery and Reinvestment Act (ARRA) funds will be distributed to shovel-ready projects listed as part of the 2009 State Revolving Fund (SRF) program. SRF funding this year totals more than $986 million, which will protect and create engineering and construction jobs in the Commonwealth.</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great news for cities and towns across the Commonwealth," said Lieutenant Governor Murray. "Our water infrastructure needs are significant and this funding will go a long way in helping municipalities make important upgrades to their systems. My sincere thanks to our Congressional delegation for including this funding in the stimulus bill and for their great work on behalf of the Commonwealth."</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projects are vital to the health and vitality of communities here in Massachusetts and across the country," said Governor Deval Patrick. "Federal funds will help write down the total cost of the capital projects for cities and towns, create jobs and, with the energy investments they also make possible, reduce the cost of operating the new treatment plants. Massachusetts spearheaded this approach, and the Recovery Act has taken this program nationwide."</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"EPA is part of the solution in these challenging times. Massachusetts has been a leader in creating green jobs that grow the economy and benefit the environment, and today's grants build on that work," said EPA Administrator Jackson. "Keeping the water supply clean and safe for millions of people will bring new jobs and opportunities to Massachusetts communities. Protecting our health and the environment is a great way to put people to work and build a new foundation for prosperity."</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Energy and Environmental Affairs Secretary Ian Bowles and Department of Environmental Protection (MassDEP) Commissioner Laurie Burt also participated with other federal, state and local officials in today's event at the Deer Island waste water treatment plant, which highlighted the new federal requirement that at least 20 percent of federal SRF funds be devoted to "green infrastructure" investments that make water treatment facilities more cost effective and environmentally beneficial.</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blazed the trail in exploring the use of energy efficiency and renewable energy to make water treatment plants, which are huge energy users, both lower cost and lower impact on our environment," said Secretary Bowles. "President Obama and Administrator Jackson have taken this idea to the entire country. The result will be cleaner water, lower greenhouse gas emissions, and lower costs for municipalities and water districts."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federal stimulus funding will help to save millions of dollars for communities and water suppliers by subsidizing their SRF loans, bringing many more great environmental protection projects and jobs to more local communities than in past years," said Commissioner Burt. "Communities that participate in the green infrastructure upgrade effort will save millions more through energy efficiency and installation of renewable energy sources like wind and solar power."</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Combining state and federal funds, the Commonwealth awards low-interest loans through the SRF, which is administered by the Massachusetts Water Pollution Abatement Trust, a joint effort of MassDEP, the Executive Office of Administration and Finance, and the State Treasurer's Office.</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local water infrastructure and green projects funded by this program will create jobs and will improve the environment," said State Treasurer Tim Cahill. "Cities and towns should move quickly to take advantage of the subsidies provided by ARRA funds."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SRF is comprised of two programs: the Clean Water Fund, which has awarded nearly $3.9 billion in loans since 1991; and the Drinking Water Fund, which has awarded more than $975 million to projects since 1999. The Clean Water SRF funds planning and construction projects for waste water, such as treatment plants and upgrades to existing sewer systems. This year, the Clean Water SRF list includes 80 projects, totaling more than $744 million. The Drinking Water SRF funds engineering, design and construction of drinking water projects that protect public health and strengthen compliance with state and federal drinking water requirements. This year, the Drinking Water SRF list includes 52 projects, totaling nearly $242 million.</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ARRA requires that a portion of these new funds be utilized for grants. Legislation is now pending at the state level to authorize SRF grants, which are expected to reduce the cost of these infrastructure projects by 8 to 14 percent. The bill has been passed by both the House of Representatives and the Senate and is expected to go to the Governor for his signature soon.</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ARRA also requires that 20 percent of the federal stimulus funds for SRF be used for "green infrastructure" improvements at treatment facilities. One of those projects was highlighted at the Deer Island announcement today. The Massachusetts Water Resources Authority (MWRA) will use $1.6 million of the $25 million in stimulus money allocated to the agency to install roof-top solar panels at the Deer Island facility, cutting down on the plant's electricity costs and reducing its carbon footprint. MWRA has been a leader in the use of renewable energy at the Deer Island plant, with more than 20 percent of its energy needs met by on-site renewable generation utilizing methane produced by waste treatment, as well as hydroelectric generation at the outfall site and a 100 kilowatt solar array installed last year. Two wind turbines are currently being installed.</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another project to help defray our energy costs, which is great for the MWRA's ratepayers," said MWRA Executive Director Frederick Laskey.</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will also utilize these stimulus funds to implement other green infrastructure projects at treatment plants statewide. Fourteen such projects have been identified by the state's Energy Management Pilot Project, and others could be identified through a public solicitation now under way. The innovative pilot project, which served as a model for the ARRA green infrastructure requirement, was designed to reduce emissions of greenhouse gases and the energy use at municipal waste water and drinking water treatment facilities.</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MassDEP partnered with the state Department of Energy Resources, EPA New England, and other state agencies, academic institutions, a non-profit and the state's electric and gas utilities to conduct comprehensive energy audits at seven drinking water and seven waste water plants. The sites were also assessed for renewable energy generation potential.</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Based on the audits, MassDEP estimates that $3.7 million in annual energy savings, 7 megawatts of clean energy, and 17,000 tons of carbon dioxide emissions reductions will result annually if the pilot projects are implemented.</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be eligible for Clean Water or Drinking Water SRF funding, municipalities, waste water districts and water suppliers filed applications with MassDEP last year demonstrating that the proposed projects offer significant public health or drinking water quality benefits. The 127 listed projects must now obtain local funding authorization by August 1, and submit final plans and specifications by August 1 to qualify for federal ARRA "shovel-ready" funding.</w:t>
      </w:r>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a full listing of the 2009 Clean Water SRF projects, turn to:</w:t>
      </w:r>
      <w:hyperlink r:id="rId84" w:tooltip="http://www.mass.gov/dep/water/wastewater/09cwiup.pdf" w:history="1">
        <w:r>
          <w:rPr>
            <w:rStyle w:val="Hyperlink"/>
            <w:rFonts w:ascii="Arial" w:hAnsi="Arial" w:cs="Arial"/>
            <w:color w:val="64406B"/>
            <w:sz w:val="20"/>
            <w:szCs w:val="20"/>
          </w:rPr>
          <w:t>http://www.mass.gov/dep/water/wastewater/09cwiup.pdf</w:t>
        </w:r>
      </w:hyperlink>
    </w:p>
    <w:p w:rsidR="00846BF2" w:rsidRDefault="00846BF2" w:rsidP="00846BF2">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a full listing of the 2009 Drinking Water SRF projects, turn to:</w:t>
      </w:r>
      <w:hyperlink r:id="rId85" w:tooltip="http://www.mass.gov/dep/water/wastewater/09dwiup.pdf" w:history="1">
        <w:r>
          <w:rPr>
            <w:rStyle w:val="Hyperlink"/>
            <w:rFonts w:ascii="Arial" w:hAnsi="Arial" w:cs="Arial"/>
            <w:color w:val="64406B"/>
            <w:sz w:val="20"/>
            <w:szCs w:val="20"/>
          </w:rPr>
          <w:t>http://www.mass.gov/dep/water/wastewater/09dwiup.pdf</w:t>
        </w:r>
      </w:hyperlink>
    </w:p>
    <w:p w:rsidR="00846BF2" w:rsidRDefault="00846BF2">
      <w:pPr>
        <w:rPr>
          <w:rFonts w:ascii="Arial" w:eastAsia="Times New Roman" w:hAnsi="Arial" w:cs="Arial"/>
          <w:color w:val="222222"/>
          <w:sz w:val="20"/>
          <w:szCs w:val="20"/>
        </w:rPr>
      </w:pPr>
      <w:r>
        <w:rPr>
          <w:rFonts w:ascii="Arial" w:hAnsi="Arial" w:cs="Arial"/>
          <w:color w:val="222222"/>
          <w:sz w:val="20"/>
          <w:szCs w:val="20"/>
        </w:rPr>
        <w:br w:type="page"/>
      </w:r>
    </w:p>
    <w:p w:rsidR="00846BF2" w:rsidRPr="00846BF2" w:rsidRDefault="00846BF2" w:rsidP="00846BF2">
      <w:pPr>
        <w:shd w:val="clear" w:color="auto" w:fill="FFFFFF"/>
        <w:spacing w:before="240" w:after="161" w:line="240" w:lineRule="auto"/>
        <w:outlineLvl w:val="0"/>
        <w:rPr>
          <w:rFonts w:ascii="Tahoma" w:eastAsia="Times New Roman" w:hAnsi="Tahoma" w:cs="Tahoma"/>
          <w:b/>
          <w:bCs/>
          <w:color w:val="222222"/>
          <w:kern w:val="36"/>
          <w:sz w:val="40"/>
          <w:szCs w:val="40"/>
        </w:rPr>
      </w:pPr>
      <w:r w:rsidRPr="00846BF2">
        <w:rPr>
          <w:rFonts w:ascii="Tahoma" w:eastAsia="Times New Roman" w:hAnsi="Tahoma" w:cs="Tahoma"/>
          <w:b/>
          <w:bCs/>
          <w:color w:val="222222"/>
          <w:kern w:val="36"/>
          <w:sz w:val="40"/>
          <w:szCs w:val="40"/>
        </w:rPr>
        <w:t>GOVERNOR PATRICK SIGNS LANDMARK PENSION REFORM</w:t>
      </w:r>
    </w:p>
    <w:p w:rsidR="00846BF2" w:rsidRPr="00846BF2" w:rsidRDefault="00846BF2" w:rsidP="00846BF2">
      <w:pPr>
        <w:shd w:val="clear" w:color="auto" w:fill="FFFFFF"/>
        <w:spacing w:after="199" w:line="240" w:lineRule="auto"/>
        <w:outlineLvl w:val="1"/>
        <w:rPr>
          <w:rFonts w:ascii="Tahoma" w:eastAsia="Times New Roman" w:hAnsi="Tahoma" w:cs="Tahoma"/>
          <w:color w:val="222222"/>
          <w:sz w:val="32"/>
          <w:szCs w:val="32"/>
        </w:rPr>
      </w:pPr>
      <w:r w:rsidRPr="00846BF2">
        <w:rPr>
          <w:rFonts w:ascii="Tahoma" w:eastAsia="Times New Roman" w:hAnsi="Tahoma" w:cs="Tahoma"/>
          <w:color w:val="222222"/>
          <w:sz w:val="32"/>
          <w:szCs w:val="32"/>
        </w:rPr>
        <w:t>Standing with Senate President Murray &amp; Speaker DeLeo, Governor approves comprehensive action to end abuses, restore public trust</w:t>
      </w:r>
    </w:p>
    <w:p w:rsidR="00846BF2" w:rsidRPr="00846BF2" w:rsidRDefault="00846BF2" w:rsidP="00846BF2">
      <w:pPr>
        <w:shd w:val="clear" w:color="auto" w:fill="FFFFFF"/>
        <w:spacing w:after="0" w:line="293" w:lineRule="atLeast"/>
        <w:rPr>
          <w:rFonts w:ascii="Arial" w:eastAsia="Times New Roman" w:hAnsi="Arial" w:cs="Arial"/>
          <w:color w:val="222222"/>
          <w:sz w:val="20"/>
          <w:szCs w:val="20"/>
        </w:rPr>
      </w:pPr>
      <w:r w:rsidRPr="00846BF2">
        <w:rPr>
          <w:rFonts w:ascii="Arial" w:eastAsia="Times New Roman" w:hAnsi="Arial" w:cs="Arial"/>
          <w:b/>
          <w:bCs/>
          <w:color w:val="222222"/>
          <w:sz w:val="20"/>
          <w:szCs w:val="20"/>
        </w:rPr>
        <w:t>Learn more about the Governor's reform agenda at</w:t>
      </w:r>
      <w:hyperlink r:id="rId86" w:history="1">
        <w:r w:rsidRPr="00846BF2">
          <w:rPr>
            <w:rFonts w:ascii="Arial" w:eastAsia="Times New Roman" w:hAnsi="Arial" w:cs="Arial"/>
            <w:b/>
            <w:bCs/>
            <w:color w:val="64406B"/>
            <w:sz w:val="20"/>
            <w:szCs w:val="20"/>
            <w:u w:val="single"/>
          </w:rPr>
          <w:t>www.mass.gov/governor/reform</w:t>
        </w:r>
      </w:hyperlink>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BOSTON- Tuesday, June 16, 2009 - Governor Deval Patrick, joined by Senate President Therese Murray and House Speaker Robert DeLeo, today signed landmark pension reform legislation that will close loopholes and eliminate abuses, helping to restore public confidence in government and reduce long-term costs to the state's retirement system.</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"Today, we make good on a promise to the public to restore trust in government," said Governor Patrick. "I am proud to be standing alongside Senate President Murray and Speaker DeLeo and commend the Legislature for taking this critical step to eliminate the abuses and gamesmanship that for too long have threatened the system's credibility and ultimate sustainability for all public workers."</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"This is a major step forward," Senate President Therese Murray said. "We have, once and for all, put an end to the most serious abuses and answered the public outcry for significant changes in our pension system. This was a bi-partisan, cooperative effort to fix a system that allowed too many to take unfair advantages. Not only have we ended these abuses, we will also continue to look at more complex issues within the system for more comprehensive reforms and savings for the Commonwealth."</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"When I became Speaker in January, I vowed that pension reform would be one of the first items that the House would address. For the public to have trust and confidence in public officials we have to bring government pension standards in line with everyone else. We cannot allow excesses to persist," Speaker DeLeo said. "With this reform of our pension system, together, we are doing what so many doubted we could do - bringing real reform to Beacon Hill."</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The legislation includes critical reforms that will apply to both current and future employees as well as elected officials, ensuring that necessary change can begin immediately. The Special Commission on Pension Reform continues to examine additional issues, including instituting dollar limits on benefits, reforms to disability retirements and system administration improvements. The commission's report on a broader pension system overhaul is due on September 1 </w:t>
      </w:r>
      <w:r w:rsidRPr="00846BF2">
        <w:rPr>
          <w:rFonts w:ascii="Arial" w:eastAsia="Times New Roman" w:hAnsi="Arial" w:cs="Arial"/>
          <w:color w:val="222222"/>
          <w:sz w:val="15"/>
          <w:szCs w:val="15"/>
          <w:vertAlign w:val="superscript"/>
        </w:rPr>
        <w:t>st</w:t>
      </w:r>
      <w:r w:rsidRPr="00846BF2">
        <w:rPr>
          <w:rFonts w:ascii="Arial" w:eastAsia="Times New Roman" w:hAnsi="Arial" w:cs="Arial"/>
          <w:color w:val="222222"/>
          <w:sz w:val="20"/>
          <w:szCs w:val="20"/>
        </w:rPr>
        <w:t>, and the Governor stands ready to work with legislators on additional reforms based on those recommendations.</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The law signed by Governor Patrick today targets glaring loopholes that have allowed some to exploit the system and unfairly boost their public pensions. Among the loopholes the law closes is the so-called "one day, one year" provision that allows elected officials to claim an entire year of credible service for working one day in a calendar year. The law also removes a provision that allows elected officials to claim a "termination allowance" based on the failure to be nominated or re-elected.</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In addition, the law also:</w:t>
      </w:r>
    </w:p>
    <w:p w:rsidR="00846BF2" w:rsidRPr="00846BF2" w:rsidRDefault="00846BF2" w:rsidP="00846BF2">
      <w:pPr>
        <w:numPr>
          <w:ilvl w:val="0"/>
          <w:numId w:val="98"/>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Defines "regular compensation" to specifically exclude certain monetary benefits like housing, lodging, travel, automobile usage or annuities for the purposes of a pension benefit calculation;</w:t>
      </w:r>
    </w:p>
    <w:p w:rsidR="00846BF2" w:rsidRPr="00846BF2" w:rsidRDefault="00846BF2" w:rsidP="00846BF2">
      <w:pPr>
        <w:numPr>
          <w:ilvl w:val="0"/>
          <w:numId w:val="98"/>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Strikes current provisions that allow certain officials to establish pension credit for service in positions that have no compensation. Officials and employees currently serving in a position earning $5,000 or less in compensation will be ineligible for credible service after their current term expires, or by July 1, 2012, whichever occurs first;</w:t>
      </w:r>
    </w:p>
    <w:p w:rsidR="00846BF2" w:rsidRPr="00846BF2" w:rsidRDefault="00846BF2" w:rsidP="00846BF2">
      <w:pPr>
        <w:numPr>
          <w:ilvl w:val="0"/>
          <w:numId w:val="98"/>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Reforms dual-service pensions so that an individual cannot combine the compensation from two positions to artificially increase one's pension. An individual who is a member of two or more systems will receive benefits as if retiring separately from each system, unless they are vested in both systems before January 1, 2010;</w:t>
      </w:r>
    </w:p>
    <w:p w:rsidR="00846BF2" w:rsidRPr="00846BF2" w:rsidRDefault="00846BF2" w:rsidP="00846BF2">
      <w:pPr>
        <w:numPr>
          <w:ilvl w:val="0"/>
          <w:numId w:val="98"/>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Extends the "vesting" requirement of elected officials from 6 years to 10 years;</w:t>
      </w:r>
    </w:p>
    <w:p w:rsidR="00846BF2" w:rsidRPr="00846BF2" w:rsidRDefault="00846BF2" w:rsidP="00846BF2">
      <w:pPr>
        <w:numPr>
          <w:ilvl w:val="0"/>
          <w:numId w:val="98"/>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Eliminates a loophole that allows individuals receiving pension benefits to return to work and receive a full salary in addition to pension benefits if the individuals are classified as "consultant" or "independent contractor; and</w:t>
      </w:r>
    </w:p>
    <w:p w:rsidR="00846BF2" w:rsidRPr="00846BF2" w:rsidRDefault="00846BF2" w:rsidP="00846BF2">
      <w:pPr>
        <w:numPr>
          <w:ilvl w:val="0"/>
          <w:numId w:val="98"/>
        </w:numPr>
        <w:shd w:val="clear" w:color="auto" w:fill="FFFFFF"/>
        <w:spacing w:before="240" w:after="240" w:line="293" w:lineRule="atLeast"/>
        <w:ind w:left="0"/>
        <w:rPr>
          <w:rFonts w:ascii="Arial" w:eastAsia="Times New Roman" w:hAnsi="Arial" w:cs="Arial"/>
          <w:color w:val="222222"/>
          <w:sz w:val="20"/>
          <w:szCs w:val="20"/>
        </w:rPr>
      </w:pPr>
      <w:r w:rsidRPr="00846BF2">
        <w:rPr>
          <w:rFonts w:ascii="Arial" w:eastAsia="Times New Roman" w:hAnsi="Arial" w:cs="Arial"/>
          <w:color w:val="222222"/>
          <w:sz w:val="20"/>
          <w:szCs w:val="20"/>
        </w:rPr>
        <w:t>Allows for other reforms to increase efficiency in the retirement system, such as the direct deposit of retirement benefits.</w:t>
      </w:r>
    </w:p>
    <w:p w:rsidR="00846BF2" w:rsidRPr="00846BF2" w:rsidRDefault="00846BF2" w:rsidP="00846BF2">
      <w:pPr>
        <w:shd w:val="clear" w:color="auto" w:fill="FFFFFF"/>
        <w:spacing w:after="240" w:line="293" w:lineRule="atLeast"/>
        <w:rPr>
          <w:rFonts w:ascii="Arial" w:eastAsia="Times New Roman" w:hAnsi="Arial" w:cs="Arial"/>
          <w:color w:val="222222"/>
          <w:sz w:val="20"/>
          <w:szCs w:val="20"/>
        </w:rPr>
      </w:pPr>
      <w:r w:rsidRPr="00846BF2">
        <w:rPr>
          <w:rFonts w:ascii="Arial" w:eastAsia="Times New Roman" w:hAnsi="Arial" w:cs="Arial"/>
          <w:color w:val="222222"/>
          <w:sz w:val="20"/>
          <w:szCs w:val="20"/>
        </w:rPr>
        <w:t>Pension reform is a cornerstone of the Governor's change agenda, and he has previously commended legislators for seizing this opportunity for reform and working to fix a broken system, particularly as the Commonwealth continues to face unprecedented fiscal challenges. Work to strengthen the state's transportation network and ethics and lobbying rules continues, and Governor Patrick has said he is hopeful a consensus will soon be reached on those matters as well.</w:t>
      </w:r>
    </w:p>
    <w:p w:rsidR="00846BF2" w:rsidRDefault="00846BF2">
      <w:pPr>
        <w:rPr>
          <w:rFonts w:ascii="Arial" w:eastAsia="Times New Roman" w:hAnsi="Arial" w:cs="Arial"/>
          <w:color w:val="222222"/>
          <w:sz w:val="20"/>
          <w:szCs w:val="20"/>
        </w:rPr>
      </w:pPr>
      <w:r>
        <w:rPr>
          <w:rFonts w:ascii="Arial" w:hAnsi="Arial" w:cs="Arial"/>
          <w:color w:val="222222"/>
          <w:sz w:val="20"/>
          <w:szCs w:val="20"/>
        </w:rPr>
        <w:br w:type="page"/>
      </w:r>
    </w:p>
    <w:p w:rsidR="00191009" w:rsidRDefault="00191009" w:rsidP="001910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 AND MENINO ANNOUNCE PLAN TO OPEN TALL SHIPS TO THE PUBLIC</w:t>
      </w:r>
    </w:p>
    <w:p w:rsidR="00191009" w:rsidRDefault="00191009" w:rsidP="001910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Convention Center Authority, Massport help ensure public safety funds available to allow access to scaled-back event</w:t>
      </w:r>
    </w:p>
    <w:p w:rsidR="00191009" w:rsidRDefault="00191009" w:rsidP="00191009">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Wednesday, June 17, 2009- Governor Deval Patrick and Boston Mayor Tom Menino today announced a plan that will allow for public access to the Tall Ships visiting Boston in July free of charge. Due to financial challenges faced by the organizers of the Tall Ships visit, Sail Boston, Inc., as well as constraints on state and city budgets, the event has been scaled-back compared to prior years. However, the lack of funds for essential public safety services during even this downsized event had put in jeopardy public viewings of the ships.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pleased that local families and visiting tourists will be able to take part in this wonderful occasion free of charge," said Governor Patrick. "I'm thankful for the hard work and cooperation of Mayor Menino, state and city public safety and tourism officials, and particularly the efforts of the Convention Center Authority and Massport that will allow for this important civic event to go forward."</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"Government works best when all parties work together. I am grateful to Governor Patrick and all of our partners for working collaboratively to boost business in Boston without having to sacrifice precious city resources," said Mayor Menino. "Hosting a public event that is both free and open to all will be a welcome attraction this year as many of our residents and families are cutting back on vacation travel."</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plan brokered by the Governor and the Mayor includes a $1 million contribution by the Massachusetts Convention Center Authority (MCCA) to fund essential public safety services and the agreement by the Massachusetts Port Authority (Massport) to bear the costs of the ships docking at Massport's piers. The City of Boston will directly receive $750,000 of these MCCA funds for their public safety expenses. The remainder of the MCCA funds will go towards the additional expenditures the state will need to spend to allow public access to the ships. In addition, Sail Boston, Inc. has agreed to put forward $250,000 of its funds towards additional State Police costs.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proud that the MCCA can play a role in welcoming Sail Boston and securing this landmark event for its many local, national and international visitors," said James E. Rooney, executive director of the Massachusetts Convention Center Authority. "Our mission at the MCCA is to generate significant economic impact to the region, and this event and the energy and vitality it brings to the South Boston Waterfront, is consistent with that mission."</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"Massport is pleased that money is available to defray the costs of a public event which residents and tourists will be able to join," said Massport CEO &amp; Executive Director Thomas J. Kinton, Jr.</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great event for Boston and for Massachusetts, and we thank the Governor, Mayor, and the Convention Center Authority. The tall ships visiting Boston is an important international event, and locally greatly anticipated, and Sail Boston looks forward to making this event memorable both for the visiting crew and for the visiting public," said Scott Ferson representing Sail Boston.</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Public viewing and access to the Tall Ships will occur from Thursday July 9 to Sunday July 12, with the 49 participating ships coming in over several days in advance. The Boston event will include all of the Tall Ships that are participating in the Tall Ships Atlantic Challenge plus a number of other Tall Ships representing at least 20 countries. After the Boston visit, the ships will sail on their next leg in Halifax, and then from Halifax to Belfast.</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public will be able to view ships at a number of piers, including Battery Wharf, Long Wharf, Rowes Wharf, Moakley Courthouse, Charlestown Navy Yard, World Trade Center and Fish Pier. The public will be able to actually board some of the largest and most popular Tall Ships only at the Charlestown Navy Yard, Fish Pier, and the World Trade Center. These ships will be accessible from 5-10 PM on July 9-10 (Thursday and Friday), and 12 PM to 10 PM on July 11-12 (Saturday-Sunday).</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previously announced, financial constraints on the part of the organizers will not allow for a Parade of Sail (ships entering the harbor at the same time) or two previous planned fireworks displays.</w:t>
      </w:r>
    </w:p>
    <w:p w:rsidR="00191009" w:rsidRDefault="00191009">
      <w:pPr>
        <w:rPr>
          <w:rFonts w:ascii="Arial" w:eastAsia="Times New Roman" w:hAnsi="Arial" w:cs="Arial"/>
          <w:color w:val="222222"/>
          <w:sz w:val="20"/>
          <w:szCs w:val="20"/>
        </w:rPr>
      </w:pPr>
      <w:r>
        <w:rPr>
          <w:rFonts w:ascii="Arial" w:hAnsi="Arial" w:cs="Arial"/>
          <w:color w:val="222222"/>
          <w:sz w:val="20"/>
          <w:szCs w:val="20"/>
        </w:rPr>
        <w:br w:type="page"/>
      </w:r>
    </w:p>
    <w:p w:rsidR="00191009" w:rsidRDefault="00191009" w:rsidP="001910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MEETS WITH MEMBERS OF CITIZEN TASK FORCE</w:t>
      </w:r>
    </w:p>
    <w:p w:rsidR="00191009" w:rsidRDefault="00191009" w:rsidP="001910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Task Force recommendations based on input shared during recent community forums</w:t>
      </w:r>
    </w:p>
    <w:p w:rsidR="00191009" w:rsidRDefault="00191009" w:rsidP="00191009">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June 17, 2009 - Governor Deval Patrick today met with members of the Citizen Task Force, a group convened following the administration's online community forum to bring the public's ideas and insights directly to the Governor. The Task Force presented recommendations, which focus on transportation reform, regionalization of local services and education, and ways to promote civic engagement and trust in government, based on public input shared during the administration's 33 statewide community forums and later online at the web site the Governor launched so that citizens could continue to engage directly with their government.</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always tell people to bring us any problem they want so long as they bring a solution, too. The members of the task force and the citizens who took part in the community forums have done just that," said Governor Patrick. "I commend you all for seeing the stake we have in each other, for bringing your ideas and wisdom to the table and for knowing that, if we all pull in the same direction, we will get Massachusetts through to a better tomorrow."</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Over fourteen days last month, the Governor, Lieutenant Governor and senior administration officials traveled across the state to host community forums on the choices and priorities facing the Commonwealth in the current economic climate. The public meetings attracted more than 750 residents. Governor Patrick then launched an online community forum, encouraging citizens to continue the conversation over a two week period. More than 350 members joined the forum, sharing their opinions on a range of reform proposals and budget decisions being debated on Beacon Hill.</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selected University of Massachusetts Dartmouth Chancellor Jean F. MacCormack to serve as the forum's "Citizen Moderator." Following the forum's conclusion on June 5</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Fonts w:ascii="Arial" w:hAnsi="Arial" w:cs="Arial"/>
          <w:color w:val="222222"/>
          <w:sz w:val="20"/>
          <w:szCs w:val="20"/>
        </w:rPr>
        <w:t>, Chancellor MacCormack assembled participants into a Citizen Task Force responsible for reviewing and compiling the insights and suggestions offered by more than 1,000 citizens who took part in both the public meetings and online conversation.</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entire process has been a wonderful example of active citizenship. It further reinforced to me the idea that while we are going through difficult economic times, our Commonwealth is strong in mind and spirit. I commend the Governor for encouraging average citizens to participate in finding solutions to our challenges," said Chancellor MacCormack.</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The following members make up the Governor's Citizen Task Force:</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Annemarie Matulis</w:t>
      </w:r>
      <w:r>
        <w:rPr>
          <w:rFonts w:ascii="Arial" w:hAnsi="Arial" w:cs="Arial"/>
          <w:color w:val="222222"/>
          <w:sz w:val="20"/>
          <w:szCs w:val="20"/>
        </w:rPr>
        <w:t>, from Taunton, is a Coalition Coordinator primarily concerned with gang, youth, domestic violence and suicide prevention. She contributed to the Online Community Forum through her insightful proposals and discussions regarding Civic Engagement.</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Patrick Burke</w:t>
      </w:r>
      <w:r>
        <w:rPr>
          <w:rFonts w:ascii="Arial" w:hAnsi="Arial" w:cs="Arial"/>
          <w:color w:val="222222"/>
          <w:sz w:val="20"/>
          <w:szCs w:val="20"/>
        </w:rPr>
        <w:t>, from Westfield, is a student interested in democratizing governance and social institutions. He provided meaningful contributions to Civic Engagement and Revenue and Cost Cutting discussions.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Mary Porter</w:t>
      </w:r>
      <w:r>
        <w:rPr>
          <w:rFonts w:ascii="Arial" w:hAnsi="Arial" w:cs="Arial"/>
          <w:color w:val="222222"/>
          <w:sz w:val="20"/>
          <w:szCs w:val="20"/>
        </w:rPr>
        <w:t>, from Melrose, is a teacher at Revere High School and a member of the Melrose Housing Authority and the DESE Math and Science Advisory Council. She contributed to the Ethics and Lobbying Reform and the Revenue and Cost Cutting discussions.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Joe Smith</w:t>
      </w:r>
      <w:r>
        <w:rPr>
          <w:rFonts w:ascii="Arial" w:hAnsi="Arial" w:cs="Arial"/>
          <w:color w:val="222222"/>
          <w:sz w:val="20"/>
          <w:szCs w:val="20"/>
        </w:rPr>
        <w:t>, from Lowell, is a retiree with an interest in well-run government. His main contributions were insightful ideas regarding Transportation Reform.</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James Hayes-Bohanan</w:t>
      </w:r>
      <w:r>
        <w:rPr>
          <w:rFonts w:ascii="Arial" w:hAnsi="Arial" w:cs="Arial"/>
          <w:color w:val="222222"/>
          <w:sz w:val="20"/>
          <w:szCs w:val="20"/>
        </w:rPr>
        <w:t>, from Bridgewater, is a Geography professor and parent concerned with the educational system and libraries. His main contribution was to the Revenue and Cost Cutting discussion, in which he considered the regionalization of local services.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Aron Goldman</w:t>
      </w:r>
      <w:r>
        <w:rPr>
          <w:rFonts w:ascii="Arial" w:hAnsi="Arial" w:cs="Arial"/>
          <w:color w:val="222222"/>
          <w:sz w:val="20"/>
          <w:szCs w:val="20"/>
        </w:rPr>
        <w:t>, from Springfield, Director of the Springfield Institute, is concerned with democratic participation and broadband access. He contributed to Civic Engagement and Revenue and Cost Cutting discussions.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Lori Nelson</w:t>
      </w:r>
      <w:r>
        <w:rPr>
          <w:rFonts w:ascii="Arial" w:hAnsi="Arial" w:cs="Arial"/>
          <w:color w:val="222222"/>
          <w:sz w:val="20"/>
          <w:szCs w:val="20"/>
        </w:rPr>
        <w:t>, from Boston, is the Director of Community Outreach and Public Policy Liaison for the Boston Ten Point Coalition. She cares about communities, in particular youth and young adults who are often overlooked due to circumstance or lack of support. She shared her perspective on civic engagement.</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 executive summary of the recommendations is available at</w:t>
      </w:r>
      <w:r>
        <w:rPr>
          <w:rStyle w:val="apple-converted-space"/>
          <w:rFonts w:ascii="Arial" w:hAnsi="Arial" w:cs="Arial"/>
          <w:color w:val="222222"/>
          <w:sz w:val="20"/>
          <w:szCs w:val="20"/>
        </w:rPr>
        <w:t> </w:t>
      </w:r>
      <w:hyperlink r:id="rId87" w:tooltip="http://www.mass.gov/governor" w:history="1">
        <w:r>
          <w:rPr>
            <w:rStyle w:val="Hyperlink"/>
            <w:rFonts w:ascii="Arial" w:hAnsi="Arial" w:cs="Arial"/>
            <w:color w:val="64406B"/>
            <w:sz w:val="20"/>
            <w:szCs w:val="20"/>
          </w:rPr>
          <w:t>www.mass.gov/governor</w:t>
        </w:r>
      </w:hyperlink>
      <w:r>
        <w:rPr>
          <w:rFonts w:ascii="Arial" w:hAnsi="Arial" w:cs="Arial"/>
          <w:color w:val="222222"/>
          <w:sz w:val="20"/>
          <w:szCs w:val="20"/>
        </w:rPr>
        <w:t>. The full report will be available online next week.</w:t>
      </w:r>
    </w:p>
    <w:p w:rsidR="00191009" w:rsidRDefault="00191009">
      <w:pPr>
        <w:rPr>
          <w:rFonts w:ascii="Arial" w:eastAsia="Times New Roman" w:hAnsi="Arial" w:cs="Arial"/>
          <w:color w:val="222222"/>
          <w:sz w:val="20"/>
          <w:szCs w:val="20"/>
        </w:rPr>
      </w:pPr>
      <w:r>
        <w:rPr>
          <w:rFonts w:ascii="Arial" w:hAnsi="Arial" w:cs="Arial"/>
          <w:color w:val="222222"/>
          <w:sz w:val="20"/>
          <w:szCs w:val="20"/>
        </w:rPr>
        <w:br w:type="page"/>
      </w:r>
    </w:p>
    <w:p w:rsidR="00191009" w:rsidRDefault="00191009" w:rsidP="001910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THE NOMINATION OF THREE HIGHLY RESPECTED ATTORNEYS TO THE STATE'S DISTRICT AND PROBATE AND FAMILY COURTS</w:t>
      </w:r>
    </w:p>
    <w:p w:rsidR="00191009" w:rsidRDefault="00191009" w:rsidP="00191009">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Thursday, June 18, 2009 - Governor Patrick today announced the nomination of Margaret R. Guzman to the Dudley District Court, Leilah A. Keamy to the Worcester Probate and Family Court, and Angel Kelley Brown to the Brockton District Court.</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have no doubt that these nominees will serve the Commonwealth and their communities well," Governor Patrick said. "Beyond their proven legal skills and commitment to justice, they have a deep knowledge of, and the utmost respect and appreciation for, the communities they will serve."</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Margaret R. Guzman built her career as a top-notch trial attorney during her 13 years as a Public Defender for CPCS in Worcester. In 2005, Guzman formed her own general private practice, where she focuses on criminal defense but also represents clients in civil matters such as personal injury, administrative appeals and general civil litigation. She also served as the Supervising Attorney for the Worcester County Bar Advocate Program. Active in her Worcester community and in the Bar, Guzman is a Board Member and Past President of Dismas House (Worcester). A graduate of Clark University and Boston University School of Law, Guzman resides in Worcester where she was born and raised. She is slated to fill the vacancy on the Dudley District Court created by the retirement of the Honorable Paul V. Mullaney.</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Honorable Leilah A. Keamy has served the Commonwealth as an Associate Justice of the Middlesex Probate and Family Court since 2002. Prior to her appointment to the bench, she spent two decades as an Associate and then Partner at White, Inker, </w:t>
      </w:r>
      <w:proofErr w:type="gramStart"/>
      <w:r>
        <w:rPr>
          <w:rFonts w:ascii="Arial" w:hAnsi="Arial" w:cs="Arial"/>
          <w:color w:val="222222"/>
          <w:sz w:val="20"/>
          <w:szCs w:val="20"/>
        </w:rPr>
        <w:t>Aronson</w:t>
      </w:r>
      <w:proofErr w:type="gramEnd"/>
      <w:r>
        <w:rPr>
          <w:rFonts w:ascii="Arial" w:hAnsi="Arial" w:cs="Arial"/>
          <w:color w:val="222222"/>
          <w:sz w:val="20"/>
          <w:szCs w:val="20"/>
        </w:rPr>
        <w:t xml:space="preserve"> where she specialized in family law litigation in the courts of Central and Eastern Massachusetts. Keamy, who resides in Northborough with her husband of 22 years and their three children, holds degrees from Wheaton College (B.A.), University of Massachusetts, Lowell (M.B.A.), and Suffolk University Law School (J.D.). She is slated to fill the vacancy on the Worcester Probate and Family Court created by the retirement of the Honorable Joseph L. Hart, Jr.</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Angel Kelley Brown is an accomplished civil and criminal litigator who currently serves as an Assistant U.S. Attorney in Boston. She began her legal career as a Staff Attorney with New York Legal Aid Society's Juvenile Rights Division and then joined the Port Authority of New York and New Jersey, where she served as in-house counsel, then Senior Trial Attorney and ultimately as Assistant Chief of the New York Litigation Division. Over the course of her years with the Authority, Kelley Brown was deeply involved in litigating a variety of claims, including general torts, civil rights violations, and complex litigation involving the 1993 World Trade Center Bombing and the 9/11 attacks. In 2005, Kelley Brown became a Supervising Attorney and Clinical Instructor at Harvard Law School before joining the U.S. Attorney's Office. Kelley Brown is a graduate of Colgate University (B.A.), Temple University School of Law (LL.M. in Trial Advocacy), and Georgetown University School of Law (J.D.), and is a resident of Brockton. She is slated to fill the vacancy on the Brockton District Court created by the retirement of the Honorable David G. Nagle, Jr.</w:t>
      </w:r>
    </w:p>
    <w:p w:rsidR="00191009" w:rsidRDefault="00191009">
      <w:pPr>
        <w:rPr>
          <w:rFonts w:ascii="Arial" w:eastAsia="Times New Roman" w:hAnsi="Arial" w:cs="Arial"/>
          <w:color w:val="222222"/>
          <w:sz w:val="20"/>
          <w:szCs w:val="20"/>
        </w:rPr>
      </w:pPr>
      <w:r>
        <w:rPr>
          <w:rFonts w:ascii="Arial" w:hAnsi="Arial" w:cs="Arial"/>
          <w:color w:val="222222"/>
          <w:sz w:val="20"/>
          <w:szCs w:val="20"/>
        </w:rPr>
        <w:br w:type="page"/>
      </w:r>
    </w:p>
    <w:p w:rsidR="00191009" w:rsidRDefault="00191009" w:rsidP="001910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THE CREATION OF THE GOVERNOR'S STEM COORDINATING COUNCIL</w:t>
      </w:r>
    </w:p>
    <w:p w:rsidR="00191009" w:rsidRDefault="00191009" w:rsidP="001910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Patrick to issue Executive Order to coordinate policy and resources for science, technology, engineering and math education</w:t>
      </w:r>
    </w:p>
    <w:p w:rsidR="00191009" w:rsidRDefault="00191009" w:rsidP="00191009">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Thursday, June 18, 2009 - Lieutenant Governor Timothy P. Murray today announced plans for an Executive Order creating the Governor's Science, Technology, Engineering, and Math (STEM) Education Coordinating Council. The new council, to be chaired by Lieutenant Governor Murray, will be the central coordinating entity for the Executive Branch as it seeks to increase student interest and achievement in STEM fields.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order to successfully take part in the global 21st Century economy, students must possess high-level science, technology, engineering and math skills," said Governor Deval Patrick. "The Coordinating Council will ensure we are better focusing our efforts to educate the workforce of tomorrow."</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"STEM is an essential component of our state's education agenda," said Lieutenant Governor Murray. "Improving the level of coordination within the Executive Branch will lead to increased opportunities for students of all ages and help us retain and attract businesses that need a highly skilled workforce."</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announcement was made at the STEM Leaders Breakfast at the Museum of Science, organized by Massachusetts business leaders who have called for the Commonwealth to do more to promote STEM education.</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Although Massachusetts outpaces most of the nation in math and science proficiency, the Patrick-Murray Administration believes that more needs to be done to promote STEM careers and courses of study.</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STEM disciplines are vital to Massachusetts' economic present and future," said Secretary Paul Reville. "This effort will help ensure that the Commonwealth takes full advantage of our strengths to provide students with the skills and opportunities necessary to compete and succeed in the global economy."</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Membership of the Council will be made up of a small group of administration officials from the Education, Housing and Economic Development, and Labor and Workforce Development secretariats. Other members will include legislators, business leaders, and educators.</w:t>
      </w:r>
    </w:p>
    <w:p w:rsidR="00191009" w:rsidRDefault="00191009">
      <w:pPr>
        <w:rPr>
          <w:rFonts w:ascii="Arial" w:eastAsia="Times New Roman" w:hAnsi="Arial" w:cs="Arial"/>
          <w:color w:val="222222"/>
          <w:sz w:val="20"/>
          <w:szCs w:val="20"/>
        </w:rPr>
      </w:pPr>
      <w:r>
        <w:rPr>
          <w:rFonts w:ascii="Arial" w:hAnsi="Arial" w:cs="Arial"/>
          <w:color w:val="222222"/>
          <w:sz w:val="20"/>
          <w:szCs w:val="20"/>
        </w:rPr>
        <w:br w:type="page"/>
      </w:r>
    </w:p>
    <w:p w:rsidR="00191009" w:rsidRDefault="00191009" w:rsidP="001910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STATEMENT ON REFORM AGENDA</w:t>
      </w:r>
    </w:p>
    <w:p w:rsidR="00191009" w:rsidRDefault="00191009" w:rsidP="00191009">
      <w:pPr>
        <w:shd w:val="clear" w:color="auto" w:fill="FFFFFF"/>
        <w:spacing w:line="293" w:lineRule="atLeast"/>
        <w:rPr>
          <w:rFonts w:ascii="Arial" w:hAnsi="Arial" w:cs="Arial"/>
          <w:color w:val="222222"/>
          <w:sz w:val="20"/>
          <w:szCs w:val="20"/>
        </w:rPr>
      </w:pPr>
      <w:r>
        <w:rPr>
          <w:rStyle w:val="Strong"/>
          <w:rFonts w:ascii="Arial" w:hAnsi="Arial" w:cs="Arial"/>
          <w:color w:val="222222"/>
          <w:sz w:val="20"/>
          <w:szCs w:val="20"/>
        </w:rPr>
        <w:t>Learn more about the Governor's reform agenda at</w:t>
      </w:r>
      <w:hyperlink r:id="rId88" w:history="1">
        <w:r>
          <w:rPr>
            <w:rStyle w:val="Strong"/>
            <w:rFonts w:ascii="Arial" w:hAnsi="Arial" w:cs="Arial"/>
            <w:color w:val="64406B"/>
            <w:sz w:val="20"/>
            <w:szCs w:val="20"/>
            <w:u w:val="single"/>
          </w:rPr>
          <w:t>www.mass.gov/governor/reform</w:t>
        </w:r>
      </w:hyperlink>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Friday, June 19, 2009 - The following is a statement from Governor Deval Patrick:</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pledged to veto the Legislature's proposed sales tax increase unless the Legislature first enacted meaningful reforms in the pension system, the transportation network, and our ethics and lobbying rules. In the last 10 days, the Legislature has passed and I have signed legislation eliminating long-standing pension abuses. They have also passed what, at first review, seems to be a good faith effort at reforming our broken transportation system. I commend the House and Senate for their work on these reform measures.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"However, the fact that we have not been able to pass a strong ethics reform bill -- despite the clear need to restore the public's trust -- threatens all the progress we have made. For the Legislature to enact a 25% increase in the sales tax without first passing a strong ethics bill goes against the pledge that the Legislative leaders and I made, and that the public expects us to keep, to deliver all three reforms before new revenue.</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know what to do. The House passed a solid ethics bill. The Senate's bill contains a good new idea regarding campaign finance. Legislative leaders should quickly agree to final ethics legislation that includes the strongest provisions from the House, the Senate and my original bill -- including a gift ban and campaign finance reform. Without that, I will veto the sales tax."</w:t>
      </w:r>
    </w:p>
    <w:p w:rsidR="00191009" w:rsidRDefault="00191009">
      <w:pPr>
        <w:rPr>
          <w:rFonts w:ascii="Arial" w:eastAsia="Times New Roman" w:hAnsi="Arial" w:cs="Arial"/>
          <w:color w:val="222222"/>
          <w:sz w:val="20"/>
          <w:szCs w:val="20"/>
        </w:rPr>
      </w:pPr>
      <w:r>
        <w:rPr>
          <w:rFonts w:ascii="Arial" w:hAnsi="Arial" w:cs="Arial"/>
          <w:color w:val="222222"/>
          <w:sz w:val="20"/>
          <w:szCs w:val="20"/>
        </w:rPr>
        <w:br w:type="page"/>
      </w:r>
    </w:p>
    <w:p w:rsidR="00191009" w:rsidRDefault="00191009" w:rsidP="001910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SWEARS IN GARRY INGE AS AN ASSOCIATE JUSTICE OF THE SUPERIOR COURT</w:t>
      </w:r>
    </w:p>
    <w:p w:rsidR="00191009" w:rsidRDefault="00191009" w:rsidP="00191009">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Thursday, June 18, 2009 - Governor Patrick today swore in Garry V. Inge as an Associate Justice of the Superior Court. The ceremony took place at the John Adams Courthouse in Boston.</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"Garry is fair-minded, compassionate, and highly respectful of the law," said Governor Patrick. "These qualities and his commitment to public service and justice will serve us all well on the bench."</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Before becoming a Superior Court Judge, Inge spent three decades as a trial lawyer representing plaintiffs and defendants in a wide range of matters, including complex tort actions including products and premises liability, personal injury, automobile, and medical malpractice. Inge is a Boston resident and graduate of Boston University and Suffolk University Law School.</w:t>
      </w:r>
    </w:p>
    <w:p w:rsidR="00191009" w:rsidRDefault="00191009">
      <w:pPr>
        <w:rPr>
          <w:rFonts w:ascii="Arial" w:eastAsia="Times New Roman" w:hAnsi="Arial" w:cs="Arial"/>
          <w:color w:val="222222"/>
          <w:sz w:val="20"/>
          <w:szCs w:val="20"/>
        </w:rPr>
      </w:pPr>
      <w:r>
        <w:rPr>
          <w:rFonts w:ascii="Arial" w:hAnsi="Arial" w:cs="Arial"/>
          <w:color w:val="222222"/>
          <w:sz w:val="20"/>
          <w:szCs w:val="20"/>
        </w:rPr>
        <w:br w:type="page"/>
      </w:r>
    </w:p>
    <w:p w:rsidR="00191009" w:rsidRDefault="00191009" w:rsidP="001910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NAMES GEOFFREY WHY TELECOMMUNICATIONS &amp; CABLE COMMISSIONER</w:t>
      </w:r>
    </w:p>
    <w:p w:rsidR="00191009" w:rsidRDefault="00191009" w:rsidP="00191009">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June 17, 2009 - Governor Deval Patrick today announced his selection of Geoffrey Why as the new Commissioner of the Department of Telecommunications and Cable.</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Why has been General Counsel in the Department since October </w:t>
      </w:r>
      <w:proofErr w:type="gramStart"/>
      <w:r>
        <w:rPr>
          <w:rFonts w:ascii="Arial" w:hAnsi="Arial" w:cs="Arial"/>
          <w:color w:val="222222"/>
          <w:sz w:val="20"/>
          <w:szCs w:val="20"/>
        </w:rPr>
        <w:t>2007.</w:t>
      </w:r>
      <w:proofErr w:type="gramEnd"/>
      <w:r>
        <w:rPr>
          <w:rFonts w:ascii="Arial" w:hAnsi="Arial" w:cs="Arial"/>
          <w:color w:val="222222"/>
          <w:sz w:val="20"/>
          <w:szCs w:val="20"/>
        </w:rPr>
        <w:t xml:space="preserve"> The Department's mission is to support competition in the telecommunications and cable industries, and to protect the public interest by ensuring the industries adhere to state regulations.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"Geoffrey has a great deal of experience in the telecommunications and cable industries, and understands the importance of consumer protection and advocacy," said Governor Patrick. "I am confident he will put his considerable skill and talent to good use as the new Commissioner."</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Throughout his career, Why has been involved in important actions regarding industry practices and consumer protections. He investigated and obtained a settlement against three cell phone service providers, which included a $5 million payment where the companies allegedly engaged in deceptive advertising, provided inadequate disclosures at point-of-sale and utilized unclear billing statements. He also led a multi-state investigation that resulted in a settlement with three national leasing companies who financed fraudulent software and telecommunications equipment and services.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honored to be chosen by Governor Patrick for this important position," Why said. "I look forward to continuing the Department of Telecommunications and Cable's efforts to protect the interests of consumers while regulating a vibrant marketplace for the industry."</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Before joining the Department in 2007, Why served as an Assistant Attorney General in the Attorney General Office's Consumer Protection and Antitrust Division from April 2001 through October 2007. He also served in the Suffolk County District Attorney's Office, as an Assistant District Attorney in the Appellate Division, from September 1998 through April 2001.</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Why is active in a number of community groups, including the Asian-American Lawyers Association of Massachusetts, and as Commissioner of the Massachusetts Asian-American Commission. He is a graduate of Boston College with Bachelor of Arts degrees in political science and philosophy, and Boston College Law School. He lives in Watertown.</w:t>
      </w:r>
    </w:p>
    <w:p w:rsidR="00191009" w:rsidRDefault="00191009">
      <w:pPr>
        <w:rPr>
          <w:rFonts w:ascii="Arial" w:eastAsia="Times New Roman" w:hAnsi="Arial" w:cs="Arial"/>
          <w:color w:val="222222"/>
          <w:sz w:val="20"/>
          <w:szCs w:val="20"/>
        </w:rPr>
      </w:pPr>
      <w:r>
        <w:rPr>
          <w:rFonts w:ascii="Arial" w:hAnsi="Arial" w:cs="Arial"/>
          <w:color w:val="222222"/>
          <w:sz w:val="20"/>
          <w:szCs w:val="20"/>
        </w:rPr>
        <w:br w:type="page"/>
      </w:r>
    </w:p>
    <w:p w:rsidR="00191009" w:rsidRDefault="00191009" w:rsidP="001910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Plan to Make Massachusetts "Model Employer" of People with Disabilities</w:t>
      </w:r>
    </w:p>
    <w:p w:rsidR="00191009" w:rsidRDefault="00191009" w:rsidP="001910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$2.5 million will fund regional employment collaboratives</w:t>
      </w:r>
    </w:p>
    <w:p w:rsidR="00191009" w:rsidRDefault="00191009" w:rsidP="00191009">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Thursday, June 25, 2009 - Governor Deval Patrick today unveiled the state's "</w:t>
      </w:r>
      <w:r w:rsidR="002D2548">
        <w:fldChar w:fldCharType="begin"/>
      </w:r>
      <w:r w:rsidR="002D2548">
        <w:instrText>HYPERLINK "http://www.mass.gov/anf/employment-equal-access-disability/oversight-agencies/mod/model-employer-initiative.html" \t "ext_link"</w:instrText>
      </w:r>
      <w:r w:rsidR="002D2548">
        <w:fldChar w:fldCharType="separate"/>
      </w:r>
      <w:r>
        <w:rPr>
          <w:rStyle w:val="Hyperlink"/>
          <w:rFonts w:ascii="Arial" w:hAnsi="Arial" w:cs="Arial"/>
          <w:color w:val="64406B"/>
          <w:sz w:val="20"/>
          <w:szCs w:val="20"/>
        </w:rPr>
        <w:t>Strategic Plan to Make Massachusetts a Model Employer for People with Disabilities</w:t>
      </w:r>
      <w:r w:rsidR="002D2548">
        <w:fldChar w:fldCharType="end"/>
      </w:r>
      <w:r>
        <w:rPr>
          <w:rFonts w:ascii="Arial" w:hAnsi="Arial" w:cs="Arial"/>
          <w:color w:val="222222"/>
          <w:sz w:val="20"/>
          <w:szCs w:val="20"/>
        </w:rPr>
        <w:t>." Based on a framework laid out by the federal Equal Opportunity and Employment Commission, the plan sets out a roadmap for improving the recruitment and retention of state workers with disabilities, including workers who age into disability.</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Focused on the 45,000-person workforce in the Executive Branch, the plan provides an implementation strategy for the disability portion of the Governor's Executive Order on diversity and affirmative action issued two years ago.</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someone who oversaw the implementation of the Americans with Disabilities Act at the federal level, I know how challenging it has been to realize the promise of anti-discrimination in employment of people with disabilities," said Governor Patrick. "With this plan, our state government - and my office - will move Massachusetts one step forward in achieving that goal."</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also announced that the Commonwealth, in collaboration with the University of Massachusetts Medical School, will make available $2.5 million in Centers for Medicare and Medicaid funding for five regional employment collaboratives intended to support more private sector employment of people with disabilities. The regional collaboratives will allow the state to work with private industry to become model employers as well.</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"Addressing the economic security of people with disabilities is an important part of our</w:t>
      </w:r>
      <w:r>
        <w:rPr>
          <w:rStyle w:val="Emphasis"/>
          <w:rFonts w:ascii="Arial" w:hAnsi="Arial" w:cs="Arial"/>
          <w:color w:val="222222"/>
          <w:sz w:val="20"/>
          <w:szCs w:val="20"/>
        </w:rPr>
        <w:t>Community First</w:t>
      </w:r>
      <w:r>
        <w:rPr>
          <w:rStyle w:val="apple-converted-space"/>
          <w:rFonts w:ascii="Arial" w:hAnsi="Arial" w:cs="Arial"/>
          <w:color w:val="222222"/>
          <w:sz w:val="20"/>
          <w:szCs w:val="20"/>
        </w:rPr>
        <w:t> </w:t>
      </w:r>
      <w:r>
        <w:rPr>
          <w:rFonts w:ascii="Arial" w:hAnsi="Arial" w:cs="Arial"/>
          <w:color w:val="222222"/>
          <w:sz w:val="20"/>
          <w:szCs w:val="20"/>
        </w:rPr>
        <w:t>Olmstead Plan," said Health and Human Services Secretary Dr. JudyAnn Bigby. "These initiatives hold out real hope for changing opportunities even in a difficult fiscal time."</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"Innovation in the practices of public and private employers is critical to changing both the recruitment and retention of workers with disabilities in our workforce," said Labor and Workforce Development Secretary Suzanne M. Bump. "Through new strategies around hiring practices, mentoring, and accommodation, the Commonwealth will continue to benefit from its diverse and dynamic employees, while meeting the ever-changing needs of a modern workforce."</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development for a year, the plan envisions changes in the practices of the Commonwealth's Human Resource Division (HRD) regarding the outreach, recruitment, hiring, retention and promotion of people with disabilities. It also puts in place a centralized process and fund for supporting reasonable accommodations people may need.</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proofErr w:type="gramStart"/>
      <w:r>
        <w:rPr>
          <w:rFonts w:ascii="Arial" w:hAnsi="Arial" w:cs="Arial"/>
          <w:color w:val="222222"/>
          <w:sz w:val="20"/>
          <w:szCs w:val="20"/>
        </w:rPr>
        <w:t>Senior</w:t>
      </w:r>
      <w:proofErr w:type="gramEnd"/>
      <w:r>
        <w:rPr>
          <w:rFonts w:ascii="Arial" w:hAnsi="Arial" w:cs="Arial"/>
          <w:color w:val="222222"/>
          <w:sz w:val="20"/>
          <w:szCs w:val="20"/>
        </w:rPr>
        <w:t xml:space="preserve"> staff across the Secretariats and from HRD and the Massachusetts Office of Disability guided the development of this plan," said Administration and Finance Assistant Secretary Ron Marlow. "Having the commitment of leadership is important to making sure that we can realize the change in both environment and practice that we seek."</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number of innovations are already underway, including a new internship program this summer focused on youth with disabilities. Eighteen college and high school students have been placed in state agencies, including the Governor's Office, and will be receiving training and support to assure their success. Additionally, focus groups with employees with disabilities across the Commonwealth are informing the new outreach and other practice changes.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one of the largest employers in the Commonwealth, we can play a significant role in changing the work status of people with disabilities," said Massachusetts Rehabilitation Commissioner Charles Carr. "And the development of our regional employment collaboratives with UMass through our Massachusetts Disability Employment Initiative offers real hope of supporting expanded private sector opportunities at the same time."</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excited to be working with the state in building a new future for people with disabilities," noted Dr. Jay Himmelstein, co-lead on the Centers for Medicare and Medicaid-funded Initiative. "Massachusetts is leading the way in these innovations."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Community-based groups have been endorsing a Model Employer strategy for some time. "We look forward to supporting the state in making this a successful initiative," said Bill Henning, Director of the Boston Center for Independent Living.</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announcement comes during the 10</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anniversary week of the Supreme Court's decision assuring the right of people with disabilities to live in the community.</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proud to be honoring the anniversary of this landmark decision by taking a step forward in securing the economic security people with disabilities need in order to make the community living promise of that Supreme Court decision a reality," said Dr. Jean McGuire, Assistant Secretary for Disability Policy and Programs.</w:t>
      </w:r>
    </w:p>
    <w:p w:rsidR="00191009" w:rsidRDefault="00191009">
      <w:pPr>
        <w:rPr>
          <w:rFonts w:ascii="Arial" w:eastAsia="Times New Roman" w:hAnsi="Arial" w:cs="Arial"/>
          <w:color w:val="222222"/>
          <w:sz w:val="20"/>
          <w:szCs w:val="20"/>
        </w:rPr>
      </w:pPr>
      <w:r>
        <w:rPr>
          <w:rFonts w:ascii="Arial" w:hAnsi="Arial" w:cs="Arial"/>
          <w:color w:val="222222"/>
          <w:sz w:val="20"/>
          <w:szCs w:val="20"/>
        </w:rPr>
        <w:br w:type="page"/>
      </w:r>
    </w:p>
    <w:p w:rsidR="00191009" w:rsidRDefault="00191009" w:rsidP="001910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BILL TO DRAMATICALLY REFORM TRANSPORTATION SYSTEM</w:t>
      </w:r>
    </w:p>
    <w:p w:rsidR="00191009" w:rsidRDefault="00191009" w:rsidP="001910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law will put an end to big dig culture, abolish the turnpike and help secure the commonwealth's economic future</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SPRINGFIELD</w:t>
      </w:r>
      <w:r>
        <w:rPr>
          <w:rStyle w:val="apple-converted-space"/>
          <w:rFonts w:ascii="Arial" w:hAnsi="Arial" w:cs="Arial"/>
          <w:color w:val="222222"/>
          <w:sz w:val="20"/>
          <w:szCs w:val="20"/>
        </w:rPr>
        <w:t> </w:t>
      </w:r>
      <w:bookmarkStart w:id="3" w:name="OLE_LINK2"/>
      <w:bookmarkEnd w:id="3"/>
      <w:r>
        <w:rPr>
          <w:rFonts w:ascii="Arial" w:hAnsi="Arial" w:cs="Arial"/>
          <w:color w:val="222222"/>
          <w:sz w:val="20"/>
          <w:szCs w:val="20"/>
        </w:rPr>
        <w:t>- Friday, June 26, 2009 - Governor Deval Patrick today signed a landmark transportation reform bill to help secure the Commonwealth's economic future by radically simplifying bureaucracy and delivering real cost savings by curbing out-of-scale health and pension benefits.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meaningful, long-lasting reforms we will make to our state's transportation system will rebuild public trust and put an end to the old ways of doing business," said Governor Patrick, who signed the legislation at his Western Massachusetts Office in Springfield. "Today, we are inaugurating a new era of streamlined and efficient delivery of transportation services to the residents of Massachusetts."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leadership of House Speaker Robert DeLeo and Senate President Therese Murray, three major pieces of reform legislation have reached the Governor's desk in the past two weeks. The bills include pension reform that eliminates the most egregious abuses and special perks from the state's pension system, transportation reform that abolishes the Turnpike Authority and streamlined our transportation system to save millions, and the most sweeping ethics, lobbying, and campaign finance reforms in decades.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law eliminates the antiquated and inefficient transportation structure in Massachusetts and brings considerable cost savings," House Speaker Robert DeLeo said. "Without the cooperation between House, Senate and Administration, we would not have been able to achieve unprecedented, historic progress on pension, transportation and ethics reform."</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"Seven months ago the Senate called for reform before revenue in our transportation system, and today thanks to the cooperation and hard work of the Legislature and the Administration we have achieved our goal," Senate President Therese Murray said. "The restructuring of our cumbersome and inefficient transportation system is a landmark achievement that will dramatically improve the way we deliver transportation services while saving billions of dollars for the Commonwealth. This work, along with comprehensive reforms in our pension system and ethics and campaign finance laws, represents our collective commitment to honoring the public's demands for real change and restoring public trust."</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When combined with a new source of dedicated revenue, the new transportation law will be a first step toward putting an end to decades of neglect and inaction by building a unified transportation organization that can support economic growth by fixing broken roads and bridges, investing in regional equity and strengthening public transit.</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That bill will help put an end to the Big Dig culture of deception, patronage and waste by eliminating the Turnpike Authority, streamlining numerous overlapping transportation agencies, ending unreasonable perks at the MBTA, and saving the Commonwealth tens of millions of dollars each year.</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legislation creates a new Massachusetts Department of Transportation (Mass DOT) to oversee four divisions: Highway, Mass Transit, Aeronautics and RMV. Mass DOT will be administered by a Secretary of Transportation, and overseen by a Board of Directors appointed by the Governor with expertise in transportation, finance and engineering.</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excited by this opportunity to lead a revitalized and reorganized transportation organization," said Transportation Secretary James Aloisi, Jr. "We will fulfill the Governor's strong mandate to simplify, reform and make more accountable our entire transportation system."</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signing of this bill is a real testament to what can be accomplished when the legislature and the governor work together toward a common goal. This bill marks a milestone in government reform," said state Senator Steven A. Baddour, Senate Chairman of the Joint Committee on Transportation. "The bill eliminates the Turnpike Authority and creates a single, unified and sustainable transportation system that will save the taxpayers of the Commonwealth billions over decades. I am pleased to have been a part of this effort."</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reform is nothing short of historic. It will modernize the state's transportation agencies, as well as create operational efficiencies and cost savings," said Joseph F. Wagner, House Chairman of the Joint Committee on Transportation. "This legislation will benefit every citizen of the Commonwealth."</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Commonwealth's transportation system faces an estimated $15 to $19 billion funding gap in the next 20 years to maintain the current network of roads, bridges and transit for safe, reliable service. A 2007 report issued by the Transportation Finance Commission stated: "The cost of this neglect will be felt in our regional economy and in our way of life. … Business as usual will not suffice."</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Crushing debt and substandard management from the Big Dig has siphoned much-needed dollars away from maintenance and operations, and fed a culture of out-of-scale benefits, inefficiencies and a lack of accountability.</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Governor Patrick's leadership, the transportation agencies and authorities have generated tens of millions of dollars in savings and efficiencies through transportation reform efforts, while working on a long-term reform plan.</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Learn more about the Governor's reform agenda at</w:t>
      </w:r>
      <w:hyperlink r:id="rId89" w:history="1">
        <w:r>
          <w:rPr>
            <w:rStyle w:val="Strong"/>
            <w:rFonts w:ascii="Arial" w:hAnsi="Arial" w:cs="Arial"/>
            <w:color w:val="64406B"/>
            <w:sz w:val="20"/>
            <w:szCs w:val="20"/>
            <w:u w:val="single"/>
          </w:rPr>
          <w:t>www.mass.gov/governor/reform</w:t>
        </w:r>
      </w:hyperlink>
    </w:p>
    <w:p w:rsidR="00191009" w:rsidRDefault="00191009">
      <w:pPr>
        <w:rPr>
          <w:rFonts w:ascii="Arial" w:eastAsia="Times New Roman" w:hAnsi="Arial" w:cs="Arial"/>
          <w:color w:val="222222"/>
          <w:sz w:val="20"/>
          <w:szCs w:val="20"/>
        </w:rPr>
      </w:pPr>
      <w:r>
        <w:rPr>
          <w:rFonts w:ascii="Arial" w:hAnsi="Arial" w:cs="Arial"/>
          <w:color w:val="222222"/>
          <w:sz w:val="20"/>
          <w:szCs w:val="20"/>
        </w:rPr>
        <w:br w:type="page"/>
      </w:r>
    </w:p>
    <w:p w:rsidR="00191009" w:rsidRDefault="00191009" w:rsidP="00191009">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$27 BILLION BUDGET</w:t>
      </w:r>
    </w:p>
    <w:p w:rsidR="00191009" w:rsidRDefault="00191009" w:rsidP="00191009">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On-time balanced budget includes $147 million in line-item vetoes to help protect investments in Education, Health Care, Life Sciences</w:t>
      </w:r>
    </w:p>
    <w:p w:rsidR="00191009" w:rsidRDefault="00191009" w:rsidP="00191009">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June 29, 2009 - Amid the worst global economic decline since the Great Depression, Governor Deval Patrick today signed into law a $27.046 billion budget for Fiscal Year 2010 that preserves the Patrick-Murray Administration's commitment to education and health care, and makes targeted investments in workforce training, life sciences and other key areas that will strengthen the Commonwealth's economic foundation as it emerges from the downturn.</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signing a balanced budget that will be in place for the start of the new fiscal year beginning July 1, the Governor vetoed $147 million in line-items he considered unaffordable in this economic climate, and directed some of those funds to other critical areas under funded. Additionally, the Governor vetoed $217 million for county corrections, a necessary technical change until the Administration's county corrections reform legislation is signed into law.</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budget signed by the Governor today, coupled with the supplemental legislation he is filing, is 3 percent lower than budget he signed just one year ago.</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budget offers an honest assessment of the tough economic circumstances we face without losing sight of the better days we know lie ahead of us," said Governor Patrick. "By making thoughtful, careful decisions, we have protected services for the most vulnerable and made investments for the long-term in education and healthcare so that we're ready when the upswing comes."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October 2008, the Governor has worked with the Legislature to address a cumulative budget gap of $9 billion, including a $5.1 billion gap in FY10. When the Governor issued his House 1 proposal in January, the Administration and lawmakers agreed that the FY10 gap was estimated to be roughly $3.5 billion. When state tax revenues sharply and unexpectedly declined further in April, the Governor and</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Legislative leaders worked together in an unprecedented fashion to quickly revise the consensus revenue estimate downwards by nearly $1.5 billion. To manage through Fiscal Year 2009, the Governor cut spending by billions of dollars and reduced the state workforce by more than 1,000 positions. Meanwhile, he worked with the Obama Administration to secure more than $8.7 billion in federal recovery funding for Massachusetts that will help bridge the gap until the economy rebounds.</w:t>
      </w:r>
      <w:r>
        <w:rPr>
          <w:rFonts w:ascii="Arial" w:hAnsi="Arial" w:cs="Arial"/>
          <w:color w:val="222222"/>
          <w:sz w:val="20"/>
          <w:szCs w:val="20"/>
        </w:rPr>
        <w:br/>
        <w:t>_</w:t>
      </w:r>
      <w:r>
        <w:rPr>
          <w:rFonts w:ascii="Arial" w:hAnsi="Arial" w:cs="Arial"/>
          <w:color w:val="222222"/>
          <w:sz w:val="20"/>
          <w:szCs w:val="20"/>
        </w:rPr>
        <w:br/>
      </w:r>
      <w:r>
        <w:rPr>
          <w:rStyle w:val="Strong"/>
          <w:rFonts w:ascii="Arial" w:hAnsi="Arial" w:cs="Arial"/>
          <w:color w:val="222222"/>
          <w:sz w:val="20"/>
          <w:szCs w:val="20"/>
        </w:rPr>
        <w:t>Maintaining Key Investments</w:t>
      </w:r>
      <w:r>
        <w:rPr>
          <w:rFonts w:ascii="Arial" w:hAnsi="Arial" w:cs="Arial"/>
          <w:b/>
          <w:bCs/>
          <w:color w:val="222222"/>
          <w:sz w:val="20"/>
          <w:szCs w:val="20"/>
          <w:u w:val="single"/>
        </w:rPr>
        <w:br/>
      </w:r>
      <w:r>
        <w:rPr>
          <w:rFonts w:ascii="Arial" w:hAnsi="Arial" w:cs="Arial"/>
          <w:color w:val="222222"/>
          <w:sz w:val="20"/>
          <w:szCs w:val="20"/>
        </w:rPr>
        <w:t>The Governor's FY10 budget includes $4.037 billion for Chapter 70 education funding, an all-time high reflecting the fundamental importance of education to the health of the state's economy and the future of Massachusetts children. Consistent with the Administration's commitment earlier this year, all school districts are funded at foundation levels, with the help of $167 million in federal recovery funds.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budget also preserves key services critical to the health and well-being of residents.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budget maintains current eligibility for state-subsidized health insurance programs, including dental coverage in MassHealth and Commonwealth Care. The budget also provides $65.6 million for the Children's Behavioral Health Initiative which serves children with severe emotional disturbances and other behavioral health problems. It also fully funds veterans' annuity payments and benefits and maintains eligibility and benefits for the state's main cash assistance programs for needy families and individuals.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the Governor is filing supplemental legislation that includes $70 million to continue state-subsidized health insurance for 30,000 legal immigrants who do not qualify for federal reimbursement. The Administration will work with the Legislature, the Connector and other health reform stakeholders to devise a plan that will allow the state to continue to lead the nation in offering high-quality, affordable health care to all residents.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Recognizing the importance of investing in key growth areas, particularly in challenging economic times, the Governor is also proposing an additional $10 million in guaranteed funding for life sciences research, on top of $10 million provided in the conference committee budget that is contingent upon the availability of a FY09 surplus.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also proposes an additional $11 million for the Workforce Training Fund to ensure that business contributions to the fund are used to train workers in the skills that will speed the Commonwealth's economic recovery and strengthen its long-term prosperity.</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the Governor proposes restoring $400,000 to maintain an office in Washington, D.C. to maximize the Commonwealth's ability to secure federal funding.</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Commonwealth's priorities are closely aligned with the Obama Administration's and the partnership has allowed the Commonwealth to receive significant funding for transportation, education, health care and broadband among other key areas. Massachusetts -through both Democrat and Republican-led Administrations-has had a Washington office during both robust and difficult economic times.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b/>
          <w:bCs/>
          <w:color w:val="222222"/>
          <w:sz w:val="20"/>
          <w:szCs w:val="20"/>
          <w:u w:val="single"/>
        </w:rPr>
        <w:br/>
      </w:r>
      <w:r>
        <w:rPr>
          <w:rStyle w:val="Strong"/>
          <w:rFonts w:ascii="Arial" w:hAnsi="Arial" w:cs="Arial"/>
          <w:color w:val="222222"/>
          <w:sz w:val="20"/>
          <w:szCs w:val="20"/>
        </w:rPr>
        <w:t>Multi-Pronged Solution to Closing Gap, Investing Wisely</w:t>
      </w:r>
      <w:r>
        <w:rPr>
          <w:rFonts w:ascii="Arial" w:hAnsi="Arial" w:cs="Arial"/>
          <w:b/>
          <w:bCs/>
          <w:color w:val="222222"/>
          <w:sz w:val="20"/>
          <w:szCs w:val="20"/>
          <w:u w:val="single"/>
        </w:rPr>
        <w:br/>
      </w:r>
      <w:r>
        <w:rPr>
          <w:rFonts w:ascii="Arial" w:hAnsi="Arial" w:cs="Arial"/>
          <w:color w:val="222222"/>
          <w:sz w:val="20"/>
          <w:szCs w:val="20"/>
        </w:rPr>
        <w:t>To close the current gap and pay for many of these investments, the budget relies on more than $2.4 billion in spending reductions and savings, $214 million from the state's Rainy Day fund, $1.586 billion in increased federal reimbursement for Medicaid and other federal recovery funds, and modest increases in certain revenue sources.</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budget includes reductions in many programs and initiatives. Among them is a $42 million cut to the Quinn bill as proposed by the Legislature and a 5 percent increase in health insurance premiums for all state employees. The change in employee health insurance cost-sharing is estimated to save the Commonwealth $45 million in FY10. Supplemental legislation also includes a proposal to reduce the state share of retiree health insurance to 80 percent for employees who declare retirement after October 1, 2009. For current employees who retire before that date, the Commonwealth would contribute 85 percent to retiree health care.</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budget also includes an unavoidable $377 million reduction in unrestricted general government aid to cities and towns as included in the conference committee budget. To help communities cope with these reductions and manage their budgets even after the Commonwealth cycles out of the downturn, the Governor is giving communities the ability to levy a modest 2 percent increase in the hotel/motel room occupancy tax and a.75 percent increase in the meals tax at local option.</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the Governor is signing into law an increase in the state sales tax from 5 percent to 6.25 percent, as proposed by the Legislature. Before signing this provision, the Governor insisted that the Legislature enact meaningful reforms to the state's transportation and pension systems as well as pass comprehensive ethics and lobbying reform. The Governor has signed the pension and transportation reform bills and will act on ethics reform later this week.</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is also again filing his proposal to expand the bottle bill to include containers for non-carbonated beverages, coffee-based drinks, and juices and sports drinks of less than one gallon in size. This change will generate an estimated $20 million that would be used to fund recycling programs and water and sewer rate relief.</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the Governor is supporting a series of management tools that will help the Commonwealth manage state resources more effectively. These include a change in the way the state treats capital gains taxes, a volatile revenue source the Commonwealth has come to rely on disproportionately. Additionally, the Governor is proposing a mechanism for moving employees off the capital budget and onto the operating budget, scaling back the fiscally imprudent practice of funding these employees with debt. The Governor is also proposing limited transferability between line items in the same executive office to allow agencies to better manage within constrained budgets.</w:t>
      </w:r>
      <w:r>
        <w:rPr>
          <w:rFonts w:ascii="Arial" w:hAnsi="Arial" w:cs="Arial"/>
          <w:color w:val="222222"/>
          <w:sz w:val="20"/>
          <w:szCs w:val="20"/>
        </w:rPr>
        <w:br/>
        <w:t> </w:t>
      </w:r>
    </w:p>
    <w:p w:rsidR="00191009" w:rsidRDefault="00191009" w:rsidP="00191009">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full budget can be viewed at</w:t>
      </w:r>
      <w:r>
        <w:rPr>
          <w:rStyle w:val="apple-converted-space"/>
          <w:rFonts w:ascii="Arial" w:hAnsi="Arial" w:cs="Arial"/>
          <w:color w:val="222222"/>
          <w:sz w:val="20"/>
          <w:szCs w:val="20"/>
        </w:rPr>
        <w:t> </w:t>
      </w:r>
      <w:hyperlink r:id="rId90" w:tooltip="http://www.mass.gov/bb/gaa/fy2010" w:history="1">
        <w:r>
          <w:rPr>
            <w:rStyle w:val="Hyperlink"/>
            <w:rFonts w:ascii="Arial" w:hAnsi="Arial" w:cs="Arial"/>
            <w:color w:val="64406B"/>
            <w:sz w:val="20"/>
            <w:szCs w:val="20"/>
          </w:rPr>
          <w:t>http://www.mass.gov/bb/gaa/fy2010</w:t>
        </w:r>
      </w:hyperlink>
      <w:r>
        <w:rPr>
          <w:rFonts w:ascii="Arial" w:hAnsi="Arial" w:cs="Arial"/>
          <w:color w:val="222222"/>
          <w:sz w:val="20"/>
          <w:szCs w:val="20"/>
        </w:rPr>
        <w:t>.</w:t>
      </w:r>
    </w:p>
    <w:p w:rsidR="00CB74AC" w:rsidRDefault="00CB74AC">
      <w:pPr>
        <w:rPr>
          <w:rFonts w:ascii="Arial" w:eastAsia="Times New Roman" w:hAnsi="Arial" w:cs="Arial"/>
          <w:color w:val="222222"/>
          <w:sz w:val="20"/>
          <w:szCs w:val="20"/>
        </w:rPr>
      </w:pPr>
      <w:r>
        <w:rPr>
          <w:rFonts w:ascii="Arial" w:hAnsi="Arial" w:cs="Arial"/>
          <w:color w:val="222222"/>
          <w:sz w:val="20"/>
          <w:szCs w:val="20"/>
        </w:rPr>
        <w:br w:type="page"/>
      </w:r>
    </w:p>
    <w:p w:rsidR="00CB74AC" w:rsidRPr="00CB74AC" w:rsidRDefault="00CB74AC" w:rsidP="00CB74AC">
      <w:pPr>
        <w:shd w:val="clear" w:color="auto" w:fill="FFFFFF"/>
        <w:spacing w:before="240" w:after="161" w:line="240" w:lineRule="auto"/>
        <w:outlineLvl w:val="0"/>
        <w:rPr>
          <w:rFonts w:ascii="Tahoma" w:eastAsia="Times New Roman" w:hAnsi="Tahoma" w:cs="Tahoma"/>
          <w:b/>
          <w:bCs/>
          <w:color w:val="222222"/>
          <w:kern w:val="36"/>
          <w:sz w:val="40"/>
          <w:szCs w:val="40"/>
        </w:rPr>
      </w:pPr>
      <w:r w:rsidRPr="00CB74AC">
        <w:rPr>
          <w:rFonts w:ascii="Tahoma" w:eastAsia="Times New Roman" w:hAnsi="Tahoma" w:cs="Tahoma"/>
          <w:b/>
          <w:bCs/>
          <w:color w:val="222222"/>
          <w:kern w:val="36"/>
          <w:sz w:val="40"/>
          <w:szCs w:val="40"/>
        </w:rPr>
        <w:t>GOVERNOR PATRICK SIGNS SWEEPING ETHICS, LOBBYING AND CAMPAIGN FINANCE REFORM</w:t>
      </w:r>
    </w:p>
    <w:p w:rsidR="00CB74AC" w:rsidRPr="00CB74AC" w:rsidRDefault="00CB74AC" w:rsidP="00CB74AC">
      <w:pPr>
        <w:shd w:val="clear" w:color="auto" w:fill="FFFFFF"/>
        <w:spacing w:after="199" w:line="240" w:lineRule="auto"/>
        <w:outlineLvl w:val="1"/>
        <w:rPr>
          <w:rFonts w:ascii="Tahoma" w:eastAsia="Times New Roman" w:hAnsi="Tahoma" w:cs="Tahoma"/>
          <w:color w:val="222222"/>
          <w:sz w:val="32"/>
          <w:szCs w:val="32"/>
        </w:rPr>
      </w:pPr>
      <w:r w:rsidRPr="00CB74AC">
        <w:rPr>
          <w:rFonts w:ascii="Tahoma" w:eastAsia="Times New Roman" w:hAnsi="Tahoma" w:cs="Tahoma"/>
          <w:color w:val="222222"/>
          <w:sz w:val="32"/>
          <w:szCs w:val="32"/>
        </w:rPr>
        <w:t>Law builds on recommendations of Governor's Public Integrity Task Force, answers calls to renew confidence in government</w:t>
      </w:r>
    </w:p>
    <w:p w:rsidR="00CB74AC" w:rsidRPr="00CB74AC" w:rsidRDefault="00CB74AC" w:rsidP="00CB74AC">
      <w:pPr>
        <w:shd w:val="clear" w:color="auto" w:fill="FFFFFF"/>
        <w:spacing w:after="0" w:line="293" w:lineRule="atLeast"/>
        <w:rPr>
          <w:rFonts w:ascii="Arial" w:eastAsia="Times New Roman" w:hAnsi="Arial" w:cs="Arial"/>
          <w:color w:val="222222"/>
          <w:sz w:val="20"/>
          <w:szCs w:val="20"/>
        </w:rPr>
      </w:pPr>
      <w:r w:rsidRPr="00CB74AC">
        <w:rPr>
          <w:rFonts w:ascii="Arial" w:eastAsia="Times New Roman" w:hAnsi="Arial" w:cs="Arial"/>
          <w:b/>
          <w:bCs/>
          <w:color w:val="222222"/>
          <w:sz w:val="20"/>
          <w:szCs w:val="20"/>
        </w:rPr>
        <w:t>Learn more about the Governor's reform agenda at</w:t>
      </w:r>
      <w:hyperlink r:id="rId91" w:history="1">
        <w:r w:rsidRPr="00CB74AC">
          <w:rPr>
            <w:rFonts w:ascii="Arial" w:eastAsia="Times New Roman" w:hAnsi="Arial" w:cs="Arial"/>
            <w:b/>
            <w:bCs/>
            <w:color w:val="64406B"/>
            <w:sz w:val="20"/>
            <w:szCs w:val="20"/>
            <w:u w:val="single"/>
          </w:rPr>
          <w:t>www.mass.gov/governor/reform</w:t>
        </w:r>
      </w:hyperlink>
    </w:p>
    <w:p w:rsidR="00CB74AC" w:rsidRPr="00CB74AC" w:rsidRDefault="00CB74AC" w:rsidP="00CB74AC">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color w:val="222222"/>
          <w:sz w:val="20"/>
          <w:szCs w:val="20"/>
        </w:rPr>
        <w:t>BOSTON - Wednesday, July 1, 2009 - Governor Deval Patrick, joined by House Speaker Robert DeLeo and Senate President Therese Murray, today signed sweeping ethics, lobbying and campaign finance reform legislation that institutes a strong ban on gifts to public officials, increases penalties for civil and criminal violations of ethics laws and expands the investigative and enforcement powers of a number of state authorities. Coming directly on the heels of landmark changes to the state's pension and transportation systems, the law delivers on promises made by the Governor to restore public trust in government by bringing real reform to Beacon Hill.</w:t>
      </w:r>
      <w:r w:rsidRPr="00CB74AC">
        <w:rPr>
          <w:rFonts w:ascii="Arial" w:eastAsia="Times New Roman" w:hAnsi="Arial" w:cs="Arial"/>
          <w:color w:val="222222"/>
          <w:sz w:val="20"/>
          <w:szCs w:val="20"/>
        </w:rPr>
        <w:br/>
      </w:r>
      <w:r w:rsidRPr="00CB74AC">
        <w:rPr>
          <w:rFonts w:ascii="Arial" w:eastAsia="Times New Roman" w:hAnsi="Arial" w:cs="Arial"/>
          <w:color w:val="222222"/>
          <w:sz w:val="20"/>
          <w:szCs w:val="20"/>
        </w:rPr>
        <w:br/>
        <w:t>"A series of troubling charges have shaken the confidence of our citizens in state government," said Governor Patrick. "This law demonstrates our firm commitment to governing with integrity, with openness and with the public's interest foremost."</w:t>
      </w:r>
    </w:p>
    <w:p w:rsidR="00CB74AC" w:rsidRPr="00CB74AC" w:rsidRDefault="00CB74AC" w:rsidP="00CB74AC">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color w:val="222222"/>
          <w:sz w:val="20"/>
          <w:szCs w:val="20"/>
        </w:rPr>
        <w:t>"This legislation today reflects the essence of what our government stands for: we answer to the people. We have heard and responded to the people's call for reform," House Speaker DeLeo said. "With Governor Patrick's signing of this bill as well as strong pension and transportation bills, we have fulfilled the promise of reform I made in January."</w:t>
      </w:r>
    </w:p>
    <w:p w:rsidR="00CB74AC" w:rsidRPr="00CB74AC" w:rsidRDefault="00CB74AC" w:rsidP="00CB74AC">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color w:val="222222"/>
          <w:sz w:val="20"/>
          <w:szCs w:val="20"/>
        </w:rPr>
        <w:t>"With the significant reforms in our ethics, lobbying and campaign finance laws, we are sending a clear message that we have heard the public's demands for change, and that violations will come with severe penalties," said Senate President Murray. "We are all proud of this accomplishment, which is part of an aggressive and shared reform agenda that includes landmark changes to our state transportation and pension systems."</w:t>
      </w:r>
    </w:p>
    <w:p w:rsidR="00CB74AC" w:rsidRPr="00CB74AC" w:rsidRDefault="00CB74AC" w:rsidP="00CB74AC">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color w:val="222222"/>
          <w:sz w:val="20"/>
          <w:szCs w:val="20"/>
        </w:rPr>
        <w:t>Formed in November by the Governor, the 13-member bi-partisan Task Force on Public Integrity, chaired by the Governor's Chief Legal Counsel Ben Clements, examined the current regulatory structure governing ethics, lobbying and public employee conduct. The task force received input from experts and the public. In January, the task force issued a report that included recommendations for enhanced investigative and enforcement authority as well as stiffer penalties. The Governor filed legislation recommended by the task force in January; lauded strong ethics legislation approved by the House of Representatives in March; and commended the Senate for including a campaign finance reform component in its bill passed in May.</w:t>
      </w:r>
      <w:r w:rsidRPr="00CB74AC">
        <w:rPr>
          <w:rFonts w:ascii="Arial" w:eastAsia="Times New Roman" w:hAnsi="Arial" w:cs="Arial"/>
          <w:color w:val="222222"/>
          <w:sz w:val="20"/>
          <w:szCs w:val="20"/>
        </w:rPr>
        <w:br/>
      </w:r>
      <w:r w:rsidRPr="00CB74AC">
        <w:rPr>
          <w:rFonts w:ascii="Arial" w:eastAsia="Times New Roman" w:hAnsi="Arial" w:cs="Arial"/>
          <w:color w:val="222222"/>
          <w:sz w:val="20"/>
          <w:szCs w:val="20"/>
        </w:rPr>
        <w:br/>
        <w:t>Saying he could not in good conscience ask the public to pay more for the status quo, the Governor pledged to veto a sales tax increase included in the Fiscal Year 2010 budget unless meaningful reforms in the pension system, the transportation network and the state's ethics and lobbying rules were passed. All three bills reached the Governor's desk before the budget was signed into law on Monday.</w:t>
      </w:r>
    </w:p>
    <w:p w:rsidR="00CB74AC" w:rsidRPr="00CB74AC" w:rsidRDefault="00CB74AC" w:rsidP="00CB74AC">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color w:val="222222"/>
          <w:sz w:val="20"/>
          <w:szCs w:val="20"/>
        </w:rPr>
        <w:t>Specifically, the ethics reform bill the Governor signed into law today will:</w:t>
      </w:r>
      <w:r w:rsidRPr="00CB74AC">
        <w:rPr>
          <w:rFonts w:ascii="Arial" w:eastAsia="Times New Roman" w:hAnsi="Arial" w:cs="Arial"/>
          <w:color w:val="222222"/>
          <w:sz w:val="20"/>
          <w:szCs w:val="20"/>
        </w:rPr>
        <w:br/>
      </w:r>
      <w:r w:rsidRPr="00CB74AC">
        <w:rPr>
          <w:rFonts w:ascii="Arial" w:eastAsia="Times New Roman" w:hAnsi="Arial" w:cs="Arial"/>
          <w:color w:val="222222"/>
          <w:sz w:val="20"/>
          <w:szCs w:val="20"/>
        </w:rPr>
        <w:br/>
      </w:r>
      <w:r w:rsidRPr="00CB74AC">
        <w:rPr>
          <w:rFonts w:ascii="Arial" w:eastAsia="Times New Roman" w:hAnsi="Arial" w:cs="Arial"/>
          <w:b/>
          <w:bCs/>
          <w:color w:val="222222"/>
          <w:sz w:val="20"/>
          <w:szCs w:val="20"/>
          <w:u w:val="single"/>
        </w:rPr>
        <w:t>Strict Gift Ban</w:t>
      </w:r>
    </w:p>
    <w:p w:rsidR="00CB74AC" w:rsidRPr="00CB74AC" w:rsidRDefault="00CB74AC" w:rsidP="00CB74AC">
      <w:pPr>
        <w:numPr>
          <w:ilvl w:val="0"/>
          <w:numId w:val="99"/>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Prohibit public officials from accepting gifts of "substantial value" for or because of their position.</w:t>
      </w:r>
    </w:p>
    <w:p w:rsidR="00CB74AC" w:rsidRPr="00CB74AC" w:rsidRDefault="00CB74AC" w:rsidP="00CB74AC">
      <w:pPr>
        <w:numPr>
          <w:ilvl w:val="0"/>
          <w:numId w:val="99"/>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Ban lobbyists from giving gifts.</w:t>
      </w:r>
    </w:p>
    <w:p w:rsidR="00CB74AC" w:rsidRPr="00CB74AC" w:rsidRDefault="00CB74AC" w:rsidP="00CB74AC">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b/>
          <w:bCs/>
          <w:color w:val="222222"/>
          <w:sz w:val="20"/>
          <w:szCs w:val="20"/>
          <w:u w:val="single"/>
        </w:rPr>
        <w:t>Tougher Penalties</w:t>
      </w:r>
    </w:p>
    <w:p w:rsidR="00CB74AC" w:rsidRPr="00CB74AC" w:rsidRDefault="00CB74AC" w:rsidP="00CB74AC">
      <w:pPr>
        <w:numPr>
          <w:ilvl w:val="0"/>
          <w:numId w:val="100"/>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Increase the maximum punishment for bribery to $100,000 and 10 years imprisonment. The current penalty is up to $5,000 and to 3 years imprisonment.</w:t>
      </w:r>
    </w:p>
    <w:p w:rsidR="00CB74AC" w:rsidRPr="00CB74AC" w:rsidRDefault="00CB74AC" w:rsidP="00CB74AC">
      <w:pPr>
        <w:numPr>
          <w:ilvl w:val="0"/>
          <w:numId w:val="100"/>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Increase the maximum penalties for conflict of interest law violations involving gifts and gratuities, revolving door violations and other abuses to $10,000 and 5 years imprisonment. Currently, penalties are up to $3,000 and two years imprisonment.</w:t>
      </w:r>
    </w:p>
    <w:p w:rsidR="00CB74AC" w:rsidRPr="00CB74AC" w:rsidRDefault="00CB74AC" w:rsidP="00CB74AC">
      <w:pPr>
        <w:numPr>
          <w:ilvl w:val="0"/>
          <w:numId w:val="100"/>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Increase penalties for a civil violation of the conflict of interest laws from up to $2,000 per violation to up to $10,000 per violation. For bribery, the civil penalty would increase to $25,000.</w:t>
      </w:r>
    </w:p>
    <w:p w:rsidR="00CB74AC" w:rsidRPr="00CB74AC" w:rsidRDefault="00CB74AC" w:rsidP="00CB74AC">
      <w:pPr>
        <w:numPr>
          <w:ilvl w:val="0"/>
          <w:numId w:val="100"/>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Increase the civil penalty for a violation of the financial disclosure law from $2,000 per violation to $10,000 per violation.</w:t>
      </w:r>
    </w:p>
    <w:p w:rsidR="00CB74AC" w:rsidRPr="00CB74AC" w:rsidRDefault="00CB74AC" w:rsidP="00CB74AC">
      <w:pPr>
        <w:numPr>
          <w:ilvl w:val="0"/>
          <w:numId w:val="100"/>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Increase the criminal penalty for violating registration-related lobbying rules to up to $10,000 and 5 years imprisonment. Currently, offenses are a misdemeanor punishable by not less than $100 and not more than $5,000, with no possibility of imprisonment.</w:t>
      </w:r>
    </w:p>
    <w:p w:rsidR="00CB74AC" w:rsidRPr="00CB74AC" w:rsidRDefault="00CB74AC" w:rsidP="00CB74AC">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b/>
          <w:bCs/>
          <w:color w:val="222222"/>
          <w:sz w:val="20"/>
          <w:szCs w:val="20"/>
          <w:u w:val="single"/>
        </w:rPr>
        <w:t>Stronger Lobbying Laws</w:t>
      </w:r>
    </w:p>
    <w:p w:rsidR="00CB74AC" w:rsidRPr="00CB74AC" w:rsidRDefault="00CB74AC" w:rsidP="00CB74AC">
      <w:pPr>
        <w:numPr>
          <w:ilvl w:val="0"/>
          <w:numId w:val="101"/>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Define lobbying to include background work, strategizing, research and planning.</w:t>
      </w:r>
    </w:p>
    <w:p w:rsidR="00CB74AC" w:rsidRPr="00CB74AC" w:rsidRDefault="00CB74AC" w:rsidP="00CB74AC">
      <w:pPr>
        <w:numPr>
          <w:ilvl w:val="0"/>
          <w:numId w:val="101"/>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Expand the revolving door provision to apply to members of the executive branch.</w:t>
      </w:r>
    </w:p>
    <w:p w:rsidR="00CB74AC" w:rsidRPr="00CB74AC" w:rsidRDefault="00CB74AC" w:rsidP="00CB74AC">
      <w:pPr>
        <w:numPr>
          <w:ilvl w:val="0"/>
          <w:numId w:val="101"/>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Reduce the amount of allowable incidental lobbying from 50 hours in each 6-month reporting period to 25 hours in each 6-month reporting period.</w:t>
      </w:r>
    </w:p>
    <w:p w:rsidR="00CB74AC" w:rsidRPr="00CB74AC" w:rsidRDefault="00CB74AC" w:rsidP="00CB74AC">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b/>
          <w:bCs/>
          <w:color w:val="222222"/>
          <w:sz w:val="20"/>
          <w:szCs w:val="20"/>
          <w:u w:val="single"/>
        </w:rPr>
        <w:t>Expanded Enforcement Authority</w:t>
      </w:r>
    </w:p>
    <w:p w:rsidR="00CB74AC" w:rsidRPr="00CB74AC" w:rsidRDefault="00CB74AC" w:rsidP="00CB74AC">
      <w:pPr>
        <w:numPr>
          <w:ilvl w:val="0"/>
          <w:numId w:val="102"/>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Make compliance with the Ethics Commission's summons mandatory.</w:t>
      </w:r>
    </w:p>
    <w:p w:rsidR="00CB74AC" w:rsidRPr="00CB74AC" w:rsidRDefault="00CB74AC" w:rsidP="00CB74AC">
      <w:pPr>
        <w:numPr>
          <w:ilvl w:val="0"/>
          <w:numId w:val="102"/>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Increase the amount of time the Ethics Commission can proceed on an ethics violation from 3 years to 5 years.</w:t>
      </w:r>
    </w:p>
    <w:p w:rsidR="00CB74AC" w:rsidRPr="00CB74AC" w:rsidRDefault="00CB74AC" w:rsidP="00CB74AC">
      <w:pPr>
        <w:numPr>
          <w:ilvl w:val="0"/>
          <w:numId w:val="102"/>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Grant the Secretary of State authority to issue confidential, binding advisory opinions.</w:t>
      </w:r>
    </w:p>
    <w:p w:rsidR="00CB74AC" w:rsidRPr="00CB74AC" w:rsidRDefault="00CB74AC" w:rsidP="00CB74AC">
      <w:pPr>
        <w:numPr>
          <w:ilvl w:val="0"/>
          <w:numId w:val="102"/>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Give the Secretary of State subpoena powers and authority to suspend or revoke lobbyist licenses for cause.</w:t>
      </w:r>
    </w:p>
    <w:p w:rsidR="00CB74AC" w:rsidRPr="00CB74AC" w:rsidRDefault="00CB74AC" w:rsidP="00CB74AC">
      <w:pPr>
        <w:numPr>
          <w:ilvl w:val="0"/>
          <w:numId w:val="102"/>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Grant the Secretary of State authority to impose fines and to have the same civil enforcement authority over lobbying violations as the Ethics Commission has over ethics violations.</w:t>
      </w:r>
    </w:p>
    <w:p w:rsidR="00CB74AC" w:rsidRPr="00CB74AC" w:rsidRDefault="00CB74AC" w:rsidP="00CB74AC">
      <w:pPr>
        <w:numPr>
          <w:ilvl w:val="0"/>
          <w:numId w:val="102"/>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Give the Attorney General concurrent jurisdiction with the Ethics Commission to enforce civil violations of the conflict of interest laws.</w:t>
      </w:r>
      <w:r w:rsidRPr="00CB74AC">
        <w:rPr>
          <w:rFonts w:ascii="Arial" w:eastAsia="Times New Roman" w:hAnsi="Arial" w:cs="Arial"/>
          <w:color w:val="222222"/>
          <w:sz w:val="20"/>
          <w:szCs w:val="20"/>
        </w:rPr>
        <w:br/>
        <w:t>Impose penalties for a new statutory obstruction of justice offense.</w:t>
      </w:r>
    </w:p>
    <w:p w:rsidR="00CB74AC" w:rsidRPr="00CB74AC" w:rsidRDefault="00CB74AC" w:rsidP="00CB74AC">
      <w:pPr>
        <w:numPr>
          <w:ilvl w:val="0"/>
          <w:numId w:val="102"/>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Authorize the Attorney General to convene a statewide grand jury with jurisdiction extending throughout the Commonwealth.</w:t>
      </w:r>
    </w:p>
    <w:p w:rsidR="00CB74AC" w:rsidRPr="00CB74AC" w:rsidRDefault="00CB74AC" w:rsidP="00CB74AC">
      <w:pPr>
        <w:shd w:val="clear" w:color="auto" w:fill="FFFFFF"/>
        <w:spacing w:after="240" w:line="293" w:lineRule="atLeast"/>
        <w:rPr>
          <w:rFonts w:ascii="Arial" w:eastAsia="Times New Roman" w:hAnsi="Arial" w:cs="Arial"/>
          <w:color w:val="222222"/>
          <w:sz w:val="20"/>
          <w:szCs w:val="20"/>
        </w:rPr>
      </w:pPr>
      <w:r w:rsidRPr="00CB74AC">
        <w:rPr>
          <w:rFonts w:ascii="Arial" w:eastAsia="Times New Roman" w:hAnsi="Arial" w:cs="Arial"/>
          <w:b/>
          <w:bCs/>
          <w:color w:val="222222"/>
          <w:sz w:val="20"/>
          <w:szCs w:val="20"/>
          <w:u w:val="single"/>
        </w:rPr>
        <w:t>Enhanced Campaign Finance Laws</w:t>
      </w:r>
    </w:p>
    <w:p w:rsidR="00CB74AC" w:rsidRPr="00CB74AC" w:rsidRDefault="00CB74AC" w:rsidP="00CB74AC">
      <w:pPr>
        <w:numPr>
          <w:ilvl w:val="0"/>
          <w:numId w:val="103"/>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Eliminates arrangements between state political parties and elected officials.</w:t>
      </w:r>
    </w:p>
    <w:p w:rsidR="00CB74AC" w:rsidRPr="00CB74AC" w:rsidRDefault="00CB74AC" w:rsidP="00CB74AC">
      <w:pPr>
        <w:numPr>
          <w:ilvl w:val="0"/>
          <w:numId w:val="103"/>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Bar individuals from making committee checks to themselves.</w:t>
      </w:r>
    </w:p>
    <w:p w:rsidR="00CB74AC" w:rsidRPr="00CB74AC" w:rsidRDefault="00CB74AC" w:rsidP="00CB74AC">
      <w:pPr>
        <w:numPr>
          <w:ilvl w:val="0"/>
          <w:numId w:val="103"/>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Require disclosure of expenditures and sources of funding for any anonymous third-party campaign mailings or ads that support or criticize a candidate or campaign.</w:t>
      </w:r>
    </w:p>
    <w:p w:rsidR="00CB74AC" w:rsidRPr="00CB74AC" w:rsidRDefault="00CB74AC" w:rsidP="00CB74AC">
      <w:pPr>
        <w:numPr>
          <w:ilvl w:val="0"/>
          <w:numId w:val="103"/>
        </w:numPr>
        <w:shd w:val="clear" w:color="auto" w:fill="FFFFFF"/>
        <w:spacing w:before="240" w:after="240" w:line="293" w:lineRule="atLeast"/>
        <w:ind w:left="0"/>
        <w:rPr>
          <w:rFonts w:ascii="Arial" w:eastAsia="Times New Roman" w:hAnsi="Arial" w:cs="Arial"/>
          <w:color w:val="222222"/>
          <w:sz w:val="20"/>
          <w:szCs w:val="20"/>
        </w:rPr>
      </w:pPr>
      <w:r w:rsidRPr="00CB74AC">
        <w:rPr>
          <w:rFonts w:ascii="Arial" w:eastAsia="Times New Roman" w:hAnsi="Arial" w:cs="Arial"/>
          <w:color w:val="222222"/>
          <w:sz w:val="20"/>
          <w:szCs w:val="20"/>
        </w:rPr>
        <w:t>Increased penalties for late-filed campaign finance reports.</w:t>
      </w:r>
    </w:p>
    <w:p w:rsidR="00CB74AC" w:rsidRDefault="00CB74AC">
      <w:pPr>
        <w:rPr>
          <w:rFonts w:ascii="Arial" w:eastAsia="Times New Roman" w:hAnsi="Arial" w:cs="Arial"/>
          <w:color w:val="222222"/>
          <w:sz w:val="20"/>
          <w:szCs w:val="20"/>
        </w:rPr>
      </w:pPr>
      <w:r>
        <w:rPr>
          <w:rFonts w:ascii="Arial" w:hAnsi="Arial" w:cs="Arial"/>
          <w:color w:val="222222"/>
          <w:sz w:val="20"/>
          <w:szCs w:val="20"/>
        </w:rPr>
        <w:br w:type="page"/>
      </w:r>
    </w:p>
    <w:p w:rsidR="00CB74AC" w:rsidRDefault="00CB74AC" w:rsidP="00CB74AC">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LAUNCHES 'COMMUNITIES COUNT' INITIATIVE IN SPRINGFIELD</w:t>
      </w:r>
    </w:p>
    <w:p w:rsidR="00CB74AC" w:rsidRDefault="00CB74AC" w:rsidP="00CB74AC">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State partnership will leverage more than $6 million in federal and state dollars to create jobs and stabilize neighborhoods</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SPRINGFIELD - Tuesday, June 30, 2009 - As part of the Massachusetts Recovery Plan to secure the state's economic future, Governor Deval Patrick and Lieutenant Governor Timothy Murray today announced a new state partnership with local communities that will leverage federal and state dollars to help create jobs, stabilize neighborhoods hit hard by foreclosures and offer resources for businesses during the economic downturn.</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Communities Count initiative will leverage more than $6 million in state, federal, and local resources. Communities Count will be launched in Springfield's South End Neighborhood, and duplicated in communities that have developed comprehensive revitalization plans.</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initiative is a comprehensive and innovative approach to leveraging all available resources in order to insure that we are fighting the effects of foreclosure, creating job opportunities, and bringing long term economic prosperity to our cities and towns," said Governor Patrick.</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cities and towns are filled with diverse neighborhoods that are the lifeblood of this great Commonwealth," said Lieutenant Governor Tim Murray, "The Communities Count Initiative is a wonderful way to ensure that our neighborhoods can offer improved quality of life and economic opportunities for all of our residents."</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Communities Count will build on Springfield's South End Revitalization Project by dedicating $1 million for the acquisition, rehabilitation, and redevelopment of foreclosed and vacant properties in Springfield's South End District.</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thank Governor Patrick and Lt. Governor Murray for their ongoing commitment to the City of Springfield," said Springfield Mayor Domenic J. Sarno. "These announcements address important needs of urban cities."</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will work with federal, local and private partners to allocate roughly $5 million to Springfield for weatherization assistance and upgrades to 500 low-income households over the next three years. These funds will also help create green job opportunities for the city and region. Two regional energy companies, Western Massachusetts Electric Company and Bay State Gas Company, are partnering in this effort.</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"Partnership is truly the key to robust economic development of our region," said Peter J. Clarke, president and chief operating officer of Western Massachusetts Electric Company. "WMECO is pleased to support the administration's policy initiatives for strengthening our communities; by leveraging the resources of government and private industry, we can improve the quality of life in our communities and create long term opportunities necessary for sustained success."</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Recognizing that public parks are essential to the health and economic well-being of urban areas, Springfield has been awarded a designation as a Gateway Cities Park Program city, allowing for environmental clean-up, planning and assessment, design, construction and other park related expenditures.</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Keeping with the Patrick-Murray Administration's commitment to create opportunities for young people throughout Massachusetts, Communities Counts will fund two unique and collaborative youth work programs. Springfield Partners in Community Action and YouthBuild will create a youth energy conservation/efficiency employment program in the city's South End neighborhood.</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'Communities Count' initiative brings together the key ingredients of our mission here at Springfield Partners," said Paul Bailey, executive director of the Springfield Partners in Community Action. "Thanks to this collaborative effort, we will be able to empower people, and assist in helping individuals attain self-sufficiency and economic stability."</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ROCA, a youth development organization committed to assisting young people, will partner with Hampden County Sheriff Michael J. Ashe to provide workforce, job readiness, education, and life skills for self-sufficiency training for high-risk youth, who will in turn perform community improvements in the South End neighborhood. Both of these programs will be funded by DHCD's federally-funded Community Services Block Grant program.</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enthusiastically embrace this collaboration and are very excited about working with ROCA on this project, particularly working with high risk youths," said Sheriff Ashe. "This partnership is so important for Springfield and we very much appreciate this opportunity."</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"ROCA is excited to work with the Patrick-Murray Administration and the Hampden County Sheriff's Department in the new Communities Count Initiative," said ROCA executive director Molly Baldwin. "This type of community engagement will have a life long impact on Springfield's youth."</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Communities Count initiative will bring millions of dollars in resources to Springfield, resulting in dozens of long-term job opportunities. The state's Office of Small Business and Entrepreneurship, in partnership with the Black Chamber of Commerce, the Hispanic Chamber of Commerce, and the Allied Chamber of Commerce will also be bringing a Workshop for Small Businesses in Springfield, and the Office of Consumer Affairs and Business Regulation will host a Foreclosure Help Workshop in Springfield on July 23rd at the Chestnut Middle School.</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Investments in housing and job opportunities are critical components of the Patrick-Murray Administration's Massachusetts Recovery Plan, which combines state, federal and, where possible, private efforts to provide immediate and long-term relief and position the Commonwealth for recovery.</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great initiative for which I applaud the Governor and his administration. It is critically important that we provide the tools to help communities with the current economic situation, particular in communities like Springfield whose residents certainly need to avail themselves of this help," said state Rep. Angelo Puppolo.</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pleased that the Patrick Administration continues to prioritize the needs and concerns of the people of Springfield; and I look forward to a continued good working relationship with the Administration on behalf of the "City of Home," said State Rep. Cheryl Coakley-Rivera.</w:t>
      </w:r>
    </w:p>
    <w:p w:rsidR="00CB74AC" w:rsidRDefault="00CB74AC">
      <w:pPr>
        <w:rPr>
          <w:rFonts w:ascii="Arial" w:eastAsia="Times New Roman" w:hAnsi="Arial" w:cs="Arial"/>
          <w:color w:val="222222"/>
          <w:sz w:val="20"/>
          <w:szCs w:val="20"/>
        </w:rPr>
      </w:pPr>
      <w:r>
        <w:rPr>
          <w:rFonts w:ascii="Arial" w:hAnsi="Arial" w:cs="Arial"/>
          <w:color w:val="222222"/>
          <w:sz w:val="20"/>
          <w:szCs w:val="20"/>
        </w:rPr>
        <w:br w:type="page"/>
      </w:r>
    </w:p>
    <w:p w:rsidR="00CB74AC" w:rsidRDefault="00CB74AC" w:rsidP="00CB74AC">
      <w:pPr>
        <w:pStyle w:val="Heading1"/>
        <w:shd w:val="clear" w:color="auto" w:fill="FFFFFF"/>
        <w:spacing w:before="240" w:beforeAutospacing="0" w:after="161" w:afterAutospacing="0"/>
        <w:rPr>
          <w:rFonts w:ascii="Tahoma" w:hAnsi="Tahoma" w:cs="Tahoma"/>
          <w:color w:val="222222"/>
          <w:sz w:val="40"/>
          <w:szCs w:val="40"/>
        </w:rPr>
      </w:pPr>
      <w:r w:rsidRPr="00CB74AC">
        <w:rPr>
          <w:rFonts w:ascii="Arial" w:hAnsi="Arial" w:cs="Arial"/>
          <w:b w:val="0"/>
          <w:color w:val="222222"/>
          <w:sz w:val="24"/>
          <w:szCs w:val="24"/>
        </w:rPr>
        <w:t>JULY 2009</w:t>
      </w:r>
      <w:r>
        <w:rPr>
          <w:rFonts w:ascii="Arial" w:hAnsi="Arial" w:cs="Arial"/>
          <w:color w:val="222222"/>
          <w:sz w:val="20"/>
          <w:szCs w:val="20"/>
        </w:rPr>
        <w:br/>
      </w:r>
      <w:r>
        <w:rPr>
          <w:rFonts w:ascii="Arial" w:hAnsi="Arial" w:cs="Arial"/>
          <w:color w:val="222222"/>
          <w:sz w:val="20"/>
          <w:szCs w:val="20"/>
        </w:rPr>
        <w:br/>
      </w:r>
      <w:r>
        <w:rPr>
          <w:rFonts w:ascii="Tahoma" w:hAnsi="Tahoma" w:cs="Tahoma"/>
          <w:color w:val="222222"/>
          <w:sz w:val="40"/>
          <w:szCs w:val="40"/>
        </w:rPr>
        <w:t>PATRICK-MURRAY ADMINISTRATION ANNOUNCES AWARD OF FEDERAL GRANT TO MASSACHUSETTS DEPARTMENT OF VETERANS' SERVICES TO ASSIST UNEMPLOYED VETERANS</w:t>
      </w:r>
    </w:p>
    <w:p w:rsidR="00CB74AC" w:rsidRDefault="00CB74AC" w:rsidP="00CB74AC">
      <w:pPr>
        <w:shd w:val="clear" w:color="auto" w:fill="FFFFFF"/>
        <w:spacing w:line="293" w:lineRule="atLeast"/>
        <w:rPr>
          <w:rFonts w:ascii="Arial" w:hAnsi="Arial" w:cs="Arial"/>
          <w:color w:val="222222"/>
          <w:sz w:val="20"/>
          <w:szCs w:val="20"/>
        </w:rPr>
      </w:pPr>
      <w:r>
        <w:rPr>
          <w:rFonts w:ascii="Arial" w:hAnsi="Arial" w:cs="Arial"/>
          <w:color w:val="222222"/>
          <w:sz w:val="20"/>
          <w:szCs w:val="20"/>
        </w:rPr>
        <w:t>WORCESTER - Thursday, July 02, 2009 - The Patrick-Murray administration today announced that the Massachusetts Department of Veterans' Services has been awarded a $300,000 grant from the U.S. Department of Labor to address the problem of homelessness among Massachusetts veterans.</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grant is part of the U.S. Department of Labor's Homeless Veterans' Reintegration Program (HVRP), which works to expedite the reintegration of homeless veterans into the labor force. The HVRP program is the only federal program whose sole focus is the employment of homeless veterans. The grant will be used to fund programs that involve emergency shelter, job counseling and referrals, and employment assistance.</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funding will help us provide services for some of our bravest men and women," said Lieutenant Governor Timothy P. Murray. "I am grateful for the work our Department of Veterans' Services and the federal delegation have done to make this funding available."</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DVS has partnered with Veterans, Inc. in Worcester for the Urban Homeless Veterans' Employment Initiative. This program will work to accomplish three key objectives in the Worcester, Fall River, New Bedford and surrounding areas: 1) assisting homeless veterans as they reintegrate back into the workforce; 2) assisting veterans in obtaining more independent housing; and 3) stimulating the development of effective service delivery systems to address the issues facing homeless and unemployed veterans in the Commonwealth.</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will utilize its extensive network of veterans' programs and services to outreach and promote awareness of these new programs to veterans throughout the Commonwealth. DVS has successfully managed and administered HVRP grants in prior years and, as a result, expects to begin outreach of these services within weeks of the start date.</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decades, MVI has been providing critical services to our veterans," said U.S. Congressman Jim McGovern. "During this 4</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of July holiday, we must remember that there are Americans who served our country that need - and deserve - our help. I'm very pleased that the federal government is providing this financial support."</w:t>
      </w:r>
    </w:p>
    <w:p w:rsidR="00CB74AC" w:rsidRDefault="00CB74AC" w:rsidP="00CB74AC">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"Employment and housing are two of the biggest challenges facing veterans," said Tom Kelley, Secretary of Veterans' Services. "These grants will help meet these challenges by assisting veterans to live independently and demonstrate skills learned through the training and work ethic demonstrated in their military service. Working in conjunction with our partners at the local, state, and federal levels we will see to it that this is no longer just a dream for our service members, but can become a certainty."</w:t>
      </w:r>
    </w:p>
    <w:p w:rsidR="00CB74AC" w:rsidRDefault="00CB74AC">
      <w:pPr>
        <w:rPr>
          <w:rFonts w:ascii="Arial" w:eastAsia="Times New Roman" w:hAnsi="Arial" w:cs="Arial"/>
          <w:color w:val="222222"/>
          <w:sz w:val="20"/>
          <w:szCs w:val="20"/>
        </w:rPr>
      </w:pPr>
      <w:r>
        <w:rPr>
          <w:rFonts w:ascii="Arial" w:hAnsi="Arial" w:cs="Arial"/>
          <w:color w:val="222222"/>
          <w:sz w:val="20"/>
          <w:szCs w:val="20"/>
        </w:rPr>
        <w:br w:type="page"/>
      </w:r>
    </w:p>
    <w:p w:rsidR="001B5008" w:rsidRPr="001B5008" w:rsidRDefault="001B5008" w:rsidP="001B5008">
      <w:pPr>
        <w:shd w:val="clear" w:color="auto" w:fill="FFFFFF"/>
        <w:spacing w:before="240" w:after="161" w:line="240" w:lineRule="auto"/>
        <w:outlineLvl w:val="0"/>
        <w:rPr>
          <w:rFonts w:ascii="Tahoma" w:eastAsia="Times New Roman" w:hAnsi="Tahoma" w:cs="Tahoma"/>
          <w:b/>
          <w:bCs/>
          <w:color w:val="222222"/>
          <w:kern w:val="36"/>
          <w:sz w:val="40"/>
          <w:szCs w:val="40"/>
        </w:rPr>
      </w:pPr>
      <w:r w:rsidRPr="001B5008">
        <w:rPr>
          <w:rFonts w:ascii="Tahoma" w:eastAsia="Times New Roman" w:hAnsi="Tahoma" w:cs="Tahoma"/>
          <w:b/>
          <w:bCs/>
          <w:color w:val="222222"/>
          <w:kern w:val="36"/>
          <w:sz w:val="40"/>
          <w:szCs w:val="40"/>
        </w:rPr>
        <w:t>Bill Mobilizing Economic Recovery Signed</w:t>
      </w:r>
    </w:p>
    <w:p w:rsidR="001B5008" w:rsidRPr="001B5008" w:rsidRDefault="001B5008" w:rsidP="001B5008">
      <w:pPr>
        <w:shd w:val="clear" w:color="auto" w:fill="FFFFFF"/>
        <w:spacing w:after="199" w:line="240" w:lineRule="auto"/>
        <w:outlineLvl w:val="1"/>
        <w:rPr>
          <w:rFonts w:ascii="Tahoma" w:eastAsia="Times New Roman" w:hAnsi="Tahoma" w:cs="Tahoma"/>
          <w:color w:val="222222"/>
          <w:sz w:val="32"/>
          <w:szCs w:val="32"/>
        </w:rPr>
      </w:pPr>
      <w:r w:rsidRPr="001B5008">
        <w:rPr>
          <w:rFonts w:ascii="Tahoma" w:eastAsia="Times New Roman" w:hAnsi="Tahoma" w:cs="Tahoma"/>
          <w:color w:val="222222"/>
          <w:sz w:val="32"/>
          <w:szCs w:val="32"/>
        </w:rPr>
        <w:t>New Law Will Help Secure Hundreds of Millions of Dollars in Federal Recovery Funding</w:t>
      </w:r>
    </w:p>
    <w:p w:rsidR="001B5008" w:rsidRPr="001B5008" w:rsidRDefault="001B5008" w:rsidP="001B5008">
      <w:pPr>
        <w:shd w:val="clear" w:color="auto" w:fill="FFFFFF"/>
        <w:spacing w:after="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BOSTON - Thursday, July 02, 2009 - As part of his plan to secure the state's economic future, Governor Deval Patrick today signed legislation to help the Commonwealth to maximize its eligibility for federal recovery funding. The new law builds on the work and ideas of hundreds of people who participated in task forces, to help establish a plan to make the most of federal stimulus dollars.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"This bill will help us continue our efforts to create jobs, improve our infrastructure and strengthen our long-term economy," said Governor Patrick.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Many provisions under the American Recovery and Reinvestment Act include "use it or lose it" deadlines, requiring states to use federal funds quickly or it will be reallocated to other states. To meet these ARRA requirements, task forces comprised of leaders from industry, labor and government developed a set of legislative recommendations for changes to the state's General Laws that are either federally mandated or will help to reap the maximum benefits of the federal act, including compliance with its deadlines. This bill incorporates those recommendations.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"Federal recovery funds are already helping to support a wide range of clean energy, education, health care and other projects that are critical to the Commonwealth's future," said Lieutenant Governor Timothy P. Murray, who led the Municipal Facilities Task Force. "The task forces helped us to prepare Massachusetts for the immediate economic impact as well as long term benefits for our citizens."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bill signed today makes two needed changes to state law to satisfy eligibility requirements for certain parts of ARRA funding: $186 million in federal clean water and drinking water grants, and $108 million in additional federal unemployment benefits.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bill also includes several additional provisions intended to facilitate compliance with ARRA's deadlines and the accomplishment of its objectives, including:</w:t>
      </w:r>
    </w:p>
    <w:p w:rsidR="001B5008" w:rsidRPr="001B5008" w:rsidRDefault="001B5008" w:rsidP="001B5008">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Updating and expediting certain state procurement procedures to maximize the state's ability to comply with ARRA's deadlines and capture all available funding;</w:t>
      </w:r>
    </w:p>
    <w:p w:rsidR="001B5008" w:rsidRPr="001B5008" w:rsidRDefault="001B5008" w:rsidP="001B5008">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Creating technical assistance and bond guarantee programs to ensure that all businesses can participate in and benefit from ARRA-funded opportunities, including small businesses and minority and women-owned businesses;</w:t>
      </w:r>
    </w:p>
    <w:p w:rsidR="001B5008" w:rsidRPr="001B5008" w:rsidRDefault="001B5008" w:rsidP="001B5008">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Requiring that 20% of the labor hours on ARRA-funded construction projects costing $1 million or more be performed by apprentices to ensure the creation of jobs with middle-class earning capacity and skills;</w:t>
      </w:r>
    </w:p>
    <w:p w:rsidR="001B5008" w:rsidRPr="001B5008" w:rsidRDefault="001B5008" w:rsidP="001B5008">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Requiring any entity located in the state that receives ARRA funds to provide information to the state regarding its use of the funds to ensure transparency, accountability and efficiency.</w:t>
      </w:r>
    </w:p>
    <w:p w:rsidR="001B5008" w:rsidRPr="001B5008" w:rsidRDefault="001B5008" w:rsidP="001B5008">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Requiring employers on all ARRA-funded projects to post notices of employment opportunities on the Commonwealth's central job bank;</w:t>
      </w:r>
    </w:p>
    <w:p w:rsidR="001B5008" w:rsidRPr="001B5008" w:rsidRDefault="001B5008" w:rsidP="001B5008">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Amending the state's mini-COBRA law for small businesses to provide covered individuals with the same extended period to elect mini-COBRA benefits that ARRA makes available to individuals covered by COBRA; and</w:t>
      </w:r>
    </w:p>
    <w:p w:rsidR="001B5008" w:rsidRPr="001B5008" w:rsidRDefault="001B5008" w:rsidP="001B5008">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 xml:space="preserve">Adopting an additional trigger for unemployment benefits, known as the total unemployment rate ("TUR") </w:t>
      </w:r>
      <w:proofErr w:type="gramStart"/>
      <w:r w:rsidRPr="001B5008">
        <w:rPr>
          <w:rFonts w:ascii="Arial" w:eastAsia="Times New Roman" w:hAnsi="Arial" w:cs="Arial"/>
          <w:color w:val="222222"/>
          <w:sz w:val="20"/>
          <w:szCs w:val="20"/>
        </w:rPr>
        <w:t>trigger, that</w:t>
      </w:r>
      <w:proofErr w:type="gramEnd"/>
      <w:r w:rsidRPr="001B5008">
        <w:rPr>
          <w:rFonts w:ascii="Arial" w:eastAsia="Times New Roman" w:hAnsi="Arial" w:cs="Arial"/>
          <w:color w:val="222222"/>
          <w:sz w:val="20"/>
          <w:szCs w:val="20"/>
        </w:rPr>
        <w:t xml:space="preserve"> will provide eligible individuals with an additional 7 weeks of extended unemployment benefits.</w:t>
      </w:r>
    </w:p>
    <w:p w:rsidR="001B5008" w:rsidRPr="001B5008" w:rsidRDefault="001B5008" w:rsidP="001B5008">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Preparing Massachusetts to maximize federal recovery funds is a critical component of Governor Patrick's Massachusetts Recovery Plan, which combines state, federal and, where possible, private efforts to provide immediate and long-term relief and position the Commonwealth for recovery in the following ways:</w:t>
      </w:r>
    </w:p>
    <w:p w:rsidR="001B5008" w:rsidRPr="001B5008" w:rsidRDefault="001B5008" w:rsidP="001B5008">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1B5008" w:rsidRPr="001B5008" w:rsidRDefault="001B5008" w:rsidP="001B5008">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1B5008" w:rsidRPr="001B5008" w:rsidRDefault="001B5008" w:rsidP="001B5008">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 xml:space="preserve">For more information, please </w:t>
      </w:r>
      <w:proofErr w:type="gramStart"/>
      <w:r w:rsidRPr="001B5008">
        <w:rPr>
          <w:rFonts w:ascii="Arial" w:eastAsia="Times New Roman" w:hAnsi="Arial" w:cs="Arial"/>
          <w:color w:val="222222"/>
          <w:sz w:val="20"/>
          <w:szCs w:val="20"/>
        </w:rPr>
        <w:t>visit .</w:t>
      </w:r>
      <w:proofErr w:type="gramEnd"/>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Default="001B5008" w:rsidP="001B500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NAMES ARTHUR BERNARD CHIEF OF STAFF</w:t>
      </w:r>
    </w:p>
    <w:p w:rsidR="001B5008" w:rsidRDefault="001B5008" w:rsidP="001B500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Replaces Doug Rubin who is joining re-election effort</w:t>
      </w:r>
    </w:p>
    <w:p w:rsidR="001B5008" w:rsidRDefault="001B5008" w:rsidP="001B500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Thursday, July 2, 2009 - Governor Deval L. Patrick announced today that Arthur Bernard - currently a Senior Advisor to the Governor -- has been appointed Chief of Staff in the Governor's office. Bernard will replace Doug Rubin who is leaving state government to join the Governor's re-election campaign.</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"Arthur has become one of my closest and most trusted advisors since joining the team last year," said Governor Patrick. "His experience, judgment and level-headedness have been enormous assets to me already and make him perfectly suited to help lead our ambitious agenda."</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tremendously grateful to Doug for his friendship and invaluable counsel during his time as Chief of Staff and in every way," said Governor Patrick, commenting on Rubin's departure. "He has built an exceptional team, and has helped deliver real change to Beacon Hill. I look forward to continuing our partnership on the campaign."</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Bernard, a Duxbury resident and graduate of Boston College Law School and Suffolk University, brings decades of government experience to his new role. Since joining the administration in June of 2008, he served as a Senior Advisor working closely with the Governor's Cabinet on policy and management.</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joining the Governor's staff, Bernard was vice chancellor for government relations and public affairs for the University of Massachusetts. He provided leadership and strategic planning for UMass Boston in the areas of urban outreach, public policy, communications, and government and community relations. Specifically, he served as the university's primary liaison with city, state, and federal governments, various external constituencies, and community and regulatory organizations. With other university officials, he helped advance UMass Boston's legislative agenda and secure government support for major university initiatives.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Bernard was the chief of staff to former Senate President Robert Travaglini for four years, managing operations and functions of the state Senate and served as the primary contact for state senators, the House of Representatives, the Governor's Office and external organizations with business before the Senate.</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Bernard developed the first women's business enterprise program while working for the Massachusetts Turnpike Authority from the 1993 to 1996. He has been awarded the Pride in Performance Award (Executive Office of Transportation and Construction), the YMCA Black Achiever Award, and the Suffolk University Alumni Career Achievement Award.</w:t>
      </w:r>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Default="001B5008" w:rsidP="001B500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NOMINATES HIGHLY RESPECTED ATTORNEY TO THE SUPERIOR COURT</w:t>
      </w:r>
    </w:p>
    <w:p w:rsidR="001B5008" w:rsidRDefault="001B5008" w:rsidP="001B500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July 7, 2009 - Governor Patrick today announced the nomination of Kimberly S. Budd, an experienced criminal and civil practitioner, to the Superior Court.</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"Budd's range of legal experience and her demonstrated compassion, judgment and humanity will serve her well on the bench," Governor Patrick said. "Beyond her proven legal skills and excellent reputation, Budd is deeply committed to protecting the rights and liberties of the citizens of the Commonwealth and has throughout her career given back to her community and the bar."</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Kimberly Budd currently serves as the Director of the Community Values Program at Harvard Business School. She began her legal career as a clerk to then-Chief Joseph P. Warner of the Massachusetts Appeals Court. She then practiced as a trial lawyer in the litigation department of Mintz Levin. Budd also spent several years as a federal prosecutor with the U.S. Attorney's Office in Boston, where she served in the Major Crimes Unit and the Organized Crime Drug Enforcement Task Force. She later joined the Office of the General Counsel for Harvard University where she handled a wide variety of civil matters. Budd recently served as a member of the Governor's Task Force on Public Integrity. The Task Force's recent report served as the basis for landmark ethics and lobbying reform that was signed into law last week.</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Budd is a graduate of Georgetown University and Harvard Law School and a resident of Newton. She is slated to fill the vacancy on the Superior Court created by the elevation of the Honorable Ralph D. Gants.</w:t>
      </w:r>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Pr="001B5008" w:rsidRDefault="001B5008" w:rsidP="001B5008">
      <w:pPr>
        <w:shd w:val="clear" w:color="auto" w:fill="FFFFFF"/>
        <w:spacing w:before="240" w:after="161" w:line="240" w:lineRule="auto"/>
        <w:outlineLvl w:val="0"/>
        <w:rPr>
          <w:rFonts w:ascii="Tahoma" w:eastAsia="Times New Roman" w:hAnsi="Tahoma" w:cs="Tahoma"/>
          <w:b/>
          <w:bCs/>
          <w:color w:val="222222"/>
          <w:kern w:val="36"/>
          <w:sz w:val="40"/>
          <w:szCs w:val="40"/>
        </w:rPr>
      </w:pPr>
      <w:r w:rsidRPr="001B5008">
        <w:rPr>
          <w:rFonts w:ascii="Tahoma" w:eastAsia="Times New Roman" w:hAnsi="Tahoma" w:cs="Tahoma"/>
          <w:b/>
          <w:bCs/>
          <w:color w:val="222222"/>
          <w:kern w:val="36"/>
          <w:sz w:val="40"/>
          <w:szCs w:val="40"/>
        </w:rPr>
        <w:t>GOVERNOR PATRICK ANNOUNCES STATE WILL SAVE $10 MILLION ON ENERGY COSTS</w:t>
      </w:r>
    </w:p>
    <w:p w:rsidR="001B5008" w:rsidRPr="001B5008" w:rsidRDefault="001B5008" w:rsidP="001B5008">
      <w:pPr>
        <w:shd w:val="clear" w:color="auto" w:fill="FFFFFF"/>
        <w:spacing w:after="199" w:line="240" w:lineRule="auto"/>
        <w:outlineLvl w:val="1"/>
        <w:rPr>
          <w:rFonts w:ascii="Tahoma" w:eastAsia="Times New Roman" w:hAnsi="Tahoma" w:cs="Tahoma"/>
          <w:color w:val="222222"/>
          <w:sz w:val="32"/>
          <w:szCs w:val="32"/>
        </w:rPr>
      </w:pPr>
      <w:r w:rsidRPr="001B5008">
        <w:rPr>
          <w:rFonts w:ascii="Tahoma" w:eastAsia="Times New Roman" w:hAnsi="Tahoma" w:cs="Tahoma"/>
          <w:color w:val="222222"/>
          <w:sz w:val="32"/>
          <w:szCs w:val="32"/>
        </w:rPr>
        <w:t>Effort in keeping with cost-savings measures being implemented across state government</w:t>
      </w:r>
    </w:p>
    <w:p w:rsidR="001B5008" w:rsidRPr="001B5008" w:rsidRDefault="001B5008" w:rsidP="001B5008">
      <w:pPr>
        <w:shd w:val="clear" w:color="auto" w:fill="FFFFFF"/>
        <w:spacing w:after="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BOSTON - Thursday, July 9, 2009 - Governor Deval Patrick today announced the Patrick-Murray Administration has worked to save an estimated $10 million on state electricity costs over the next two years, the result of a successful procurement for 24 large state agencies, authorities and non-profit institutions.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Administration, working with Worcester-based World Energy Exchange and Science Applications International Corporation, conducted a reverse auction for electricity supply for large Executive Branch agencies, the Trial Courts, the Massachusetts Turnpike Authority, the Massachusetts Military Division, Quincy Medical Center, Greater Boston Legal Services and a small non-profit.</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"Significantly reducing our energy costs will benefit taxpayers, and stands out as another example of ways we are working to make state government more cost effective and efficient during these tight financial times," said Governor Patrick.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auctions attracted many of New England's top energy suppliers, were highly competitive and resulted in contracts that will power accounts for the state's executive agencies, including the Department of Capital Asset Management, Department of Conservation and Recreation, State Police and Department of Corrections. A number of large non-executive state agencies also awarded contracts through the auction.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 xml:space="preserve">"In a time when every dollar counts, we are pleased that we were able to secure this contract and help provide a real savings to the Commonwealth," said Jim Ferri, Procurement Manager, </w:t>
      </w:r>
      <w:proofErr w:type="gramStart"/>
      <w:r w:rsidRPr="001B5008">
        <w:rPr>
          <w:rFonts w:ascii="Arial" w:eastAsia="Times New Roman" w:hAnsi="Arial" w:cs="Arial"/>
          <w:color w:val="222222"/>
          <w:sz w:val="20"/>
          <w:szCs w:val="20"/>
        </w:rPr>
        <w:t>Energy</w:t>
      </w:r>
      <w:proofErr w:type="gramEnd"/>
      <w:r w:rsidRPr="001B5008">
        <w:rPr>
          <w:rFonts w:ascii="Arial" w:eastAsia="Times New Roman" w:hAnsi="Arial" w:cs="Arial"/>
          <w:color w:val="222222"/>
          <w:sz w:val="20"/>
          <w:szCs w:val="20"/>
        </w:rPr>
        <w:t>, at Massachusetts' Operational Services Division. "Wherever possible, particularly in these challenging economic times, it is important we do what we can to secure quality service contracts at lower prices."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Governor and members of his Administration have been working diligently to streamline operations, identify opportunities for cost-savings and make state government more efficient. In addition to the energy costs savings generated by this procurement, the Administration has also implemented the following measures:</w:t>
      </w:r>
    </w:p>
    <w:p w:rsidR="001B5008" w:rsidRPr="001B5008" w:rsidRDefault="001B5008" w:rsidP="001B5008">
      <w:pPr>
        <w:numPr>
          <w:ilvl w:val="0"/>
          <w:numId w:val="105"/>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Launched a prompt pay discount program, building certain discounts into vendor contracts to encourage agencies to process their bills quickly in order to take advantage of the discount terms offered. In fiscal year 2007, $2.29 million worth of discounts were taken; $3.37 million in fiscal year 2008; and already $1.86 million in the first six months of fiscal year 2009.</w:t>
      </w:r>
    </w:p>
    <w:p w:rsidR="001B5008" w:rsidRPr="001B5008" w:rsidRDefault="001B5008" w:rsidP="001B5008">
      <w:pPr>
        <w:numPr>
          <w:ilvl w:val="0"/>
          <w:numId w:val="105"/>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Consolidated IT spending at Executive Offices to reduce costs, enhance data-security and improve data-sharing.</w:t>
      </w:r>
    </w:p>
    <w:p w:rsidR="001B5008" w:rsidRPr="001B5008" w:rsidRDefault="001B5008" w:rsidP="001B5008">
      <w:pPr>
        <w:numPr>
          <w:ilvl w:val="0"/>
          <w:numId w:val="105"/>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Created an online filing program to allow most taxpayers who file basic tax returns to file their income taxes conveniently, securely and at no costs. This initiative is designed to drive down the number of paper filings, thus decreasing the administrative cost associated with process paper returns; provide citizens with access to a system that saves time and money; and introduce a more eco-friendly approach to doing business.</w:t>
      </w:r>
    </w:p>
    <w:p w:rsidR="001B5008" w:rsidRPr="001B5008" w:rsidRDefault="001B5008" w:rsidP="001B5008">
      <w:pPr>
        <w:numPr>
          <w:ilvl w:val="0"/>
          <w:numId w:val="105"/>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Implement energy-efficient management practices, such as lighting control systems and use of utility rebates. These measures have met the tenets of </w:t>
      </w:r>
      <w:hyperlink r:id="rId92" w:history="1">
        <w:r w:rsidRPr="001B5008">
          <w:rPr>
            <w:rFonts w:ascii="Arial" w:eastAsia="Times New Roman" w:hAnsi="Arial" w:cs="Arial"/>
            <w:color w:val="64406B"/>
            <w:sz w:val="20"/>
            <w:szCs w:val="20"/>
            <w:u w:val="single"/>
          </w:rPr>
          <w:t>Executive Order No. 484</w:t>
        </w:r>
      </w:hyperlink>
      <w:r w:rsidRPr="001B5008">
        <w:rPr>
          <w:rFonts w:ascii="Arial" w:eastAsia="Times New Roman" w:hAnsi="Arial" w:cs="Arial"/>
          <w:color w:val="222222"/>
          <w:sz w:val="20"/>
          <w:szCs w:val="20"/>
        </w:rPr>
        <w:t> and earned the Commonwealth approximately $400,000 in savings.</w:t>
      </w:r>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Default="001B5008" w:rsidP="001B500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LEADS LISTENING TOUR WITH MUNICIPAL CABINET</w:t>
      </w:r>
    </w:p>
    <w:p w:rsidR="001B5008" w:rsidRDefault="001B5008" w:rsidP="001B500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Focus on municipal technology, civil service, green communities, health insurance, purchasing, capital asset management, and human resources</w:t>
      </w:r>
    </w:p>
    <w:p w:rsidR="001B5008" w:rsidRDefault="001B5008" w:rsidP="001B5008">
      <w:pPr>
        <w:shd w:val="clear" w:color="auto" w:fill="FFFFFF"/>
        <w:spacing w:line="293" w:lineRule="atLeast"/>
        <w:rPr>
          <w:rFonts w:ascii="Arial" w:hAnsi="Arial" w:cs="Arial"/>
          <w:color w:val="222222"/>
          <w:sz w:val="20"/>
          <w:szCs w:val="20"/>
        </w:rPr>
      </w:pPr>
      <w:r>
        <w:rPr>
          <w:rFonts w:ascii="Arial" w:hAnsi="Arial" w:cs="Arial"/>
          <w:color w:val="222222"/>
          <w:sz w:val="20"/>
          <w:szCs w:val="20"/>
        </w:rPr>
        <w:t>HARWICH - Thursday, July 9, 2009 - Building on the Patrick-Murray Administration's commitment to civic engagement and governing for the long-term, Lieutenant Governor Timothy P. Murray will begin the third series of the Municipal Affairs Coordinating Cabinet's listening tour in Harwich today.</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the ability to give our municipal partners the tools they need to respond to the present fiscal crisis and beyond by managing limited resources more efficiently," said Lt. Governor Murray. "These municipal cabinet meetings allow the state's top officials to hear directly from those who receive services from local government and those who work at the local level so we can improve services."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Eight meetings will be held over the next few months, adding to the 14 meetings the Cabinet has already held during the Patrick-Murray Administration.</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Lt. Governor Murray chairs the Municipal Cabinet, which travels throughout the Commonwealth to hear from municipal officials, legislators and the public on a variety of issues to help strengthen the partnership between state and municipal governments. Comprised of state officials from seven agencies, the Municipal Cabinet works to promote efficiency and more effective governing. Ideas discussed at past meetings have had a direct impact on public policy, including provisions of the Patrick-Murray Administration's Municipal Partnership Act II legislation.</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new webpage launched today will include the Municipal Cabinet's full meeting schedule. For more information, go to</w:t>
      </w:r>
      <w:r>
        <w:rPr>
          <w:rStyle w:val="apple-converted-space"/>
          <w:rFonts w:ascii="Arial" w:hAnsi="Arial" w:cs="Arial"/>
          <w:color w:val="222222"/>
          <w:sz w:val="20"/>
          <w:szCs w:val="20"/>
        </w:rPr>
        <w:t> </w:t>
      </w:r>
      <w:hyperlink r:id="rId93" w:history="1">
        <w:r>
          <w:rPr>
            <w:rStyle w:val="Hyperlink"/>
            <w:rFonts w:ascii="Arial" w:hAnsi="Arial" w:cs="Arial"/>
            <w:color w:val="64406B"/>
            <w:sz w:val="20"/>
            <w:szCs w:val="20"/>
          </w:rPr>
          <w:t>www.mass.gov/governor/municabinet</w:t>
        </w:r>
      </w:hyperlink>
      <w:r>
        <w:rPr>
          <w:rFonts w:ascii="Arial" w:hAnsi="Arial" w:cs="Arial"/>
          <w:color w:val="222222"/>
          <w:sz w:val="20"/>
          <w:szCs w:val="20"/>
        </w:rPr>
        <w:t>. Plymouth will host the Municipal Cabinet's second stop of the summer tour on Friday, July 17th, at Plymouth Town Hall at 10 a.m.</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Members of the Cabinet include seven agency heads from within the Executive Office of Administration and Finance and the Executive Office of Energy and Environmental Affairs, including State Purchasing Agent from Operation Services Ellen Bickelman; Commissioner of the Division of Capital Asset Management &amp; Maintenance David Perini; Chief Human Resources Officer Paul Dietl; Chief Information Officer Anne Margulies; Executive Director of the Group Insurance Commission Dolores Mitchell; Chairman of the Civil Service Commission Christopher Bowman; and Director of the Green Communities Division Mark Sylvia.</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Municipal Cabinet, established by</w:t>
      </w:r>
      <w:r>
        <w:rPr>
          <w:rStyle w:val="apple-converted-space"/>
          <w:rFonts w:ascii="Arial" w:hAnsi="Arial" w:cs="Arial"/>
          <w:color w:val="222222"/>
          <w:sz w:val="20"/>
          <w:szCs w:val="20"/>
        </w:rPr>
        <w:t> </w:t>
      </w:r>
      <w:hyperlink r:id="rId94" w:history="1">
        <w:r>
          <w:rPr>
            <w:rStyle w:val="Hyperlink"/>
            <w:rFonts w:ascii="Arial" w:hAnsi="Arial" w:cs="Arial"/>
            <w:color w:val="64406B"/>
            <w:sz w:val="20"/>
            <w:szCs w:val="20"/>
          </w:rPr>
          <w:t>Executive Order Number 480</w:t>
        </w:r>
      </w:hyperlink>
      <w:r>
        <w:rPr>
          <w:rStyle w:val="apple-converted-space"/>
          <w:rFonts w:ascii="Arial" w:hAnsi="Arial" w:cs="Arial"/>
          <w:color w:val="222222"/>
          <w:sz w:val="20"/>
          <w:szCs w:val="20"/>
        </w:rPr>
        <w:t> </w:t>
      </w:r>
      <w:r>
        <w:rPr>
          <w:rFonts w:ascii="Arial" w:hAnsi="Arial" w:cs="Arial"/>
          <w:color w:val="222222"/>
          <w:sz w:val="20"/>
          <w:szCs w:val="20"/>
        </w:rPr>
        <w:t>in February 2007 seeks to coordinate the ways in which state government can provide additional services and assistance to cities and towns. The Cabinet also works to implement and analyze recommendations from the Local Government Advisory Commission, which Lt. Governor Murray oversees on behalf of the Patrick-Murray Administration.</w:t>
      </w:r>
    </w:p>
    <w:p w:rsidR="001B5008" w:rsidRPr="001B5008" w:rsidRDefault="001B5008" w:rsidP="001B5008">
      <w:pPr>
        <w:shd w:val="clear" w:color="auto" w:fill="FFFFFF"/>
        <w:spacing w:before="240" w:after="161" w:line="240" w:lineRule="auto"/>
        <w:outlineLvl w:val="0"/>
        <w:rPr>
          <w:rFonts w:ascii="Tahoma" w:eastAsia="Times New Roman" w:hAnsi="Tahoma" w:cs="Tahoma"/>
          <w:b/>
          <w:bCs/>
          <w:color w:val="222222"/>
          <w:kern w:val="36"/>
          <w:sz w:val="40"/>
          <w:szCs w:val="40"/>
        </w:rPr>
      </w:pPr>
      <w:r w:rsidRPr="001B5008">
        <w:rPr>
          <w:rFonts w:ascii="Tahoma" w:eastAsia="Times New Roman" w:hAnsi="Tahoma" w:cs="Tahoma"/>
          <w:b/>
          <w:bCs/>
          <w:color w:val="222222"/>
          <w:kern w:val="36"/>
          <w:sz w:val="40"/>
          <w:szCs w:val="40"/>
        </w:rPr>
        <w:t>GOVERNOR PATRICK AWARDS ECONOMIC DEVELOPMENT GRANT TO TOWN OF LENOX</w:t>
      </w:r>
    </w:p>
    <w:p w:rsidR="001B5008" w:rsidRPr="001B5008" w:rsidRDefault="001B5008" w:rsidP="001B5008">
      <w:pPr>
        <w:shd w:val="clear" w:color="auto" w:fill="FFFFFF"/>
        <w:spacing w:after="199" w:line="240" w:lineRule="auto"/>
        <w:outlineLvl w:val="1"/>
        <w:rPr>
          <w:rFonts w:ascii="Tahoma" w:eastAsia="Times New Roman" w:hAnsi="Tahoma" w:cs="Tahoma"/>
          <w:color w:val="222222"/>
          <w:sz w:val="32"/>
          <w:szCs w:val="32"/>
        </w:rPr>
      </w:pPr>
      <w:r w:rsidRPr="001B5008">
        <w:rPr>
          <w:rFonts w:ascii="Tahoma" w:eastAsia="Times New Roman" w:hAnsi="Tahoma" w:cs="Tahoma"/>
          <w:color w:val="222222"/>
          <w:sz w:val="32"/>
          <w:szCs w:val="32"/>
        </w:rPr>
        <w:t>Keeping with Administration's commitment to regional equity, $950,000 grant will support downtown revitalization</w:t>
      </w:r>
    </w:p>
    <w:p w:rsidR="001B5008" w:rsidRPr="001B5008" w:rsidRDefault="001B5008" w:rsidP="001B5008">
      <w:pPr>
        <w:shd w:val="clear" w:color="auto" w:fill="FFFFFF"/>
        <w:spacing w:after="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LENOX - Thursday, July 9, 2009 - As part of his Massachusetts Recovery Plan to secure the state's economic future, Governor Deval Patrick today announced that the Executive Office of Transportation has awarded a Public Works Economic Development (PWED) grant worth $950,000 for the Lenox Village Downtown Revitalization Project. In this latest round of PWED funding, the Patrick Administration will direct a total of $8.6 million in infrastructure grants to projects in eight communities across the Commonwealth.</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PWED grant program provides our communities with infrastructure funding that spurs private investment and economic growth throughout our Commonwealth," said Governor Patrick. "This project in Lenox and others like it across the state demonstrate our commitment to regional equity, and promise to deliver long term economic benefits to cities and towns."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This project will rehabilitate downtown Lenox infrastructure and revitalize the seven block area of Lenox Village. Project elements will include new sidewalks, new pocket parks, new gateways to downtown entrances and new lighting. This PWED project will support the nearby roadway reconstruction project along West Street (Route 183), the roadway that links the Village to Tanglewood. Improvements to West Street will include new sidewalks, new bicycle lanes and upgraded drainage. These two projects together are expected to create a much-improved gateway for Lenox and for Tanglewood, a critical component of the town and regional economy.</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"This project will make long-awaited investments in Lenox to improve bicycle and pedestrian safety and accessibility, helping people connect to a vital cultural resource," said Secretary James Aloisi Jr. "This is a perfect example of the Patrick Administration's commitment to regional equity and our goal of using transportation funds to support economic growth and vibrant communities."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"This is a major step forward for Lenox's downtown revitalization efforts," said Senator Benjamin Downing. "This award will improve the streetscapes, and driver and pedestrian safety in Lenox Village. The new bike lanes, pedestrian walkways, and green spaces will certainly increase foot traffic and economic activity to the area."</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"This is great news!" said Representative William Smitty Pignatelli. "During these tough economic times, the Town of Lenox is making a big investment in its economic future and this PWED will allow the town to complete this project."</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"Lenox is very pleased to be a recipient of a PWED grant award," said Gregory Federspiel, Town Manager. "The funds provided through the grant will play a significant role in allowing us to complete our Village Improvement Plan which is critical to the revitalization of our historic Village. Merchants and citizens are excited about they have seen in Phase 1 which is now partially complete. With this assistance from the Executive Office of Transportation, the Town will be able to move ahead with Phase II and create a new vitality to our downtown area. The Town of Lenox appreciates the support Governor Patrick and Transportation Secretary Aloisi are able to extend to us."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Executive Office of Transportation provides PWED funding awards to municipalities for transportation infrastructure improvements that will spur economic development, job creation, smart growth and better pedestrian access.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PWED program has a long history of stimulating job growth and commercial development for cities and towns. Since 2000, EOT has awarded $99.6 million in PWED contracts for 98 projects in 66 municipalities across the Commonwealth. This EOT funding has leveraged hundreds of millions of dollars in private investment and helped create thousands of local jobs, both permanent jobs and temporary construction jobs.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Created by the Legislature in the 1980s, the PWED program plays an important role in the state's overall infrastructure investment strategy, and is meant to assist municipalities by supporting local projects that stimulate economic development. PWED is part of the Commonwealth Capital program for Fiscal Year 2009, and is coordinated with other discretionary state spending programs that affect development patterns in Massachusetts. This coordination allows the state to leverage investments, economic development, housing growth and environmental sustainability.</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Infrastructure investments are key components of Governor Patrick's Massachusetts Recovery Plan, which combines a range of state and federal funding sources to provide immediate and long-term economic relief. The Massachusetts Recovery Plan positions the Commonwealth for recovery in the following ways:</w:t>
      </w:r>
    </w:p>
    <w:p w:rsidR="001B5008" w:rsidRPr="001B5008" w:rsidRDefault="001B5008" w:rsidP="001B5008">
      <w:pPr>
        <w:numPr>
          <w:ilvl w:val="0"/>
          <w:numId w:val="106"/>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Deliver immediate relief by investing in the road, bridge and rail projects that put people to work today and provide safety net services that sustain people who are especially vulnerable during an economic crisis;</w:t>
      </w:r>
    </w:p>
    <w:p w:rsidR="001B5008" w:rsidRPr="001B5008" w:rsidRDefault="001B5008" w:rsidP="001B5008">
      <w:pPr>
        <w:numPr>
          <w:ilvl w:val="0"/>
          <w:numId w:val="106"/>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Use public infrastructure improvements to leverage private investment and broad-based economic development;</w:t>
      </w:r>
    </w:p>
    <w:p w:rsidR="001B5008" w:rsidRPr="001B5008" w:rsidRDefault="001B5008" w:rsidP="001B5008">
      <w:pPr>
        <w:numPr>
          <w:ilvl w:val="0"/>
          <w:numId w:val="106"/>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1B5008" w:rsidRPr="001B5008" w:rsidRDefault="001B5008" w:rsidP="001B5008">
      <w:pPr>
        <w:numPr>
          <w:ilvl w:val="0"/>
          <w:numId w:val="106"/>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For more information about the Massachusetts Recovery Plan, please visit</w:t>
      </w:r>
      <w:hyperlink r:id="rId95" w:tooltip="http://www.mass.gov/recovery" w:history="1">
        <w:r w:rsidRPr="001B5008">
          <w:rPr>
            <w:rFonts w:ascii="Arial" w:eastAsia="Times New Roman" w:hAnsi="Arial" w:cs="Arial"/>
            <w:b/>
            <w:bCs/>
            <w:color w:val="64406B"/>
            <w:sz w:val="20"/>
            <w:szCs w:val="20"/>
            <w:u w:val="single"/>
          </w:rPr>
          <w:t>www.mass.gov/recovery</w:t>
        </w:r>
      </w:hyperlink>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Pr="001B5008" w:rsidRDefault="001B5008" w:rsidP="001B5008">
      <w:pPr>
        <w:shd w:val="clear" w:color="auto" w:fill="FFFFFF"/>
        <w:spacing w:before="240" w:after="161" w:line="240" w:lineRule="auto"/>
        <w:outlineLvl w:val="0"/>
        <w:rPr>
          <w:rFonts w:ascii="Tahoma" w:eastAsia="Times New Roman" w:hAnsi="Tahoma" w:cs="Tahoma"/>
          <w:b/>
          <w:bCs/>
          <w:color w:val="222222"/>
          <w:kern w:val="36"/>
          <w:sz w:val="40"/>
          <w:szCs w:val="40"/>
        </w:rPr>
      </w:pPr>
      <w:r w:rsidRPr="001B5008">
        <w:rPr>
          <w:rFonts w:ascii="Tahoma" w:eastAsia="Times New Roman" w:hAnsi="Tahoma" w:cs="Tahoma"/>
          <w:b/>
          <w:bCs/>
          <w:color w:val="222222"/>
          <w:kern w:val="36"/>
          <w:sz w:val="40"/>
          <w:szCs w:val="40"/>
        </w:rPr>
        <w:t>MASSACHUSETTS TO RECEIVE $64.3 MILLION IN FEDERAL RECOVERY FUNDS FOR COMMUTER RAIL, TRANSIT IMPROVEMENTS</w:t>
      </w:r>
    </w:p>
    <w:p w:rsidR="001B5008" w:rsidRPr="001B5008" w:rsidRDefault="001B5008" w:rsidP="001B5008">
      <w:pPr>
        <w:shd w:val="clear" w:color="auto" w:fill="FFFFFF"/>
        <w:spacing w:after="199" w:line="240" w:lineRule="auto"/>
        <w:outlineLvl w:val="1"/>
        <w:rPr>
          <w:rFonts w:ascii="Tahoma" w:eastAsia="Times New Roman" w:hAnsi="Tahoma" w:cs="Tahoma"/>
          <w:color w:val="222222"/>
          <w:sz w:val="32"/>
          <w:szCs w:val="32"/>
        </w:rPr>
      </w:pPr>
      <w:r w:rsidRPr="001B5008">
        <w:rPr>
          <w:rFonts w:ascii="Tahoma" w:eastAsia="Times New Roman" w:hAnsi="Tahoma" w:cs="Tahoma"/>
          <w:color w:val="222222"/>
          <w:sz w:val="32"/>
          <w:szCs w:val="32"/>
        </w:rPr>
        <w:t>Paves the way for double-tracking on Fitchburg and Haverhill Lines</w:t>
      </w:r>
    </w:p>
    <w:p w:rsidR="001B5008" w:rsidRPr="001B5008" w:rsidRDefault="001B5008" w:rsidP="001B5008">
      <w:pPr>
        <w:shd w:val="clear" w:color="auto" w:fill="FFFFFF"/>
        <w:spacing w:after="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BOSTON - Thursday, July 09, 2009 - Massachusetts will receive more than $64.3 million from the American Recovery and Reinvestment Act to support improvements to public transit and commuter rail services, U.S. Transportation Secretary Ray LaHood announced today. More than $43 million will support commuter rail improvements, including projects that will lead to double-tracking of the Haverhill and Fitchburg Commuter Rail lines to decrease delays and improve service and on-time performance. The announcement comes a day after Governor Deval Patrick and state Transportation Secretary James A. Aloisi, Jr. met with LaHood in Washington, D.C.</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"We are committed to improving the quality and reliability of commuter rail service throughout the Commonwealth," said Governor Patrick. "These recovery investments will help create jobs, improve our infrastructure and strengthen our long-term economy."</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"This track improvement initiative is major priority of the Patrick-Murray Administration," said Lt. Governor Timothy P. Murray. "Strengthening our passenger and freight rail network is critical to sparking economic growth and building more livable communities."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Among the projects Secretary LaHood announced, Massachusetts will receive:</w:t>
      </w:r>
    </w:p>
    <w:p w:rsidR="001B5008" w:rsidRPr="001B5008" w:rsidRDefault="001B5008" w:rsidP="001B5008">
      <w:pPr>
        <w:numPr>
          <w:ilvl w:val="0"/>
          <w:numId w:val="107"/>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b/>
          <w:bCs/>
          <w:color w:val="222222"/>
          <w:sz w:val="20"/>
          <w:szCs w:val="20"/>
        </w:rPr>
        <w:t>Haverhill Commuter Rail Line:</w:t>
      </w:r>
      <w:r w:rsidRPr="001B5008">
        <w:rPr>
          <w:rFonts w:ascii="Arial" w:eastAsia="Times New Roman" w:hAnsi="Arial" w:cs="Arial"/>
          <w:color w:val="222222"/>
          <w:sz w:val="20"/>
          <w:szCs w:val="20"/>
        </w:rPr>
        <w:t> $10 million for Haverhill Line double tracking project (Wilmington Junction to Andover St. in Lawrence) and $7.4 million for new track circuits, new power switches, new interlocking, and grade crossing improvements (various locations).</w:t>
      </w:r>
    </w:p>
    <w:p w:rsidR="001B5008" w:rsidRPr="001B5008" w:rsidRDefault="001B5008" w:rsidP="001B5008">
      <w:pPr>
        <w:numPr>
          <w:ilvl w:val="0"/>
          <w:numId w:val="108"/>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b/>
          <w:bCs/>
          <w:color w:val="222222"/>
          <w:sz w:val="20"/>
          <w:szCs w:val="20"/>
        </w:rPr>
        <w:t>Fitchburg</w:t>
      </w:r>
      <w:r w:rsidRPr="001B5008">
        <w:rPr>
          <w:rFonts w:ascii="Arial" w:eastAsia="Times New Roman" w:hAnsi="Arial" w:cs="Arial"/>
          <w:color w:val="222222"/>
          <w:sz w:val="20"/>
          <w:szCs w:val="20"/>
        </w:rPr>
        <w:t> </w:t>
      </w:r>
      <w:r w:rsidRPr="001B5008">
        <w:rPr>
          <w:rFonts w:ascii="Arial" w:eastAsia="Times New Roman" w:hAnsi="Arial" w:cs="Arial"/>
          <w:b/>
          <w:bCs/>
          <w:color w:val="222222"/>
          <w:sz w:val="20"/>
          <w:szCs w:val="20"/>
        </w:rPr>
        <w:t>Commuter Rail Line:</w:t>
      </w:r>
      <w:r w:rsidRPr="001B5008">
        <w:rPr>
          <w:rFonts w:ascii="Arial" w:eastAsia="Times New Roman" w:hAnsi="Arial" w:cs="Arial"/>
          <w:color w:val="222222"/>
          <w:sz w:val="20"/>
          <w:szCs w:val="20"/>
        </w:rPr>
        <w:t> $10.2 million for interlocking work, which will provide improved reliability and on-time performance for the Fitchburg Line. This project will prepare the line for a future double-tracking project to be funded by stimulus dollars.</w:t>
      </w:r>
    </w:p>
    <w:p w:rsidR="001B5008" w:rsidRPr="001B5008" w:rsidRDefault="001B5008" w:rsidP="001B5008">
      <w:pPr>
        <w:numPr>
          <w:ilvl w:val="0"/>
          <w:numId w:val="109"/>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b/>
          <w:bCs/>
          <w:color w:val="222222"/>
          <w:sz w:val="20"/>
          <w:szCs w:val="20"/>
        </w:rPr>
        <w:t>Commuter Rail Improvements</w:t>
      </w:r>
      <w:proofErr w:type="gramStart"/>
      <w:r w:rsidRPr="001B5008">
        <w:rPr>
          <w:rFonts w:ascii="Arial" w:eastAsia="Times New Roman" w:hAnsi="Arial" w:cs="Arial"/>
          <w:b/>
          <w:bCs/>
          <w:color w:val="222222"/>
          <w:sz w:val="20"/>
          <w:szCs w:val="20"/>
        </w:rPr>
        <w:t>:</w:t>
      </w:r>
      <w:r w:rsidRPr="001B5008">
        <w:rPr>
          <w:rFonts w:ascii="Arial" w:eastAsia="Times New Roman" w:hAnsi="Arial" w:cs="Arial"/>
          <w:color w:val="222222"/>
          <w:sz w:val="20"/>
          <w:szCs w:val="20"/>
        </w:rPr>
        <w:t>$</w:t>
      </w:r>
      <w:proofErr w:type="gramEnd"/>
      <w:r w:rsidRPr="001B5008">
        <w:rPr>
          <w:rFonts w:ascii="Arial" w:eastAsia="Times New Roman" w:hAnsi="Arial" w:cs="Arial"/>
          <w:color w:val="222222"/>
          <w:sz w:val="20"/>
          <w:szCs w:val="20"/>
        </w:rPr>
        <w:t>5.25 million for improvements to commuter rail stations including platforms, lighting and signage, and $3 million for repairs to commuter rail bridges. $8 million for commuter rail facilities improvements, including repairs and upgrades.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Additional funding will provide support for MBTA tunnel signage and station improvements. The federal government also gave final approval for the $12.8 million regional transit center in Greenfield.</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"Commuter rail is a lifeline for thousands of residents in areas outside of Boston that depend on quality service to get to work, school or even Red Sox games," said Secretary Aloisi. "We will use federal stimulus funding to provide the improvements to service and reliability that commuter rail riders deserve."</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Investments in rail and transportation infrastructure are critical components of Governor Patrick's </w:t>
      </w:r>
      <w:hyperlink r:id="rId96" w:tooltip="http://www.mass.gov/recovery" w:history="1">
        <w:r w:rsidRPr="001B5008">
          <w:rPr>
            <w:rFonts w:ascii="Arial" w:eastAsia="Times New Roman" w:hAnsi="Arial" w:cs="Arial"/>
            <w:color w:val="64406B"/>
            <w:sz w:val="20"/>
            <w:szCs w:val="20"/>
            <w:u w:val="single"/>
          </w:rPr>
          <w:t>Massachusetts Recovery Plan</w:t>
        </w:r>
      </w:hyperlink>
      <w:r w:rsidRPr="001B5008">
        <w:rPr>
          <w:rFonts w:ascii="Arial" w:eastAsia="Times New Roman" w:hAnsi="Arial" w:cs="Arial"/>
          <w:color w:val="222222"/>
          <w:sz w:val="20"/>
          <w:szCs w:val="20"/>
        </w:rPr>
        <w:t>, which combines state, federal and, where possible, private efforts to provide immediate and long-term relief and position the Commonwealth for recovery in the following ways:</w:t>
      </w:r>
    </w:p>
    <w:p w:rsidR="001B5008" w:rsidRPr="001B5008" w:rsidRDefault="001B5008" w:rsidP="001B5008">
      <w:pPr>
        <w:numPr>
          <w:ilvl w:val="0"/>
          <w:numId w:val="110"/>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b/>
          <w:bCs/>
          <w:color w:val="222222"/>
          <w:sz w:val="20"/>
          <w:szCs w:val="20"/>
        </w:rPr>
        <w:t>Deliver immediate relief</w:t>
      </w:r>
      <w:r w:rsidRPr="001B5008">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1B5008" w:rsidRPr="001B5008" w:rsidRDefault="001B5008" w:rsidP="001B5008">
      <w:pPr>
        <w:numPr>
          <w:ilvl w:val="0"/>
          <w:numId w:val="111"/>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b/>
          <w:bCs/>
          <w:color w:val="222222"/>
          <w:sz w:val="20"/>
          <w:szCs w:val="20"/>
        </w:rPr>
        <w:t>Build a better tomorrow</w:t>
      </w:r>
      <w:r w:rsidRPr="001B5008">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1B5008" w:rsidRPr="001B5008" w:rsidRDefault="001B5008" w:rsidP="001B5008">
      <w:pPr>
        <w:numPr>
          <w:ilvl w:val="0"/>
          <w:numId w:val="112"/>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b/>
          <w:bCs/>
          <w:color w:val="222222"/>
          <w:sz w:val="20"/>
          <w:szCs w:val="20"/>
        </w:rPr>
        <w:t>Reform state government</w:t>
      </w:r>
      <w:r w:rsidRPr="001B5008">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For more information, please visit </w:t>
      </w:r>
      <w:hyperlink r:id="rId97" w:tooltip="http://www.mass.gov/recovery" w:history="1">
        <w:r w:rsidRPr="001B5008">
          <w:rPr>
            <w:rFonts w:ascii="Arial" w:eastAsia="Times New Roman" w:hAnsi="Arial" w:cs="Arial"/>
            <w:color w:val="64406B"/>
            <w:sz w:val="20"/>
            <w:szCs w:val="20"/>
            <w:u w:val="single"/>
          </w:rPr>
          <w:t>www.mass.gov/recovery</w:t>
        </w:r>
      </w:hyperlink>
      <w:r w:rsidRPr="001B5008">
        <w:rPr>
          <w:rFonts w:ascii="Arial" w:eastAsia="Times New Roman" w:hAnsi="Arial" w:cs="Arial"/>
          <w:color w:val="222222"/>
          <w:sz w:val="20"/>
          <w:szCs w:val="20"/>
        </w:rPr>
        <w:t>.</w:t>
      </w:r>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Pr="001B5008" w:rsidRDefault="001B5008" w:rsidP="001B5008">
      <w:pPr>
        <w:shd w:val="clear" w:color="auto" w:fill="FFFFFF"/>
        <w:spacing w:before="240" w:after="161" w:line="240" w:lineRule="auto"/>
        <w:outlineLvl w:val="0"/>
        <w:rPr>
          <w:rFonts w:ascii="Tahoma" w:eastAsia="Times New Roman" w:hAnsi="Tahoma" w:cs="Tahoma"/>
          <w:b/>
          <w:bCs/>
          <w:color w:val="222222"/>
          <w:kern w:val="36"/>
          <w:sz w:val="40"/>
          <w:szCs w:val="40"/>
        </w:rPr>
      </w:pPr>
      <w:r w:rsidRPr="001B5008">
        <w:rPr>
          <w:rFonts w:ascii="Tahoma" w:eastAsia="Times New Roman" w:hAnsi="Tahoma" w:cs="Tahoma"/>
          <w:b/>
          <w:bCs/>
          <w:color w:val="222222"/>
          <w:kern w:val="36"/>
          <w:sz w:val="40"/>
          <w:szCs w:val="40"/>
        </w:rPr>
        <w:t>MASSACHUSETTS TO RECEIVE $50.8 MILLION IN FEDERAL RECOVERY FUNDS TO REVIVE STALLED HOUSING CONSTRUCTION PROJECTS</w:t>
      </w:r>
    </w:p>
    <w:p w:rsidR="001B5008" w:rsidRPr="001B5008" w:rsidRDefault="001B5008" w:rsidP="001B5008">
      <w:pPr>
        <w:shd w:val="clear" w:color="auto" w:fill="FFFFFF"/>
        <w:spacing w:after="199" w:line="240" w:lineRule="auto"/>
        <w:outlineLvl w:val="1"/>
        <w:rPr>
          <w:rFonts w:ascii="Tahoma" w:eastAsia="Times New Roman" w:hAnsi="Tahoma" w:cs="Tahoma"/>
          <w:color w:val="222222"/>
          <w:sz w:val="32"/>
          <w:szCs w:val="32"/>
        </w:rPr>
      </w:pPr>
      <w:r w:rsidRPr="001B5008">
        <w:rPr>
          <w:rFonts w:ascii="Tahoma" w:eastAsia="Times New Roman" w:hAnsi="Tahoma" w:cs="Tahoma"/>
          <w:color w:val="222222"/>
          <w:sz w:val="32"/>
          <w:szCs w:val="32"/>
        </w:rPr>
        <w:t>Tax credit exchange funds to jump start developments, create jobs</w:t>
      </w:r>
    </w:p>
    <w:p w:rsidR="001B5008" w:rsidRPr="001B5008" w:rsidRDefault="001B5008" w:rsidP="001B5008">
      <w:pPr>
        <w:shd w:val="clear" w:color="auto" w:fill="FFFFFF"/>
        <w:spacing w:after="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BOSTON - Friday, July 10, 2009 - Massachusetts will receive $50.8 million from the American Recovery and Reinvestment Act to finance new construction and the rehabilitation of affordable housing developments currently stalled due to the lack of equity available in the low-income housing tax credit market. The funds, issued by the U.S. Treasury Department, will be used in exchange for unsold tax credits to help fill the gaps for project sponsors who were relying on the sale of those credits to fund a substantial portion of their project development costs.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"Investments from this program will boost our regional economy as it gets important construction projects back on line, puts people back to work and creates new housing opportunities for hard working families all across the Commonwealth," said Governor Deval Patrick. "We are grateful for the efforts of our entire Congressional Delegation's role in making these recovery funds available for Massachusetts."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"Reviving and increasing our stock of affordable housing is critical to our ongoing work to help homeless families and those at risk of becoming homeless move away from needing emergency shelter and into permanent and stable housing," said Lt. Timothy P. Governor Murray, who also serves as chairman of the Interagency Council for Housing and Homelessness.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Massachusetts Department of Housing and Community Development (DHCD) will implement the program and estimates that over the next 12 to 18 months, up to 300 housing units can be built, while creating hundreds of jobs.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With pending approval from the Treasury Department, it is expected that tax credit exchange funds will be awarded to project sponsors through a competitive process that DHCD hopes will begin in August. All funds must be expended by December 31, 2010</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"These funds are vital to Massachusetts families who are out of work and reeling from the soaring cost of housing," said Senator Edward Kennedy. "I commend the Massachusetts Department of Housing and Community Development for its extraordinary commitment to our citizens struggling with housing costs, and I commend President Obama for emphasizing the need to make these important investments that protect families and also create jobs in our Commonwealth."</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"We've got more than 750 Massachusetts families and 1,000 children hanging on by their fingernails living in motels at a cost to state taxpayers of nearly $2 million each month," said Senator John Kerry. "This affordable housing investment will help these families and thousands more who are out of work or struggling with reduced incomes from fewer hours at work by creating good jobs and delivering affordable housing now. It will help keep these working families off the streets and out of shelters for good."</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"This most recent example of the benefit Massachusetts will be receiving from the recovery bill is good news for three reasons," said Congressman Barney Frank. "First it will provide a welcome boost to employment in the construction area; second it will add badly needed stores of affordable rental housing; and third the funding will help several cities and towns by acceleration the process of turning unproductive property into tax paying units. This is exactly what those of us who worked to include this funding in the recovery bill had in mind."</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"Adequate, safe and affordable housing is essential during these difficult economic times," said Congressman Jim McGovern. "I'm pleased that these stimulus funds are being put to such good use."</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"This money will put to the heart of the matter in this tough economy - jobs and housing. I'm pleased the timely release of these funds will help jump-start stalled affordable housing projects to help those most in need put a roof over their head while also putting Massachusetts residents back to work in construction jobs that pay well," said Congressman John F. Tierney.</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"These much-needed funds will create jobs while jumpstarting construction of critical affordable housing units for hardworking families," said Congressman Edward J. Markey. "With many residents of our state struggling to make ends meet during the ongoing economic downturn, these federal funds have a double benefit, financing affordable housing while also creating construction jobs to put people back to work."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"These funds will jump-start stalled construction projects, creating jobs in our communities and providing affordable housing for working families," said Congresswoman Niki Tsongas. "This is exactly the type of job creating investment in our cities and towns that we should be making and I want to thank Governor Patrick and DHCD for their support of this initiative."</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"In this recession, we've seen home construction grind to a halt while the need for affordable housing continues to increase. Traditional instruments used to spur development are now less effective, and to recover from this crisis we will need to get creative," said Congressman John Olver. "This federal investment will help to ensure that our supply of affordable housing keeps pace with the demand."</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"This $50 million in federal Recovery Act assistance will create more housing opportunities for Massachusetts families and help stimulate the local economy. I have been an outspoken advocate of modernizing the Low-Income Housing Tax Credit (LIHTC) program for many years. As a member of the Ways and Means Committee, I have held hearings to improve and simplify the LIHTC, which resulted in the enactment of the Housing and Economic Recovery Act of 2008. In my opinion, it is a successful and important program that helps improve the quality of life for millions of Americans," said Congressman Richard E. Neal.</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"Low-income housing tax credits were once a $9 billion dollar market for investment, but under current economic conditions that market has dwindled to about $3 to 4 billion," said Tina Brooks, DHCD Undersecretary. "Massachusetts is very happy that these treasury funds are beginning to flow and as we make our first awards by the end of summer, we expect to see projects move to construction shortly thereafter."</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 xml:space="preserve">Investments in housing and economic development are critical components of Governor </w:t>
      </w:r>
      <w:proofErr w:type="gramStart"/>
      <w:r w:rsidRPr="001B5008">
        <w:rPr>
          <w:rFonts w:ascii="Arial" w:eastAsia="Times New Roman" w:hAnsi="Arial" w:cs="Arial"/>
          <w:color w:val="222222"/>
          <w:sz w:val="20"/>
          <w:szCs w:val="20"/>
        </w:rPr>
        <w:t>Patrick's ,</w:t>
      </w:r>
      <w:proofErr w:type="gramEnd"/>
      <w:r w:rsidRPr="001B5008">
        <w:rPr>
          <w:rFonts w:ascii="Arial" w:eastAsia="Times New Roman" w:hAnsi="Arial" w:cs="Arial"/>
          <w:color w:val="222222"/>
          <w:sz w:val="20"/>
          <w:szCs w:val="20"/>
        </w:rPr>
        <w:t xml:space="preserve"> which combines state, federal and, where possible, private efforts to provide immediate and long-term relief and position the Commonwealth for recovery in the following ways:</w:t>
      </w:r>
    </w:p>
    <w:p w:rsidR="001B5008" w:rsidRPr="001B5008" w:rsidRDefault="001B5008" w:rsidP="001B5008">
      <w:pPr>
        <w:numPr>
          <w:ilvl w:val="0"/>
          <w:numId w:val="113"/>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b/>
          <w:bCs/>
          <w:color w:val="222222"/>
          <w:sz w:val="20"/>
          <w:szCs w:val="20"/>
        </w:rPr>
        <w:t>Deliver immediate relief</w:t>
      </w:r>
      <w:r w:rsidRPr="001B5008">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1B5008" w:rsidRPr="001B5008" w:rsidRDefault="001B5008" w:rsidP="001B5008">
      <w:pPr>
        <w:numPr>
          <w:ilvl w:val="0"/>
          <w:numId w:val="114"/>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b/>
          <w:bCs/>
          <w:color w:val="222222"/>
          <w:sz w:val="20"/>
          <w:szCs w:val="20"/>
        </w:rPr>
        <w:t>Build a better tomorrow</w:t>
      </w:r>
      <w:r w:rsidRPr="001B5008">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1B5008" w:rsidRPr="001B5008" w:rsidRDefault="001B5008" w:rsidP="001B5008">
      <w:pPr>
        <w:numPr>
          <w:ilvl w:val="0"/>
          <w:numId w:val="115"/>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b/>
          <w:bCs/>
          <w:color w:val="222222"/>
          <w:sz w:val="20"/>
          <w:szCs w:val="20"/>
        </w:rPr>
        <w:t>Reform state government</w:t>
      </w:r>
      <w:r w:rsidRPr="001B5008">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 xml:space="preserve">For more information, please </w:t>
      </w:r>
      <w:proofErr w:type="gramStart"/>
      <w:r w:rsidRPr="001B5008">
        <w:rPr>
          <w:rFonts w:ascii="Arial" w:eastAsia="Times New Roman" w:hAnsi="Arial" w:cs="Arial"/>
          <w:color w:val="222222"/>
          <w:sz w:val="20"/>
          <w:szCs w:val="20"/>
        </w:rPr>
        <w:t>visit .</w:t>
      </w:r>
      <w:proofErr w:type="gramEnd"/>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Pr="001B5008" w:rsidRDefault="001B5008" w:rsidP="001B5008">
      <w:pPr>
        <w:shd w:val="clear" w:color="auto" w:fill="FFFFFF"/>
        <w:spacing w:before="240" w:after="161" w:line="240" w:lineRule="auto"/>
        <w:outlineLvl w:val="0"/>
        <w:rPr>
          <w:rFonts w:ascii="Tahoma" w:eastAsia="Times New Roman" w:hAnsi="Tahoma" w:cs="Tahoma"/>
          <w:b/>
          <w:bCs/>
          <w:color w:val="222222"/>
          <w:kern w:val="36"/>
          <w:sz w:val="40"/>
          <w:szCs w:val="40"/>
        </w:rPr>
      </w:pPr>
      <w:r w:rsidRPr="001B5008">
        <w:rPr>
          <w:rFonts w:ascii="Tahoma" w:eastAsia="Times New Roman" w:hAnsi="Tahoma" w:cs="Tahoma"/>
          <w:b/>
          <w:bCs/>
          <w:color w:val="222222"/>
          <w:kern w:val="36"/>
          <w:sz w:val="40"/>
          <w:szCs w:val="40"/>
        </w:rPr>
        <w:t>NEW ENGLAND GOVERNORS PURSUING JOINT REGIONAL VISION FOR HIGH SPEED RAIL</w:t>
      </w:r>
    </w:p>
    <w:p w:rsidR="001B5008" w:rsidRPr="001B5008" w:rsidRDefault="001B5008" w:rsidP="001B5008">
      <w:pPr>
        <w:shd w:val="clear" w:color="auto" w:fill="FFFFFF"/>
        <w:spacing w:after="199" w:line="240" w:lineRule="auto"/>
        <w:outlineLvl w:val="1"/>
        <w:rPr>
          <w:rFonts w:ascii="Tahoma" w:eastAsia="Times New Roman" w:hAnsi="Tahoma" w:cs="Tahoma"/>
          <w:color w:val="222222"/>
          <w:sz w:val="32"/>
          <w:szCs w:val="32"/>
        </w:rPr>
      </w:pPr>
      <w:r w:rsidRPr="001B5008">
        <w:rPr>
          <w:rFonts w:ascii="Tahoma" w:eastAsia="Times New Roman" w:hAnsi="Tahoma" w:cs="Tahoma"/>
          <w:color w:val="222222"/>
          <w:sz w:val="32"/>
          <w:szCs w:val="32"/>
        </w:rPr>
        <w:t>States Will Use Stimulus Funds to Strengthen Existing Rail Network, Connect Cities, and Spark Economic Growth</w:t>
      </w:r>
    </w:p>
    <w:p w:rsidR="001B5008" w:rsidRPr="001B5008" w:rsidRDefault="001B5008" w:rsidP="001B5008">
      <w:pPr>
        <w:shd w:val="clear" w:color="auto" w:fill="FFFFFF"/>
        <w:spacing w:after="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BOSTON - Monday, July 13, 2009 - The New England Governors today announced they are working together on a coordinated regional vision for high speed rail that will connect major cities and airports, and support economic growth throughout the region. The Vision for the New England High Speed and Intercity Rail Network lays out key projects to strengthen passenger and freight rail service along new and existing rail corridors. The goal is to double passenger rail ridership in the Northeast by 2030.</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New England Governors have asked their Transportation chiefs to meet regularly with the New England Congressional delegation and work to advance their rail initiatives with coordinated applications for high speed rail grants under the American Recovery and Reinvestment Act (ARRA), while also pursuing other federal funding opportunities.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"By investing in a strengthened high speed rail network we will be supporting economic development and smart growth, connecting our vibrant urban areas, and providing people with the opportunity to move more quickly throughout the New England region," said Massachusetts Governor Deval Patrick.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Last week, Governor Patrick and Transportation Secretary James A. Aloisi, Jr. met with U.S. Department of Transportation Secretary Ray LaHood in Washington, D.C. to discuss the regional high speed rail vision and Massachusetts' commitment to passenger and freight rail improvements. The states have already submitted pre-applications as part of ARRA's competitive grant process. In August, the states will meet in Vermont at a high speed rail summit to continue their push for a strong high speed rail network in New England.</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"Developing and implementing a regional rail strategy is critical to New England in the short and long term," said Lieutenant Governor Timothy P. Murray. "Right now we have an unprecedented opportunity to collaborate with our neighbor states and the federal government to make this plan a reality."</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"Our collective goal is to dramatically expand passenger and freight rail in the region to spark economic growth and support livable communities," said Massachusetts Transportation Secretary James A. Aloisi, Jr. "Working together we can build off existing rail infrastructure to create the nation's strongest rail network."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six key projects in the states' vision are:</w:t>
      </w:r>
    </w:p>
    <w:p w:rsidR="001B5008" w:rsidRPr="001B5008" w:rsidRDefault="001B5008" w:rsidP="001B5008">
      <w:pPr>
        <w:numPr>
          <w:ilvl w:val="0"/>
          <w:numId w:val="116"/>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The Downeaster service which operates on a route included in the Northern New England High Speed Rail Corridor between Boston and Portland is a national model for the successful introduction of new intercity passenger rail service. The states along the Downeaster Route are working together to improve the infrastructure with the goal of reducing the travel time between Boston and Portland to two hours and increasing capacity to support 7 daily round trips.</w:t>
      </w:r>
    </w:p>
    <w:p w:rsidR="001B5008" w:rsidRPr="001B5008" w:rsidRDefault="001B5008" w:rsidP="001B5008">
      <w:pPr>
        <w:numPr>
          <w:ilvl w:val="0"/>
          <w:numId w:val="116"/>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New Hampshire's Capital corridor will create easily accessible passenger rail service for more than 500,000 residents of Southern New Hampshire with stops in the cities of Concord, Manchester, Nashua and Boston. The rail line will also stop at Manchester-Boston Regional Airport, creating a much-needed connection for tourists and travelers from across northern New England. Eventually, this service will extend north to White River Junction, VT and to Montreal fulfilling the vision of this designated High-Speed Rail Corridor.</w:t>
      </w:r>
    </w:p>
    <w:p w:rsidR="001B5008" w:rsidRPr="001B5008" w:rsidRDefault="001B5008" w:rsidP="001B5008">
      <w:pPr>
        <w:numPr>
          <w:ilvl w:val="0"/>
          <w:numId w:val="116"/>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Vermont's Western Corridor will provide direct service down the western side of the state connecting Burlington, Rutland, and Bennington with Albany and New York City via the Empire Corridor.</w:t>
      </w:r>
    </w:p>
    <w:p w:rsidR="001B5008" w:rsidRPr="001B5008" w:rsidRDefault="001B5008" w:rsidP="001B5008">
      <w:pPr>
        <w:numPr>
          <w:ilvl w:val="0"/>
          <w:numId w:val="116"/>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Massachusetts will return the Vermonter to its original route through western Massachusetts via the Knowledge Corridor. This effort, supported by the State of Vermont, is a vivid example of the ongoing collaboration of two states working together to improve service and increase the number of rail passengers. The Knowledge Corridor between Springfield and White River Junction provides connection between the Boston to New Haven and the Boston to Montreal legs of the Northern New England High Speed Rail Corridor.</w:t>
      </w:r>
    </w:p>
    <w:p w:rsidR="001B5008" w:rsidRPr="001B5008" w:rsidRDefault="001B5008" w:rsidP="001B5008">
      <w:pPr>
        <w:numPr>
          <w:ilvl w:val="0"/>
          <w:numId w:val="116"/>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Through Connecticut's leadership, the group will work double track and replace bridges on the Springfield Line that serves the cities of New Haven, Hartford, and Springfield in order to provide the foundation for the larger rail network. Expanded train service will provide key connections between New York City, Bradley International Airport and will allow further development of the inland high speed rail line between Boston and New York.</w:t>
      </w:r>
    </w:p>
    <w:p w:rsidR="001B5008" w:rsidRPr="001B5008" w:rsidRDefault="001B5008" w:rsidP="001B5008">
      <w:pPr>
        <w:numPr>
          <w:ilvl w:val="0"/>
          <w:numId w:val="116"/>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Providing the connection between Providence and Boston to TF Green Airport in Rhode Island via the Northeast Corridor as well as enhancing passenger service south of Providence will build on the long term transportation partnership between Rhode Island and Massachusetts. In addition, Rhode Island is working with Amtrak on capacity improvements along the Northeast Corridor in Southern Rhode Island that will permit bi-directional overtakes for intercity passenger rail, benefiting all users of the corridor while providing for future commuter rail infrastructure at Kingston Station.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Massachusetts will continue its investment in the South Coast Rail project and continues to be supportive of building a connection between the North and South regional rail networks. Other projects the states will pursue include the development of corridor plans for the Boston to New Haven and Boston to Montreal segments of the Northern New England High Speed Rail Corridor via the Inland Route through Worcester and Springfield. The Inland Route is also important as New England's largest freight rail corridor. Maine, New Hampshire, Vermont and Massachusetts will develop corridor plans for the northern half of the Northern New England High Speed Rail Corridor, which extends from Boston to Portland and beyond and from Boston through Concord, NH, Vermont and terminating in Montreal.</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"Intercity rail projects are exactly the kind of investments we should be making. They put people back to work and stimulate the economy, as well as reduce traffic congestion and improve air quality," said Senator Edward Kennedy. "I'm pleased that the New England states are working together to propose these projects to the Administration, and I look forward to working with my colleagues in the region to advocate for the New England regional rail plan."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need for a world class high-speed rail in Massachusetts and throughout the Northeast region could not be more clear. It'll drastically improve our severely overcrowded highways, reduce dangerous greenhouse gas emissions and our dependence on foreign oil, and help get our economy moving again. That is why I pushed to have $8 billion for high-speed rail included in the Recovery Act and will continue to find additional funding sources beginning with the reintroduction of the High Speed Rail for America Act. The New England plan will put us one step closer to making high-speed rail a reality. I applaud Governor Patrick and his administration, as well as the other New England Governors, for their efforts and commitment to this issue," said Senator John Kerry.</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"A regional approach to high speed rail is essential. Linking central Massachusetts and the SouthCoast with the Northeast Corridor will benefit both passenger and freight rail services," said Congressman Jim McGovern.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"Investment in passenger and high speed rail will help stimulate economic growth in the region, create more jobs and promote a cleaner environment. It would directly connect western and central Massachusetts to the major cities of New England. Expanding our rail network has the potential of transforming the region and addressing our transportation needs for the 21st Century. I thank Governor Patrick for his leadership and look forward to working with him to help make this plan a reality," said Congressman Richard E. Neal.</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 applaud the collaborative efforts of the New England Governors to expand and improve our regional rail services which would relieve congestion on our roadways, greatly enhance our transportation infrastructure, and create local jobs," said Congresswoman Niki Tsongas. "I look forward to working with the members of the New England Congressional delegation in support of this initiative."</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"New England is the most densely populated region in the country. Strengthening passenger and freight rail service will make a tremendous impact on reducing congestion on our roads," Congressman John Olver said. "A regional plan will ensure that we are working toward this goal in a thoughtful, coordinated manner to achieve maximum benefit from our investments."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For decades the New England states have successfully worked through the Coalition of Northeastern Governors (CONEG) to promote promoting passenger rail service in the Northeast. The completion for the electrification of the Northeast Corridor in 2000 is a prime example of the successful long term advocacy for passenger rail. The development of the Northern New England High Speed Rail Corridor will fill in the gaps of the region's network and be a critical element in achieving the Northeast Governors' goal to double passenger ridership in the northeast corridor by 2030.</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 xml:space="preserve">Learn more by reading </w:t>
      </w:r>
      <w:proofErr w:type="gramStart"/>
      <w:r w:rsidRPr="001B5008">
        <w:rPr>
          <w:rFonts w:ascii="Arial" w:eastAsia="Times New Roman" w:hAnsi="Arial" w:cs="Arial"/>
          <w:color w:val="222222"/>
          <w:sz w:val="20"/>
          <w:szCs w:val="20"/>
        </w:rPr>
        <w:t>the .</w:t>
      </w:r>
      <w:proofErr w:type="gramEnd"/>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Pr="001B5008" w:rsidRDefault="001B5008" w:rsidP="001B5008">
      <w:pPr>
        <w:shd w:val="clear" w:color="auto" w:fill="FFFFFF"/>
        <w:spacing w:before="240" w:after="161" w:line="240" w:lineRule="auto"/>
        <w:outlineLvl w:val="0"/>
        <w:rPr>
          <w:rFonts w:ascii="Tahoma" w:eastAsia="Times New Roman" w:hAnsi="Tahoma" w:cs="Tahoma"/>
          <w:b/>
          <w:bCs/>
          <w:color w:val="222222"/>
          <w:kern w:val="36"/>
          <w:sz w:val="40"/>
          <w:szCs w:val="40"/>
        </w:rPr>
      </w:pPr>
      <w:r w:rsidRPr="001B5008">
        <w:rPr>
          <w:rFonts w:ascii="Tahoma" w:eastAsia="Times New Roman" w:hAnsi="Tahoma" w:cs="Tahoma"/>
          <w:b/>
          <w:bCs/>
          <w:color w:val="222222"/>
          <w:kern w:val="36"/>
          <w:sz w:val="40"/>
          <w:szCs w:val="40"/>
        </w:rPr>
        <w:t>Patrick-Murray Administration Announces Homebuyer Tax Credit Loans to Promote Affordable Homeownership Opportunities</w:t>
      </w:r>
    </w:p>
    <w:p w:rsidR="001B5008" w:rsidRPr="001B5008" w:rsidRDefault="001B5008" w:rsidP="001B5008">
      <w:pPr>
        <w:shd w:val="clear" w:color="auto" w:fill="FFFFFF"/>
        <w:spacing w:after="199" w:line="240" w:lineRule="auto"/>
        <w:outlineLvl w:val="1"/>
        <w:rPr>
          <w:rFonts w:ascii="Tahoma" w:eastAsia="Times New Roman" w:hAnsi="Tahoma" w:cs="Tahoma"/>
          <w:color w:val="222222"/>
          <w:sz w:val="32"/>
          <w:szCs w:val="32"/>
        </w:rPr>
      </w:pPr>
      <w:r w:rsidRPr="001B5008">
        <w:rPr>
          <w:rFonts w:ascii="Tahoma" w:eastAsia="Times New Roman" w:hAnsi="Tahoma" w:cs="Tahoma"/>
          <w:color w:val="222222"/>
          <w:sz w:val="32"/>
          <w:szCs w:val="32"/>
        </w:rPr>
        <w:t>First-time homebuyers could borrow up to $8,000 from MassHousing in advance of federal tax credit</w:t>
      </w:r>
    </w:p>
    <w:p w:rsidR="001B5008" w:rsidRPr="001B5008" w:rsidRDefault="001B5008" w:rsidP="001B5008">
      <w:pPr>
        <w:shd w:val="clear" w:color="auto" w:fill="FFFFFF"/>
        <w:spacing w:after="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BOSTON - Tuesday, July 14, 2009 - As part of the Massachusetts Recovery Plan, Governor Deval Patrick today announced a First-Time Homebuyer Tax Credit Loan Program through MassHousing that will allow first-time homebuyers to borrow up to $8,000 in advance of their federal tax credit for homes purchased with a MassHousing loan before December 1, 2009.</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"These loans will both help prospective homebuyers achieve the comfort and stability of homeownership for their families, and also stimulate the Commonwealth's economy through increased home sales, while reviving neighborhoods impacted by foreclosure," said Governor Deval Patrick.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"Monetizing the First-Time Homebuyer Tax Credit will be a great help, and further incentive, for Massachusetts residents who are considering buying their first home," said Lieutenant Governor Timothy P. Murray, Chair of the Interagency Council on Housing and Homelessness. "This is just one example of the innovative way we can work together to promote homeownership and community development."</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First-Time Homebuyer Tax Credit Loan will allow Massachusetts homebuyers to use the $8,000 tax credit from the federal Housing and Economic Recovery Act (HERA) of 2008 as a funding source at the time of closing to help purchase the home. Under HERA, the maximum available credit is $8,000 and is claimed when homebuyers file their 2009 federal tax return.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"It's an amazing opportunity for first-time homebuyers like myself,'' said Thomas Gusha, who bought a home in Worcester and will be seeking the first-time homebuyer federal tax credit. "This Tax Credit Loan will be a great benefit for homebuyers because it will give them more money up front when they purchase their home and this will hopefully encourage more people to buy a home.''</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Homebuyers who take advantage of the program will have the principal and interest payments on the tax credit loan deferred from the time of closing until the loan due date of June 1, 2010. If the loan is not repaid in full by June 1, 2010, the loan will be amortized for 10 years at the same interest rate as their first mortgage loan.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Tax Credit Loan will be of great benefit to homebuyers, realtors and MassHousing-approved lenders, and we applaud the Patrick-Murray administration for its leadership in promoting affordable homeownership opportunities in Massachusetts," said MassHousing Executive Director Thomas R. Gleason.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Qualifications for the First-Time Homebuyer Tax Credit Loan include:</w:t>
      </w:r>
      <w:r w:rsidRPr="001B5008">
        <w:rPr>
          <w:rFonts w:ascii="Arial" w:eastAsia="Times New Roman" w:hAnsi="Arial" w:cs="Arial"/>
          <w:color w:val="222222"/>
          <w:sz w:val="20"/>
          <w:szCs w:val="20"/>
        </w:rPr>
        <w:br/>
      </w:r>
    </w:p>
    <w:p w:rsidR="001B5008" w:rsidRPr="001B5008" w:rsidRDefault="001B5008" w:rsidP="001B5008">
      <w:pPr>
        <w:numPr>
          <w:ilvl w:val="0"/>
          <w:numId w:val="117"/>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Applicants must be first-time homebuyers using a MassHousing mortgage through a MassHousing-approved lender.</w:t>
      </w:r>
    </w:p>
    <w:p w:rsidR="001B5008" w:rsidRPr="001B5008" w:rsidRDefault="001B5008" w:rsidP="001B5008">
      <w:pPr>
        <w:numPr>
          <w:ilvl w:val="0"/>
          <w:numId w:val="117"/>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Homebuyers must use the home as a principal residence for a minimum of three years (the Tax Credit Loan cannot be used for investor properties).</w:t>
      </w:r>
    </w:p>
    <w:p w:rsidR="001B5008" w:rsidRPr="001B5008" w:rsidRDefault="001B5008" w:rsidP="001B5008">
      <w:pPr>
        <w:numPr>
          <w:ilvl w:val="0"/>
          <w:numId w:val="117"/>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Homebuyers must purchase a one, two, three or four-family home from a seller unrelated to the buyer by November 30, 2009.</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MassHousing's home loans feature safe and affordable fixed rates and include unique benefits such as MassHousing's MI Plus™ mortgage insurance, which will help pay the borrower's monthly principal and interest payments for up to six months in the event of a job loss. MassHousing mortgages offer competitive interest rates, low- and no down payment options, and discounted rates for lower-income borrowers.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"Governor Patrick's plan means that many first-time homebuyers in the Commonwealth will be able to do so now, without waiting for the federal tax credit to become available next year," said Senator Edward Kennedy. "It's a vital step in stimulating the local economy more quickly and reversing the negative impact of foreclosures on communities. I commend the Governor for his important initiative."</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"These loans will make it possible for thousands of Massachusetts families to afford their own homes while helping to jump-start our state's housing market and economy," said Senator John Kerry.</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 have heard from many constituents, including realtors, that the first-time homebuyer tax credit has been very helpful in the effort to improve the housing market in Massachusetts," said Congressman Jim McGovern. "I commend Governor Patrick for this important use of federal stimulus funding."</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"These loans will make it a little easier for qualified first-time homebuyers to enter the housing market, which will help boost the economy through increased home sales and contribute to the stability of our neighborhoods," said Congressman Mike Capuano.</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"This MassHousing initiative is a win-win. Transforming the federal tax credit provided by ARRA into down-payment assistance will not only help hundreds of Massachusetts residents achieve the dream of homeownership, but will also help stimulate the housing market and jump-start our long term economic recovery," said Congressman John F. Tierney.</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 was a strong advocate of this tax credit when it was first considered in the Ways and Means Committee, and worked for its inclusion as part of the Recovery Act. Today's action by the state will allow qualified first-time homebuyers to immediately claim this tax benefit which will boost our housing market and help improve the region's economy. This is good news for families in Massachusetts looking to purchase their first home," said Congressman Richard E. Neal.</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 applaud Massachusetts for modernizing the home-buyer tax-credit for the 21st Century and expanding this vital credit," said Congressman Bill Delahunt. "This step will serve two purposes: allowing more families to realize the dream of home ownership and helping to jump-start the real estate markets."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"By making the first time homebuyer tax credit more accessible to families that need the credit upfront, the Patrick-Murray administration is creating additional resources for first time home buyers in Massachusetts," said Congresswoman Niki Tsongas. "This innovative approach will provide further incentive to those considering purchasing a home in our communities."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For more information, please visit </w:t>
      </w:r>
      <w:hyperlink r:id="rId98" w:history="1">
        <w:r w:rsidRPr="001B5008">
          <w:rPr>
            <w:rFonts w:ascii="Arial" w:eastAsia="Times New Roman" w:hAnsi="Arial" w:cs="Arial"/>
            <w:color w:val="64406B"/>
            <w:sz w:val="20"/>
            <w:szCs w:val="20"/>
            <w:u w:val="single"/>
          </w:rPr>
          <w:t>www.mass.gov/dhcd/1sttimebuyer</w:t>
        </w:r>
      </w:hyperlink>
      <w:r w:rsidRPr="001B5008">
        <w:rPr>
          <w:rFonts w:ascii="Arial" w:eastAsia="Times New Roman" w:hAnsi="Arial" w:cs="Arial"/>
          <w:color w:val="222222"/>
          <w:sz w:val="20"/>
          <w:szCs w:val="20"/>
        </w:rPr>
        <w:t> or</w:t>
      </w:r>
      <w:hyperlink r:id="rId99" w:history="1">
        <w:r w:rsidRPr="001B5008">
          <w:rPr>
            <w:rFonts w:ascii="Arial" w:eastAsia="Times New Roman" w:hAnsi="Arial" w:cs="Arial"/>
            <w:color w:val="64406B"/>
            <w:sz w:val="20"/>
            <w:szCs w:val="20"/>
            <w:u w:val="single"/>
          </w:rPr>
          <w:t>www.masshousing.com</w:t>
        </w:r>
      </w:hyperlink>
      <w:r w:rsidRPr="001B5008">
        <w:rPr>
          <w:rFonts w:ascii="Arial" w:eastAsia="Times New Roman" w:hAnsi="Arial" w:cs="Arial"/>
          <w:color w:val="222222"/>
          <w:sz w:val="20"/>
          <w:szCs w:val="20"/>
        </w:rPr>
        <w:t>.</w:t>
      </w:r>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Default="001B5008" w:rsidP="001B500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Memorial Honoring Fallen Operation Iraqi Freedom/Operation Enduring Freedom Service Members</w:t>
      </w:r>
    </w:p>
    <w:p w:rsidR="001B5008" w:rsidRDefault="001B5008" w:rsidP="001B5008">
      <w:pPr>
        <w:shd w:val="clear" w:color="auto" w:fill="FFFFFF"/>
        <w:spacing w:line="293" w:lineRule="atLeast"/>
        <w:rPr>
          <w:rFonts w:ascii="Arial" w:hAnsi="Arial" w:cs="Arial"/>
          <w:color w:val="222222"/>
          <w:sz w:val="20"/>
          <w:szCs w:val="20"/>
        </w:rPr>
      </w:pPr>
      <w:r>
        <w:rPr>
          <w:rFonts w:ascii="Arial" w:hAnsi="Arial" w:cs="Arial"/>
          <w:noProof/>
          <w:color w:val="64406B"/>
          <w:sz w:val="20"/>
          <w:szCs w:val="20"/>
        </w:rPr>
        <w:drawing>
          <wp:inline distT="0" distB="0" distL="0" distR="0">
            <wp:extent cx="133350" cy="142875"/>
            <wp:effectExtent l="0" t="0" r="0" b="9525"/>
            <wp:docPr id="6" name="Picture 6" descr="http://www.mass.gov/governor/images/video-icon.gif">
              <a:hlinkClick xmlns:a="http://schemas.openxmlformats.org/drawingml/2006/main" r:id="rId100"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mass.gov/governor/images/video-icon.gif"/>
                    <pic:cNvPicPr>
                      <a:picLocks noChangeAspect="1" noChangeArrowheads="1"/>
                    </pic:cNvPicPr>
                  </pic:nvPicPr>
                  <pic:blipFill>
                    <a:blip r:embed="rId66">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350" cy="142875"/>
                    </a:xfrm>
                    <a:prstGeom prst="rect">
                      <a:avLst/>
                    </a:prstGeom>
                    <a:noFill/>
                    <a:ln>
                      <a:noFill/>
                    </a:ln>
                  </pic:spPr>
                </pic:pic>
              </a:graphicData>
            </a:graphic>
          </wp:inline>
        </w:drawing>
      </w:r>
      <w:r>
        <w:rPr>
          <w:rFonts w:ascii="Arial" w:hAnsi="Arial" w:cs="Arial"/>
          <w:color w:val="222222"/>
          <w:sz w:val="20"/>
          <w:szCs w:val="20"/>
        </w:rPr>
        <w:t>BOSTON, MA - Wednesday, July 15, 2009 - The Patrick-Murray Administration today announced and unveiled plans for the Commonwealth's official memorial honoring service members who lost their lives in Operation Iraqi Freedom/Operation Enduring Freedom (OIF/OEF). This will be the first memorial in Massachusetts dedicated to the men and women who lost their lives in the post 9/11 conflicts.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brave men and women of Massachusetts who have made the ultimate sacrifice in Iraq and Afghanistan deserve our utmost respect, recognition and the ability to live on through this memorial," said Lieutenant Governor Timothy P. Murray, Chair of the Governor's Advisory Council on Veterans' Services. "These service members and their families will never be forgotten."</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interactive, computer-based memorial will include a touch-screen podium kiosk placed in front of a large flat-screen television. Visitors will be able to search for service members using their names or city/town information. Additional information pertaining to the veterans and the history of military and veterans issues will also be available through the memorial. The memorial is expected to be complete in 2010.</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Initiated in the summer of 2008 by Governor Deval Patrick, a task force was created to begin plans for the state memorial. Planning took place with the assistance and collaborative efforts of the Massachusetts Department of Veterans' Services, the Office of the Lieutenant Governor, Gold Star Mothers, and the OIF/OEF Veterans of Massachusetts.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memorial will be housed, for one year, in Memorial Hall at the State House after which it will travel to cities and towns across the Commonwealth.</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our duty as citizens of the Commonwealth to remember the brave men and women who have lost their lives in the wars in Iraq and Afghanistan. With this memorial we are honoring not only the lives lost, but the families who have had to bear the ultimate sacrifice as well," said Secretary of Veterans' Services Tom Kelley.</w:t>
      </w:r>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Pr="001B5008" w:rsidRDefault="001B5008" w:rsidP="001B5008">
      <w:pPr>
        <w:shd w:val="clear" w:color="auto" w:fill="FFFFFF"/>
        <w:spacing w:before="240" w:after="161" w:line="240" w:lineRule="auto"/>
        <w:outlineLvl w:val="0"/>
        <w:rPr>
          <w:rFonts w:ascii="Tahoma" w:eastAsia="Times New Roman" w:hAnsi="Tahoma" w:cs="Tahoma"/>
          <w:b/>
          <w:bCs/>
          <w:color w:val="222222"/>
          <w:kern w:val="36"/>
          <w:sz w:val="40"/>
          <w:szCs w:val="40"/>
        </w:rPr>
      </w:pPr>
      <w:r w:rsidRPr="001B5008">
        <w:rPr>
          <w:rFonts w:ascii="Tahoma" w:eastAsia="Times New Roman" w:hAnsi="Tahoma" w:cs="Tahoma"/>
          <w:b/>
          <w:bCs/>
          <w:color w:val="222222"/>
          <w:kern w:val="36"/>
          <w:sz w:val="40"/>
          <w:szCs w:val="40"/>
        </w:rPr>
        <w:t>GOVERNOR PATRICK, CONGRESSIONAL DELEGATION COMMIT MORE THAN $65 MILLION IN STATE &amp; FEDERAL FUNDS TO MOVE ASSEMBLY SQUARE PROJECT FORWARD</w:t>
      </w:r>
    </w:p>
    <w:p w:rsidR="001B5008" w:rsidRPr="001B5008" w:rsidRDefault="001B5008" w:rsidP="001B5008">
      <w:pPr>
        <w:shd w:val="clear" w:color="auto" w:fill="FFFFFF"/>
        <w:spacing w:after="199" w:line="240" w:lineRule="auto"/>
        <w:outlineLvl w:val="1"/>
        <w:rPr>
          <w:rFonts w:ascii="Tahoma" w:eastAsia="Times New Roman" w:hAnsi="Tahoma" w:cs="Tahoma"/>
          <w:color w:val="222222"/>
          <w:sz w:val="32"/>
          <w:szCs w:val="32"/>
        </w:rPr>
      </w:pPr>
      <w:r w:rsidRPr="001B5008">
        <w:rPr>
          <w:rFonts w:ascii="Tahoma" w:eastAsia="Times New Roman" w:hAnsi="Tahoma" w:cs="Tahoma"/>
          <w:color w:val="222222"/>
          <w:sz w:val="32"/>
          <w:szCs w:val="32"/>
        </w:rPr>
        <w:t>Mixed-use project, first to receive state's innovative I-Cubed funding, will create thousands of jobs, long-term regional economic growth</w:t>
      </w:r>
    </w:p>
    <w:p w:rsidR="001B5008" w:rsidRPr="001B5008" w:rsidRDefault="001B5008" w:rsidP="001B5008">
      <w:pPr>
        <w:shd w:val="clear" w:color="auto" w:fill="FFFFFF"/>
        <w:spacing w:after="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SOMERVILLE - Monday, July 20, 2009 - As part of his Massachusetts Recovery Plan to secure the state's economic future, Governor Deval Patrick today announced a state-federal partnership to move the Assembly Square Project in Somerville forward. Joined by Senator John Kerry and Congressman Mike Capuano, the Governor said more than $65 million in state bond and federal stimulus funding commitments will support the public infrastructure improvements needed to accelerate a development project that stands to create thousands of permanent jobs and long-term regional economic growth.</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"This project will put people to work now and in the future, and deliver a host of economic, housing and community benefits to Somerville and the region," said Governor Patrick. "This is what recovery spending is all about."</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"In these very challenging times, this impressive partnership demonstrates that we can still work together at all levels to build a stronger future for our communities and create good-paying jobs. I congratulate Governor Patrick, Mayor Curtatone, Senator Kerry, Representative Capuano and all those who have worked so well to make this bold vision a reality," Senator Edward Kennedy said. "In years to come, Assembly Square will be a model for sound economic development in our modern economy."</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"Today, we are one step closer to making the Assembly on the Mystic a reality," said Senator John Kerry. "This project will put Somerville in a position to deliver premier services, attract businesses and investments, and create tens of thousands of permanent jobs. Workers from all sectors of the economy will benefit -- architects and engineers, carpenters and painters, landscapers and interior designers -- will all punch the clock on this project. The result will be a state of the art environmentally friendly residential and commercial space, and a cleaner, more beautiful Mystic River."</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"Assembly Square has long been a priority of mine, and I am very pleased that additional funds are available for infrastructure improvements so that this project can continue to move forward. Upon completion, Assembly on the Mystic will result in the creation of thousands of jobs, increased retail and housing opportunities and enhanced access to the riverfront," said Congressman Mike Capuano.</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Governor has committed $50 million to the project through the state's Infrastructure Investment Incentive Program (I-Cubed) program, making Assembly Square the Commonwealth's first I-Cubed project. An innovative bond-funded program designed to generate private investment and economic growth, I-Cubed creates a partnership between a developer, a host community and the state, helping municipalities and developers fund street, sidewalk, water and sewer and other infrastructure projects that ignite private development and stimulate the state's economy. These funds will go towards public infrastructure improvements at the project, as will a $2 million Growth District award from the state.</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Congressional delegation and the Governor have also committed to using $15 million in American Recovery and Reinvestment Act (ARRA) Highway Transportation funding to complete the necessary infrastructure improvements for the mixed-use project.</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Governor and his economic development team, as well as Senator Kerry, have always understood that Assembly Square embodies all of the virtues of development done right," said Somerville Mayor Joseph A. Curtatone. "This is a public-private partnership - and Federal Realty Trust and IKEA are the best kind of solid, collaborative business partners. This project is transit-oriented, and with the steady support of Congressman Capuano, we've been able to move ahead with design on a fully-funded Orange Line station. Above all, it represents a shared community vision of how to create what amounts to a whole new riverside neighborhood with housing, office space and recreational amenities as well as retail and entertainment."</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A large, multi-phase project to be completed over several years, the Assembly Square project will ultimately result in 1.75 million square feet of office space, 1.15 million square feet of retail space including a new hotel, 2,100 rental and ownership condominium housing units and a new MBTA Orange line stop. The project promises to significantly expand the state and city's tax bases and create such public benefits as new waterfront parks, open spaces and bike and pedestrian paths linking the existing neighborhoods with the new development. The first phase of the project, which has already received environmental approvals, includes the IKEA store, a new roadway, intersection improvements and new park land along the waterfront. The project is being developed in partnership with Federal Realty Investment Trust, an equity real estate investment trust specializing in the ownership, management and redevelopment of high quality retail assets.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"During these tough economic times, this public-private partnership between Federal Realty Investment Trust, the federal Congressional delegation, Commonwealth of Massachusetts and City of Somerville, allows us to make steady progress at Assembly Square," said Don Briggs, Senior Vice President of Federal Realty Investment Trust. "Thanks to this shared commitment, we are moving forward on the next phase of construction of Assembly on the Mystic, which puts folks back to work today and one step closer to building a Smart Growth community for people to live, work and enjoy."</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Governor Patrick recognizes the state legislative delegation, including Senator Patricia Jehlen, Senator Anthony Galluccio, Representative Timothy Toomey, Representative Carl Sciortino and Representative Denise Provost, for their efforts and ongoing input on this important economic development project.</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Infrastructure investments are critical components of Governor Patrick's Massachusetts Recovery Plan, which combines state, federal and, where possible, private efforts to provide immediate and long-term relief and position the Commonwealth for recovery in the following ways:</w:t>
      </w:r>
      <w:r w:rsidRPr="001B5008">
        <w:rPr>
          <w:rFonts w:ascii="Arial" w:eastAsia="Times New Roman" w:hAnsi="Arial" w:cs="Arial"/>
          <w:color w:val="222222"/>
          <w:sz w:val="20"/>
          <w:szCs w:val="20"/>
        </w:rPr>
        <w:br/>
      </w:r>
    </w:p>
    <w:p w:rsidR="001B5008" w:rsidRPr="001B5008" w:rsidRDefault="001B5008" w:rsidP="001B5008">
      <w:pPr>
        <w:numPr>
          <w:ilvl w:val="0"/>
          <w:numId w:val="118"/>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1B5008" w:rsidRPr="001B5008" w:rsidRDefault="001B5008" w:rsidP="001B5008">
      <w:pPr>
        <w:numPr>
          <w:ilvl w:val="0"/>
          <w:numId w:val="118"/>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1B5008" w:rsidRPr="001B5008" w:rsidRDefault="001B5008" w:rsidP="001B5008">
      <w:pPr>
        <w:numPr>
          <w:ilvl w:val="0"/>
          <w:numId w:val="118"/>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 xml:space="preserve">To learn more, go </w:t>
      </w:r>
      <w:proofErr w:type="gramStart"/>
      <w:r w:rsidRPr="001B5008">
        <w:rPr>
          <w:rFonts w:ascii="Arial" w:eastAsia="Times New Roman" w:hAnsi="Arial" w:cs="Arial"/>
          <w:color w:val="222222"/>
          <w:sz w:val="20"/>
          <w:szCs w:val="20"/>
        </w:rPr>
        <w:t>to .</w:t>
      </w:r>
      <w:proofErr w:type="gramEnd"/>
      <w:r w:rsidRPr="001B5008">
        <w:rPr>
          <w:rFonts w:ascii="Arial" w:eastAsia="Times New Roman" w:hAnsi="Arial" w:cs="Arial"/>
          <w:color w:val="222222"/>
          <w:sz w:val="20"/>
          <w:szCs w:val="20"/>
        </w:rPr>
        <w:t xml:space="preserve"> To learn more about I-Cubed go to the "Capital Finance" section of the "Budget, Taxes &amp; Procurement Capital Finance" category at </w:t>
      </w:r>
      <w:hyperlink r:id="rId101" w:history="1">
        <w:r w:rsidRPr="001B5008">
          <w:rPr>
            <w:rFonts w:ascii="Arial" w:eastAsia="Times New Roman" w:hAnsi="Arial" w:cs="Arial"/>
            <w:color w:val="64406B"/>
            <w:sz w:val="20"/>
            <w:szCs w:val="20"/>
            <w:u w:val="single"/>
          </w:rPr>
          <w:t>www.mass.gov/anf</w:t>
        </w:r>
      </w:hyperlink>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Default="001B5008" w:rsidP="001B500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NOMINATES LONG-TIME VETERAN OF THE FRAMINGHAM DISTRICT COURT TO CLERK MAGISTRATE</w:t>
      </w:r>
    </w:p>
    <w:p w:rsidR="001B5008" w:rsidRDefault="001B5008" w:rsidP="001B500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July 22, 2009 - Governor Patrick today announced the nomination of John A. DeLuca as Clerk Magistrate of the Framingham District Court, where he has served for 31 years.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"John DeLuca's three decades of experience in the Clerk's Office have prepared him well to serve the Framingham District Court," Governor Patrick said. "He knows the operations inside and out, and is deeply committed to the Court and the people it serves."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DeLuca has served in the Framingham District Court Clerk's Office since 1978. He began his career as an Assistant Clerk Magistrate, before being promoted to First Assistant Clerk in charge of jury trials in 1999. Since 2008, DeLuca has served as Acting Clerk Magistrate. Before joining the Court, DeLuca spent one year as a general sole practitioner.</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graduate of Utica College and Suffolk University Law School, DeLuca resides in Ashland. He is slated to fill the vacancy created by the death of the Honorable Thomas J. Begley.</w:t>
      </w:r>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Default="001B5008" w:rsidP="001B500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JOINT STATEMENT OF GOVERNOR DEVAL PATRICK, SENATE PRESIDENT THERESE MURRAY, AND SPEAKER ROBERT DeLEO</w:t>
      </w:r>
    </w:p>
    <w:p w:rsidR="001B5008" w:rsidRDefault="001B5008" w:rsidP="001B5008">
      <w:pPr>
        <w:shd w:val="clear" w:color="auto" w:fill="FFFFFF"/>
        <w:spacing w:line="293" w:lineRule="atLeast"/>
        <w:rPr>
          <w:rFonts w:ascii="Arial" w:hAnsi="Arial" w:cs="Arial"/>
          <w:color w:val="222222"/>
          <w:sz w:val="20"/>
          <w:szCs w:val="20"/>
        </w:rPr>
      </w:pPr>
      <w:r>
        <w:rPr>
          <w:rStyle w:val="Strong"/>
          <w:rFonts w:ascii="Arial" w:hAnsi="Arial" w:cs="Arial"/>
          <w:color w:val="222222"/>
          <w:sz w:val="20"/>
          <w:szCs w:val="20"/>
        </w:rPr>
        <w:t>BOSTON</w:t>
      </w:r>
      <w:r>
        <w:rPr>
          <w:rStyle w:val="apple-converted-space"/>
          <w:rFonts w:ascii="Arial" w:hAnsi="Arial" w:cs="Arial"/>
          <w:color w:val="222222"/>
          <w:sz w:val="20"/>
          <w:szCs w:val="20"/>
        </w:rPr>
        <w:t> </w:t>
      </w:r>
      <w:r>
        <w:rPr>
          <w:rStyle w:val="Strong"/>
          <w:rFonts w:ascii="Arial" w:hAnsi="Arial" w:cs="Arial"/>
          <w:color w:val="222222"/>
          <w:sz w:val="20"/>
          <w:szCs w:val="20"/>
        </w:rPr>
        <w:t>- Wednesday, July 22, 2009</w:t>
      </w:r>
      <w:r>
        <w:rPr>
          <w:rStyle w:val="apple-converted-space"/>
          <w:rFonts w:ascii="Arial" w:hAnsi="Arial" w:cs="Arial"/>
          <w:color w:val="222222"/>
          <w:sz w:val="20"/>
          <w:szCs w:val="20"/>
        </w:rPr>
        <w:t> </w:t>
      </w:r>
      <w:r>
        <w:rPr>
          <w:rFonts w:ascii="Arial" w:hAnsi="Arial" w:cs="Arial"/>
          <w:color w:val="222222"/>
          <w:sz w:val="20"/>
          <w:szCs w:val="20"/>
        </w:rPr>
        <w:t>- Governor Deval Patrick, Senate President Therese Murray and Speaker of the House Robert DeLeo today announced that the Commonwealth will not adopt an "early retirement incentive" program, as it has during past fiscal emergencies.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leaders do not support an early retirement incentive program, for either state or municipal workers, because, based on experience with previous efforts, such programs have not saved substantial operating funds and have proven too costly to the state retirement system.</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Meanwhile, the Governor, the Senate President and the Speaker announced their support for maintaining retiree health care contributions at 15 percent until January 31, 2010. For anyone whose retirement is effective on or after February 1, 2010, the retiree's health care contribution will rise to 20 percent.</w:t>
      </w:r>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Pr="001B5008" w:rsidRDefault="001B5008" w:rsidP="001B5008">
      <w:pPr>
        <w:shd w:val="clear" w:color="auto" w:fill="FFFFFF"/>
        <w:spacing w:before="240" w:after="161" w:line="240" w:lineRule="auto"/>
        <w:outlineLvl w:val="0"/>
        <w:rPr>
          <w:rFonts w:ascii="Tahoma" w:eastAsia="Times New Roman" w:hAnsi="Tahoma" w:cs="Tahoma"/>
          <w:b/>
          <w:bCs/>
          <w:color w:val="222222"/>
          <w:kern w:val="36"/>
          <w:sz w:val="40"/>
          <w:szCs w:val="40"/>
        </w:rPr>
      </w:pPr>
      <w:r w:rsidRPr="001B5008">
        <w:rPr>
          <w:rFonts w:ascii="Tahoma" w:eastAsia="Times New Roman" w:hAnsi="Tahoma" w:cs="Tahoma"/>
          <w:b/>
          <w:bCs/>
          <w:color w:val="222222"/>
          <w:kern w:val="36"/>
          <w:sz w:val="40"/>
          <w:szCs w:val="40"/>
        </w:rPr>
        <w:t>PATRICK-MURRAY ADMINISTRATION ALLOCATES MORE THAN $12 MILLION THROUGH 'COMMUNITIES COUNT' INITIATIVE TO CITY OF WORCESTER</w:t>
      </w:r>
    </w:p>
    <w:p w:rsidR="001B5008" w:rsidRPr="001B5008" w:rsidRDefault="001B5008" w:rsidP="001B5008">
      <w:pPr>
        <w:shd w:val="clear" w:color="auto" w:fill="FFFFFF"/>
        <w:spacing w:after="199" w:line="240" w:lineRule="auto"/>
        <w:outlineLvl w:val="1"/>
        <w:rPr>
          <w:rFonts w:ascii="Tahoma" w:eastAsia="Times New Roman" w:hAnsi="Tahoma" w:cs="Tahoma"/>
          <w:color w:val="222222"/>
          <w:sz w:val="32"/>
          <w:szCs w:val="32"/>
        </w:rPr>
      </w:pPr>
      <w:r w:rsidRPr="001B5008">
        <w:rPr>
          <w:rFonts w:ascii="Tahoma" w:eastAsia="Times New Roman" w:hAnsi="Tahoma" w:cs="Tahoma"/>
          <w:color w:val="222222"/>
          <w:sz w:val="32"/>
          <w:szCs w:val="32"/>
        </w:rPr>
        <w:t>State partnership will leverage federal and state dollars to create jobs and stabilize neighborhoods</w:t>
      </w:r>
    </w:p>
    <w:p w:rsidR="001B5008" w:rsidRPr="001B5008" w:rsidRDefault="001B5008" w:rsidP="001B5008">
      <w:pPr>
        <w:shd w:val="clear" w:color="auto" w:fill="FFFFFF"/>
        <w:spacing w:after="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WORCESTER - Wednesday, July 22, 2009 - As part of the Patrick-Murray Administration's Massachusetts Recovery Plan to secure the state's economic future, Governor Deval Patrick today announced that the City of Worcester will join a new state partnership with local communities to leverage federal and state dollars to create jobs, stabilize neighborhoods hit hard by foreclosures and offer resources to boost local businesses during the current economic downturn.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Massachusetts Communities Count initiative will leverage more than $12.3 million in state and federal funds for Worcester and utilize them to acquire, rehabilitate or demolish foreclosed properties, weatherize homes for low-and moderate-income homeowners, offer job training for at risk youths. Additionally, the funds will support small business and consumer affair assistance and efforts to end homelessness in the city. Communities Count was initially launched last month in the City of Springfield, and will be duplicated in several communities throughout the Commonwealth that have developed comprehensive revitalization plans.</w:t>
      </w:r>
      <w:r w:rsidRPr="001B5008">
        <w:rPr>
          <w:rFonts w:ascii="Arial" w:eastAsia="Times New Roman" w:hAnsi="Arial" w:cs="Arial"/>
          <w:color w:val="222222"/>
          <w:sz w:val="20"/>
          <w:szCs w:val="20"/>
        </w:rPr>
        <w:br/>
      </w:r>
      <w:r w:rsidRPr="001B5008">
        <w:rPr>
          <w:rFonts w:ascii="Arial" w:eastAsia="Times New Roman" w:hAnsi="Arial" w:cs="Arial"/>
          <w:color w:val="222222"/>
          <w:sz w:val="20"/>
          <w:szCs w:val="20"/>
        </w:rPr>
        <w:br/>
        <w:t>"This initiative is a comprehensive and innovative approach to leveraging all available resources in order to insure that we are fighting the effects of foreclosure, creating job opportunities and bringing long term economic prosperity to our cities and towns," said Governor Patrick.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Communities Count initiative will continue our efforts to revitalize neighborhoods like the Main South/Piedmont/Chandler area of Worcester," said Lieutenant Governor Timothy Murray. "Through this initiative, we can offer relief to hard working families and support the city's efforts to promote economic growth and development."</w:t>
      </w:r>
      <w:r w:rsidRPr="001B5008">
        <w:rPr>
          <w:rFonts w:ascii="Arial" w:eastAsia="Times New Roman" w:hAnsi="Arial" w:cs="Arial"/>
          <w:color w:val="222222"/>
          <w:sz w:val="20"/>
          <w:szCs w:val="20"/>
        </w:rPr>
        <w:br/>
      </w:r>
      <w:r w:rsidRPr="001B5008">
        <w:rPr>
          <w:rFonts w:ascii="Arial" w:eastAsia="Times New Roman" w:hAnsi="Arial" w:cs="Arial"/>
          <w:color w:val="222222"/>
          <w:sz w:val="20"/>
          <w:szCs w:val="20"/>
        </w:rPr>
        <w:br/>
        <w:t>"Communities thrive when they have the resources to revitalize neighborhoods, offer job training, assist small businesses, combat homelessness and create job opportunities. This initiative promises an improved quality of life and greater economic opportunities for hundreds of hard working families in Worcester and throughout our state," said Senator Kerry.</w:t>
      </w:r>
      <w:r w:rsidRPr="001B5008">
        <w:rPr>
          <w:rFonts w:ascii="Arial" w:eastAsia="Times New Roman" w:hAnsi="Arial" w:cs="Arial"/>
          <w:color w:val="222222"/>
          <w:sz w:val="20"/>
          <w:szCs w:val="20"/>
        </w:rPr>
        <w:br/>
      </w:r>
      <w:r w:rsidRPr="001B5008">
        <w:rPr>
          <w:rFonts w:ascii="Arial" w:eastAsia="Times New Roman" w:hAnsi="Arial" w:cs="Arial"/>
          <w:color w:val="222222"/>
          <w:sz w:val="20"/>
          <w:szCs w:val="20"/>
        </w:rPr>
        <w:br/>
        <w:t>"I'm very pleased to see significant federal resources allocated to this important initiative," Rep. Jim McGovern said. "Revitalizing the Main South neighborhood has been a long-time passion of mine. The comprehensive approach of the Community Counts project is a smart, effective use of limited resources."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Patrick-Murray Administration will work with federal, local and private partners to allocate roughly $4.73 million to Worcester for weatherization and heating system upgrades of an average of $5,500 in an estimated 361 low-income households over the next three years, including approximately 120 in the Main South/Piedmont/Chandler target area. As part of that program, and in keeping with the Administration's commitment to create opportunities for young people throughout Massachusetts, Communities Count also creates an energy conservation/efficiency employment program for local at-risk youth.</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"During the performance of my duties as Chairman of the Joint Committee on Community Development &amp; Small Business and through local meetings with my constituents, I have witnessed the many issues facing our cities and towns. Given the current economic challenges facing the country we need to be precise and efficient in targeting where federal and state funds can provide the most relief," said Senator Michael O. Moore. "This initiative is a wonderful example of how the federal government can work with state and municipal entities to address the critical issues facing our communities, such as job creation, providing foreclosure relief and assistance to our local small businesses."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Approximately $2.39 million in federal stabilization funds will be targeted to revitalize foreclosed properties in the city's hard hit Main South/Piedmont/Chandler neighborhoods. The state's Office of Consumer Affairs and Business Regulation will also host a workshop today at Worcester Technical High School to connect homeowners with lenders to discuss potential solutions to loan problems and help keep people in their homes. Additionally, the Office of Small Business and Entrepreneurship, in partnership with the Worcester Business Resource Alliance and the Martin Luther King Empowerment Center, will host a workshop to help small businesses cope with the current economy.</w:t>
      </w:r>
      <w:r w:rsidRPr="001B5008">
        <w:rPr>
          <w:rFonts w:ascii="Arial" w:eastAsia="Times New Roman" w:hAnsi="Arial" w:cs="Arial"/>
          <w:color w:val="222222"/>
          <w:sz w:val="20"/>
          <w:szCs w:val="20"/>
        </w:rPr>
        <w:br/>
      </w:r>
      <w:r w:rsidRPr="001B5008">
        <w:rPr>
          <w:rFonts w:ascii="Arial" w:eastAsia="Times New Roman" w:hAnsi="Arial" w:cs="Arial"/>
          <w:color w:val="222222"/>
          <w:sz w:val="20"/>
          <w:szCs w:val="20"/>
        </w:rPr>
        <w:br/>
        <w:t>"The City has developed a plan for public investment in the Main South neighborhood that relies on partnerships with the state and federal government," said City Manager Michael V. O'Brien. "The investment highlighted in today's announcement is critical to implementing this plan, and we intend to measure our progress by using key indicators to demonstrate our success. The leadership of the Patrick-Murray Administration in investing in the Commonwealth's urban cores, and in particular Lieutenant Governor Tim Murray and Congressman Jim McGovern on behalf of the city of Worcester, has brought dollars to our community that will allow us to make a real impact in a residential neighborhood that is also a gateway to our downtown."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Massachusetts Communities Count Initiative provides a timely stimulus for communities who have experienced ambitious and comprehensive inner city revitalization efforts stall as a result of the current recession," said J. Stephen Teasdale, Executive Director Main South CDC. "This initiative is unique and exciting in that it targets specific hard hit areas and takes a holistic approach to the revitalization of that community."</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"Worcester Community Action Council, a partner in the economic development agenda of the region, is dedicated to helping people move to self sufficiency through education, employment, energy programs and asset development. We are honored to be a key partner in this holistic approach to helping individuals and families while concurrently stabilizing neighborhoods as our work is grounded in strong alliances," said Jill C. Dagilis, Executive Director of WCAC.</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Investments in housing and job opportunities are critical components of the Patrick-Murray Administration's Massachusetts Recovery Plan, which combines state, federal and, where possible, private efforts to provide immediate and long-term relief and position the Commonwealth for recovery in the following ways:</w:t>
      </w:r>
    </w:p>
    <w:p w:rsidR="001B5008" w:rsidRPr="001B5008" w:rsidRDefault="001B5008" w:rsidP="001B5008">
      <w:pPr>
        <w:numPr>
          <w:ilvl w:val="0"/>
          <w:numId w:val="119"/>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1B5008" w:rsidRPr="001B5008" w:rsidRDefault="001B5008" w:rsidP="001B5008">
      <w:pPr>
        <w:numPr>
          <w:ilvl w:val="0"/>
          <w:numId w:val="120"/>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1B5008" w:rsidRPr="001B5008" w:rsidRDefault="001B5008" w:rsidP="001B5008">
      <w:pPr>
        <w:numPr>
          <w:ilvl w:val="0"/>
          <w:numId w:val="121"/>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For more information, please visit </w:t>
      </w:r>
      <w:hyperlink r:id="rId102" w:tooltip="http://www.mass.gov/recovery" w:history="1">
        <w:r w:rsidRPr="001B5008">
          <w:rPr>
            <w:rFonts w:ascii="Arial" w:eastAsia="Times New Roman" w:hAnsi="Arial" w:cs="Arial"/>
            <w:color w:val="64406B"/>
            <w:sz w:val="20"/>
            <w:szCs w:val="20"/>
            <w:u w:val="single"/>
          </w:rPr>
          <w:t>www.mass.gov/recovery</w:t>
        </w:r>
      </w:hyperlink>
      <w:r w:rsidRPr="001B5008">
        <w:rPr>
          <w:rFonts w:ascii="Arial" w:eastAsia="Times New Roman" w:hAnsi="Arial" w:cs="Arial"/>
          <w:color w:val="222222"/>
          <w:sz w:val="20"/>
          <w:szCs w:val="20"/>
        </w:rPr>
        <w:t> and </w:t>
      </w:r>
      <w:hyperlink r:id="rId103" w:tooltip="http://www.mass.gov/foreclosure" w:history="1">
        <w:r w:rsidRPr="001B5008">
          <w:rPr>
            <w:rFonts w:ascii="Arial" w:eastAsia="Times New Roman" w:hAnsi="Arial" w:cs="Arial"/>
            <w:color w:val="64406B"/>
            <w:sz w:val="20"/>
            <w:szCs w:val="20"/>
            <w:u w:val="single"/>
          </w:rPr>
          <w:t>www.mass.gov/foreclosure</w:t>
        </w:r>
      </w:hyperlink>
      <w:r w:rsidRPr="001B5008">
        <w:rPr>
          <w:rFonts w:ascii="Arial" w:eastAsia="Times New Roman" w:hAnsi="Arial" w:cs="Arial"/>
          <w:color w:val="222222"/>
          <w:sz w:val="20"/>
          <w:szCs w:val="20"/>
        </w:rPr>
        <w:t>.</w:t>
      </w:r>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Default="001B5008" w:rsidP="001B500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TRANSPORTATION REFORM ALREADY PAYING OFF; RATING AGENCIES UPGRADE TURNPIKE STATUS SAVING NEARLY $190 MILLION</w:t>
      </w:r>
    </w:p>
    <w:p w:rsidR="001B5008" w:rsidRDefault="001B5008" w:rsidP="001B500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UBS Agrees to extension and continued discussions on final $67 million liability</w:t>
      </w:r>
    </w:p>
    <w:p w:rsidR="001B5008" w:rsidRDefault="001B5008" w:rsidP="001B500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July 24, 2009 -- Governor Deval Patrick and legislative leaders announced today that the Commonwealth has saved $190 million in transportation-related costs as a direct result of sweeping transportation reform signed into law less than one month ago. Due to five risky financial transactions - so-called "swaptions" - entered into by the Turnpike Authority in 2001, the Authority was at direct risk of having to pay the financial institution UBS $257 million dollars immediately. The passage of transportation reform improved the Authority's bond rating to the point of negating the need to pay $190 million of that amount. Today, it was also announced that UBS would extend the July 24</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deadline for payment or other resolution of the final swaption - valued at approximately $67 million - to allow for more time for the state to reach a similarly positive result.</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relief," said Governor Patrick. "Thanks to passage of our landmark transportation reform and the skillful work of our team - particularly A+F Undersecretary Jay Gonzalez and Turnpike Executive Director Jeff Mullan - we have been able to save the Commonwealth hundreds of millions of dollars and start climbing out of the financial hole dug for us in 2001."</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"When the Legislature and the Administration set out to reform our transportation system, we knew we had to take bold steps to dramatically change the way we deliver transportation services in the Commonwealth," Senate President Therese Murray said. "Those bold steps are proving their worth already by influencing a much-needed change in our bond status and producing immediate and significant savings for the state. This is a great beginning to a successful Transportation Reform."</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action reflects the real reforms undertaken of our state transportation system. The savings of the $190 million is the first tangible benefit of the work Governor Patrick, Senate President Murray, members of the House engaged in on transportation reform," House Speaker Robert A. DeLeo said. "I look forward to the continued benefits and savings of the new streamlined transportation structure."</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actions of the rating agencies demonstrate that, through a lot of hard work on the part of many, the Authority is turning a corner. It is also an immediate tangible benefit of being part of the larger MassDOT," said Jeffrey Mullan, Turnpike Executive Director. "Eliminating much of the immediate risk puts the Authority on much sounder financial footing. We continue to work with ANF and UBS to eliminate the remaining risk. Doing so will assist us in lowering our interest payments and help us invest more in roads and bridges."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and the Turnpike Authority obtained significant rating upgrades from all three rating agencies this week on the Turnpike Authority's MHS subordinate bonds. On Wednesday, Moody's and Fitch increased their ratings on the bonds multiple rating levels from near junk bond status to A1 and A, respectively, and today Standard &amp; Poor's, which did not rate the bonds previously, rated the bonds AA. As a result, UBS will not have the right to terminate four interest rate swap agreements with the Turnpike, and the Turnpike will not be required to pay UBS $190 million. Standard &amp; Poor's also rated the Turnpike Authority's MHS senior bonds A-, and Fitch confirmed its BBB+ rating of the senior bonds with an improved stable outlook.</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rating upgrades are a result of the sweeping transportation reform legislation recently signed by the Governor, including the Commonwealth's commitment to provide $100 million each year to the Turnpike Authority. The Governor also worked closely with the Legislature over the last few weeks to enact additional legislation to bolster the credit of the Turnpike's bonds. The rating upgrades confirm that transportation reform has fundamentally changed and improved the way in which we finance and manage our transportation system. Not only has it already saved tollpayers from having to pay $190 million to UBS, transportation reform will also save tollpayers and taxpayers millions of dollars in operating costs and financing costs in the years to come.</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potential termination of a fifth swap agreement with UBS, presently valued at $67 million, is not cured by the rating upgrades. The Administration is pursuing the issuance of a Commonwealth guarantee to UBS to avoid the termination of this swap agreement, which the Legislature authorized in legislation the Governor signed on Monday. The Administration, in consultation with the Treasurer's office, has been negotiating the terms of the guarantee with UBS. UBS agreed this week to extend the July 24</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deadline by which the guarantee had to be issued in order to give the parties more time to reach agreement on mutually acceptable terms.</w:t>
      </w:r>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Default="001B5008" w:rsidP="001B500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CALLS FOR PUBLIC SAFETY ENHANCEMENTS, GREATER JOB OPPORTUNITIES</w:t>
      </w:r>
    </w:p>
    <w:p w:rsidR="001B5008" w:rsidRDefault="001B5008" w:rsidP="001B500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Administration testifies before Joint Committee on the Judiciary in support of meaningful CORI, criminal sentencing reforms</w:t>
      </w:r>
    </w:p>
    <w:p w:rsidR="001B5008" w:rsidRDefault="001B5008" w:rsidP="001B500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July 27, 2009 - In testimony before the Joint Committee on the Judiciary, Governor Deval Patrick today called for meaningful Criminal Offender Record Information (CORI) reform that will enhance employment and economic opportunity for citizens with criminal records and provide instant and accurate criminal record information to prospective employers and housing providers.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Following the Governor's testimony in support of CORI reform, Secretary of Public Safety Kevin Burke pushed for action on legislation to increase ex-offender supervision and training opportunities for inmates, another component of the Administration's comprehensive public safety package.</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"Given that a job is critical to re-entry and preventing recidivism, it is important from a public safety point of view that we not limit their chance to get back on their feet and stay there," said Governor Patrick. "Fix CORI in the ways we propose and we will have taken a step forward both for ex-offenders and for the public at large."</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CORI reform legislation seeks to tighten the administration of the CORI system and provide all employers and housing providers with accurate and affordable records. The proposal eliminates access to stale records of ex-offenders who have proven they are not likely to recidivate; and gives individuals applying for jobs and housing more input over how they are considered by receiving notice of someone reviewing their criminal record and providing the right to contest the accuracy and relevance of those records.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Public Safety Secretary Kevin Burke and Correction Commissioner Harold Clarke offered testimony in favor of the Administration's mandatory post release supervision and sentencing reform initiatives. Specifically, those measures propose:</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u w:val="single"/>
        </w:rPr>
        <w:t>Mandatory Post-Release Supervision</w:t>
      </w:r>
      <w:r>
        <w:rPr>
          <w:rStyle w:val="apple-converted-space"/>
          <w:rFonts w:ascii="Arial" w:hAnsi="Arial" w:cs="Arial"/>
          <w:color w:val="222222"/>
          <w:sz w:val="20"/>
          <w:szCs w:val="20"/>
        </w:rPr>
        <w:t> </w:t>
      </w:r>
      <w:r>
        <w:rPr>
          <w:rFonts w:ascii="Arial" w:hAnsi="Arial" w:cs="Arial"/>
          <w:color w:val="222222"/>
          <w:sz w:val="20"/>
          <w:szCs w:val="20"/>
        </w:rPr>
        <w:t>: Inmates who serve a state prison sentence and are scheduled to be released to the street will be under mandatory supervision by the Parole Board for a period equal to 25% of their sentence, but no shorter than 9 months and no longer than 5 years.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u w:val="single"/>
        </w:rPr>
        <w:t xml:space="preserve">Sentencing Reform for Non-Violent Drug </w:t>
      </w:r>
      <w:proofErr w:type="gramStart"/>
      <w:r>
        <w:rPr>
          <w:rStyle w:val="Strong"/>
          <w:rFonts w:ascii="Arial" w:hAnsi="Arial" w:cs="Arial"/>
          <w:color w:val="222222"/>
          <w:sz w:val="20"/>
          <w:szCs w:val="20"/>
          <w:u w:val="single"/>
        </w:rPr>
        <w:t>Crimes</w:t>
      </w:r>
      <w:r>
        <w:rPr>
          <w:rStyle w:val="apple-converted-space"/>
          <w:rFonts w:ascii="Arial" w:hAnsi="Arial" w:cs="Arial"/>
          <w:color w:val="222222"/>
          <w:sz w:val="20"/>
          <w:szCs w:val="20"/>
        </w:rPr>
        <w:t> </w:t>
      </w:r>
      <w:r>
        <w:rPr>
          <w:rFonts w:ascii="Arial" w:hAnsi="Arial" w:cs="Arial"/>
          <w:color w:val="222222"/>
          <w:sz w:val="20"/>
          <w:szCs w:val="20"/>
        </w:rPr>
        <w:t>:</w:t>
      </w:r>
      <w:proofErr w:type="gramEnd"/>
      <w:r>
        <w:rPr>
          <w:rFonts w:ascii="Arial" w:hAnsi="Arial" w:cs="Arial"/>
          <w:color w:val="222222"/>
          <w:sz w:val="20"/>
          <w:szCs w:val="20"/>
        </w:rPr>
        <w:t xml:space="preserve"> Provides that defendants sentenced to mandatory minimum sentences for drug crimes will be eligible for parole after serving two-thirds of the maximum sentence. Non-violent drug offenders serving minimum mandatory sentences will be permitted to participate in work release and community corrections programs.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Click to read the Governor's testimony, as prepared for delivery.</w:t>
      </w:r>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Pr="001B5008" w:rsidRDefault="001B5008" w:rsidP="001B5008">
      <w:pPr>
        <w:shd w:val="clear" w:color="auto" w:fill="FFFFFF"/>
        <w:spacing w:before="240" w:after="161" w:line="240" w:lineRule="auto"/>
        <w:outlineLvl w:val="0"/>
        <w:rPr>
          <w:rFonts w:ascii="Tahoma" w:eastAsia="Times New Roman" w:hAnsi="Tahoma" w:cs="Tahoma"/>
          <w:b/>
          <w:bCs/>
          <w:color w:val="222222"/>
          <w:kern w:val="36"/>
          <w:sz w:val="40"/>
          <w:szCs w:val="40"/>
        </w:rPr>
      </w:pPr>
      <w:r w:rsidRPr="001B5008">
        <w:rPr>
          <w:rFonts w:ascii="Tahoma" w:eastAsia="Times New Roman" w:hAnsi="Tahoma" w:cs="Tahoma"/>
          <w:b/>
          <w:bCs/>
          <w:color w:val="222222"/>
          <w:kern w:val="36"/>
          <w:sz w:val="40"/>
          <w:szCs w:val="40"/>
        </w:rPr>
        <w:t>GOVERNOR PATRICK ANNOUNCES NEW ACCESS TO AFFORDABLE HOMEOWNERSHIP OPPORTUNITIES</w:t>
      </w:r>
    </w:p>
    <w:p w:rsidR="001B5008" w:rsidRPr="001B5008" w:rsidRDefault="001B5008" w:rsidP="001B5008">
      <w:pPr>
        <w:shd w:val="clear" w:color="auto" w:fill="FFFFFF"/>
        <w:spacing w:after="199" w:line="240" w:lineRule="auto"/>
        <w:outlineLvl w:val="1"/>
        <w:rPr>
          <w:rFonts w:ascii="Tahoma" w:eastAsia="Times New Roman" w:hAnsi="Tahoma" w:cs="Tahoma"/>
          <w:color w:val="222222"/>
          <w:sz w:val="32"/>
          <w:szCs w:val="32"/>
        </w:rPr>
      </w:pPr>
      <w:r w:rsidRPr="001B5008">
        <w:rPr>
          <w:rFonts w:ascii="Tahoma" w:eastAsia="Times New Roman" w:hAnsi="Tahoma" w:cs="Tahoma"/>
          <w:color w:val="222222"/>
          <w:sz w:val="32"/>
          <w:szCs w:val="32"/>
        </w:rPr>
        <w:t>Lenders statewide approved to provide first-time homebuyers with up to $8,000 from MassHousing in advance of federal tax credit</w:t>
      </w:r>
    </w:p>
    <w:p w:rsidR="001B5008" w:rsidRPr="001B5008" w:rsidRDefault="001B5008" w:rsidP="001B5008">
      <w:pPr>
        <w:shd w:val="clear" w:color="auto" w:fill="FFFFFF"/>
        <w:spacing w:after="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SPRINGFIELD - Tuesday, July 28, 2009 - As part of the Patrick-Murray Administration's Massachusetts Recovery Plan to secure the state's economic future, Governor Deval Patrick today announced the initial group of approved lenders for the MassHousing First-Time Homebuyer Tax Credit Loan Program. The program, unveiled in Boston earlier this month, will allow first-time homebuyers to borrow up to $8,000 in advance of their federal tax credit for homes purchased with a MassHousing loan before December 1, 2009.</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"It's a great time to buy,'' said Governor Patrick. "And we now have a network of lenders in place to help homebuyers put their federal tax credit to work now to buy their first home.''</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"As a member of the Ways and Means Committee, which helped draft the Recovery Act, I strongly support these tax credits which will give qualified families in Massachusetts the opportunity to purchase their first home. I am confident the citizens of the Pioneer Valley will take advantage of this important program, and that it will help grow the local economy and create new jobs," said Congressman Richard E. Neal.</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First-Time Homebuyer Tax Credit Loan will allow Massachusetts homebuyers to use the $8,000 tax credit from the federal Housing and Economic Recovery Act (HERA) of 2008 as a funding source at the time of closing to help purchase the home. Under HERA, the maximum available credit is $8,000 and is claimed when homebuyers file their 2009 federal tax return.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Homebuyers who take advantage of the program will have the principal and interest payments on the tax credit loan deferred from the time of closing until the loan due date of June 1, 2010. If the loan is not repaid in full by June 1, 2010, the loan will be amortized for 10 years at the same interest rate as their first mortgage loan.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"With today's low home prices and low interest rates, it is a great time to buy a home and we would encourage first-time homebuyers thinking about getting into the market to use the First-Time Homebuyer Tax Credit Loan as a catalyst to make that first home purchase," said MassHousing Executive Director Thomas R. Gleason.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"We continue to believe that the $8,000 first-time homebuyer tax credit is a unique opportunity for Massachusetts residents to purchase their first home,'' said Massachusetts Association of REALTORS® 2009 President-elect Kevin Sears, broker-owner of Sears Real Estate in Springfield. "MassHousing is really increasing the power of the tax credit through this new loan program by giving first-time homebuyers the chance to use the tax credit toward their down payment and other home buying costs.''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Qualifications for the First-Time Homebuyer Tax Credit Loan include:</w:t>
      </w:r>
    </w:p>
    <w:p w:rsidR="001B5008" w:rsidRPr="001B5008" w:rsidRDefault="001B5008" w:rsidP="001B5008">
      <w:pPr>
        <w:numPr>
          <w:ilvl w:val="0"/>
          <w:numId w:val="122"/>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Applicants must be first-time homebuyers using a MassHousing mortgage through a MassHousing-approved lender.</w:t>
      </w:r>
    </w:p>
    <w:p w:rsidR="001B5008" w:rsidRPr="001B5008" w:rsidRDefault="001B5008" w:rsidP="001B5008">
      <w:pPr>
        <w:numPr>
          <w:ilvl w:val="0"/>
          <w:numId w:val="122"/>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Homebuyers must use the home as a principal residence for a minimum of three years (the Tax Credit Loan cannot be used for investor properties).</w:t>
      </w:r>
    </w:p>
    <w:p w:rsidR="001B5008" w:rsidRPr="001B5008" w:rsidRDefault="001B5008" w:rsidP="001B5008">
      <w:pPr>
        <w:numPr>
          <w:ilvl w:val="0"/>
          <w:numId w:val="122"/>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Homebuyers must purchase a one, two, three or four-family home from a seller unrelated to the buyer by December 1, 2009.</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MassHousing's home loans feature safe and affordable fixed rates and include unique benefits such as MassHousing's MI Plus™ mortgage insurance, which will help pay the borrower's monthly principal and interest payments for up to six months in the event of a job loss. MassHousing mortgages offer competitive interest rates, low- and no down payment options and discounted rates for lower-income borrowers.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MassHousing-approved lenders participating in the First-Time Homebuyer Tax Credit Loan Program as of July 28, 2009 include:</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Bank of Canton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Bristol County Savings Bank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Cape Cod Five Cents Savings Bank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Eastern Bank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Fall River Five Cents Savings Bank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Fidelity Bank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First Eastern Mortgage</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Greater Springfield Credit Union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Greenfield Cooperative Bank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Hampden Bank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Holyoke Credit Union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Legacy Banks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Metro Credit Union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Mortgage Financial</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NE Moves Mortgage</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Rockland Trust</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St Anne's Credit Union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Salem Five Cents Savings Bank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SaugusBank</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Winter Hill Federal Savings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For more information, please visit </w:t>
      </w:r>
      <w:hyperlink r:id="rId104" w:tooltip="http://www.mass.gov/dhcd/1sttimebuyer" w:history="1">
        <w:r w:rsidRPr="001B5008">
          <w:rPr>
            <w:rFonts w:ascii="Arial" w:eastAsia="Times New Roman" w:hAnsi="Arial" w:cs="Arial"/>
            <w:color w:val="64406B"/>
            <w:sz w:val="20"/>
            <w:szCs w:val="20"/>
            <w:u w:val="single"/>
          </w:rPr>
          <w:t>www.mass.gov/dhcd/1sttimebuyer</w:t>
        </w:r>
      </w:hyperlink>
      <w:r w:rsidRPr="001B5008">
        <w:rPr>
          <w:rFonts w:ascii="Arial" w:eastAsia="Times New Roman" w:hAnsi="Arial" w:cs="Arial"/>
          <w:color w:val="222222"/>
          <w:sz w:val="20"/>
          <w:szCs w:val="20"/>
        </w:rPr>
        <w:t> or</w:t>
      </w:r>
      <w:hyperlink r:id="rId105" w:tooltip="http://www.masshousing.com/" w:history="1">
        <w:r w:rsidRPr="001B5008">
          <w:rPr>
            <w:rFonts w:ascii="Arial" w:eastAsia="Times New Roman" w:hAnsi="Arial" w:cs="Arial"/>
            <w:color w:val="64406B"/>
            <w:sz w:val="20"/>
            <w:szCs w:val="20"/>
            <w:u w:val="single"/>
          </w:rPr>
          <w:t>www.masshousing.com</w:t>
        </w:r>
      </w:hyperlink>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Pr="001B5008" w:rsidRDefault="001B5008" w:rsidP="001B5008">
      <w:pPr>
        <w:shd w:val="clear" w:color="auto" w:fill="FFFFFF"/>
        <w:spacing w:before="240" w:after="161" w:line="240" w:lineRule="auto"/>
        <w:outlineLvl w:val="0"/>
        <w:rPr>
          <w:rFonts w:ascii="Tahoma" w:eastAsia="Times New Roman" w:hAnsi="Tahoma" w:cs="Tahoma"/>
          <w:b/>
          <w:bCs/>
          <w:color w:val="222222"/>
          <w:kern w:val="36"/>
          <w:sz w:val="40"/>
          <w:szCs w:val="40"/>
        </w:rPr>
      </w:pPr>
      <w:r w:rsidRPr="001B5008">
        <w:rPr>
          <w:rFonts w:ascii="Tahoma" w:eastAsia="Times New Roman" w:hAnsi="Tahoma" w:cs="Tahoma"/>
          <w:b/>
          <w:bCs/>
          <w:color w:val="222222"/>
          <w:kern w:val="36"/>
          <w:sz w:val="40"/>
          <w:szCs w:val="40"/>
        </w:rPr>
        <w:t>GOVERNOR PATRICK INVESTS $4.3 MILLION IN WESTERN MASSACHUSETTS BROADBAND EXPANSION PROJECT</w:t>
      </w:r>
    </w:p>
    <w:p w:rsidR="001B5008" w:rsidRPr="001B5008" w:rsidRDefault="001B5008" w:rsidP="001B5008">
      <w:pPr>
        <w:shd w:val="clear" w:color="auto" w:fill="FFFFFF"/>
        <w:spacing w:after="199" w:line="240" w:lineRule="auto"/>
        <w:outlineLvl w:val="1"/>
        <w:rPr>
          <w:rFonts w:ascii="Tahoma" w:eastAsia="Times New Roman" w:hAnsi="Tahoma" w:cs="Tahoma"/>
          <w:color w:val="222222"/>
          <w:sz w:val="32"/>
          <w:szCs w:val="32"/>
        </w:rPr>
      </w:pPr>
      <w:r w:rsidRPr="001B5008">
        <w:rPr>
          <w:rFonts w:ascii="Tahoma" w:eastAsia="Times New Roman" w:hAnsi="Tahoma" w:cs="Tahoma"/>
          <w:color w:val="222222"/>
          <w:sz w:val="32"/>
          <w:szCs w:val="32"/>
        </w:rPr>
        <w:t>Partnership between Massachusetts Broadband Institute and Executive Office of Transportation will create jobs, business expansion and educational opportunities</w:t>
      </w:r>
    </w:p>
    <w:p w:rsidR="001B5008" w:rsidRPr="001B5008" w:rsidRDefault="001B5008" w:rsidP="001B5008">
      <w:pPr>
        <w:shd w:val="clear" w:color="auto" w:fill="FFFFFF"/>
        <w:spacing w:after="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NORTHAMPTON - Tuesday, July 28, 2009 - As part of the Patrick-Murray Administration's Massachusetts Recovery Plan to secure the state's economic future, Governor Deval Patrick today announced a new partnership between the Massachusetts Broadband Institute (MBI) and the Executive Office of Transportation (EOT) to bring broadband to unserved and underserved communities in Western Massachusetts. Joined by elected leaders and administration officials at the MassHighway District 2 office in Northampton, the Governor said $4.3 million in state bond funds will help build out broadband networks to enhance service for small businesses, schools and individuals and improve security and transportation operations in the area.</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"We are determined to empower all students and businesses with the tools they need to succeed," said Governor Patrick. "By leveraging an existing road project to bring broadband access to Western Massachusetts, we are positioning the Commonwealth to compete for federal stimulus grants and investing wisely in our future."</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 am enormously grateful for Governor Deval Patrick's efforts to bring the Massachusetts Broadband Institute and the Executive Office of Transportation together to partner on this important project," said Congressman John Olver. "It is my strong belief that the installation of telecommunications infrastructure should be considered anytime the ground is opened for a state road construction project. This initial investment will save money in the end and ensure that our small businesses, first responders, government entities, schools and individuals will have access to broadband, ultimately strengthening our economy, making our communities safer and improving our children's educational opportunities."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Congressman Olver's tireless efforts at the federal level have resulted in significant funding for running fiber-optic cable up Interstate 91 for an Intelligent Traffic System, and for simultaneously placing additional conduits for the purposes of economic development and build out of broadband networks in Western Massachusetts.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By providing a critical infrastructure component to the future Western Massachusetts broadband ring, the MBI-EOT partnership is expected to greatly enhance the state's grant application for broadband funding through the American Recovery and Reinvestment Act. The project also demonstrates the creativity and commitment of agencies within the Patrick-Murray Administration to working together to achieve cost-savings and efficiencies.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"With this innovative project, we are building an essential component of the future Western Massachusetts broadband network," said Secretary of Housing and Economic Development Greg Bialecki. "Broadband results in greater job, business and educational opportunities, increases property values, improves public safety and increases access to health care. I want to thank the Legislature for its swift action in passing the Governor's Broadband Stimulus Bill to expedite the process."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"This collaborative effort is the perfect example of how we intend to ensure that transportation investments support economic development and help build stronger communities," said Secretary of Transportation James A. Aloisi, Jr. "Not only are we building a framework to deliver safety information to drivers more efficiently than ever before, we are encouraging the long-awaited expansion of high-speed internet to underserved communities in Western Massachusetts."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"I commend Governor Patrick for his commitment to bringing high speed broadband access and the potential for new employment opportunities to Western Massachusetts," said Representative Peter V. Kocot.</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I-91 fiber project is a critical piece of the high-speed network that will be built to bring broadband to the smaller Hilltown communities in Franklin, Hampshire, and Hampden counties," said Representative Stephen Kulik. "This fiber backbone along the Connecticut River Valley will help to fully utilize the $40 million in our Broadband Bond legislation, as well as to maximize our access to the federal stimulus funds for broadband. I thank Governor Patrick for his continued support and active involvement in working to bring high-speed telecom services to our underserved communities."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Representative Smitty Pignatelli said, "Improvements to our underserved areas here in Western Massachusetts are certainly welcome and necessary. Better access to the Internet is an issue very important to my constituents and I am very excited about this project."</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I-91 project allows our broadband initiative to expand in both scope and breadth, truly providing access for the whole Commonwealth," stated Senator Karen Spilka. "It is thrilling to see this project get underway. Its impact on the state's economy and quality of life in Western Massachusetts will be profound."</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new partnership builds on the existing MassHighway project, which has consisted of six 1.25" fiber-optic conduits that run from the Connecticut border 50 miles up I-91 to 4.56 miles south of the Vermont border. The Governor's investment extends the conduits up the additional 4.56 miles to the Vermont border. Completing these last five miles will enable collaboration across state borders in a variety of areas, including public safety, education, e-health and access to Internet2.</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Two conduits will be used by MassHighway for their Intelligent Traffic System. The other four conduits, reserved for economic development and the build out of broadband networks in Western Massachusetts, will be leased by the MBI, which will own the fiber placed in one of the conduits and lease the other three for future development.</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While it is typical for highway broadband projects to result in long-haul networks that can only be accessed every 40 or 50 miles by broadband carriers and providers, the four economic development conduits along I-91 will sweep out to 33 shared resource nodes where providers can access the cable over the course of 55 miles. Once populated with fiber, the new economic development conduit and 33 access nodes - each less than two miles apart - will enable carriers and providers to flexibly and quickly deploy a wide variety of network designs that can reach citizens and businesses throughout the Commonwealth. I-91 crosses I-90 near Springfield, a major hub where networks can connect to the Internet and the location of the newest data center being built by the Commonwealth - which will be part of the area's economic revitalization, and will help create new jobs.</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The MBI portion of the project is already benefitting from MassHighway's progress to date: rights of way and approval from conservation commission are secured and engineering is 70 percent complete, crews and equipment are mobilized and construction is currently under way.</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Broadband infrastructure investments are critical components of Governor Patrick's Massachusetts Recovery Plan, which combines state, federal and, where possible, private efforts to provide immediate and long-term relief and position the Commonwealth for recovery in the following ways:</w:t>
      </w:r>
    </w:p>
    <w:p w:rsidR="001B5008" w:rsidRPr="001B5008" w:rsidRDefault="001B5008" w:rsidP="001B5008">
      <w:pPr>
        <w:numPr>
          <w:ilvl w:val="0"/>
          <w:numId w:val="123"/>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1B5008" w:rsidRPr="001B5008" w:rsidRDefault="001B5008" w:rsidP="001B5008">
      <w:pPr>
        <w:numPr>
          <w:ilvl w:val="0"/>
          <w:numId w:val="123"/>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1B5008" w:rsidRPr="001B5008" w:rsidRDefault="001B5008" w:rsidP="001B5008">
      <w:pPr>
        <w:numPr>
          <w:ilvl w:val="0"/>
          <w:numId w:val="123"/>
        </w:numPr>
        <w:shd w:val="clear" w:color="auto" w:fill="FFFFFF"/>
        <w:spacing w:before="240" w:after="240" w:line="293" w:lineRule="atLeast"/>
        <w:ind w:left="0"/>
        <w:rPr>
          <w:rFonts w:ascii="Arial" w:eastAsia="Times New Roman" w:hAnsi="Arial" w:cs="Arial"/>
          <w:color w:val="222222"/>
          <w:sz w:val="20"/>
          <w:szCs w:val="20"/>
        </w:rPr>
      </w:pPr>
      <w:r w:rsidRPr="001B5008">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1B5008" w:rsidRPr="001B5008" w:rsidRDefault="001B5008" w:rsidP="001B5008">
      <w:pPr>
        <w:shd w:val="clear" w:color="auto" w:fill="FFFFFF"/>
        <w:spacing w:after="240" w:line="293" w:lineRule="atLeast"/>
        <w:rPr>
          <w:rFonts w:ascii="Arial" w:eastAsia="Times New Roman" w:hAnsi="Arial" w:cs="Arial"/>
          <w:color w:val="222222"/>
          <w:sz w:val="20"/>
          <w:szCs w:val="20"/>
        </w:rPr>
      </w:pPr>
      <w:r w:rsidRPr="001B5008">
        <w:rPr>
          <w:rFonts w:ascii="Arial" w:eastAsia="Times New Roman" w:hAnsi="Arial" w:cs="Arial"/>
          <w:color w:val="222222"/>
          <w:sz w:val="20"/>
          <w:szCs w:val="20"/>
        </w:rPr>
        <w:t xml:space="preserve">To learn more, go </w:t>
      </w:r>
      <w:proofErr w:type="gramStart"/>
      <w:r w:rsidRPr="001B5008">
        <w:rPr>
          <w:rFonts w:ascii="Arial" w:eastAsia="Times New Roman" w:hAnsi="Arial" w:cs="Arial"/>
          <w:color w:val="222222"/>
          <w:sz w:val="20"/>
          <w:szCs w:val="20"/>
        </w:rPr>
        <w:t>to .</w:t>
      </w:r>
      <w:proofErr w:type="gramEnd"/>
      <w:r w:rsidRPr="001B5008">
        <w:rPr>
          <w:rFonts w:ascii="Arial" w:eastAsia="Times New Roman" w:hAnsi="Arial" w:cs="Arial"/>
          <w:color w:val="222222"/>
          <w:sz w:val="20"/>
          <w:szCs w:val="20"/>
        </w:rPr>
        <w:t xml:space="preserve"> To learn more about the Massachusetts Broadband Institute, visit</w:t>
      </w:r>
      <w:hyperlink r:id="rId106" w:tooltip="http://www.massbroadband.org/" w:history="1">
        <w:r w:rsidRPr="001B5008">
          <w:rPr>
            <w:rFonts w:ascii="Arial" w:eastAsia="Times New Roman" w:hAnsi="Arial" w:cs="Arial"/>
            <w:color w:val="64406B"/>
            <w:sz w:val="20"/>
            <w:szCs w:val="20"/>
            <w:u w:val="single"/>
          </w:rPr>
          <w:t>www.massbroadband.org</w:t>
        </w:r>
      </w:hyperlink>
      <w:r w:rsidRPr="001B5008">
        <w:rPr>
          <w:rFonts w:ascii="Arial" w:eastAsia="Times New Roman" w:hAnsi="Arial" w:cs="Arial"/>
          <w:color w:val="222222"/>
          <w:sz w:val="20"/>
          <w:szCs w:val="20"/>
        </w:rPr>
        <w:t>.</w:t>
      </w:r>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Default="001B5008" w:rsidP="001B500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ONE HUNDRED NEW JOBS FOR SUTTON FACILITY EXPANSION</w:t>
      </w:r>
    </w:p>
    <w:p w:rsidR="001B5008" w:rsidRDefault="001B5008" w:rsidP="001B500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MassDevelopment issues $10 Million in Bonds to Help Grow Atlas Box &amp; Crating Company's Worldwide Headquarters</w:t>
      </w:r>
    </w:p>
    <w:p w:rsidR="001B5008" w:rsidRDefault="001B5008" w:rsidP="001B5008">
      <w:pPr>
        <w:shd w:val="clear" w:color="auto" w:fill="FFFFFF"/>
        <w:spacing w:line="293" w:lineRule="atLeast"/>
        <w:rPr>
          <w:rFonts w:ascii="Arial" w:hAnsi="Arial" w:cs="Arial"/>
          <w:color w:val="222222"/>
          <w:sz w:val="20"/>
          <w:szCs w:val="20"/>
        </w:rPr>
      </w:pPr>
      <w:r>
        <w:rPr>
          <w:rFonts w:ascii="Arial" w:hAnsi="Arial" w:cs="Arial"/>
          <w:color w:val="222222"/>
          <w:sz w:val="20"/>
          <w:szCs w:val="20"/>
        </w:rPr>
        <w:t>SUTTON - Thursday, July 30, 2009 - Governor Deval Patrick today joined officials from Atlas Box and Crating Company and MassDevelopment to announce a company expansion that will result in 100 new jobs over the next two years, thanks in part to a $10 million loan approved by the Governor.</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"Right now we're all about jobs," said Governor Patrick. "Manufacturing is important in our economy, and this partnership with Atlas means more jobs ahead in Massachusetts."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$10 million in tax exempt bonds issued by MassDevelopment and approved by Governor Patrick will allow the company to construct a 226,923 square-foot manufacturing facility in Sutton. The funding will help Atlas create 100 new jobs and preserve 227 jobs that will be transferred to the project site - two contiguous land parcels totaling more than 33 acres. Commonwealth National Bank of Worcester purchased the bonds.</w:t>
      </w:r>
      <w:r>
        <w:rPr>
          <w:rFonts w:ascii="Arial" w:hAnsi="Arial" w:cs="Arial"/>
          <w:color w:val="222222"/>
          <w:sz w:val="20"/>
          <w:szCs w:val="20"/>
        </w:rPr>
        <w:br/>
      </w:r>
      <w:r>
        <w:rPr>
          <w:rFonts w:ascii="Arial" w:hAnsi="Arial" w:cs="Arial"/>
          <w:color w:val="222222"/>
          <w:sz w:val="20"/>
          <w:szCs w:val="20"/>
        </w:rPr>
        <w:br/>
        <w:t>In business since 1988, Atlas Box &amp; Crating Company designs and manufactures packaging products, systems, and solutions for both basic industrial and high-technology product manufacturers and distributors. The packaging consists of engineered wood, foam, corrugated and plastic containers, and protective barriers for product storage and shipping needs. In addition to its main operating facility in Sutton, the company also has operations in leased facilities in China and Ireland, and leases distribution facilities in New Jersey and North Carolina.</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pleased to partner with the Patrick Administration and Commonwealth National Bank to help Atlas Box grow in Massachusetts," said Robert L. Culver, MassDevelopment President and CEO. "We have previously issued bonds to support Atlas Box's capital projects and look forward to continuing to helping meet the growing demand for its topnotch products in the future."</w:t>
      </w:r>
    </w:p>
    <w:p w:rsidR="001B5008" w:rsidRDefault="002D2548" w:rsidP="001B5008">
      <w:pPr>
        <w:pStyle w:val="NormalWeb"/>
        <w:shd w:val="clear" w:color="auto" w:fill="FFFFFF"/>
        <w:spacing w:before="0" w:beforeAutospacing="0" w:after="240" w:afterAutospacing="0" w:line="293" w:lineRule="atLeast"/>
        <w:rPr>
          <w:rFonts w:ascii="Arial" w:hAnsi="Arial" w:cs="Arial"/>
          <w:color w:val="222222"/>
          <w:sz w:val="20"/>
          <w:szCs w:val="20"/>
        </w:rPr>
      </w:pPr>
      <w:r>
        <w:fldChar w:fldCharType="begin"/>
      </w:r>
      <w:r>
        <w:instrText>HYPERLINK "http://www.mass.gov/" \t "_blank" \o "http://www.massdevelopment.com/"</w:instrText>
      </w:r>
      <w:r>
        <w:fldChar w:fldCharType="separate"/>
      </w:r>
      <w:r w:rsidR="001B5008">
        <w:rPr>
          <w:rStyle w:val="Hyperlink"/>
          <w:rFonts w:ascii="Arial" w:hAnsi="Arial" w:cs="Arial"/>
          <w:color w:val="64406B"/>
          <w:sz w:val="20"/>
          <w:szCs w:val="20"/>
        </w:rPr>
        <w:t>MassDevelopment</w:t>
      </w:r>
      <w:r>
        <w:fldChar w:fldCharType="end"/>
      </w:r>
      <w:r w:rsidR="001B5008">
        <w:rPr>
          <w:rFonts w:ascii="Arial" w:hAnsi="Arial" w:cs="Arial"/>
          <w:color w:val="222222"/>
          <w:sz w:val="20"/>
          <w:szCs w:val="20"/>
        </w:rPr>
        <w:t>, the state's finance and development authority, works with businesses, financial institutions, and local officials to stimulate economic growth across the Commonwealth. During FY 2008, MassDevelopment financed or managed 265 projects statewide representing an investment of more than $3 billion in the Massachusetts economy. These projects are supporting the creation of 4,001 housing units and more than 10,384 jobs: 5,424 permanent and 4,960 construction-related.</w:t>
      </w:r>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1B5008" w:rsidRDefault="001B5008" w:rsidP="001B500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SAFE ACT LEGISLATION</w:t>
      </w:r>
    </w:p>
    <w:p w:rsidR="001B5008" w:rsidRDefault="001B5008" w:rsidP="001B500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Massachusetts remains a leader in strengthening mortgage origination practices, consumer protection</w:t>
      </w:r>
    </w:p>
    <w:p w:rsidR="001B5008" w:rsidRDefault="001B5008" w:rsidP="001B500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Friday, July 31, 2009 - Governor Deval Patrick today signed critical legislation to ensure that Massachusetts will retain oversight of mortgage loan originators and maintain funding to provide grants to regional foreclosure prevention centers located throughout the Commonwealth.</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"Preserving homeownership opportunities for Massachusetts families is a top priority," said Governor Patrick. "This law builds on the important foreclosure prevention work we started nearly two years ago to increase protections for homeowners and strengthen oversight of the mortgage industry."</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November 2007, Massachusetts led the country when Governor Patrick signed multi-faceted foreclosure prevention legislation into law. The 2007 law produced one of the strongest regulatory structures for non-bank mortgage lenders and brokers in the country.</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Designed to strengthen mortgage loan origination practices, the law mandated the licensing of individual mortgage loan originators. The law also provided enhanced protections for homeowners and mandated that a portion of fees raised through the licensing of mortgage loan originators be granted to entities providing foreclosure and first time homebuyer counseling. To date, $3 million in grants have been awarded.</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"Passage of the SAFE Act will significantly aid the efforts of state regulators to continue to implement a 21st Century model for supervision of the mortgage lending industry," said Commissioner of Banks Steven L. Antonakes. "The foundation for this 21st Century system of coordinated state supervision is the Nationwide Mortgage Licensing System, or NMLS. The development of this system began over six years ago."</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January 2008, Massachusetts and six other state mortgage regulators became the first states in the country to manage their mortgage brokers, mortgage lenders, and loan originators exclusively through this comprehensive system. By January 2010, 43 states, the District of Columbia, and Puerto Rico will be using NMLS. Commissioner Antonakes is one of three state bank commissioners who have served as a founding member of the NMLS oversight board since September 2006.</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federal Housing and Economic Recovery Act of 2008 ushered through by U.S. Representative Barney Frank included the Secure and Fair Enforcement for Mortgage Licensing Act, or SAFE Act. The SAFE Act sought to raise minimum standards throughout the United States by giving states until July 31, 2009, to pass laws licensing loan originators and to utilize the NMLS.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essence, the SAFE Act followed Massachusetts' lead to strengthen loan origination practices and codified the NMLS. While Massachusetts had already passed loan-originator licensing legislation in 2007, some minor changes to existing law were required to ensure compliance with the SAFE Act. In numerous instances, higher standards in existing Massachusetts law were maintained.</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Moving forward, the public and mortgage regulators will have the opportunity to benefit from the power of a vast data network designed to thoroughly screen mortgage companies and professionals. The NMLS will:</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1. Assist regulators in determining whether companies and individuals have the character and fitness to conduct business with consumers;</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2. Establish a system of professional testing and continuing education;</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3. Assign a unique identifier for truly nationwide accountability; and</w:t>
      </w:r>
    </w:p>
    <w:p w:rsidR="001B5008" w:rsidRDefault="001B5008" w:rsidP="001B500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4. Provide consumers access to information on mortgage loan originators license status and history of enforcement actions.</w:t>
      </w:r>
    </w:p>
    <w:p w:rsidR="001B5008" w:rsidRDefault="001B5008">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sidRPr="00D82805">
        <w:rPr>
          <w:rFonts w:ascii="Arial" w:hAnsi="Arial" w:cs="Arial"/>
          <w:b w:val="0"/>
          <w:color w:val="222222"/>
          <w:sz w:val="24"/>
          <w:szCs w:val="24"/>
        </w:rPr>
        <w:t>AUGUST 2009</w:t>
      </w:r>
      <w:r>
        <w:rPr>
          <w:rFonts w:ascii="Arial" w:hAnsi="Arial" w:cs="Arial"/>
          <w:color w:val="222222"/>
          <w:sz w:val="20"/>
          <w:szCs w:val="20"/>
        </w:rPr>
        <w:br/>
      </w:r>
      <w:r>
        <w:rPr>
          <w:rFonts w:ascii="Arial" w:hAnsi="Arial" w:cs="Arial"/>
          <w:color w:val="222222"/>
          <w:sz w:val="20"/>
          <w:szCs w:val="20"/>
        </w:rPr>
        <w:br/>
      </w:r>
      <w:r>
        <w:rPr>
          <w:rFonts w:ascii="Tahoma" w:hAnsi="Tahoma" w:cs="Tahoma"/>
          <w:color w:val="222222"/>
          <w:sz w:val="40"/>
          <w:szCs w:val="40"/>
        </w:rPr>
        <w:t>PATRICK-MURRAY ADMINSTRATION RELEASES SOUTH COAST RAIL CORRIDOR PLAN</w:t>
      </w:r>
    </w:p>
    <w:p w:rsidR="00D82805" w:rsidRDefault="00D82805" w:rsidP="00D828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Project Will Spark Millions in Economic Development and Provide Blueprint for New Growth and Natural Resource Preservation</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NEW BEDFORD - Wednesday, August 5, 2009 - As part of his Massachusetts Recovery Plan to secure the state's economic future, Governor Deval Patrick today released the South Coast Rail Economic Development and Land Use Corridor Plan, joined by Congressman Barney Frank and Congressman James McGovern at a ceremony in the New Bedford Whaling Museum.</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plan estimates the South Coast Rail project will stimulate nearly $500 million in new economic activity and raise household income by more than $150 million, while creating thousands of new jobs. The plan makes a direct connection between maintaining the region's natural assets and economic development.</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thoughtfully planning for rail as part of a larger economic development plan, we can create great places for people to live and work near the stations, curb sprawl development, and preserve the farms, fields and forests that make the South Coast so special," said Governor Patrick. "These investments will continue our efforts to revitalize the SouthCoast economy and spur growth throughout Massachusetts."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report confirms that South Coast Rail will be a catalyst for economic and community development in the region," said Lieutenant Governor Timothy Murray. "It will give thousands of people access to new job opportunities and a better connection to a growing area with more affordable housing prices."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plan, commuter rail service to the South Coast would create between 3,500 and 3,800 net new jobs by 2030, with two-thirds of those jobs in the region. Construction of the rail project would generate 7,000 to 8,000 new jobs, more than $1 billion in spending, and roughly $315 million in household income.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plan includes concept plans for 11 stations, the state Corridor Map showing priority areas for development of and preservation for 31 corridor communities, and a description of new policy commitments from the Commonwealth.</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plan is the result of a collaborative working process between the Commonwealth, 31 corridor communities and three regional planning agencies - the Metropolitan Area Planning Council (MAPC), Old Colony Planning Council (OCPC) and Southeastern Regional Planning and Economic Development District (SRPEDDD) - working in conjunction with the Southeastern Massachusetts Commuter Rail Task Force. The process included more than 100 public meetings and events tapping the knowledge and insights of regional residents, businesses, planners and other organizations.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Transportation Secretary James A. Aloisi, Jr, Secretary of Housing and Economic Development Greg Bialecki, New Bedford Mayor Scott W. Lang, and Fall River Mayor Robert Correia attended the event, joined by local officials, residents and business leaders who were involved in meetings and planning at local and regional levels.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release of the plan comes as Governor Patrick and his fellow New England Governors recently released a vision for high speed rail in the region, including the South Coast Rail project. The Executive Office of Transportation also recently submitted a pre-application for competitive high speed rail stimulus grants to support the South Coast Rail Project.</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major progress for one of the most important economic development and environmental priorities in our Commonwealth, and I commend Governor Patrick and all the others who've worked so hard to make it happen. Connecting the SouthCoast to the metropolitan Boston area with quality, dependable, efficient rail service will expand the economic potential of the entire region, reduce the congestion plaguing our overburdened highways, and encourage critically needed private investment in each of these communities," Senator Edward Kennedy said.</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"Expanding commuter rail to the SouthCoast is a smart investment that will create jobs, jobs, and more jobs throughout Massachusetts. It's positive impact doesn't stop there. It'll also ease congestion, reduce our dependence on foreign oil, and improve the daily commute for hundreds of thousands of riders. I've pushed and pushed for this funding because we know it will have an enormous payoff. I'm glad that Governor Patrick and his team have recognized the importance of making this vital project a priority," said Senator John Kerry.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"South Coast Rail has been a priority of mine for a long time," said Congressman Jim McGovern. "High quality rail service will be good for our economy and good for our environment. I want to thank Governor Patrick and Lieutenant Governor Murray for all of their thoughtful work on this issue, and I look forward to working with them to make this plan a reality."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"Commuter rail linking Fall River and New Bedford to Boston is a high priority from every relevant standpoint: economic development, improving the environment, and fairness for the people of southeastern Massachusetts," said Congressman Barney Frank. "Governor Patrick deserves our gratitude for taking this major step towards making it a reality."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Corridor Plan creates a blueprint for how we can all work together to maximize the economic and community benefits of this rail project," said Secretary Aloisi. "We intend the Corridor Plan to guide state investments and make the region more competitive, equitable and sustainable."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plan allows the Commonwealth to create connectivity between where people live and where the job opportunities are," said Secretary Bialecki. "Through the realization of the South Coast Rail Corridor Plan, the region will experience long term job growth and economic prosperity well into the future."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Offering a regional perspective, Steve Smith, Executive Director of SRPEDD, said "The Corridor Plan will help insure that the South Coast region maximizes the state's investment by guiding development in a coordinated fashion with the rail project. The plan will help cities and towns partner with the Commonwealth to derive the greatest benefit from South Coast Rail."</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New Bedford Mayor Scott Lang said, "This Plan is a major step forward in the South Coast Rail project. With sound economic planning, cities like New Bedford, which have been hit hard by the current recession, and will host new stations, which will be centers of activity, and gain a critical connection to the economic hub that is Boston."</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train will provide a critical boost to the people of Fall River, with a new station that will connect neighborhoods to a developing waterfront. Commuter rail service to Fall River will help promote job growth and sustainable development. We're excited to work with the state to make these plans become a reality," said Fall River Mayor Robert Correia.</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South Coast Rail Economic Development and Land Use Corridor Plan, project background information, fact sheets and maps are available at</w:t>
      </w:r>
      <w:hyperlink r:id="rId107" w:history="1">
        <w:r>
          <w:rPr>
            <w:rStyle w:val="Hyperlink"/>
            <w:rFonts w:ascii="Arial" w:hAnsi="Arial" w:cs="Arial"/>
            <w:color w:val="64406B"/>
            <w:sz w:val="20"/>
            <w:szCs w:val="20"/>
          </w:rPr>
          <w:t>www.mass.gov/southcoastrail</w:t>
        </w:r>
      </w:hyperlink>
      <w:r>
        <w:rPr>
          <w:rFonts w:ascii="Arial" w:hAnsi="Arial" w:cs="Arial"/>
          <w:color w:val="222222"/>
          <w:sz w:val="20"/>
          <w:szCs w:val="20"/>
        </w:rPr>
        <w:t>. To request a hard copy, contact Kristina Egan at</w:t>
      </w:r>
      <w:hyperlink r:id="rId108" w:history="1">
        <w:r>
          <w:rPr>
            <w:rStyle w:val="Hyperlink"/>
            <w:rFonts w:ascii="Arial" w:hAnsi="Arial" w:cs="Arial"/>
            <w:color w:val="64406B"/>
            <w:sz w:val="20"/>
            <w:szCs w:val="20"/>
          </w:rPr>
          <w:t>Kristina.Egan@eot.state.ma.us</w:t>
        </w:r>
      </w:hyperlink>
      <w:r>
        <w:rPr>
          <w:rFonts w:ascii="Arial" w:hAnsi="Arial" w:cs="Arial"/>
          <w:color w:val="222222"/>
          <w:sz w:val="20"/>
          <w:szCs w:val="20"/>
        </w:rPr>
        <w:t>.</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read about New England's High Speed Rail Vision visit:</w:t>
      </w:r>
      <w:hyperlink r:id="rId109" w:history="1">
        <w:r>
          <w:rPr>
            <w:rStyle w:val="Hyperlink"/>
            <w:rFonts w:ascii="Arial" w:hAnsi="Arial" w:cs="Arial"/>
            <w:color w:val="64406B"/>
            <w:sz w:val="20"/>
            <w:szCs w:val="20"/>
          </w:rPr>
          <w:t>http://www.massdot.state.ma.us/portals/20/docs/NewEngland_HSR_Vision.pdf</w:t>
        </w:r>
      </w:hyperlink>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transportation news and updates:</w:t>
      </w:r>
      <w:r>
        <w:rPr>
          <w:rStyle w:val="apple-converted-space"/>
          <w:rFonts w:ascii="Arial" w:hAnsi="Arial" w:cs="Arial"/>
          <w:color w:val="222222"/>
          <w:sz w:val="20"/>
          <w:szCs w:val="20"/>
        </w:rPr>
        <w:t> </w:t>
      </w:r>
      <w:hyperlink r:id="rId110" w:history="1">
        <w:r>
          <w:rPr>
            <w:rStyle w:val="Hyperlink"/>
            <w:rFonts w:ascii="Arial" w:hAnsi="Arial" w:cs="Arial"/>
            <w:color w:val="64406B"/>
            <w:sz w:val="20"/>
            <w:szCs w:val="20"/>
          </w:rPr>
          <w:t>http://transportation.blog.state.ma.us</w:t>
        </w:r>
      </w:hyperlink>
      <w:r>
        <w:rPr>
          <w:rFonts w:ascii="Arial" w:hAnsi="Arial" w:cs="Arial"/>
          <w:color w:val="222222"/>
          <w:sz w:val="20"/>
          <w:szCs w:val="20"/>
        </w:rPr>
        <w:t>.</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Pr="00D82805" w:rsidRDefault="00D82805" w:rsidP="00D82805">
      <w:pPr>
        <w:shd w:val="clear" w:color="auto" w:fill="FFFFFF"/>
        <w:spacing w:before="240" w:after="161" w:line="240" w:lineRule="auto"/>
        <w:outlineLvl w:val="0"/>
        <w:rPr>
          <w:rFonts w:ascii="Tahoma" w:eastAsia="Times New Roman" w:hAnsi="Tahoma" w:cs="Tahoma"/>
          <w:b/>
          <w:bCs/>
          <w:color w:val="222222"/>
          <w:kern w:val="36"/>
          <w:sz w:val="40"/>
          <w:szCs w:val="40"/>
        </w:rPr>
      </w:pPr>
      <w:r w:rsidRPr="00D82805">
        <w:rPr>
          <w:rFonts w:ascii="Tahoma" w:eastAsia="Times New Roman" w:hAnsi="Tahoma" w:cs="Tahoma"/>
          <w:b/>
          <w:bCs/>
          <w:color w:val="222222"/>
          <w:kern w:val="36"/>
          <w:sz w:val="40"/>
          <w:szCs w:val="40"/>
        </w:rPr>
        <w:t>PATRICK-MURRAY ADMINISTRATION MUNICIPAL HEALTH INSURANCE REFORM PLAN ALREADY SAVING MILLIONS FOR CITIES AND TOWNS</w:t>
      </w:r>
    </w:p>
    <w:p w:rsidR="00D82805" w:rsidRPr="00D82805" w:rsidRDefault="00D82805" w:rsidP="00D82805">
      <w:pPr>
        <w:shd w:val="clear" w:color="auto" w:fill="FFFFFF"/>
        <w:spacing w:after="199" w:line="240" w:lineRule="auto"/>
        <w:outlineLvl w:val="1"/>
        <w:rPr>
          <w:rFonts w:ascii="Tahoma" w:eastAsia="Times New Roman" w:hAnsi="Tahoma" w:cs="Tahoma"/>
          <w:color w:val="222222"/>
          <w:sz w:val="32"/>
          <w:szCs w:val="32"/>
        </w:rPr>
      </w:pPr>
      <w:r w:rsidRPr="00D82805">
        <w:rPr>
          <w:rFonts w:ascii="Tahoma" w:eastAsia="Times New Roman" w:hAnsi="Tahoma" w:cs="Tahoma"/>
          <w:color w:val="222222"/>
          <w:sz w:val="32"/>
          <w:szCs w:val="32"/>
        </w:rPr>
        <w:t>Administration urges other communities to join in the savings</w:t>
      </w:r>
    </w:p>
    <w:p w:rsidR="00D82805" w:rsidRPr="00D82805" w:rsidRDefault="00D82805" w:rsidP="00D82805">
      <w:pPr>
        <w:shd w:val="clear" w:color="auto" w:fill="FFFFFF"/>
        <w:spacing w:after="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BOSTON - Wednesday, August 5, 2009 - As communities look for ways to control costs in these challenging economic times, Governor Deval Patrick announced today that municipalities across Massachusetts are saving millions of dollars annually in health insurance costs thanks to the Administration's Municipal Partnership Act, which allows cities and towns to join the state's health insurance program.</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"Cities and towns, like all of us, are looking for every opportunity to cut costs and achieve savings to help balance budgets," said Governor Patrick. "Our Municipal Partnership Act is producing real savings for these communities. In this and other ways, we will continue to work with municipalities to ensure they have the tools they need to educate our children, protect public safety and provide local services."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From 2001 to 2005, health insurance costs for municipalities grew nearly twice as fast as for state government. Since the Governor signed pieces of the MPA into law in July 2007, 17 municipalities, six school districts and three planning councils/commissions/development districts have joined the state Group Insurance Commission (GIC).</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Among the savings realized by communities are:</w:t>
      </w:r>
    </w:p>
    <w:p w:rsidR="00D82805" w:rsidRPr="00D82805" w:rsidRDefault="00D82805" w:rsidP="00D82805">
      <w:pPr>
        <w:numPr>
          <w:ilvl w:val="0"/>
          <w:numId w:val="124"/>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color w:val="222222"/>
          <w:sz w:val="20"/>
          <w:szCs w:val="20"/>
        </w:rPr>
        <w:t>$10 million in the City of Quincy;</w:t>
      </w:r>
    </w:p>
    <w:p w:rsidR="00D82805" w:rsidRPr="00D82805" w:rsidRDefault="00D82805" w:rsidP="00D82805">
      <w:pPr>
        <w:numPr>
          <w:ilvl w:val="0"/>
          <w:numId w:val="124"/>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color w:val="222222"/>
          <w:sz w:val="20"/>
          <w:szCs w:val="20"/>
        </w:rPr>
        <w:t>$2.6 million in the Town of Watertown;</w:t>
      </w:r>
    </w:p>
    <w:p w:rsidR="00D82805" w:rsidRPr="00D82805" w:rsidRDefault="00D82805" w:rsidP="00D82805">
      <w:pPr>
        <w:numPr>
          <w:ilvl w:val="0"/>
          <w:numId w:val="124"/>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color w:val="222222"/>
          <w:sz w:val="20"/>
          <w:szCs w:val="20"/>
        </w:rPr>
        <w:t>$2.6 million in the City of Pittsfield; and</w:t>
      </w:r>
    </w:p>
    <w:p w:rsidR="00D82805" w:rsidRPr="00D82805" w:rsidRDefault="00D82805" w:rsidP="00D82805">
      <w:pPr>
        <w:numPr>
          <w:ilvl w:val="0"/>
          <w:numId w:val="124"/>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color w:val="222222"/>
          <w:sz w:val="20"/>
          <w:szCs w:val="20"/>
        </w:rPr>
        <w:t>$1. 5 million in the Town of Norwood</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The savings are calculated on current rates and enrollment, including premium increases anticipated from the municipalities' carriers prior to joining the state's health insurance program.</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"As a former mayor and Chair of the Municipal Affairs Coordinating Cabinet, I have had the opportunity to talk with our local partners about the tools we have to help weather this fiscal downturn," said Lieutenant Governor Murray. "Joining the GIC is one of the most important tools and I would encourage communities that have not joined to do so in an effort to save scarce resources."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According to municipal officials, communities will use the savings from joining the GIC to balance their budgets, stave off cuts to core services and invest in capital projects. Additionally, some communities will deposit the savings to shore up their Rainy Day Funds.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"Joining the GIC allowed Melrose to not only avoid layoffs, but also expand programs," said Melrose Mayor Robert J. Dolan. "The City was able to put $600,000 into the schools that they wouldn't have been able to do without GIC. The GIC proved to be a win for management and employees. The savings from GIC participation has not only been beneficial in these difficult fiscal times, but also created a structural change in our budget that will be beneficial for years to come."</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"For many communities, joining the GIC is a win-win proposition for municipalities and their employees. These savings can mean the difference between layoffs and no layoffs, and help cities and towns manage their way through the current fiscal crisis with reforms and efficiencies," said Joel Barrera, Deputy Director of the Metropolitan Area Planning Council, which was instrumental in facilitating the compromise between labor and management that led to the GIC option law. "In the fall, many new communities will look to the GIC as an option."</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Municipalities who joined the state health insurance program prior to the enactment of the MPA have also reaped substantial savings. A recent report commissioned by The Edward J. Collins, Jr. Center for Public Management at UMass Boston's McCormack Graduate School of Public Policy Studies and the Rappaport Institute for Greater Boston at Harvard's Kennedy School of Government estimates that the City of Springfield, which joined under emergency legislation in January 2007, has saved $19 million to $23 million. The town of Saugus, which joined in January 2008, avoided a $1.3 million deficit in FY09, dramatically helping their fiscal health.</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In addition to allowing communities to join the GIC, the Municipal Partnership Act identifies and requires the state's lowest-performing pension systems to invest with the state Pension Reserve Investment Trust (PRIT). Additionally, the Governor proposed and the Legislature adopted measures to give communities additional revenue from a local option increase in the meals and hotel/motel taxes and by repealing the outdated telecom tax exemption.</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BILL TO STREAMLINE COUNTY SHERIFF SYSTEM</w:t>
      </w:r>
    </w:p>
    <w:p w:rsidR="00D82805" w:rsidRDefault="00D82805" w:rsidP="00D828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Changes will result in annual savings up to $10 million</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Thursday, August 06, 2009 - Governor Deval Patrick today signed legislation to streamline the Massachusetts County Sheriff system by transferring the seven remaining independent county sheriff departments under state jurisdiction. Once the transition is complete, the Commonwealth expects to save up to $10 million annually.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change will promote a more efficient, consistent and transparent budgeting system to reform the costly and unpredictable county system that's currently in place," said Governor Patrick. "I thank the Sheriffs and the legislature for their work on this bill."</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reform takes away the current operational guessing game that county sheriffs go through every year when developing their budgets," Senate President Therese Murray said. "It's an important functional change that will simplify and stabilize the process and end up saving taxpayers millions of dollars."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bill will bring consistency and efficiency to the sheriffs' system in Massachusetts while reducing the burden on taxpayers in local communities," said Speaker of the House Robert DeLeo. "In these difficult fiscal times, I am proud that the legislature has found substantial savings for our Commonwealth."</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seven county sheriffs affected by this change include Barnstable, Bristol, Dukes, Nantucket, Norfolk, Plymouth and Suffolk, all of which are currently funded under an outdated system that includes multiple funding sources. The most volatile funding source is the deeds excise tax, which has dramatically declined as the housing market has suffered during the nationwide recession.</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Sheriffs' Association strongly supports this legislation," said Suffolk County Sheriff Andrea Cabral, who is also President of the Massachusetts Sheriffs' Association. "We worked closely with the Governor's Office to craft a bill that saves taxpayer money and eliminates the budget uncertainty that has plagued half of the state's sheriffs every fiscal year."</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Transferring the sheriffs' 3,000 employees into the state's healthcare program, run by the Group Insurance Commission, will generate the bulk of the savings. The employees will also be transferred into the state pension system. The Governor first proposed the legislation as part of his Fiscal Year 2009 budget proposal.</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"Transferring the county sheriffs' offices will save taxpayers millions by reducing healthcare costs and establishing a reliable method to build annual operating budgets," said Senator Brian A. Joyce, lead Senate sponsor of the bill and chair of the Joint Committee on State Administration and Regulatory Oversight. "We need to continue to find ways to deliver core government services more cost-effectively."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this legislation, we plot the responsible course, thereby allowing our sheriffs to focus on what really matters - rehabilitating those members of society who have fallen off the path and will one day be back amongst the general public," said Charles A. Murphy, Chairman of the House Committee on Ways and Means.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legislation will promote more efficient government by transferring the remaining seven county sheriffs and their employees to the Commonwealth," said Chairman Steven Walsh. "This much needed reform will allow for predictable budgeting for each sheriff's office and the ability to provide employee health insurance at a significant savings, while holding harmless the existing County Governments."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14 County Sheriff departments that perform similar functions. Under the current structure, seven county sheriff departments operate on a separate accounting system while receiving state funding. However, for more than a decade, the other seven sheriff departments have operated under the state accounting system including payroll, health care and retirement.</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FY 2007, the Governor recommended, and the Legislature funded, $17 million in supplemental funding to meet county sheriffs' needs. In FY 2008, the state provided $25 million in supplemental funding, and in FY 2009 the state provided $32 million. Over the last eight fiscal years, those supplemental appropriations amounted to at least $83.5 million. The legislation signed today will reduce or prevent the need for supplemental appropriations.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While the legislation will transfer the county sheriff departments to the state system, it will not abolish the remaining seven county governments or interfere with existing sheriffs' programs, such as providing fire dispatch services to municipalities. The transition will take effect January 1, 2010.</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Pr="00D82805" w:rsidRDefault="00D82805" w:rsidP="00D82805">
      <w:pPr>
        <w:shd w:val="clear" w:color="auto" w:fill="FFFFFF"/>
        <w:spacing w:before="240" w:after="161" w:line="240" w:lineRule="auto"/>
        <w:outlineLvl w:val="0"/>
        <w:rPr>
          <w:rFonts w:ascii="Tahoma" w:eastAsia="Times New Roman" w:hAnsi="Tahoma" w:cs="Tahoma"/>
          <w:b/>
          <w:bCs/>
          <w:color w:val="222222"/>
          <w:kern w:val="36"/>
          <w:sz w:val="40"/>
          <w:szCs w:val="40"/>
        </w:rPr>
      </w:pPr>
      <w:r w:rsidRPr="00D82805">
        <w:rPr>
          <w:rFonts w:ascii="Tahoma" w:eastAsia="Times New Roman" w:hAnsi="Tahoma" w:cs="Tahoma"/>
          <w:b/>
          <w:bCs/>
          <w:color w:val="222222"/>
          <w:kern w:val="36"/>
          <w:sz w:val="40"/>
          <w:szCs w:val="40"/>
        </w:rPr>
        <w:t>$20 MILLION IN FEDERAL STIMULUS FUNDS COMMITTED TO MASSACHUSETTS FIRE DEPARTMENTS</w:t>
      </w:r>
    </w:p>
    <w:p w:rsidR="00D82805" w:rsidRPr="00D82805" w:rsidRDefault="00D82805" w:rsidP="00D82805">
      <w:pPr>
        <w:shd w:val="clear" w:color="auto" w:fill="FFFFFF"/>
        <w:spacing w:after="199" w:line="240" w:lineRule="auto"/>
        <w:outlineLvl w:val="1"/>
        <w:rPr>
          <w:rFonts w:ascii="Tahoma" w:eastAsia="Times New Roman" w:hAnsi="Tahoma" w:cs="Tahoma"/>
          <w:color w:val="222222"/>
          <w:sz w:val="32"/>
          <w:szCs w:val="32"/>
        </w:rPr>
      </w:pPr>
      <w:r w:rsidRPr="00D82805">
        <w:rPr>
          <w:rFonts w:ascii="Tahoma" w:eastAsia="Times New Roman" w:hAnsi="Tahoma" w:cs="Tahoma"/>
          <w:color w:val="222222"/>
          <w:sz w:val="32"/>
          <w:szCs w:val="32"/>
        </w:rPr>
        <w:t>$71 million in total AARA funds aiding police and fire departments, Governor reminds municipalities to apply for funds by August 21 deadline</w:t>
      </w:r>
    </w:p>
    <w:p w:rsidR="00D82805" w:rsidRPr="00D82805" w:rsidRDefault="00D82805" w:rsidP="00D82805">
      <w:pPr>
        <w:shd w:val="clear" w:color="auto" w:fill="FFFFFF"/>
        <w:spacing w:after="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BOSTON - Thursday, August 6, 2009 - Moving to help communities impacted by layoffs and high rates of attrition, Governor Deval Patrick today announced he will direct $20 million in federal stimulus funds to municipal fire departments across the Commonwealth. The Governor also urged both municipal fire and police departments to apply by the August 21 </w:t>
      </w:r>
      <w:r w:rsidRPr="00D82805">
        <w:rPr>
          <w:rFonts w:ascii="Arial" w:eastAsia="Times New Roman" w:hAnsi="Arial" w:cs="Arial"/>
          <w:color w:val="222222"/>
          <w:sz w:val="15"/>
          <w:szCs w:val="15"/>
          <w:vertAlign w:val="superscript"/>
        </w:rPr>
        <w:t>st</w:t>
      </w:r>
      <w:r w:rsidRPr="00D82805">
        <w:rPr>
          <w:rFonts w:ascii="Arial" w:eastAsia="Times New Roman" w:hAnsi="Arial" w:cs="Arial"/>
          <w:color w:val="222222"/>
          <w:sz w:val="20"/>
          <w:szCs w:val="20"/>
        </w:rPr>
        <w:t> deadline for a total $26 million in public safety funding Massachusetts is set to receive through the American Recovery and Reinvestment Act (ARRA).</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Today's announcement is on top of $45 million in previously committed ARRA funding going directly from the federal government to municipal police departments across the state. In total, $71 million in federal recovery funds are being directed to local public safety officials who continue to face difficult budget challenges caused by the unprecedented global economic downturn.</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"These funds will help local police and fire departments keep professionals on the job, and the public's safety preserved," said Governor Patrick.</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Under ARRA, some funds for public safety are administrated by state government and some is provided directly to cities and towns by the federal government. The Governor made a commitment to address staffing reductions in municipal police and fire departments. Accordingly, EOPSS has launched two public safety grant programs: $5.9 million will be awarded through a competitive grant program to municipal police departments, and $20 million will be awarded through a competitive grant program to municipal fire departments.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According to the Commonwealth's Civil Service Division, approximately 112 firefighters in 12 communities across the state have been laid off and are on the rehire list, while 118 police officers in 11 communities have been laid off. The intent of the federal stimulus funding is to rehire as many of these public safety professionals as possible and to prevent further layoffs in other communities; address staffing reductions caused by attrition; and give communities flexibility in dealing with reduced public safety budgets.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"Public safety is a critical priority for this administration and we need to use every dollar available to keep firefighters and police officers on the street protecting our communities," said Lieutenant Governor Timothy P. Murray.</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ARRA funds being awarded to Massachusetts municipal police and fire departments include:</w:t>
      </w:r>
      <w:r w:rsidRPr="00D82805">
        <w:rPr>
          <w:rFonts w:ascii="Arial" w:eastAsia="Times New Roman" w:hAnsi="Arial" w:cs="Arial"/>
          <w:color w:val="222222"/>
          <w:sz w:val="20"/>
          <w:szCs w:val="20"/>
        </w:rPr>
        <w:br/>
        <w:t> </w:t>
      </w:r>
    </w:p>
    <w:p w:rsidR="00D82805" w:rsidRPr="00D82805" w:rsidRDefault="00D82805" w:rsidP="00D82805">
      <w:pPr>
        <w:numPr>
          <w:ilvl w:val="0"/>
          <w:numId w:val="125"/>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color w:val="222222"/>
          <w:sz w:val="20"/>
          <w:szCs w:val="20"/>
        </w:rPr>
        <w:t>$5.9 million in Byrne/JAG ARRA funds being distributed by EOPSS in a competitive grant program to address staffing reductions</w:t>
      </w:r>
    </w:p>
    <w:p w:rsidR="00D82805" w:rsidRPr="00D82805" w:rsidRDefault="00D82805" w:rsidP="00D82805">
      <w:pPr>
        <w:numPr>
          <w:ilvl w:val="0"/>
          <w:numId w:val="125"/>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color w:val="222222"/>
          <w:sz w:val="20"/>
          <w:szCs w:val="20"/>
        </w:rPr>
        <w:t>$15.7 million in Byrne/JAG ARRA funds being distributed directly by the Department of Justice to 147 local police departments.</w:t>
      </w:r>
    </w:p>
    <w:p w:rsidR="00D82805" w:rsidRPr="00D82805" w:rsidRDefault="00D82805" w:rsidP="00D82805">
      <w:pPr>
        <w:numPr>
          <w:ilvl w:val="0"/>
          <w:numId w:val="125"/>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color w:val="222222"/>
          <w:sz w:val="20"/>
          <w:szCs w:val="20"/>
        </w:rPr>
        <w:t>$700,000 in Violence Against Women (VAWA) ARRA funds being distributed by EOPSS to police departments in a competitive grant program</w:t>
      </w:r>
    </w:p>
    <w:p w:rsidR="00D82805" w:rsidRPr="00D82805" w:rsidRDefault="00D82805" w:rsidP="00D82805">
      <w:pPr>
        <w:numPr>
          <w:ilvl w:val="0"/>
          <w:numId w:val="125"/>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color w:val="222222"/>
          <w:sz w:val="20"/>
          <w:szCs w:val="20"/>
        </w:rPr>
        <w:t>$28.98 million in Community Oriented Policing Services (COPS) ARRA funds being distributed by the Department of Justice to 13 local police departments.</w:t>
      </w:r>
    </w:p>
    <w:p w:rsidR="00D82805" w:rsidRPr="00D82805" w:rsidRDefault="00D82805" w:rsidP="00D82805">
      <w:pPr>
        <w:numPr>
          <w:ilvl w:val="0"/>
          <w:numId w:val="125"/>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color w:val="222222"/>
          <w:sz w:val="20"/>
          <w:szCs w:val="20"/>
        </w:rPr>
        <w:t>$20 million in discretionary ARRA funds to be distributed by EOPSS to municipal fire departments to address staffing reductions.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Additionally, a number of local police departments have applied for funds under the Byrne/JAG ARRA competitive grant program administered by the Department of Justice.</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The ARRA includes only one program for local fire departments. The Act makes $210 million available nationally through a competitive grant program to support the construction and renovation of local fire stations. The ARRA does not earmark any stimulus money to fire departments to bolster staffing or for programs that have been reduced or eliminated as a result of the current recession.</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"We owe it to our firefighters and police to make damn well sure that despite tough economic times, we will make the investments necessary for them to do their jobs the best way they know how and keep our communities safe," said Senator Kerry.</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"Our police officers and firefighters are hometown heroes, but even heroes need help. These vital funds will help keep cops on the beat and keep firefighters on the street, protecting our communities and keeping the public safe," said Congressman Edward Markey.</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"The police and firefighters in Massachusetts must have the resources necessary to do their jobs effectively. This federal stimulus money will help them make our cities and towns a safer place to live and work. I strongly urge local officials to apply for these funds," said Congressman Richard E. Neal.</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"Given the current economic conditions, this additional funding will help police and fire departments meet budget shortfalls, and ensure that essential public safety personnel are out protecting our communities," said Congressman William Delahunt.</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"It is essential that the federal government play a strong role in supporting our local law enforcement agencies," said Congressman Jim McGovern. "I look forward to ensuring that all of our communities receive the help that they need."</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"This will be welcome news to local communities who have faced job cuts for fire fighters and police officers. I am particularly pleased that the Governor chose to use $20M in federal ARRA funds to assist those communities that have been forced to lay off public safety officers," said U.S. Representative John F. Tierney.</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"I know that many of our towns and cities are struggling to maintain adequate public safety staffing requirements. Hopefully this stimulus funding will prevent impending layoffs and will be used to sustain the courageous service provided by our police and fire department personnel," said Congressman Stephen F. Lynch.</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"Public safety grant programs like the COPS and FIRE grant programs have been and continue to be a critical means by which the federal government can provide desperately needed resources to local first responders." said Congresswoman Niki Tsongas. "Many municipalities are facing budget shortages which are forcing them to contemplate laying off first responders or even closing down stations. This is an effective and necessary use of Recovery Act funds."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"Governor Patrick and Lt. Governor Murray have demonstrated extraordinary commitment to assist the fire services, as no other significant funding streams to address staffing issues at local departments is currently available," said Public Safety Secretary Kevin Burke.</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The application for funding is August 21 </w:t>
      </w:r>
      <w:r w:rsidRPr="00D82805">
        <w:rPr>
          <w:rFonts w:ascii="Arial" w:eastAsia="Times New Roman" w:hAnsi="Arial" w:cs="Arial"/>
          <w:color w:val="222222"/>
          <w:sz w:val="15"/>
          <w:szCs w:val="15"/>
          <w:vertAlign w:val="superscript"/>
        </w:rPr>
        <w:t>st</w:t>
      </w:r>
      <w:r w:rsidRPr="00D82805">
        <w:rPr>
          <w:rFonts w:ascii="Arial" w:eastAsia="Times New Roman" w:hAnsi="Arial" w:cs="Arial"/>
          <w:color w:val="222222"/>
          <w:sz w:val="20"/>
          <w:szCs w:val="20"/>
        </w:rPr>
        <w:t>, and hundreds of communities have already applied. To learn more, go to: </w:t>
      </w:r>
      <w:hyperlink r:id="rId111" w:tooltip="http://www.mass.gov/eopss." w:history="1">
        <w:r w:rsidRPr="00D82805">
          <w:rPr>
            <w:rFonts w:ascii="Arial" w:eastAsia="Times New Roman" w:hAnsi="Arial" w:cs="Arial"/>
            <w:color w:val="64406B"/>
            <w:sz w:val="20"/>
            <w:szCs w:val="20"/>
            <w:u w:val="single"/>
          </w:rPr>
          <w:t>http://www.mass.gov/eopss.</w:t>
        </w:r>
      </w:hyperlink>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RECORD YEAR FOR MASSHOUSING</w:t>
      </w:r>
    </w:p>
    <w:p w:rsidR="00D82805" w:rsidRDefault="00D82805" w:rsidP="00D828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Unprecedented demand for affordable home mortgage loans pushes overall lending to more than $753 million</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Friday, August 7, 2009 - Governor Deval Patrick announced today that MassHousing had its best lending year in state history in fiscal year 2009, providing more than three-quarters of a billion dollars for affordable housing.</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landmark year was due to a surge in lending to first-time homebuyers. They have flocked to MassHousing's 30-year fixed rate-mortgages with low downpayment requirements - a feature that has virtually disappeared from the private lending market in the wake of the mortgage lending crisis.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"Providing quality affordable housing for working people is a critical part of our plan to strengthen our economy and our communities,'' said Governor Patrick. "MassHousing is helping thousands of low and moderate-income homebuyers get a toehold in the middle class.''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MassHousing loan has proven to be a tremendous incentive for first-time homebuyers," said Lieutenant Governor Tim Murray. "The surge in lending shows that this tool is truly assisting families with the means to afford their first home."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Agency-wide, MassHousing made a total of $753.2 million in loans last fiscal year, an increase of 7.3% over last year's total of $702 million and nearly 5% more than the previous Agency record of $720.5 million set in fiscal year 2007.</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Approximately $506 million of last year's loans went to more than 2,600 Massachusetts borrowers to buy or refinance a home. Lending to homebuyers was up 8.5% over the last fiscal year, and up 92% from just 3 years ago.</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MassHousing Executive Director Thomas R. Gleason attributed the Agency's strong performance over the last several years to a two critical factors.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"Certainly one of the reasons we did so well in home ownership lending is that we are one of the only lenders still offering low- and no-downpayment options," Gleason said. "We've also had consistent access to capital, so we have money to lend, and with those two factors combined, we've managed to double our market share in the last 18 months alone."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MassHousing's mortgage insurance fund also had a record year. The fund -- which private lenders often tap into to insure some of their affordable "portfolio loans" -- guaranteed nearly $140 million in non-MassHousing loans, an increase of 183% from last year's total of $49.2 million Those loans, financed with the banks' own capital, are affordable to buyers with modest incomes, but would not have been made without the MassHousing insurance.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affordable home mortgage loans, MassHousing also finances apartment buildings where at least 20% of the units are affordable to lower income renters. MassHousing's fiscal year 2009 lending for rental housing accounted for approximately $107 million, which was a significant achievement given the difficult rental housing market conditions.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b/>
          <w:bCs/>
          <w:color w:val="222222"/>
          <w:sz w:val="20"/>
          <w:szCs w:val="20"/>
        </w:rPr>
        <w:t>About MassHousing</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MassHousing (The Massachusetts Housing Finance Agency) is an independent, quasi-public agency created in 1966 and charged with providing financing for affordable housing in Massachusetts. The Agency raises capital by selling bonds and lends the proceeds to low- and moderate-income homebuyers and homeowners, and to developers who build or preserve affordable and/or mixed-income rental housing. MassHousing does not use taxpayer dollars to sustain its operations, although it administers some publicly funded programs on behalf of the Commonwealth. Since its inception, MassHousing has provided more than $5.6 billion for rental housing and more than $4.8 billion for homeownership. For more information, visit the MassHousing website at</w:t>
      </w:r>
      <w:r>
        <w:rPr>
          <w:rStyle w:val="apple-converted-space"/>
          <w:rFonts w:ascii="Arial" w:hAnsi="Arial" w:cs="Arial"/>
          <w:i/>
          <w:iCs/>
          <w:color w:val="222222"/>
          <w:sz w:val="20"/>
          <w:szCs w:val="20"/>
        </w:rPr>
        <w:t> </w:t>
      </w:r>
      <w:hyperlink r:id="rId112" w:tooltip="http://www.masshousing.com/" w:history="1">
        <w:r>
          <w:rPr>
            <w:rStyle w:val="Hyperlink"/>
            <w:rFonts w:ascii="Arial" w:hAnsi="Arial" w:cs="Arial"/>
            <w:i/>
            <w:iCs/>
            <w:color w:val="64406B"/>
            <w:sz w:val="20"/>
            <w:szCs w:val="20"/>
          </w:rPr>
          <w:t>www.masshousing.com</w:t>
        </w:r>
      </w:hyperlink>
      <w:r>
        <w:rPr>
          <w:rStyle w:val="Emphasis"/>
          <w:rFonts w:ascii="Arial" w:hAnsi="Arial" w:cs="Arial"/>
          <w:color w:val="222222"/>
          <w:sz w:val="20"/>
          <w:szCs w:val="20"/>
        </w:rPr>
        <w:t>.</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 ADMINISTRATION SURPASSES GOAL OF 10,000 YOUTH EMPLOYED IN SUMMER JOBS</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August 10, 2009 - As part of his Massachusetts Recovery Plan to secure the state's economic future, Governor Deval Patrick today announced the Commonwealth has surpassed goals for the number of youth in summer employment, with well over 10,000 currently at work statewide.</w:t>
      </w:r>
      <w:r>
        <w:rPr>
          <w:rFonts w:ascii="Arial" w:hAnsi="Arial" w:cs="Arial"/>
          <w:color w:val="222222"/>
          <w:sz w:val="20"/>
          <w:szCs w:val="20"/>
        </w:rPr>
        <w:br/>
      </w:r>
      <w:r>
        <w:rPr>
          <w:rFonts w:ascii="Arial" w:hAnsi="Arial" w:cs="Arial"/>
          <w:color w:val="222222"/>
          <w:sz w:val="20"/>
          <w:szCs w:val="20"/>
        </w:rPr>
        <w:br/>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proofErr w:type="gramStart"/>
      <w:r>
        <w:rPr>
          <w:rFonts w:ascii="Arial" w:hAnsi="Arial" w:cs="Arial"/>
          <w:color w:val="222222"/>
          <w:sz w:val="20"/>
          <w:szCs w:val="20"/>
        </w:rPr>
        <w:t>Summer</w:t>
      </w:r>
      <w:proofErr w:type="gramEnd"/>
      <w:r>
        <w:rPr>
          <w:rFonts w:ascii="Arial" w:hAnsi="Arial" w:cs="Arial"/>
          <w:color w:val="222222"/>
          <w:sz w:val="20"/>
          <w:szCs w:val="20"/>
        </w:rPr>
        <w:t xml:space="preserve"> jobs are essential to helping our young people understand the importance of responsibility and commitment," said Governor Patrick. "Thanks to an innovative combination of state and federal recovery funds, more kids than ever have a chance to work, earn and learn this summer."</w:t>
      </w:r>
      <w:r>
        <w:rPr>
          <w:rFonts w:ascii="Arial" w:hAnsi="Arial" w:cs="Arial"/>
          <w:color w:val="222222"/>
          <w:sz w:val="20"/>
          <w:szCs w:val="20"/>
        </w:rPr>
        <w:br/>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March, Governor Patrick committed more than $30 million over two years in state and federal recovery funds to create an estimated 10,000 summer jobs for young people between the ages of 14-24 in 60 communities across Massachusetts.</w:t>
      </w:r>
      <w:r>
        <w:rPr>
          <w:rFonts w:ascii="Arial" w:hAnsi="Arial" w:cs="Arial"/>
          <w:color w:val="222222"/>
          <w:sz w:val="20"/>
          <w:szCs w:val="20"/>
        </w:rPr>
        <w:br/>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funds included $6.67 million from the state's YouthWorks summer jobs program with $3.1 million in public safety funds and $21.1 million in workforce development funds provided through the American Recovery and Reinvestment Act. Youth were placed in jobs across industry sectors and trades, such as hospitals, parks, and non-profit organizations.</w:t>
      </w:r>
      <w:r>
        <w:rPr>
          <w:rFonts w:ascii="Arial" w:hAnsi="Arial" w:cs="Arial"/>
          <w:color w:val="222222"/>
          <w:sz w:val="20"/>
          <w:szCs w:val="20"/>
        </w:rPr>
        <w:br/>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"Summer jobs are a crucial part of our summer programming for young people. These jobs not only put cash in teens' pockets but also give them a chance to work in businesses and with people who can offer different perspectives on their future," said Boston Mayor Thomas Menino. "These jobs are life changing experiences for many of our young people and I want to thank the Governor and our partners in Washington for their commitment in giving many more students this valuable opportunity."</w:t>
      </w:r>
      <w:r>
        <w:rPr>
          <w:rFonts w:ascii="Arial" w:hAnsi="Arial" w:cs="Arial"/>
          <w:color w:val="222222"/>
          <w:sz w:val="20"/>
          <w:szCs w:val="20"/>
        </w:rPr>
        <w:br/>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"Summer job programs teach our kids skills and help the community. Governor Patrick has done a great job surpassing his goal of putting 10,000 young people to work this summer," said Senator John Kerry.</w:t>
      </w:r>
      <w:r>
        <w:rPr>
          <w:rFonts w:ascii="Arial" w:hAnsi="Arial" w:cs="Arial"/>
          <w:color w:val="222222"/>
          <w:sz w:val="20"/>
          <w:szCs w:val="20"/>
        </w:rPr>
        <w:br/>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proofErr w:type="gramStart"/>
      <w:r>
        <w:rPr>
          <w:rFonts w:ascii="Arial" w:hAnsi="Arial" w:cs="Arial"/>
          <w:color w:val="222222"/>
          <w:sz w:val="20"/>
          <w:szCs w:val="20"/>
        </w:rPr>
        <w:t>Summer</w:t>
      </w:r>
      <w:proofErr w:type="gramEnd"/>
      <w:r>
        <w:rPr>
          <w:rFonts w:ascii="Arial" w:hAnsi="Arial" w:cs="Arial"/>
          <w:color w:val="222222"/>
          <w:sz w:val="20"/>
          <w:szCs w:val="20"/>
        </w:rPr>
        <w:t xml:space="preserve"> jobs are a terrific way to stimulate the economy," said Congressman Mike Capuano. "We're putting money in the pockets of teens who need it, and we are also creating a positive summer experience. I am pleased that so many teens who might not otherwise have summer jobs have had this opportunity."</w:t>
      </w:r>
      <w:r>
        <w:rPr>
          <w:rFonts w:ascii="Arial" w:hAnsi="Arial" w:cs="Arial"/>
          <w:color w:val="222222"/>
          <w:sz w:val="20"/>
          <w:szCs w:val="20"/>
        </w:rPr>
        <w:br/>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certainly support Governor Patrick's decision to dedicate stimulus funds to create summer jobs for thousands of our young people," said Congressman Stephen F. Lynch. "Especially in this difficult economy, a summer job can make a huge difference for a young person - providing a positive experience to build on."</w:t>
      </w:r>
      <w:r>
        <w:rPr>
          <w:rFonts w:ascii="Arial" w:hAnsi="Arial" w:cs="Arial"/>
          <w:color w:val="222222"/>
          <w:sz w:val="20"/>
          <w:szCs w:val="20"/>
        </w:rPr>
        <w:br/>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have visited several of these job training programs throughout my district this summer," Congressman James McGovern said. "This is an excellent use of stimulus funding."</w:t>
      </w:r>
      <w:r>
        <w:rPr>
          <w:rFonts w:ascii="Arial" w:hAnsi="Arial" w:cs="Arial"/>
          <w:color w:val="222222"/>
          <w:sz w:val="20"/>
          <w:szCs w:val="20"/>
        </w:rPr>
        <w:br/>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was proactive in coordinating existing summer jobs infrastructure with new federal assistance through stimulus funds," said State Senator Anthony D. Galluccio. "I am thankful that the Governor continues to see the importance of summer employment to build critical job skills and prevent undesirable outcomes."</w:t>
      </w:r>
      <w:r>
        <w:rPr>
          <w:rFonts w:ascii="Arial" w:hAnsi="Arial" w:cs="Arial"/>
          <w:color w:val="222222"/>
          <w:sz w:val="20"/>
          <w:szCs w:val="20"/>
        </w:rPr>
        <w:br/>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could not be more thrilled to have exceeded the Governor's goal of serving 10,000 young people. This continues to be an extraordinary partnership between the state, the private sector, and our workforce development system to put every dollar to work that we can towards economic recovery," said EOLWD Secretary Suzanne M. Bump. "Today's youths are tomorrow's workforce, and our investment in building their skills now will yield rewards in the future."</w:t>
      </w:r>
      <w:r>
        <w:rPr>
          <w:rFonts w:ascii="Arial" w:hAnsi="Arial" w:cs="Arial"/>
          <w:color w:val="222222"/>
          <w:sz w:val="20"/>
          <w:szCs w:val="20"/>
        </w:rPr>
        <w:br/>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Creating and maintaining jobs and developing tomorrow's workforce are critical components of Governor Patrick's Massachusetts Recovery Plan, which combines state, federal and, where possible, private efforts to provide immediate and long-term relief and position the Commonwealth for recovery in the following ways:</w:t>
      </w:r>
      <w:r>
        <w:rPr>
          <w:rFonts w:ascii="Arial" w:hAnsi="Arial" w:cs="Arial"/>
          <w:color w:val="222222"/>
          <w:sz w:val="20"/>
          <w:szCs w:val="20"/>
        </w:rPr>
        <w:br/>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about the YouthWorks program, visit</w:t>
      </w:r>
      <w:hyperlink r:id="rId113" w:tooltip="http://www.commcorp.org/youthworks" w:history="1">
        <w:r>
          <w:rPr>
            <w:rStyle w:val="Hyperlink"/>
            <w:rFonts w:ascii="Arial" w:hAnsi="Arial" w:cs="Arial"/>
            <w:color w:val="64406B"/>
            <w:sz w:val="20"/>
            <w:szCs w:val="20"/>
          </w:rPr>
          <w:t>www.commcorp.org/youthworks</w:t>
        </w:r>
      </w:hyperlink>
      <w:r>
        <w:rPr>
          <w:rFonts w:ascii="Arial" w:hAnsi="Arial" w:cs="Arial"/>
          <w:color w:val="222222"/>
          <w:sz w:val="20"/>
          <w:szCs w:val="20"/>
        </w:rPr>
        <w:t xml:space="preserve">. For more information about federal recovery in Massachusetts, please </w:t>
      </w:r>
      <w:proofErr w:type="gramStart"/>
      <w:r>
        <w:rPr>
          <w:rFonts w:ascii="Arial" w:hAnsi="Arial" w:cs="Arial"/>
          <w:color w:val="222222"/>
          <w:sz w:val="20"/>
          <w:szCs w:val="20"/>
        </w:rPr>
        <w:t>visit .</w:t>
      </w:r>
      <w:proofErr w:type="gramEnd"/>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 DELEO, PETRUCCELLI HAIL WIND TURBINES ON DEER ISLAND AS 'LEADING BY EXAMPLE'</w:t>
      </w:r>
    </w:p>
    <w:p w:rsidR="00D82805" w:rsidRDefault="00D82805" w:rsidP="00D828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Two turbines will be visible symbol of Commonwealth's commitment to clean energy, with state agencies taking lead</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noProof/>
          <w:color w:val="64406B"/>
          <w:sz w:val="20"/>
          <w:szCs w:val="20"/>
        </w:rPr>
        <w:drawing>
          <wp:inline distT="0" distB="0" distL="0" distR="0">
            <wp:extent cx="6096000" cy="4352925"/>
            <wp:effectExtent l="0" t="0" r="0" b="9525"/>
            <wp:docPr id="7" name="Picture 7" descr="Commitment to Clean Energy">
              <a:hlinkClick xmlns:a="http://schemas.openxmlformats.org/drawingml/2006/main" r:id="rId114" tooltip="&quot;Commitment to Clean Energ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mmitment to Clean Energy">
                      <a:hlinkClick r:id="rId114" tooltip="&quot;Commitment to Clean Energy by Office of Governor Patrick, on Flickr&quot;"/>
                    </pic:cNvPr>
                    <pic:cNvPicPr>
                      <a:picLocks noChangeAspect="1" noChangeArrowheads="1"/>
                    </pic:cNvPicPr>
                  </pic:nvPicPr>
                  <pic:blipFill>
                    <a:blip r:embed="rId115">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352925"/>
                    </a:xfrm>
                    <a:prstGeom prst="rect">
                      <a:avLst/>
                    </a:prstGeom>
                    <a:noFill/>
                    <a:ln>
                      <a:noFill/>
                    </a:ln>
                  </pic:spPr>
                </pic:pic>
              </a:graphicData>
            </a:graphic>
          </wp:inline>
        </w:drawing>
      </w:r>
      <w:r>
        <w:rPr>
          <w:rFonts w:ascii="Arial" w:hAnsi="Arial" w:cs="Arial"/>
          <w:color w:val="222222"/>
          <w:sz w:val="20"/>
          <w:szCs w:val="20"/>
        </w:rPr>
        <w:br/>
        <w:t>Governor Patrick speaks about the new wind turbines being built on Deer Island. (Photo credit Meghan Russell / Governor's Office)</w:t>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BOSTON - Tuesday, August 11, 2009 - Governor Deval Patrick, joined by House Speaker Robert DeLeo and Senator Anthony Petruccelli, today celebrated the installation, now underway, of two large wind turbines on the grounds of the Massachusetts Water Resources Authority's Deer Island wastewater treatment facility as a symbol of Massachusetts' commitment to clean energy.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today forward, passengers arriving at Logan Airport from all over the world will fly in and see the two turbines being installed today powering the cleanup of Boston Harbor," said Governor Patrick. "The message to all who see these turbines is clear: The Commonwealth is committed to taking a leadership role on clean energy, beginning with our own state government facilities."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April 18, 2007, Governor Patrick issued Executive Order 484, "Leading By Example - Clean Energy and Efficient Buildings." That Executive Order sets ambitious standards for reduction of energy use and greenhouse gas emissions by state agencies, as well as increased use of renewable power - 15 percent of state government energy use by 2015, 30 percent by 2020. A year later, Governor Patrick came to Deer Island to cut the ribbon on a 100-kilowatt solar panel installation, and to announce the two wind turbines being erected today, along with other progress in the Leading By Example program.</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Standing 190 feet tall and with capacity of 660 kilowatts each, for a total of 1.2 megawatts, the two Deer Island wind turbines will generate over 2 million kilowatt-hours of electricity per year. All of that electricity will be consumed on-site, displacing electricity that would be purchased from the grid and saving the authority an estimated $250,000 per year. MWRA plans to install three more wind turbines at the facility, with the Federal Aviation Administration agreeing to allow the turbines to be installed one at a time, after 30 days of operation with no negative impact on aviation for each additional turbine.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turbines represent our Commonwealth's commitment to green energy as well our dedication to an innovative, creative economy. I am proud that these turbines will result in savings of $250,000 per year for MWRA ratepayers, including those in Winthrop and Revere," said Speaker DeLeo.</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"Wind is a powerful renewable energy resource for our Commonwealth, and I am proud to see it put to work at Deer Island," said Senator Anthony Petruccelli. "Clean energy is our future, for jobs and energy independence, and that future begins now."</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Currently, Deer Island gets 23 percent of its energy from on-site renewable resources, including a steam turbine fueled by methane gas recaptured during the wastewater treatment process, hydroelectric power generated by treated water flowing through the outfall tunnel, and solar panels. The two wind turbines installed today will bring Deer Island to 26 percent self-generated renewable energy.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wind turbines, MWRA is receiving federal stimulus funding for an additional 180 kW solar installation on Deer Island. This $1.2 million design/build project is one of several projects for MWRA under American Recovery and Reinvestment Act (ARRA) funding for drinking water and wastewater treatment facilities, which requires for the first time investment in "green infrastructure" projects that make these facilities more energy efficient and driven by renewable power. Other projects include a wind turbine at a local pump station and several large solar installations at other MWRA facilities.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"Water treatment facilities are very energy intensive, and the Deer Island plant is one of the largest energy users in New England," said Energy and Environmental Affairs Secretary Ian Bowles, who serves as chairman of the MWRA Board. "Massachusetts was the first state to identify the opportunity to save money and make these facilities greener with the use of renewable energy, and federal stimulus funds will allow us to take advantage of that opportunity, here and across the state."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"Every kilowatt we generate on-site reduces the cost of purchased electricity, and that's good news for our ratepayers," said MWRA executive director Frederick A. Laskey.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Governor Patrick's appearance at Deer Island last year to update the Leading By Example Program, contracts for close to 750 kW of solar power for state facilities have been awarded, and construction is under way at nine sites. The Massachusetts Maritime Academy, which has an impressive wind turbine of its own, has installed solar power as part of a dormitory expansion project. The Department of Environmental Protection will have a 100 kW solar power system at its state-of-the-art environmental laboratory in Lawrence.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applications were submitted last week for Clean Renewable Energy Bonds (CREB) low interest funding, authorized by ARRA, for 4.5 MW of solar at over 50 state sites, and projects at state facilities totaling 10+ MW have been identified for a large solar procurement taking place this fall under ARRA State Energy Program funding.</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Other wind projects at state agencies are now approaching completion. The contract has been awarded for a wind turbine similar to this one at Cape Cod Community College, to be installed this fall, and another one is out to bid for the Blandford Rest Area on the Massachusetts Turnpike. Other large-scale wind turbines are planned for the state prison in Gardner and at Mt. Wachusett Community College. Feasibility studies are under way at several more state locations.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has set ambitious goals for the deployment of renewable energy in Massachusetts - 250 MW of solar power by 2017, and 2,000 MW of wind energy by 2020 - creating vital new clean energy jobs along the way. The solar goal was set in conjunction with Evergreen Solar's decision to build its first full-scale U.S. manufacturing facility here in Massachusetts, creating more than 600 new jobs. The Commonwealth Solar program launched in January 2008 to help businesses and homeowners install solar power has been a huge success, awarding rebates for 860 projects totaling 11 MW of generating capacity. In addition, the number of firms involved in solar installation has quadrupled, from around 50 when Commonwealth Solar began to 193 today.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wind turbines at Deer Island represent the 15</w:t>
      </w:r>
      <w:r>
        <w:rPr>
          <w:rStyle w:val="apple-converted-space"/>
          <w:rFonts w:ascii="Arial" w:hAnsi="Arial" w:cs="Arial"/>
          <w:color w:val="222222"/>
          <w:sz w:val="20"/>
          <w:szCs w:val="20"/>
        </w:rPr>
        <w:t> </w:t>
      </w:r>
      <w:proofErr w:type="gramStart"/>
      <w:r>
        <w:rPr>
          <w:rFonts w:ascii="Arial" w:hAnsi="Arial" w:cs="Arial"/>
          <w:color w:val="222222"/>
          <w:sz w:val="15"/>
          <w:szCs w:val="15"/>
          <w:vertAlign w:val="superscript"/>
        </w:rPr>
        <w:t>th</w:t>
      </w:r>
      <w:proofErr w:type="gramEnd"/>
      <w:r>
        <w:rPr>
          <w:rStyle w:val="apple-converted-space"/>
          <w:rFonts w:ascii="Arial" w:hAnsi="Arial" w:cs="Arial"/>
          <w:color w:val="222222"/>
          <w:sz w:val="20"/>
          <w:szCs w:val="20"/>
        </w:rPr>
        <w:t> </w:t>
      </w:r>
      <w:r>
        <w:rPr>
          <w:rFonts w:ascii="Arial" w:hAnsi="Arial" w:cs="Arial"/>
          <w:color w:val="222222"/>
          <w:sz w:val="20"/>
          <w:szCs w:val="20"/>
        </w:rPr>
        <w:t>and 16</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large (more than 100 kW) turbines installed in the state to date, and bring the total wind generating capacity to roughly 9 MW. Besides the aggressive development of wind power on state facilities, the Patrick-Murray Administration is exploring the potential for wind energy on state-owned lands, through a process that carefully balances public interests in conservation and in clean energy. A bill pending in the Legislature would establish statewide standards for wind siting on private lands that would protect natural resources and residential neighborhoods from negative impacts but also give wind developers the timeliness and predictability in siting they need to invest in clean energy projects.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draft ocean plan released for public comment last month has identified two Wind Energy Areas in state waters that could support up to 600 MW of wind power - nearly one-third of the Governor's wind energy goal for 2020. And in May, US Energy Secretary Steven Chu came awarded Massachusetts $25 million to build a Wind Technology Testing Center, where the next generation of wind turbine blades - up to 90 meters in length - will be put through rigorous testing. This facility, which begins construction this fall, will make Massachusetts a hub of research-and-development for the fastest-growing energy resource in the world.</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FROM GOVERNOR PATRICK ON EUNICE KENNEDY SHRIVER</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"Eunice Shriver was a champion for people with intellectual disabilities and for human dignity. She embodied the Kennedy family's proud tradition of public service, and with tireless advocacy and unwavering compassion, forever changed millions of people's lives for the better. Our hearts go out to her family."</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FROM LIEUTENANT GOVERNOR MURRAY ON EUNICE KENNEDY SHRIVER</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"Eunice Kennedy Shriver was a living example of service to others. Her life's work has changed society's view of those with developmental disabilities and helped countless individuals with special challenges reach their full God-given potential with respect and dignity."</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SWEARS IN NEW SECRETARY OF ELDER AFFAIRS</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PITTSFIELD - Wednesday, August 12, 2009 - Governor Deval Patrick today swore in Ann L. Harstein as the new Secretary of Elder Affairs at the Pittsfield Senior Center.</w:t>
      </w:r>
      <w:r>
        <w:rPr>
          <w:rFonts w:ascii="Arial" w:hAnsi="Arial" w:cs="Arial"/>
          <w:color w:val="222222"/>
          <w:sz w:val="20"/>
          <w:szCs w:val="20"/>
        </w:rPr>
        <w:br/>
      </w:r>
      <w:r>
        <w:rPr>
          <w:rFonts w:ascii="Arial" w:hAnsi="Arial" w:cs="Arial"/>
          <w:color w:val="222222"/>
          <w:sz w:val="20"/>
          <w:szCs w:val="20"/>
        </w:rPr>
        <w:br/>
        <w:t>"Massachusetts seniors and their families will be well-served by Secretary Hartstein," said Governor Patrick. "Her expertise and long-standing commitment to the elder community will be put to good use as we work to provide the services and support our elders depend on."</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Hartstein oversees the Executive Office of Elder Affairs, which promotes the independence and well-being of Massachusetts' elders and people needing medical and social supportive services. By providing advocacy, leadership and management expertise, Elder Affairs maintains a continuum of services responsive to the needs of elders, their families and caregivers.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excited to have Secretary Hartstein at Elder Affairs to lead the agency in serving seniors across the Commonwealth, especially during this challenging economic time," said Health and Human Services Secretary Dr. JudyAnn Bigby. "Her leadership and in-depth knowledge are instrumental in our continued efforts to support healthy aging and to serve Massachusetts' elders."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being appointed Secretary of Elder Affairs, Ms. Hartstein served as Executive Director of the Massachusetts Association of Older Americans. Ms. Hartstein returns to the Executive Office of Elder Affairs, having first served as Director of Special Projects and then as Assistant Secretary for Policy and Program Development between 1998 and 2004, during which time she received the Commonwealth of Massachusetts Citation for Outstanding Performance award.</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delighted to join the Patrick Administration in working to insure that elders have services they need to live and thrive in the Commonwealth," Secretary Hartstein said. "Aging is a lifelong process and as Secretary of Elder Affairs I am honored to join Governor Patrick and Secretary Bigby in their commitment to provide all older Commonwealth residents with an array of programs. Many seniors make significant contributions as caregivers, volunteers and workers in their communities and we are determined to help them maximize their strengths and abilities."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Ms. Hartstein has been a strong advocate for the elder community for over 30 years. In both 2003 and 2008, she was named as the "Advocate of the Year" by the Massachusetts Association of Councils on Aging and Senior Center Directors, and received the Manuel Carballo Award for Excellence in Public Service as a member of the Prescription Advantage Development Team in 2001. In 2009, she received the Betsy Ross Fliegel Award for Social Policy and Change from the Massachusetts Chapter of the National Association of Social Workers.</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Pr="00D82805" w:rsidRDefault="00D82805" w:rsidP="00D82805">
      <w:pPr>
        <w:shd w:val="clear" w:color="auto" w:fill="FFFFFF"/>
        <w:spacing w:before="240" w:after="161" w:line="240" w:lineRule="auto"/>
        <w:outlineLvl w:val="0"/>
        <w:rPr>
          <w:rFonts w:ascii="Tahoma" w:eastAsia="Times New Roman" w:hAnsi="Tahoma" w:cs="Tahoma"/>
          <w:b/>
          <w:bCs/>
          <w:color w:val="222222"/>
          <w:kern w:val="36"/>
          <w:sz w:val="40"/>
          <w:szCs w:val="40"/>
        </w:rPr>
      </w:pPr>
      <w:r w:rsidRPr="00D82805">
        <w:rPr>
          <w:rFonts w:ascii="Tahoma" w:eastAsia="Times New Roman" w:hAnsi="Tahoma" w:cs="Tahoma"/>
          <w:b/>
          <w:bCs/>
          <w:color w:val="222222"/>
          <w:kern w:val="36"/>
          <w:sz w:val="40"/>
          <w:szCs w:val="40"/>
        </w:rPr>
        <w:t>GOVERNOR PATRICK ANNOUNCES $40.4 MILLION IN STATEWIDE COMMUNITY DEVELOPMENT GRANTS</w:t>
      </w:r>
    </w:p>
    <w:p w:rsidR="00D82805" w:rsidRPr="00D82805" w:rsidRDefault="00D82805" w:rsidP="00D82805">
      <w:pPr>
        <w:shd w:val="clear" w:color="auto" w:fill="FFFFFF"/>
        <w:spacing w:after="199" w:line="240" w:lineRule="auto"/>
        <w:outlineLvl w:val="1"/>
        <w:rPr>
          <w:rFonts w:ascii="Tahoma" w:eastAsia="Times New Roman" w:hAnsi="Tahoma" w:cs="Tahoma"/>
          <w:color w:val="222222"/>
          <w:sz w:val="32"/>
          <w:szCs w:val="32"/>
        </w:rPr>
      </w:pPr>
      <w:r w:rsidRPr="00D82805">
        <w:rPr>
          <w:rFonts w:ascii="Tahoma" w:eastAsia="Times New Roman" w:hAnsi="Tahoma" w:cs="Tahoma"/>
          <w:color w:val="222222"/>
          <w:sz w:val="32"/>
          <w:szCs w:val="32"/>
        </w:rPr>
        <w:t>Funding will provide job and housing opportunities, increase social services throughout state</w:t>
      </w:r>
    </w:p>
    <w:p w:rsidR="00D82805" w:rsidRPr="00D82805" w:rsidRDefault="00D82805" w:rsidP="00D82805">
      <w:pPr>
        <w:shd w:val="clear" w:color="auto" w:fill="FFFFFF"/>
        <w:spacing w:after="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BOSTON - Thursday, August 13, 2009 - As part of his Massachusetts Recovery Plan to secure the state's economic future, Governor Deval Patrick today announced that 75 communities will receive $40.4 million in federal Community Development Block Grants to fund infrastructure upgrade projects, boost social services and increase housing, business and economic development opportunities throughout the state. More than $31 million will come from annual CDBG program funding, and the remaining $9 million comes to Massachusetts through the American Recovery and Reinvestment Act (ARRA).</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"Supporting these projects means an improvement in the quality of life for residents in cities and towns all across the Commonwealth," said Governor Patrick. "By leveraging state and federal recovery funds, we can continue to move our economy forward, put more individuals back to work, and fund more projects now and in the future."</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The CDBG program is administered by the U.S. Department of Housing and Urban Development (HUD), and funds are distributed by the state Department of Housing and Community Development (DHCD) to cities and towns in Massachusetts with populations of less than 50,000.</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Funds are awarded competitively and are targeted to support community revitalization, meet the housing and social service needs of low- and moderate-income people and build and repair infrastructure vital to the health and safety of all residents. Eligible communities with populations greater than 50,000 receive funding directly from HUD. The maximum grant for a single community is $750,000 or $900,000 for a single community undertaking multiple, geographically targeted activities. Regional applications are also accepted.</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Sixty-five Massachusetts cities and towns will receive regular CDBG program funding from DHCD. With the addition of recovery funds, nine of those communities, and an additional 10 towns, will also receive support for projects that were not successful in getting funded in FY 2008.</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"This investment is a lifeline for communities across Massachusetts that have been drowning under busted budgets and the housing crunch. It will help thousands of low- to moderate-income families get back on their feet," said Senator John Kerry. "It means jobs, housing, and infrastructure help where it's needed most."</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"Cities and towns are on the front lines of this economic downturn," said Congressman Mike Capuano. "It is critically important that the stimulus bill has provided this additional funding to continue to put people to work and give municipalities more resources."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"I'm particularly pleased that Clinton and Somerset will be receiving federal stimulus funding under the CDBG program," Congressman James McGovern said. "These funds are an important part of getting our economy moving again."</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"These community development block grants will provide welcome relief for communities whose budgets are stretched thin and whose residents need opportunities to get back to work and get back on their feet. I am extremely pleased that Everett, Revere and Woburn were all successful in securing this vital funding," said Congressman Edward J. Markey.</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"Community Development Block Grants fund a variety of critical development projects in our cities and towns such as affordable housing, public infrastructure improvements, and job creation programs," said Congresswoman Niki Tsongas. "Investing in the continued growth and vitality of our communities helps create safer neighborhoods, provides greater access to jobs, and helps produce the municipal services such as water and sewer service we all depend on."</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"Over the years, cities and towns in southeastern Massachusetts and Cape Cod have come to rely on Community Development Block Grant (CDBG) funds to boost access to affordable housing, spur economic development and to improve the quality of life for everyone in our community," said Congressman William Delahunt. "These additional monies from the stimulus package will enable the outstanding work of the region's cities and towns to continue."</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"I am pleased that these federal funds with allow the city of Amesbury to complete the work in the Aubin Nason Neighborhood. It will enhance Amesbury's ongoing neighborhood transformation and spur future investment in the region," said Congressman John F. Tierney.</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"Competition for these very popular and flexible grants is great, but because resources are limited, we are sometimes unable to fund every worthwhile project," said Housing and Community Development Undersecretary Tina Brooks. "We are delighted that many good projects, including a number of public housing capital improvement proposals, that weren't accepted in 2008 can now move forward thanks to the use of these federal recovery funds."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Housing, economic and community development investments are critical components of Governor Patrick's Massachusetts Recovery Plan, which combines state, federal and, where possible, private efforts to provide immediate and long-term relief and position the Commonwealth for recovery in the following ways:</w:t>
      </w:r>
    </w:p>
    <w:p w:rsidR="00D82805" w:rsidRPr="00D82805" w:rsidRDefault="00D82805" w:rsidP="00D82805">
      <w:pPr>
        <w:numPr>
          <w:ilvl w:val="0"/>
          <w:numId w:val="126"/>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D82805" w:rsidRPr="00D82805" w:rsidRDefault="00D82805" w:rsidP="00D82805">
      <w:pPr>
        <w:numPr>
          <w:ilvl w:val="0"/>
          <w:numId w:val="126"/>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D82805" w:rsidRPr="00D82805" w:rsidRDefault="00D82805" w:rsidP="00D82805">
      <w:pPr>
        <w:numPr>
          <w:ilvl w:val="0"/>
          <w:numId w:val="126"/>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To learn more, go to </w:t>
      </w:r>
      <w:hyperlink r:id="rId116" w:tooltip="http://www.mass.gov/recovery" w:history="1">
        <w:r w:rsidRPr="00D82805">
          <w:rPr>
            <w:rFonts w:ascii="Arial" w:eastAsia="Times New Roman" w:hAnsi="Arial" w:cs="Arial"/>
            <w:color w:val="64406B"/>
            <w:sz w:val="20"/>
            <w:szCs w:val="20"/>
            <w:u w:val="single"/>
          </w:rPr>
          <w:t>www.mass.gov/recovery</w:t>
        </w:r>
      </w:hyperlink>
      <w:r w:rsidRPr="00D82805">
        <w:rPr>
          <w:rFonts w:ascii="Arial" w:eastAsia="Times New Roman" w:hAnsi="Arial" w:cs="Arial"/>
          <w:color w:val="222222"/>
          <w:sz w:val="20"/>
          <w:szCs w:val="20"/>
        </w:rPr>
        <w:t xml:space="preserve">. To review complete awards list, </w:t>
      </w:r>
      <w:proofErr w:type="gramStart"/>
      <w:r w:rsidRPr="00D82805">
        <w:rPr>
          <w:rFonts w:ascii="Arial" w:eastAsia="Times New Roman" w:hAnsi="Arial" w:cs="Arial"/>
          <w:color w:val="222222"/>
          <w:sz w:val="20"/>
          <w:szCs w:val="20"/>
        </w:rPr>
        <w:t>click .</w:t>
      </w:r>
      <w:proofErr w:type="gramEnd"/>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Pr="00D82805" w:rsidRDefault="00D82805" w:rsidP="00D82805">
      <w:pPr>
        <w:shd w:val="clear" w:color="auto" w:fill="FFFFFF"/>
        <w:spacing w:before="240" w:after="161" w:line="240" w:lineRule="auto"/>
        <w:outlineLvl w:val="0"/>
        <w:rPr>
          <w:rFonts w:ascii="Tahoma" w:eastAsia="Times New Roman" w:hAnsi="Tahoma" w:cs="Tahoma"/>
          <w:b/>
          <w:bCs/>
          <w:color w:val="222222"/>
          <w:kern w:val="36"/>
          <w:sz w:val="40"/>
          <w:szCs w:val="40"/>
        </w:rPr>
      </w:pPr>
      <w:r w:rsidRPr="00D82805">
        <w:rPr>
          <w:rFonts w:ascii="Tahoma" w:eastAsia="Times New Roman" w:hAnsi="Tahoma" w:cs="Tahoma"/>
          <w:b/>
          <w:bCs/>
          <w:color w:val="222222"/>
          <w:kern w:val="36"/>
          <w:sz w:val="40"/>
          <w:szCs w:val="40"/>
        </w:rPr>
        <w:t>GOVERNOR PATRICK TARGETS $45.5 MILLION IN RECOVERY FUNDS TO MOVE HOUSING DEVELOPMENTS FORWARD</w:t>
      </w:r>
    </w:p>
    <w:p w:rsidR="00D82805" w:rsidRPr="00D82805" w:rsidRDefault="00D82805" w:rsidP="00D82805">
      <w:pPr>
        <w:shd w:val="clear" w:color="auto" w:fill="FFFFFF"/>
        <w:spacing w:after="199" w:line="240" w:lineRule="auto"/>
        <w:outlineLvl w:val="1"/>
        <w:rPr>
          <w:rFonts w:ascii="Tahoma" w:eastAsia="Times New Roman" w:hAnsi="Tahoma" w:cs="Tahoma"/>
          <w:color w:val="222222"/>
          <w:sz w:val="32"/>
          <w:szCs w:val="32"/>
        </w:rPr>
      </w:pPr>
      <w:r w:rsidRPr="00D82805">
        <w:rPr>
          <w:rFonts w:ascii="Tahoma" w:eastAsia="Times New Roman" w:hAnsi="Tahoma" w:cs="Tahoma"/>
          <w:color w:val="222222"/>
          <w:sz w:val="32"/>
          <w:szCs w:val="32"/>
        </w:rPr>
        <w:t>Federal tax credit assistance to revive eight projects, create hundreds of jobs</w:t>
      </w:r>
    </w:p>
    <w:p w:rsidR="00D82805" w:rsidRPr="00D82805" w:rsidRDefault="00D82805" w:rsidP="00D82805">
      <w:pPr>
        <w:shd w:val="clear" w:color="auto" w:fill="FFFFFF"/>
        <w:spacing w:after="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BOSTON - Tuesday, August 18, 2009 - As part of his Massachusetts Recovery Plan to secure the state's economic future, Governor Deval Patrick today announced the state will target $45.5 million in federal recovery funds to help jump start delayed affordable housing developments throughout Massachusetts and create hundreds of jobs.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Eight affordable housing developments in Beverly, Boston, Framingham, Greenfield, Holliston and Springfield that had been stalled due to the lack of equity available in the low-income housing tax credit market, will receive funds from the American Recovery and Reinvestment Act (ARRA) to fill the gaps in tax credit projects that were unable to raise sufficient equity to finance substantial project development costs.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"These funds will help to continue strengthening the Commonwealth's regional economies by putting people back to work and getting affordable housing projects back on track," said Governor Patrick.</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"As we continue with our efforts to help homeless families and those at risk of becoming homeless transition to permanent and stable housing, funding and selecting these housing construction projects is a vital step forward because it will increase the number of affordable housing options for these families," said Lt. Governor Tim Murray, who also serves as chairman of the Interagency Council for Housing and Homelessness.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The funds are issued by the U.S. Department of Housing and Urban Development (HUD) Tax Credit Assistance Program (TCAP), which is implemented by the Massachusetts Department of Housing and Community Development (DHCD). TCAP awards are competitively determined with eligible applicants, as defined by HUD, being projects that have been awarded tax credits in 2007 or 2008 that have been delayed over time due to equity market conditions.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Readiness to get shovels in the ground was a top consideration for the awards. Housing development projects had to have all financing secured, have the construction permits in place, be able to close on the financing within 120 days and start construction 45 days after closing.</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Last week, Massachusetts was ranked fourth in the nation in terms of spending federal stimulus funds, having used about $1.5 billion of the $3.3 billion awarded to Massachusetts.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 xml:space="preserve">The eight projects selected are the most viable and most ready to go forward </w:t>
      </w:r>
      <w:proofErr w:type="gramStart"/>
      <w:r w:rsidRPr="00D82805">
        <w:rPr>
          <w:rFonts w:ascii="Arial" w:eastAsia="Times New Roman" w:hAnsi="Arial" w:cs="Arial"/>
          <w:color w:val="222222"/>
          <w:sz w:val="20"/>
          <w:szCs w:val="20"/>
        </w:rPr>
        <w:t>( </w:t>
      </w:r>
      <w:r w:rsidRPr="00D82805">
        <w:rPr>
          <w:rFonts w:ascii="Arial" w:eastAsia="Times New Roman" w:hAnsi="Arial" w:cs="Arial"/>
          <w:i/>
          <w:iCs/>
          <w:color w:val="222222"/>
          <w:sz w:val="20"/>
          <w:szCs w:val="20"/>
        </w:rPr>
        <w:t>see</w:t>
      </w:r>
      <w:proofErr w:type="gramEnd"/>
      <w:r w:rsidRPr="00D82805">
        <w:rPr>
          <w:rFonts w:ascii="Arial" w:eastAsia="Times New Roman" w:hAnsi="Arial" w:cs="Arial"/>
          <w:i/>
          <w:iCs/>
          <w:color w:val="222222"/>
          <w:sz w:val="20"/>
          <w:szCs w:val="20"/>
        </w:rPr>
        <w:t xml:space="preserve"> award details below</w:t>
      </w:r>
      <w:r w:rsidRPr="00D82805">
        <w:rPr>
          <w:rFonts w:ascii="Arial" w:eastAsia="Times New Roman" w:hAnsi="Arial" w:cs="Arial"/>
          <w:color w:val="222222"/>
          <w:sz w:val="20"/>
          <w:szCs w:val="20"/>
        </w:rPr>
        <w:t>).</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"The development of affordable housing in Beverly will not only provide badly needed housing, but will restore vitality to the neighborhoods," said Congressman John F. Tierney. "The North Shore Y and the Beverly Affordable Housing Coalition (BAHC) have a laudable track record for successfully developing and managing projects such as these in the region."</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"As a senior member of the Ways and Means Committee, the panel that determines tax policy in Congress, I had a direct role in writing this portion of the Recovery Act. And making better use of these low-income housing tax credits was a top priority of mine. As a result, the City of Springfield will receive nearly $8 million to address its homelessness and low-income housing needs. This much needed assistance will help complete the rehabilitation and expansion of Worthington House and also create nearly 100 new jobs in the process. It is another example of how the federal stimulus program is making a real difference in our local communities," said Congressman Richard E. Neal.</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"Not only will these funds result in the creation of much needed jobs, they will help advance important affordable housing initiatives in Boston and elsewhere," stated Congressman Mike Capuano.</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"With Massachusetts receiving $110 million in recovery funds from both HUD and the U.S. Treasury Department for tax credit exchange and assistance programs, we can continue to get some very important projects back up and running in short order ," said Tina Brooks, DHCD Undersecretary.</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 xml:space="preserve">Investments in housing and economic development are critical components of Governor </w:t>
      </w:r>
      <w:proofErr w:type="gramStart"/>
      <w:r w:rsidRPr="00D82805">
        <w:rPr>
          <w:rFonts w:ascii="Arial" w:eastAsia="Times New Roman" w:hAnsi="Arial" w:cs="Arial"/>
          <w:color w:val="222222"/>
          <w:sz w:val="20"/>
          <w:szCs w:val="20"/>
        </w:rPr>
        <w:t>Patrick's ,</w:t>
      </w:r>
      <w:proofErr w:type="gramEnd"/>
      <w:r w:rsidRPr="00D82805">
        <w:rPr>
          <w:rFonts w:ascii="Arial" w:eastAsia="Times New Roman" w:hAnsi="Arial" w:cs="Arial"/>
          <w:color w:val="222222"/>
          <w:sz w:val="20"/>
          <w:szCs w:val="20"/>
        </w:rPr>
        <w:t xml:space="preserve"> which combines state, federal and, where possible, private efforts to provide immediate and long-term relief and position the Commonwealth for recovery in the following ways:</w:t>
      </w:r>
    </w:p>
    <w:p w:rsidR="00D82805" w:rsidRPr="00D82805" w:rsidRDefault="00D82805" w:rsidP="00D82805">
      <w:pPr>
        <w:numPr>
          <w:ilvl w:val="0"/>
          <w:numId w:val="127"/>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b/>
          <w:bCs/>
          <w:color w:val="222222"/>
          <w:sz w:val="20"/>
          <w:szCs w:val="20"/>
        </w:rPr>
        <w:t>Deliver immediate relief</w:t>
      </w:r>
      <w:r w:rsidRPr="00D82805">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D82805" w:rsidRPr="00D82805" w:rsidRDefault="00D82805" w:rsidP="00D82805">
      <w:pPr>
        <w:numPr>
          <w:ilvl w:val="0"/>
          <w:numId w:val="127"/>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b/>
          <w:bCs/>
          <w:color w:val="222222"/>
          <w:sz w:val="20"/>
          <w:szCs w:val="20"/>
        </w:rPr>
        <w:t>Build a better tomorrow</w:t>
      </w:r>
      <w:r w:rsidRPr="00D82805">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D82805" w:rsidRPr="00D82805" w:rsidRDefault="00D82805" w:rsidP="00D82805">
      <w:pPr>
        <w:numPr>
          <w:ilvl w:val="0"/>
          <w:numId w:val="127"/>
        </w:numPr>
        <w:shd w:val="clear" w:color="auto" w:fill="FFFFFF"/>
        <w:spacing w:before="240" w:after="240" w:line="293" w:lineRule="atLeast"/>
        <w:ind w:left="0"/>
        <w:rPr>
          <w:rFonts w:ascii="Arial" w:eastAsia="Times New Roman" w:hAnsi="Arial" w:cs="Arial"/>
          <w:color w:val="222222"/>
          <w:sz w:val="20"/>
          <w:szCs w:val="20"/>
        </w:rPr>
      </w:pPr>
      <w:r w:rsidRPr="00D82805">
        <w:rPr>
          <w:rFonts w:ascii="Arial" w:eastAsia="Times New Roman" w:hAnsi="Arial" w:cs="Arial"/>
          <w:b/>
          <w:bCs/>
          <w:color w:val="222222"/>
          <w:sz w:val="20"/>
          <w:szCs w:val="20"/>
        </w:rPr>
        <w:t>Reform state government</w:t>
      </w:r>
      <w:r w:rsidRPr="00D82805">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color w:val="222222"/>
          <w:sz w:val="20"/>
          <w:szCs w:val="20"/>
        </w:rPr>
        <w:t xml:space="preserve">For more information, please </w:t>
      </w:r>
      <w:proofErr w:type="gramStart"/>
      <w:r w:rsidRPr="00D82805">
        <w:rPr>
          <w:rFonts w:ascii="Arial" w:eastAsia="Times New Roman" w:hAnsi="Arial" w:cs="Arial"/>
          <w:color w:val="222222"/>
          <w:sz w:val="20"/>
          <w:szCs w:val="20"/>
        </w:rPr>
        <w:t>visit .</w:t>
      </w:r>
      <w:proofErr w:type="gramEnd"/>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b/>
          <w:bCs/>
          <w:color w:val="222222"/>
          <w:sz w:val="20"/>
          <w:szCs w:val="20"/>
          <w:u w:val="single"/>
        </w:rPr>
        <w:t>AWARD LIST</w:t>
      </w:r>
      <w:r w:rsidRPr="00D82805">
        <w:rPr>
          <w:rFonts w:ascii="Arial" w:eastAsia="Times New Roman" w:hAnsi="Arial" w:cs="Arial"/>
          <w:b/>
          <w:bCs/>
          <w:color w:val="222222"/>
          <w:sz w:val="20"/>
          <w:szCs w:val="20"/>
          <w:u w:val="single"/>
        </w:rPr>
        <w:br w:type="textWrapping" w:clear="all"/>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b/>
          <w:bCs/>
          <w:color w:val="222222"/>
          <w:sz w:val="20"/>
          <w:szCs w:val="20"/>
        </w:rPr>
        <w:t>Project:</w:t>
      </w:r>
      <w:r w:rsidRPr="00D82805">
        <w:rPr>
          <w:rFonts w:ascii="Arial" w:eastAsia="Times New Roman" w:hAnsi="Arial" w:cs="Arial"/>
          <w:color w:val="222222"/>
          <w:sz w:val="20"/>
          <w:szCs w:val="20"/>
        </w:rPr>
        <w:t> Cabot Street Homes</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Location:</w:t>
      </w:r>
      <w:r w:rsidRPr="00D82805">
        <w:rPr>
          <w:rFonts w:ascii="Arial" w:eastAsia="Times New Roman" w:hAnsi="Arial" w:cs="Arial"/>
          <w:color w:val="222222"/>
          <w:sz w:val="20"/>
          <w:szCs w:val="20"/>
        </w:rPr>
        <w:t> Beverly</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Award Amount</w:t>
      </w:r>
      <w:r w:rsidRPr="00D82805">
        <w:rPr>
          <w:rFonts w:ascii="Arial" w:eastAsia="Times New Roman" w:hAnsi="Arial" w:cs="Arial"/>
          <w:color w:val="222222"/>
          <w:sz w:val="20"/>
          <w:szCs w:val="20"/>
        </w:rPr>
        <w:t>: $4,790,710</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Developer:</w:t>
      </w:r>
      <w:r w:rsidRPr="00D82805">
        <w:rPr>
          <w:rFonts w:ascii="Arial" w:eastAsia="Times New Roman" w:hAnsi="Arial" w:cs="Arial"/>
          <w:color w:val="222222"/>
          <w:sz w:val="20"/>
          <w:szCs w:val="20"/>
        </w:rPr>
        <w:t> YMCA of the North Shore and Beverley affordable Housing Coalition</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Description:</w:t>
      </w:r>
      <w:r w:rsidRPr="00D82805">
        <w:rPr>
          <w:rFonts w:ascii="Arial" w:eastAsia="Times New Roman" w:hAnsi="Arial" w:cs="Arial"/>
          <w:color w:val="222222"/>
          <w:sz w:val="20"/>
          <w:szCs w:val="20"/>
        </w:rPr>
        <w:t> The former Mayflower Hotel will be redeveloped as 43 single room occupancy units for individuals, including some with incomes below 30% of area median and some with special needs. The project has significant local support. The project is expected to generate approximately 40 jobs.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b/>
          <w:bCs/>
          <w:color w:val="222222"/>
          <w:sz w:val="20"/>
          <w:szCs w:val="20"/>
        </w:rPr>
        <w:t>Project:</w:t>
      </w:r>
      <w:r w:rsidRPr="00D82805">
        <w:rPr>
          <w:rFonts w:ascii="Arial" w:eastAsia="Times New Roman" w:hAnsi="Arial" w:cs="Arial"/>
          <w:color w:val="222222"/>
          <w:sz w:val="20"/>
          <w:szCs w:val="20"/>
        </w:rPr>
        <w:t> Kasanof Bakery </w:t>
      </w:r>
      <w:r w:rsidRPr="00D82805">
        <w:rPr>
          <w:rFonts w:ascii="Arial" w:eastAsia="Times New Roman" w:hAnsi="Arial" w:cs="Arial"/>
          <w:b/>
          <w:bCs/>
          <w:color w:val="222222"/>
          <w:sz w:val="20"/>
          <w:szCs w:val="20"/>
        </w:rPr>
        <w:br/>
        <w:t>Location:</w:t>
      </w:r>
      <w:r w:rsidRPr="00D82805">
        <w:rPr>
          <w:rFonts w:ascii="Arial" w:eastAsia="Times New Roman" w:hAnsi="Arial" w:cs="Arial"/>
          <w:color w:val="222222"/>
          <w:sz w:val="20"/>
          <w:szCs w:val="20"/>
        </w:rPr>
        <w:t> Roxbury/Boston</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Award Amount</w:t>
      </w:r>
      <w:r w:rsidRPr="00D82805">
        <w:rPr>
          <w:rFonts w:ascii="Arial" w:eastAsia="Times New Roman" w:hAnsi="Arial" w:cs="Arial"/>
          <w:color w:val="222222"/>
          <w:sz w:val="20"/>
          <w:szCs w:val="20"/>
        </w:rPr>
        <w:t>: $8,589,214</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Developer:</w:t>
      </w:r>
      <w:r w:rsidRPr="00D82805">
        <w:rPr>
          <w:rFonts w:ascii="Arial" w:eastAsia="Times New Roman" w:hAnsi="Arial" w:cs="Arial"/>
          <w:color w:val="222222"/>
          <w:sz w:val="20"/>
          <w:szCs w:val="20"/>
        </w:rPr>
        <w:t> Nuestra Communidad</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Description:</w:t>
      </w:r>
      <w:r w:rsidRPr="00D82805">
        <w:rPr>
          <w:rFonts w:ascii="Arial" w:eastAsia="Times New Roman" w:hAnsi="Arial" w:cs="Arial"/>
          <w:color w:val="222222"/>
          <w:sz w:val="20"/>
          <w:szCs w:val="20"/>
        </w:rPr>
        <w:t> This green, LEED certifiable 48-unit family development will be constructed on Blue Hill Avenue with ground floor retail space and a community room. All units will be affordable to households with incomes at or below 60% of the area median income. Nine apartments will be affordable to households with half of that income level. The project is expected to generate 122 jobs.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b/>
          <w:bCs/>
          <w:color w:val="222222"/>
          <w:sz w:val="20"/>
          <w:szCs w:val="20"/>
        </w:rPr>
        <w:t>Project:</w:t>
      </w:r>
      <w:r w:rsidRPr="00D82805">
        <w:rPr>
          <w:rFonts w:ascii="Arial" w:eastAsia="Times New Roman" w:hAnsi="Arial" w:cs="Arial"/>
          <w:color w:val="222222"/>
          <w:sz w:val="20"/>
          <w:szCs w:val="20"/>
        </w:rPr>
        <w:t> Centre Creighton Apartments</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Location:</w:t>
      </w:r>
      <w:r w:rsidRPr="00D82805">
        <w:rPr>
          <w:rFonts w:ascii="Arial" w:eastAsia="Times New Roman" w:hAnsi="Arial" w:cs="Arial"/>
          <w:color w:val="222222"/>
          <w:sz w:val="20"/>
          <w:szCs w:val="20"/>
        </w:rPr>
        <w:t> Jamaica Plain/Boston</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Award Amount:</w:t>
      </w:r>
      <w:r w:rsidRPr="00D82805">
        <w:rPr>
          <w:rFonts w:ascii="Arial" w:eastAsia="Times New Roman" w:hAnsi="Arial" w:cs="Arial"/>
          <w:color w:val="222222"/>
          <w:sz w:val="20"/>
          <w:szCs w:val="20"/>
        </w:rPr>
        <w:t> $6,167,338</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Developer:</w:t>
      </w:r>
      <w:r w:rsidRPr="00D82805">
        <w:rPr>
          <w:rFonts w:ascii="Arial" w:eastAsia="Times New Roman" w:hAnsi="Arial" w:cs="Arial"/>
          <w:color w:val="222222"/>
          <w:sz w:val="20"/>
          <w:szCs w:val="20"/>
        </w:rPr>
        <w:t> Jamaica Plain Neighborhood Development Corporation and New Atlantic Development</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Description:</w:t>
      </w:r>
      <w:r w:rsidRPr="00D82805">
        <w:rPr>
          <w:rFonts w:ascii="Arial" w:eastAsia="Times New Roman" w:hAnsi="Arial" w:cs="Arial"/>
          <w:color w:val="222222"/>
          <w:sz w:val="20"/>
          <w:szCs w:val="20"/>
        </w:rPr>
        <w:t> Project is part of the redevelopment of the former Blessed Sacrament campus on Centre Street. Centre Creighton will feature 36 units affordable to families earning less than 60% of area median income - eight of which will be reserved for extremely low-income families, with some families making the transition from homelessness. When the entire campus has been redeveloped, it will include a single room occupancy building operated by the Pine Street Inn, affordable condominiums, and market-rate condominiums, as well as the 36 affordable rental units. Centre Creighton is an excellent example of a sustainable development project: it is located on a major thoroughfare served by MBTA buses and is within walking distance of a subway station. The project is surrounded by commercial and retail opportunities. The project is expected to create approximately 75 jobs.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b/>
          <w:bCs/>
          <w:color w:val="222222"/>
          <w:sz w:val="20"/>
          <w:szCs w:val="20"/>
        </w:rPr>
        <w:t>Project:</w:t>
      </w:r>
      <w:r w:rsidRPr="00D82805">
        <w:rPr>
          <w:rFonts w:ascii="Arial" w:eastAsia="Times New Roman" w:hAnsi="Arial" w:cs="Arial"/>
          <w:color w:val="222222"/>
          <w:sz w:val="20"/>
          <w:szCs w:val="20"/>
        </w:rPr>
        <w:t> 270 Centre Street</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Location:</w:t>
      </w:r>
      <w:r w:rsidRPr="00D82805">
        <w:rPr>
          <w:rFonts w:ascii="Arial" w:eastAsia="Times New Roman" w:hAnsi="Arial" w:cs="Arial"/>
          <w:color w:val="222222"/>
          <w:sz w:val="20"/>
          <w:szCs w:val="20"/>
        </w:rPr>
        <w:t> Jamaica Plain/Boston</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Developer:</w:t>
      </w:r>
      <w:r w:rsidRPr="00D82805">
        <w:rPr>
          <w:rFonts w:ascii="Arial" w:eastAsia="Times New Roman" w:hAnsi="Arial" w:cs="Arial"/>
          <w:color w:val="222222"/>
          <w:sz w:val="20"/>
          <w:szCs w:val="20"/>
        </w:rPr>
        <w:t> Jamaica Plain NDC</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Award Amount:</w:t>
      </w:r>
      <w:r w:rsidRPr="00D82805">
        <w:rPr>
          <w:rFonts w:ascii="Arial" w:eastAsia="Times New Roman" w:hAnsi="Arial" w:cs="Arial"/>
          <w:color w:val="222222"/>
          <w:sz w:val="20"/>
          <w:szCs w:val="20"/>
        </w:rPr>
        <w:t> $5,263,525</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Description</w:t>
      </w:r>
      <w:r w:rsidRPr="00D82805">
        <w:rPr>
          <w:rFonts w:ascii="Arial" w:eastAsia="Times New Roman" w:hAnsi="Arial" w:cs="Arial"/>
          <w:color w:val="222222"/>
          <w:sz w:val="20"/>
          <w:szCs w:val="20"/>
        </w:rPr>
        <w:t>: Project involves the new construction of a mixed-use, four-story property with 30 units of affordable housing for families and individuals, with retail and office space on the ground floor. The apartments will be affordable to households with incomes at or below 60% of median income, with 10 units set aside for extremely low-income families and individuals (at or below 30% of median). The project will have seven Section 8 vouchers, allowing the residents of seven units to pay no more than 30% of their incomes for rent. The project is expected to generate 67 jobs.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b/>
          <w:bCs/>
          <w:color w:val="222222"/>
          <w:sz w:val="20"/>
          <w:szCs w:val="20"/>
        </w:rPr>
        <w:t>Project:</w:t>
      </w:r>
      <w:r w:rsidRPr="00D82805">
        <w:rPr>
          <w:rFonts w:ascii="Arial" w:eastAsia="Times New Roman" w:hAnsi="Arial" w:cs="Arial"/>
          <w:color w:val="222222"/>
          <w:sz w:val="20"/>
          <w:szCs w:val="20"/>
        </w:rPr>
        <w:t> Shillman House</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Location:</w:t>
      </w:r>
      <w:r w:rsidRPr="00D82805">
        <w:rPr>
          <w:rFonts w:ascii="Arial" w:eastAsia="Times New Roman" w:hAnsi="Arial" w:cs="Arial"/>
          <w:color w:val="222222"/>
          <w:sz w:val="20"/>
          <w:szCs w:val="20"/>
        </w:rPr>
        <w:t> Framingham</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Award Amount:</w:t>
      </w:r>
      <w:r w:rsidRPr="00D82805">
        <w:rPr>
          <w:rFonts w:ascii="Arial" w:eastAsia="Times New Roman" w:hAnsi="Arial" w:cs="Arial"/>
          <w:color w:val="222222"/>
          <w:sz w:val="20"/>
          <w:szCs w:val="20"/>
        </w:rPr>
        <w:t> $2,887,340</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Developer</w:t>
      </w:r>
      <w:r w:rsidRPr="00D82805">
        <w:rPr>
          <w:rFonts w:ascii="Arial" w:eastAsia="Times New Roman" w:hAnsi="Arial" w:cs="Arial"/>
          <w:color w:val="222222"/>
          <w:sz w:val="20"/>
          <w:szCs w:val="20"/>
        </w:rPr>
        <w:t>: Jewish Community Housing for the Elderly</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Description:</w:t>
      </w:r>
      <w:r w:rsidRPr="00D82805">
        <w:rPr>
          <w:rFonts w:ascii="Arial" w:eastAsia="Times New Roman" w:hAnsi="Arial" w:cs="Arial"/>
          <w:color w:val="222222"/>
          <w:sz w:val="20"/>
          <w:szCs w:val="20"/>
        </w:rPr>
        <w:t> This Edmonds Road project will consist of 150 total units of housing for elderly individuals and couples. Sixty units will be rented at market rates; ninety units will be reserved for individuals and households earning less than 60% of area median income. Twenty-five of the 90 units will be further restricted and affordable to individuals or households earning less than 30% of area median income. Community space within the building will include a computer center, a staffed fitness center, and a wellness center. Extensive support services will be available to residents who need such help. The project also will feature elements of green design, including water conservation measures and a photovoltaic system. The project is expected to generate approximately 390 jobs.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b/>
          <w:bCs/>
          <w:color w:val="222222"/>
          <w:sz w:val="20"/>
          <w:szCs w:val="20"/>
        </w:rPr>
        <w:t>Project:</w:t>
      </w:r>
      <w:r w:rsidRPr="00D82805">
        <w:rPr>
          <w:rFonts w:ascii="Arial" w:eastAsia="Times New Roman" w:hAnsi="Arial" w:cs="Arial"/>
          <w:color w:val="222222"/>
          <w:sz w:val="20"/>
          <w:szCs w:val="20"/>
        </w:rPr>
        <w:t> The Winslow</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Location:</w:t>
      </w:r>
      <w:r w:rsidRPr="00D82805">
        <w:rPr>
          <w:rFonts w:ascii="Arial" w:eastAsia="Times New Roman" w:hAnsi="Arial" w:cs="Arial"/>
          <w:color w:val="222222"/>
          <w:sz w:val="20"/>
          <w:szCs w:val="20"/>
        </w:rPr>
        <w:t> Greenfield</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Award Amount:</w:t>
      </w:r>
      <w:r w:rsidRPr="00D82805">
        <w:rPr>
          <w:rFonts w:ascii="Arial" w:eastAsia="Times New Roman" w:hAnsi="Arial" w:cs="Arial"/>
          <w:color w:val="222222"/>
          <w:sz w:val="20"/>
          <w:szCs w:val="20"/>
        </w:rPr>
        <w:t> $5,978, 943</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Developer:</w:t>
      </w:r>
      <w:r w:rsidRPr="00D82805">
        <w:rPr>
          <w:rFonts w:ascii="Arial" w:eastAsia="Times New Roman" w:hAnsi="Arial" w:cs="Arial"/>
          <w:color w:val="222222"/>
          <w:sz w:val="20"/>
          <w:szCs w:val="20"/>
        </w:rPr>
        <w:t> Greenfield Housing Associates</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Description:</w:t>
      </w:r>
      <w:r w:rsidRPr="00D82805">
        <w:rPr>
          <w:rFonts w:ascii="Arial" w:eastAsia="Times New Roman" w:hAnsi="Arial" w:cs="Arial"/>
          <w:color w:val="222222"/>
          <w:sz w:val="20"/>
          <w:szCs w:val="20"/>
        </w:rPr>
        <w:t> This Main Street project is an existing lodging house, and will use both historic renovation and new construction, to develop 55 single room occupancy rental units. There are numerous retail opportunities and services located near the property. Individuals with extremely low incomes will occupy many rooms. The project has attracted significant local support, including funds by the city of Greenfield and construction and permanent loans from the Greenfield Savings Bank. The Winslow is expected to generate 47 jobs.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b/>
          <w:bCs/>
          <w:color w:val="222222"/>
          <w:sz w:val="20"/>
          <w:szCs w:val="20"/>
        </w:rPr>
        <w:t>Project:</w:t>
      </w:r>
      <w:r w:rsidRPr="00D82805">
        <w:rPr>
          <w:rFonts w:ascii="Arial" w:eastAsia="Times New Roman" w:hAnsi="Arial" w:cs="Arial"/>
          <w:color w:val="222222"/>
          <w:sz w:val="20"/>
          <w:szCs w:val="20"/>
        </w:rPr>
        <w:t> Cutler Heights</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Location:</w:t>
      </w:r>
      <w:r w:rsidRPr="00D82805">
        <w:rPr>
          <w:rFonts w:ascii="Arial" w:eastAsia="Times New Roman" w:hAnsi="Arial" w:cs="Arial"/>
          <w:color w:val="222222"/>
          <w:sz w:val="20"/>
          <w:szCs w:val="20"/>
        </w:rPr>
        <w:t> Holliston</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Developer</w:t>
      </w:r>
      <w:r w:rsidRPr="00D82805">
        <w:rPr>
          <w:rFonts w:ascii="Arial" w:eastAsia="Times New Roman" w:hAnsi="Arial" w:cs="Arial"/>
          <w:color w:val="222222"/>
          <w:sz w:val="20"/>
          <w:szCs w:val="20"/>
        </w:rPr>
        <w:t>: Neighborhood of Affordable Housing</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Award Amount:</w:t>
      </w:r>
      <w:r w:rsidRPr="00D82805">
        <w:rPr>
          <w:rFonts w:ascii="Arial" w:eastAsia="Times New Roman" w:hAnsi="Arial" w:cs="Arial"/>
          <w:color w:val="222222"/>
          <w:sz w:val="20"/>
          <w:szCs w:val="20"/>
        </w:rPr>
        <w:t> $3,929,910</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Description:</w:t>
      </w:r>
      <w:r w:rsidRPr="00D82805">
        <w:rPr>
          <w:rFonts w:ascii="Arial" w:eastAsia="Times New Roman" w:hAnsi="Arial" w:cs="Arial"/>
          <w:color w:val="222222"/>
          <w:sz w:val="20"/>
          <w:szCs w:val="20"/>
        </w:rPr>
        <w:t> Project is a town-supported family development with 30 units with all affordable to households with incomes below 60% of median income, and three of the units affordable to households with extremely low incomes (at or below 30% of median). The project will have seven project-based rental vouchers from DHCD, allowing those households to pay only 30% of their incomes for rent. There also will be units for residents with disabilities. The Holliston Community Preservation Committee is providing $909,600 of funding, and the Holliston Housing Authority, a member of the development team, is providing the land through a land swap with the town. The project is expected to generate 46 jobs.</w:t>
      </w:r>
    </w:p>
    <w:p w:rsidR="00D82805" w:rsidRPr="00D82805" w:rsidRDefault="00D82805" w:rsidP="00D82805">
      <w:pPr>
        <w:shd w:val="clear" w:color="auto" w:fill="FFFFFF"/>
        <w:spacing w:after="240" w:line="293" w:lineRule="atLeast"/>
        <w:rPr>
          <w:rFonts w:ascii="Arial" w:eastAsia="Times New Roman" w:hAnsi="Arial" w:cs="Arial"/>
          <w:color w:val="222222"/>
          <w:sz w:val="20"/>
          <w:szCs w:val="20"/>
        </w:rPr>
      </w:pPr>
      <w:r w:rsidRPr="00D82805">
        <w:rPr>
          <w:rFonts w:ascii="Arial" w:eastAsia="Times New Roman" w:hAnsi="Arial" w:cs="Arial"/>
          <w:b/>
          <w:bCs/>
          <w:color w:val="222222"/>
          <w:sz w:val="20"/>
          <w:szCs w:val="20"/>
        </w:rPr>
        <w:t>Project: Worthington House</w:t>
      </w:r>
      <w:r w:rsidRPr="00D82805">
        <w:rPr>
          <w:rFonts w:ascii="Arial" w:eastAsia="Times New Roman" w:hAnsi="Arial" w:cs="Arial"/>
          <w:b/>
          <w:bCs/>
          <w:color w:val="222222"/>
          <w:sz w:val="20"/>
          <w:szCs w:val="20"/>
        </w:rPr>
        <w:br/>
        <w:t>Location: Springfield</w:t>
      </w:r>
      <w:r w:rsidRPr="00D82805">
        <w:rPr>
          <w:rFonts w:ascii="Arial" w:eastAsia="Times New Roman" w:hAnsi="Arial" w:cs="Arial"/>
          <w:b/>
          <w:bCs/>
          <w:color w:val="222222"/>
          <w:sz w:val="20"/>
          <w:szCs w:val="20"/>
        </w:rPr>
        <w:br/>
        <w:t>Award Amount:</w:t>
      </w:r>
      <w:r w:rsidRPr="00D82805">
        <w:rPr>
          <w:rFonts w:ascii="Arial" w:eastAsia="Times New Roman" w:hAnsi="Arial" w:cs="Arial"/>
          <w:color w:val="222222"/>
          <w:sz w:val="20"/>
          <w:szCs w:val="20"/>
        </w:rPr>
        <w:t> $7,872,425</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Developer:</w:t>
      </w:r>
      <w:r w:rsidRPr="00D82805">
        <w:rPr>
          <w:rFonts w:ascii="Arial" w:eastAsia="Times New Roman" w:hAnsi="Arial" w:cs="Arial"/>
          <w:color w:val="222222"/>
          <w:sz w:val="20"/>
          <w:szCs w:val="20"/>
        </w:rPr>
        <w:t> Friends of the Homeless</w:t>
      </w:r>
      <w:r w:rsidRPr="00D82805">
        <w:rPr>
          <w:rFonts w:ascii="Arial" w:eastAsia="Times New Roman" w:hAnsi="Arial" w:cs="Arial"/>
          <w:color w:val="222222"/>
          <w:sz w:val="20"/>
          <w:szCs w:val="20"/>
        </w:rPr>
        <w:br/>
      </w:r>
      <w:r w:rsidRPr="00D82805">
        <w:rPr>
          <w:rFonts w:ascii="Arial" w:eastAsia="Times New Roman" w:hAnsi="Arial" w:cs="Arial"/>
          <w:b/>
          <w:bCs/>
          <w:color w:val="222222"/>
          <w:sz w:val="20"/>
          <w:szCs w:val="20"/>
        </w:rPr>
        <w:t>Description</w:t>
      </w:r>
      <w:r w:rsidRPr="00D82805">
        <w:rPr>
          <w:rFonts w:ascii="Arial" w:eastAsia="Times New Roman" w:hAnsi="Arial" w:cs="Arial"/>
          <w:color w:val="222222"/>
          <w:sz w:val="20"/>
          <w:szCs w:val="20"/>
        </w:rPr>
        <w:t>: Project is the rehab of an existing 60-unit single room occupancy (SRO) facility and the new construction of 32 units of enhanced SROs for homeless individuals. It will be sited on the campus of a new homeless resource center providing medical, dental, assessment and supportive services for men and women who are homeless or living in supportive housing. Ten of the 92 units will be formally set aside for extremely low-income households. In addition, 47 of the households will receive place-based Section 8 vouchers so that they only pay 30% of income toward rent. The project has attracted significant local support, including funds from the City of Springfield through general revenue funds and federally funded programs. The local business community has contributed over $1 million in donations for the project. TD Banknorth will provide a construction loan. Using the Deloitte &amp; Touche formula, Worthington House is expected to generate 97 jobs.</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AWARD OF U.S. DEPARTMENT OF LABOR GRANT TO ASSIST UNEMPLOYED VETERANS AND PROMOTE "GREEN" INDUSTRY PRACTICES</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WORCESTER - Thursday, August 20, 2009 - The Patrick-Murray Administration today announced that the Massachusetts Department of Veterans' Services (DVS) has been awarded a $500,000 U.S. Department of Labor (DOL) grant to assist veterans in training and employment in green industry professions. This grant was one of only 17 awarded nationwide, totaling more than $7.5 million dollars, to provide approximately 3,000 veterans with job training to help them succeed in civilian careers. The grants are administered by DOL's Veterans' Workforce Investment Program (VWIP).</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funding will allow us to train some of our most deserving men and women for the jobs of the future," said Lieutenant Governor Timothy P. Murray, who chairs the Governor's Advisory Council on Veterans' Services. "After the great service they've given to us, we must make every effort to ensure a smooth transition back into civilian work and life and this is one way to do that."</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VWIP grant awarded to DVS provides funds to assist veterans in obtaining "green" jobs. Fields of employment include energy efficiency and renewable energy, modern electric-power development and clean vehicles. The Green TEAM (Training and Employment Access for Massachusetts) Veterans Initiative will utilize prior military experiences while training veterans for licensing, certifications and credentialing to help them become dutifully employed in this growing sector of our state and national economy.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"Providing training that leads to green industry jobs for veterans is a win-win," said DVS Secretary Tom Kelley. "This grant awarded by the U.S. Department of Labor demonstrates that the Commonwealth continues to be a leader in veterans' services while providing effective stewardship of our resources, which will yield a sustainable, greener future for our citizens."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transition from service in the military to civilian employment can be a challenging one, and I am thrilled to see such a substantial grant going towards the reemployment of our Commonwealth's veterans," said Executive Office of Labor and Workforce Development Secretary Suzanne M. Bump. "These funds enable us to provide a comprehensive approach, including skills assessment, job counseling, and retraining, which is necessary to ensure rapid and sustainable job placements for our service men and women."</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DVS has partnered with the Veterans' Northeast Outreach Center (VNOC) in Haverhill, Massachusetts to assist eligible veterans along the I-495 corridor to include Boston, Lawrence, Lowell, Fall River, and New Bedford. DVS and VNOC will work to reintegrate veterans into meaningful employment while also stimulating the development of effective service delivery systems that will address some of the employability problems facing veterans.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opportunity for the veterans we serve to receive training in green technology and placement in green technology jobs is huge," said Veterans' Northeast Outreach Center Director John Ratka. "We are proud to be partnering with the Department of Veterans Services to offer these services. Combining this with the mainstream services we are currently providing through other DVS contracts and Federal grants certainly will improve the quality of life for our veterans and their families."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VWIP grants will help veterans from targeted groups overcome employment barriers and ease their transition into unsubsidized jobs. Through this program, veterans receive skills assessments; individual job counseling; labor-market information; classroom or on-the-job training; skills upgrading and retraining; and placement assistance and follow-up services. Under this program DVS will network and coordinate efforts with various local, state and federal social service providers, including the Massachusetts Department of Workforce Development and local career centers, when appropriate.</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FROM GOVERNOR PATRICK ON LETTER FROM SENATOR KENNEDY</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"It's typical of Ted Kennedy to be thinking ahead, and about the people of Massachusetts, when the rest of us are thinking about him. Diane and I continue to pray for the restoration of the Senator's health and the comfort of his family."</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DEVAL PATRICK'S STATEMENT ON STORM PREPARATIONS:</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I just wanted to give you an update on Hurricane Bill's progress. On preparedness, I have been tracking the storm's progress with the help of the National Weather Service and MEMA and the Emergency Management officials for Cape Cod and the islands. As you may know, the Hurricane continues to travel northerly, with a projected track passing at this point well east and south of Nantucket, most likely from 150-200 miles off the southeast coast of Nantucket, with the greatest impact around daybreak on Sunday morning and then diminishing through the day.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Anybody who lives in New England knows that that can change, and change quickly, so please continue to monitor the progress of the storm throughout the weekend and we will be getting the most up to date information out to all of you and to other media outlets and to public safety and emergency officials as soon as we get it. Even with the projected timing and distance off shore, the hurricane can and most likely will have a serious impact on our coastal communities and even on some communities in Western Massachusetts.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the Cape and islands boaters should expect high and treacherous seas, up to 25 foot seas southeast of Nantucket, 15-20 foot seas south of Martha's Vineyard and Block Island, and 10-15 foot seas along outer cape. Pleasure boaters should avoid the area around the outer Cape and the islands this weekend, and closely monitor the latest weather forecast, as well as US Coast Guard warnings and directives. Many boaters have had their crafts removed from the water as others are safely securing their boats in marinas, and that is why boaters should</w:t>
      </w:r>
      <w:r>
        <w:rPr>
          <w:rStyle w:val="apple-converted-space"/>
          <w:rFonts w:ascii="Arial" w:hAnsi="Arial" w:cs="Arial"/>
          <w:color w:val="222222"/>
          <w:sz w:val="20"/>
          <w:szCs w:val="20"/>
        </w:rPr>
        <w:t> </w:t>
      </w:r>
      <w:r>
        <w:rPr>
          <w:rStyle w:val="Emphasis"/>
          <w:rFonts w:ascii="Arial" w:hAnsi="Arial" w:cs="Arial"/>
          <w:color w:val="222222"/>
          <w:sz w:val="20"/>
          <w:szCs w:val="20"/>
        </w:rPr>
        <w:t>not</w:t>
      </w:r>
      <w:r>
        <w:rPr>
          <w:rStyle w:val="apple-converted-space"/>
          <w:rFonts w:ascii="Arial" w:hAnsi="Arial" w:cs="Arial"/>
          <w:color w:val="222222"/>
          <w:sz w:val="20"/>
          <w:szCs w:val="20"/>
        </w:rPr>
        <w:t> </w:t>
      </w:r>
      <w:r>
        <w:rPr>
          <w:rFonts w:ascii="Arial" w:hAnsi="Arial" w:cs="Arial"/>
          <w:color w:val="222222"/>
          <w:sz w:val="20"/>
          <w:szCs w:val="20"/>
        </w:rPr>
        <w:t>stay on their boats to ride out the storm.</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Swimmers should stay out of the water throughout this weekend; there will be life-threatening rip currents along the entire coast. It may be tempting to some to experience the high seas, but the water and waves will be unsafe even for strong swimmers. All beaches on Nantucket will be closed from noon today until Monday at 9 AM. South Beach in Edgartown on the Vineyard will be closed as well during the same hours. Those traveling on or off the island this weekend should just check the availability of ferry service before you set out so you don't end up at the ferry without a plan. Because of a related pressure system in southern New York, Western Massachusetts (particularly Berkshire County) should anticipate thunder storms and heavy winds earlier this evening. Flash flooding in low-lying areas is a risk there as well. We are prepared for this storm.</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Based on the current projections from the National Weather Service we do not at this point anticipate having to open shelters, but emergency supplies and personnel have been or will soon be delivered to shelters on the Cape, Nantucket and Martha's Vineyard just in case. We do not so far anticipate the need to evacuate anyone. The low lying areas on the coast should be prepared to move to higher ground or a shelter. Those people should prepare to shelter in place if the storm conditions worsen, and there is information on the MEMA and Red Cross websites about the kind of supplies the public may want to have on hand in the event of this kind of emergency and sheltering in place maybe Secretary or Director Boyes want to have a minute afterwards and you can give us those websites. I want to thank Secretary Burke and Undersecretary Schwartz and Director Boyes, the entire team at MEMA the Red Cross, including their extraordinary volunteers, and the emergency officials on the Cape and Islands who have been working at such close and constructive partnerships to prepare.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Everyone has kept public safety first in mind. We will remain in close contact with each other and with you and members of the public as information develops.</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Saturday, 8/22, 11:00 a.m. - Governor's Statement on Hurricane Bill</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want to give you an update on the progress of Hurricane Bill, based on early morning briefings by the National Weather Service, MEMA and the emergency management officials on Cape Cod.</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National Weather Service has now issued a Tropical Storm Warning for the Cape and Islands. The Hurricane continues to travel in a northward direction. The center of the storm is still projected to pass approximately 150 miles off the southeast coast of Nantucket. But it is now projected to impact us earlier - we expect tropical storm winds by 9PM this evening, with the most intense period between midnight tonight and early Sunday morning, and then diminishing through the day. That means people out this evening on the outer Cape and the Islands should exercise special caution.</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also expect severe thunderstorms and heavy rain related to the Hurricane from Worcester County west to the New York state line throughout the day today, much as we experienced yesterday afternoon in Berkshire County.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caution to boaters is unchanged. On the Cape and Islands, boaters should expect high seas - with swells up to 25 feet SE of Nantucket, 15 to 20 feet south of Martha's Vineyard, Block Island and along the outer Cape. Pleasure boaters should avoid the area around the outer Cape and the Islands this weekend. If boaters have questions about these or any other forecasts or warnings, they should contact the Coast Guard directly. If practical, pleasure boats should come out of the water or be secured in a marina. Boaters should not remain on board through the storm.</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is some new information for swimmers. The warning of dangerous rip currents has been extended to the entire East Coast of the Commonwealth throughout this weekend. The water and waves will be unsafe even for strong swimmers. All beaches on Nantucket and several beaches on the Vineyard and outer Cape are or soon will be closed to swimmers. Swimming advisories will be posted locally.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Again, people traveling on or off the Islands this weekend should just check the availability of ferry service before you set out, especially given the change in the projected time of impact of the storm.</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still do not at this point anticipate having to open shelters or to evacuate residents. But emergency supplies and personnel are in place on the Cape, Nantucket and Martha's Vineyard just in case. Most people should prepare to shelter in place if the storm conditions worsen. That means having a supply of water, candles, matches and some food in the event of a temporary loss of power.</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state Public Safety and MEMA team, the Red Cross and the emergency officials on the Cape and Islands continue to do a great job monitoring the conditions and preparing. Thanks to them, the public should feel confident that we are ready. We will stay alert, keep our weather eye out, and relay any updated information as soon as we get it.</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FROM LIEUTENANT GOVERNOR MURRAY ON SENATOR EDWARD KENNEDY</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Lieutenant Governor Murray: "This is a profound loss for our Commonwealth, our country, and people around the world who have had Senator Kennedy as their champion for peace and justice. I am deeply saddened by his passing and I extend my sympathies to his wife Vicki, his children and the entire Kennedy family. We all know of Senator Kennedy's reputation as a statesman and a leader in the United States Senate. For me, he has been an inspirational figure for decades. I will be forever grateful that I had the privilege of getting to know him and of working with him from my earliest days as a City Councilor and then as Mayor in Worcester. Senator Kennedy may have walked with presidents and prime ministers, but he was always accessible to the people of Massachusetts and he was dedicated to improving the quality of life of individuals and families in every region of the state that he loved."</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FROM GOVERNOR PATRICK ON SENATOR EDWARD KENNEDY</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Governor Patrick: "One of the Commonwealth's brightest lights went out last night. Ted Kennedy was a compassionate, effective, visionary statesman, family man and friend. Diane and I were blessed by his company, support and many kindnesses, and miss him profoundly. We pray for comfort for his beloved wife and partner Vicki and his entire family."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Watch Governor Patrick's video message:</w:t>
      </w:r>
    </w:p>
    <w:p w:rsidR="00D82805" w:rsidRDefault="002D2548" w:rsidP="00D82805">
      <w:pPr>
        <w:pStyle w:val="NormalWeb"/>
        <w:shd w:val="clear" w:color="auto" w:fill="FFFFFF"/>
        <w:spacing w:before="0" w:beforeAutospacing="0" w:after="240" w:afterAutospacing="0" w:line="293" w:lineRule="atLeast"/>
        <w:rPr>
          <w:rFonts w:ascii="Arial" w:hAnsi="Arial" w:cs="Arial"/>
          <w:color w:val="222222"/>
          <w:sz w:val="20"/>
          <w:szCs w:val="20"/>
        </w:rPr>
      </w:pPr>
      <w:hyperlink r:id="rId117" w:history="1">
        <w:r w:rsidR="00D82805">
          <w:rPr>
            <w:rStyle w:val="Hyperlink"/>
            <w:rFonts w:ascii="Arial" w:hAnsi="Arial" w:cs="Arial"/>
            <w:color w:val="64406B"/>
            <w:sz w:val="20"/>
            <w:szCs w:val="20"/>
          </w:rPr>
          <w:t>Click here to read Lieutenant Governor Murray's statement</w:t>
        </w:r>
      </w:hyperlink>
      <w:r w:rsidR="00D82805">
        <w:rPr>
          <w:rFonts w:ascii="Arial" w:hAnsi="Arial" w:cs="Arial"/>
          <w:color w:val="222222"/>
          <w:sz w:val="20"/>
          <w:szCs w:val="20"/>
        </w:rPr>
        <w:t>.</w:t>
      </w:r>
    </w:p>
    <w:p w:rsidR="00D82805" w:rsidRDefault="00D82805" w:rsidP="00D82805">
      <w:pPr>
        <w:pStyle w:val="Heading2"/>
        <w:shd w:val="clear" w:color="auto" w:fill="FFFFFF"/>
        <w:spacing w:before="0" w:beforeAutospacing="0" w:after="199" w:afterAutospacing="0"/>
        <w:rPr>
          <w:rFonts w:ascii="Tahoma" w:hAnsi="Tahoma" w:cs="Tahoma"/>
          <w:b w:val="0"/>
          <w:bCs w:val="0"/>
          <w:color w:val="222222"/>
          <w:sz w:val="27"/>
          <w:szCs w:val="27"/>
        </w:rPr>
      </w:pPr>
      <w:r>
        <w:rPr>
          <w:rFonts w:ascii="Tahoma" w:hAnsi="Tahoma" w:cs="Tahoma"/>
          <w:b w:val="0"/>
          <w:bCs w:val="0"/>
          <w:color w:val="222222"/>
          <w:sz w:val="27"/>
          <w:szCs w:val="27"/>
        </w:rPr>
        <w:t>Read Governor Patrick's remarks from Senator Kennedy's Memorial Service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Governor Deval L. Patrick</w:t>
      </w:r>
      <w:r>
        <w:rPr>
          <w:rFonts w:ascii="Arial" w:hAnsi="Arial" w:cs="Arial"/>
          <w:b/>
          <w:bCs/>
          <w:color w:val="222222"/>
          <w:sz w:val="20"/>
          <w:szCs w:val="20"/>
        </w:rPr>
        <w:br/>
      </w:r>
      <w:r>
        <w:rPr>
          <w:rStyle w:val="Strong"/>
          <w:rFonts w:ascii="Arial" w:hAnsi="Arial" w:cs="Arial"/>
          <w:color w:val="222222"/>
          <w:sz w:val="20"/>
          <w:szCs w:val="20"/>
        </w:rPr>
        <w:t>Senator Edward Kennedy's Memorial Service</w:t>
      </w:r>
      <w:r>
        <w:rPr>
          <w:rFonts w:ascii="Arial" w:hAnsi="Arial" w:cs="Arial"/>
          <w:b/>
          <w:bCs/>
          <w:color w:val="222222"/>
          <w:sz w:val="20"/>
          <w:szCs w:val="20"/>
        </w:rPr>
        <w:br/>
      </w:r>
      <w:r>
        <w:rPr>
          <w:rStyle w:val="Strong"/>
          <w:rFonts w:ascii="Arial" w:hAnsi="Arial" w:cs="Arial"/>
          <w:color w:val="222222"/>
          <w:sz w:val="20"/>
          <w:szCs w:val="20"/>
        </w:rPr>
        <w:t>As delivered</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Good evening family and friends.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Like a lot of people, some of you I suspect, I knew Ted Kennedy before I ever met him. I knew him from the grainy, black and white TV images of Camelot, when my mother used to say to no one in particular, "I love me some Kennedy." I knew him from the moving speeches, the eulogy of his brother Robert or the Democratic Convention speech in 1980.</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got occasional sightings of him as I got older, like when he entered my high school graduation with the rest of the family when his niece and my classmate Courtney was graduating. Or at Senate Judiciary Committee hearings when important civil rights laws were under review and I was working as a young staff lawyer at the NAACP Legal Defense Fund.</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But the first time I actually met him was in 1993, when I was a finalist for the United States Attorney position in Boston. All three finalists were invited to Washington for a final interview with the Senator -- and I was nervous. He was already long an icon by then, a legend of progressive politics. We met in his famous Capitol hideaway, just the two of us. And before we got going good, I said to him that whatever the outcome of the selection process, I wanted him to know that I knew that my path from the South Side of Chicago to that interview was paved in large measure by his life's work, and that I was grateful for that.</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Now I have to say that, in addition to being true and heartfelt, it was not a bad interview opener. But I still didn't get the job. And though he made a great choice, he felt awkward about letting me down. I know that because the next time I met him -- unexpectedly, at a party on Nantucket the following summer -- he blanched at first when he saw me and sent Vicki across the lawn just to make sure the coast was clear before he came over to say hello.</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our time, he was a master of the Senate. When President Clinton sent my name to the Senate for a senior post in the Justice Department, Ted took charge of the confirmation process in the way only a master could. The morning after the nomination was announced, he had me up to the Capitol and he positioned me in the Vice President's ceremonial office, just off the Senate floor. There was an early morning vote, and as senators came off the floor he steered colleagues one by one into that office so that they could shake my hand. His theory was it's hard to demagogue someone you've actually looked in the eye and met.</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met probably 60 senators coming off the floor after that vote, including most of the members of the Judiciary Committee. And we had more than a few laughs later about my first impressions of his colleagues, and his more studied ones. For example, the importance of just smiling and nodding when speaking with Senator Howell Heflin of Alabama, even though it was often, or at least sometimes, impossible to understand just what he was saying, or how not to worry about follow up questions during the confirmation hearings from Senator Strom Thurmond because he couldn't hear your answer to the first question that he had asked you. His observations were never harsh or sarcastic. He was never mean. He was a master of the Senate not just because he knew his colleagues' foibles, but because he so clearly respected their humanity. He knew their politics, yes, but he also knew them.</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Of course, he was a ham. He loved to sing, as Nick was just saying. Two summers ago Ted and Vicki came out to Tanglewood for a Boston Pops concert of Broadway show tunes. The concert featured the famed Broadway ingenue Marin Mazzie and Tony-award-winning baritone Brian Stokes Mitchell, whom we'll hear from tonight. Now, this is significant because Stokes is what Ted thought he sounded like when he sang.</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Diane and I invited Ted and Vicki for dinner at our house after the concert. And about a week before, Ted called to say that he was bringing Pops conductor Keith Lockhart and his then-fiancee along as well. Great. A few days later, he called again to say that he was inviting Marin and Stokes for dinner, as well. Delighted. But Vicki was horrified. She kept apologizing for Teddy inviting "all of these add-ons," as she said -- right up until we all sat down to dinner, when another total stranger walked in to the house. Vicki and I looked at each other, assuming we had to set another unexpected place at the table. Instead our mystery guest started to set up a keyboard because Teddy had also invited the pianist from the Boston Pops so that we could have proper accompaniment after dinner and we sang every show tune we knew until the wee hours of the morning.</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That was the thing about Ted: he was in the same instant larger than life and completely down to earth. His record of achievement and contribution is unrivaled in the United States Senate. His humanity, his compassion, his kindness in some ways had just as great an impact. A friend of mine told me recently the story of Ted's plans to attend the funeral of Yitzak Rabin, the late prime minister of Israel. The day before he left for Jerusalem, he called the White House and asked if it would be appropriate to bring some soil from Arlington Cemetery. No one knew the answer. So that day, he went to the graves of his two brothers and scooped up some soil. He carried that precious commodity in a shopping bag to the funeral of Rabin. After the ceremonies, after the crowd had dispersed, away from the cameras and the press, he carefully, respectfully, lovingly spread that soil on Rabin's grave. No publicity. </w:t>
      </w:r>
      <w:proofErr w:type="gramStart"/>
      <w:r>
        <w:rPr>
          <w:rFonts w:ascii="Arial" w:hAnsi="Arial" w:cs="Arial"/>
          <w:color w:val="222222"/>
          <w:sz w:val="20"/>
          <w:szCs w:val="20"/>
        </w:rPr>
        <w:t>Just a good man doing a sweet thing.</w:t>
      </w:r>
      <w:proofErr w:type="gramEnd"/>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Everyone in this room has some quiet, private example of his or her own. And what's even more powerful is to think how many thousands more, many of them lining the motorcade yesterday or filing in through the doors of this library over the course of the last two days to pay their respect or signing condolence messages around the world, who have private, quiet examples of their own.</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 politician ever made me feel more that public life could be a noble calling or better about who I was and where I came from. He loved the Commonwealth and this country. He loved the American people. But he also believed that we could be better. And it was that vision of a better America that he went to work for every day. And millions of veterans and working people and woman and people with disabilities and racial and ethnic minorities, millions of pragmatic idealists who want to believe that they can make the world better through public service, are in his debt.</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So many I've heard in the last couple of days are asking how best to honor his legacy. I say we should live it. His legacy to me is about what we do in our own lives and communities to keep the dream alive, to make a great country even better. It won't be easy, especially with the profound sadness we feel today that our standard bearer has been taken from us. But it never was. Even for our dear, lost friend. Ted Kennedy sailed more often than not into the political wind, in search of that better America. And he did it with skill and a grace so typical of him and his family. Let us honor his life and accomplishments by making his work our own.</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God bless you, Vicki and all the family. Thank you.</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$1.2 MILLION IN FEDERAL FUNDS FOR BROWNFIELD SITE</w:t>
      </w:r>
    </w:p>
    <w:p w:rsidR="00D82805" w:rsidRDefault="00D82805" w:rsidP="00D828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Funding will lead to redevelopment of the Fisherville Mill in Grafton</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GRAFTON - Wednesday, August 26, 2009 - As part of the Patrick-Murray Administration's Brownfields Support Team Initiative, Lieutenant Governor Timothy Murray today announced the commitment of more than $1.2 million to address environmental contamination at the former Fisherville Mill property in Grafton. The Brownfields Support Team Initiative, a multi-agency pilot program, will provide funds for this historic manufacturing site to be redeveloped as a mixed-use smart growth community, which will create significant public open space opportunities.</w:t>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funding award represents a tremendous milestone for the Fisherville Mill redevelopment project," said Lieutenant Governor Murray. "It's a notable accomplishment under the Brownfields Support Team Initiative that proves again the proactive teaming of state and federal agencies can lead to renewed development at a complex brownfield site."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announcement marks the commitment of funding for the project by the Massachusetts Department of Environmental Protection (MassDEP) through two grants from the US Environmental Protection Agency (EPA). More than $1 million will be funded through EPA's Leaking Underground Storage Tank (LUST) Program, which was expanded this year through the American Recovery and Reinvestment Act. LUST funding will be used to remediate the historic petroleum contamination along the Blackstone River Canal, including the sources of the release and the contaminated canal sediments. Up to $200,000 will come from MassDEP's competitive brownfield assessment grant, awarded by EPA in May 2009. This funding will be used to characterize hazardous material contamination on other portions of the site. In addition, MassDevelopment has provided $300,000 in financing from its Brownfields Redevelopment Fund to the current property owner, and has invested nearly $1 million in the site over the past decade.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thrilled to be able to help this important redevelopment project move forward with the commitment of MassDEP's federal grant funding," said MassDEP Commissioner Laurie Burt. "We are very grateful to EPA Region One for providing us this funding and generously supporting our state brownfields efforts for over a decade."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Fisherville Mill was destroyed by fire in 1999. The 35-acre former mill property along the Blackstone River in South Grafton is planned for mixed-use redevelopment with 200-plus residences, in addition to green space and access to the future Blackstone River Bikeway. Currently, redevelopment of the site is complicated by the presence of oil and volatile organic compounds in groundwater, soil, sediment and surface water.</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this property was selected as one of the sites for the Brownfield Support Team's pilot program and the Administration has made a commitment to Grafton by allocating the necessary funding to clean up this historic site" stated Senator Michael Moore. The Fisherville Mill fire is Grafton's largest fire on record and completely destroyed the 35-acre property. The redevelopment and open space opportunities that will be created at this site as a result of these clean-up efforts will greatly revitalize the area and in turn benefit the residents of South Grafton."</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July 2008, the Patrick-Murray Administration announced that five sites located across the Commonwealth were selected for assistance through a pilot program known as the Brownfields Support Team Initiative. This multi-agency initiative was created to provide proactive, concentrated state assistance to communities undertaking cleanup and redevelopment of brownfields. The five projects are led by staff from key state and federal agencies including MassDEP, MassDevelopment, and the Executive Office of Housing and Economic Development (EOHED). The Fisherville Mill Brownfield Support Team also includes the EPA, the Massachusetts Office of Business Development, the Massachusetts Department of Conservation and Recreation, and the Attorney General's Office.</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START OF DEMOLITION FOR BROWNFIELD SITE</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SPRINGFIELD - Thursday, August 27, 2009 - As part of the Patrick-Murray Administration's Brownfields Support Team Initiative, Lieutenant Governor Timothy Murray today announced the commencement of demolition of structures at 121 Pinevale Street - part of the proposed Indian Orchard Business Park Project in Springfield. The Brownfields Support Team Initiative, a multi-agency pilot program, is leading the demolition of this property and the project will be overseen by MassDevelopment.</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commencement of demolition at 121 Pinevale Street represents a significant milestone for the Indian Orchard Business Park Project," said Lieutenant Governor Murray. "It's a great example of how the new Brownfields Support Team Initiative has successfully collaborated as a team of state and federal agencies to get the job done for a very complex brownfield site."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Indian Orchard Brownfield Support Team is working with Springfield to help transform this and surrounding municipally-owned properties into a state-of-the-art light industrial complex that will help generate local jobs and tax revenue. Up to $900,000 in funding from a U.S. Environmental Protection Agency (EPA) Revolving Loan Fund, through the Pioneer Valley Planning Commission, will be used to perform demolition and remediation at this site.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"Reclaiming brownfield sites - in this case a site that is surrounded by neighborhoods and once provided walk-to-work jobs for thousands - is critical to maximizing the future economic potential of gateway cities like Springfield," said MassDevelopment President and CEO Robert L. Culver. "The clean-up and demolition we celebrate today are paving the way for progress and prosperity down the line."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MassDevelopment recently approved $143,000 for site assessment funding that will apply to portions of the 54 acre project. Other accomplishments of the Indian Orchard Brownfield Support Team over the past year include: the city's completion of the demolition of the Goodwin Street foundry; expedited Massachusetts Environmental Policy Act approvals through the Executive Office of Energy and Environmental Affairs; final approval of an Urban Renewal Plan for the project by the Department of Housing and Community Development; and commitment of up to $200,000 from the U.S. Department of Environmental Protection's EPA Coalition Grant, awarded in May 2009, for assessment of contamination at city-prioritized brownfields projects.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very grateful to EPA Region 1 for their generous brownfields support to state, regional, and local entities in Massachusetts," said Massachusetts Department of Environmental Protection (MassDEP) Commissioner Laurie Burt. "The progress made at this site illustrates what a critical role this funding plays in moving redevelopment projects forward."</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brownfield funds help to create a strong foundation to remarket and redevelop this property, which will ultimately lead to the creation of new jobs and tax revenues for the city," said Mayor Domenic J. Sarno of Springfield. "This project continues to move forward and the city is appreciative of the input it has received from the residents and businesses of Indian Orchard, including the Indian Orchard Citizen's Council."</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Indian Orchard Business Park site was used for heavy manufacturing from the 1870s to the 1980s. The 56-acre area is planned for redevelopment as a modern business complex with parcels optimized for commercial and light industrial tenants. As the largest tract of potentially-developable land in the city, the park is expected to attract significant employment and also generate local tax revenues. Currently, redevelopment of the site is complicated by the presence of metals, petroleum and PCBs in some areas of the soil and groundwater.</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July 2008, the Patrick-Murray Administration announced that five sites located across the Commonwealth were selected for assistance through a pilot program known as the Brownfields Support Team Initiative. This multi-agency initiative was created to provide proactive, concentrated state assistance to communities undertaking cleanup and redevelopment of brownfield sites. The five projects are led by staff from key state and federal agencies including MassDEP, MassDevelopment, and the Executive Office of Housing and Economic Development (EOHED). The Indian Orchard Business Park Brownfield Support Team also includes the U.S. EPA, the Massachusetts Office of Business Development, MassBusiness, and the Attorney General's Office. Mayor Sarno has also assigned staff from the Springfield Economic Development Department to assist with this redevelopment.</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$200,000 FEDERAL AWARD PROVIDING ASSISTANCE TO HOMELESS VETERANS</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Thursday, August 27, 2009 - The Patrick-Murray Administration has announced that the Massachusetts Department of Veterans' Services (DVS) has been awarded a U.S. Department of Labor (DOL) grant for $200,000 to provide training, job placement, and housing assistance to eligible veterans living in the South Shore area of Massachusetts. The grant was awarded through the DOL Homeless Veterans Reintegration Program (HVRP).</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funding will allow us to train some of our most deserving men and women for the jobs of the future," said Lieutenant Governor Timothy P. Murray, who chairs the Governor's Advisory Council on Veterans' Services. "After the great service they've given to us, we must make every effort to ensure a smooth transition back into civilian work and life and this is one way to do that."</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DVS has collaborated with Father Bills &amp; MainSpring (FBMS), the leading provider of services to prevent and assist homelessness in southeastern Massachusetts, to assure effective delivery of services to eligible veterans. The HVRP grant will target specialized employment services to homeless veterans living in non-urban areas of the state including Quincy, Brockton, Plymouth, and surrounding communities.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DVS and FBMS, together with the extensive network of veterans programs and services Massachusetts has in place, will work to achieve three key objectives: assisting homeless veterans re-integrate into meaningful employment; providing assistance and support to move veterans toward more independent housing; and working to stimulate the development of effective delivery systems addressing the problems and issues facing homeless veterans.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the award of this grant and working with Father Bills we are able to reach out to disadvantaged veterans who are out of work and in need of assistance," said Massachusetts Secretary of Veterans' Services Tom Kelley. "Through job training, employment, and housing assistance we are now able to serve the deserving men and women who so bravely served our country."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While working to identify the employment and housing needs of veterans, comprehensive assessments will be given to identify other medical, mental health, or substance abuse issues that may exist. If other issues are identified, veterans will be referred and given assistance through the proper service providers including the Federal Department of Veteran Affairs, peer counseling, or other state programs and agencies.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continues to be recognized as a national leader in veterans' services. With the addition of this new program, we have an opportunity to further our efforts on their behalf," said Representative Harold P. Naughton, Jr., Co-chair of the Joint Committee on Veterans and Federal Affairs. "These are the men and women who have granted us the privilege of living a 'better, richer, and happier life.' It is time for us to do what we can to assure that they have this same privilege."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really great news for veterans who are struggling in the community with the recession," said John Yazwinski, President and CEO of Father Bills &amp; MainSpring. "This will allow us to get veterans back into the work force. We are going to end their homelessness and provide employment opportunities for people who deserve it and have put their life on the line for us."</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PLAN TO PROVIDE COMPREHENSIVE HEALTH INSURANCE TO LEGAL IMMIGRANTS</w:t>
      </w:r>
    </w:p>
    <w:p w:rsidR="00D82805" w:rsidRDefault="00D82805" w:rsidP="00D8280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Patrick-Murray Administration maintains commitment to health care reform in face of unprecedented budget challenges</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August 31, 2009 - Governor Patrick today announced that the Patrick-Murray Administration has successfully developed a plan to provide comprehensive health insurance to the 31,000 legal immigrants who were previously enrolled in Commonwealth Care and scheduled to lose their coverage because of budget reductions.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must maintain our commitment to the promise of health care reform in Massachusetts," said Governor Patrick. "This innovative solution ensures hard-working individuals and families have access to the care they need."</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CeltiCare Health Plan of Massachusetts will provide a comprehensive set of health benefits for legal immigrants whose Commonwealth Care benefits were terminated starting on October 1, 2009. This plan will offer virtually full coverage for this population and utilize the $40 million appropriated by the Legislature to sustain health care for this vital population.</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program's implementation will be staggered geographically over three months. It is expected that a significant number of members will be enrolled for October, and all members of the new plan will be enrolled in CeltiCare by December 1, 2009 and have access to the Health Safety Net or to MassHealth Limited for any coverage gaps that may occur.</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appreciative that we are able to provide health care coverage for the entire impacted tax-paying, legal immigrant population. I look forward to working together with providers whose support will be critical in ensuring continuity of coverage for members," said Health and Human Services Secretary Dr. JudyAnn Bigby.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has been the Governor's priority to continue to offer health coverage for legal immigrants who do not currently qualify for federal reimbursement," said Administration and Finance Secretary Leslie A. Kirwan, who chairs the Connector Authority Board. "This plan will preserve their access to health care and maintain our commitment to health care reform. Having health coverage keeps people healthy, making our workforce more productive and strengthening our economy."</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Richard Lynch, President and CEO of CeltiCare Health Plan of Massachusetts said, "As we all know the Commonwealth, like every state, is facing serious financial challenges. Working together with key members of our provider network including Caritas Christi Health Care and Partners Health Care, we were able to provide coverage for this population. We are very pleased to be working with the Patrick Administration in this important program."</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Administration has worked hard to do the most possible to help as many people as possible with the money that is available. They deserve credit," said Connector Authority Executive Director Jon Kingsdale.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MassHealth, the Commonwealth Connector Authority, and the Health Safety Net will be working closely to ensure that information is available to members with questions, and that individuals with immediate health care needs are directed to appropriate sources of care.</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implementing its historic health care reform plan in 2006, the Commonwealth made a decision to pay the full cost for health insurance coverage of legal immigrants, including "aliens with special status" (AWSS). While the Governor proposed to continue this coverage in his 2010 budget submission, the Legislature eliminated Commonwealth Care coverage for this population. Governor Patrick vetoed this provision and offered an amendment to find a way to continue meaningful coverage with proposed funding of $70 million. The Legislature further modified the Governor's proposal, reducing funding to $40 million in a supplemental budget. Given that it cost $130 million to cover legal immigrants in FY09 and that the Governor proposed to create some level of coverage for them with $70 million, it has been very challenging to craft a coverage option with only $40 million in funding.</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NAMES LIZ MORNINGSTAR SECRETARY OF CABINET AFFAIRS</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August 31, 2009 - Governor Deval Patrick today announced he has named senior advisor Liz Morningstar as Secretary of Cabinet Affairs. Morningstar succeeds Arthur Bernard, who recently became the Governor's Chief of Staff. She will work with the cabinet secretaries to develop and implement the Governor's change agenda.</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"Liz continues to be an excellent addition to my team," said Governor Patrick. "I will value her experience and insight as we continue forward with implementing a change agenda for Massachusetts."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Morningstar, a Charlestown resident, was the executive director of the Deval Patrick Committee for two years after he was elected Governor in 2006. She served as the Governor's chief political aide as the Governor took a leadership role in the Democratic Governors Association and worked to elect President Barack Obama. Morningstar was an early member of the Governor's campaign team. She previously worked on John Kerry's 2004 campaign, and served in the Clinton-Gore Administration, first in the White House, then for the US Agency for International Development and the Peace Corps.</w:t>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Morningstar is a graduate of the University of California Berkeley with a degree in political science and communications in 1997, and she earned a masters degree in international affairs from Columbia University in 2004.</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D82805" w:rsidRDefault="00D82805" w:rsidP="00D82805">
      <w:pPr>
        <w:pStyle w:val="Heading1"/>
        <w:shd w:val="clear" w:color="auto" w:fill="FFFFFF"/>
        <w:spacing w:before="240" w:beforeAutospacing="0" w:after="161" w:afterAutospacing="0"/>
        <w:rPr>
          <w:rFonts w:ascii="Tahoma" w:hAnsi="Tahoma" w:cs="Tahoma"/>
          <w:color w:val="222222"/>
          <w:sz w:val="40"/>
          <w:szCs w:val="40"/>
        </w:rPr>
      </w:pPr>
      <w:r w:rsidRPr="00D82805">
        <w:rPr>
          <w:rFonts w:ascii="Arial" w:hAnsi="Arial" w:cs="Arial"/>
          <w:b w:val="0"/>
          <w:color w:val="222222"/>
          <w:sz w:val="24"/>
          <w:szCs w:val="24"/>
        </w:rPr>
        <w:t>SEPTEMBER 2009</w:t>
      </w:r>
      <w:r>
        <w:rPr>
          <w:rFonts w:ascii="Arial" w:hAnsi="Arial" w:cs="Arial"/>
          <w:color w:val="222222"/>
          <w:sz w:val="20"/>
          <w:szCs w:val="20"/>
        </w:rPr>
        <w:br/>
      </w:r>
      <w:r>
        <w:rPr>
          <w:rFonts w:ascii="Arial" w:hAnsi="Arial" w:cs="Arial"/>
          <w:color w:val="222222"/>
          <w:sz w:val="20"/>
          <w:szCs w:val="20"/>
        </w:rPr>
        <w:br/>
      </w:r>
      <w:r>
        <w:rPr>
          <w:rFonts w:ascii="Tahoma" w:hAnsi="Tahoma" w:cs="Tahoma"/>
          <w:color w:val="222222"/>
          <w:sz w:val="40"/>
          <w:szCs w:val="40"/>
        </w:rPr>
        <w:t>STATEMENT BY DR. HARRY RUBASH ON GOVERNOR PATRICK'S SURGERY</w:t>
      </w:r>
    </w:p>
    <w:p w:rsidR="00D82805" w:rsidRDefault="00D82805" w:rsidP="00D82805">
      <w:pPr>
        <w:shd w:val="clear" w:color="auto" w:fill="FFFFFF"/>
        <w:spacing w:line="293" w:lineRule="atLeast"/>
        <w:rPr>
          <w:rFonts w:ascii="Arial" w:hAnsi="Arial" w:cs="Arial"/>
          <w:color w:val="222222"/>
          <w:sz w:val="20"/>
          <w:szCs w:val="20"/>
        </w:rPr>
      </w:pPr>
      <w:r>
        <w:rPr>
          <w:rFonts w:ascii="Arial" w:hAnsi="Arial" w:cs="Arial"/>
          <w:color w:val="222222"/>
          <w:sz w:val="20"/>
          <w:szCs w:val="20"/>
        </w:rPr>
        <w:t>Statement from Harry Rubash, MD, MGH Chief of Orthopaedic Surgery, who performed Gov. Patrick's procedure:</w:t>
      </w:r>
      <w:r>
        <w:rPr>
          <w:rFonts w:ascii="Arial" w:hAnsi="Arial" w:cs="Arial"/>
          <w:color w:val="222222"/>
          <w:sz w:val="20"/>
          <w:szCs w:val="20"/>
        </w:rPr>
        <w:br/>
      </w:r>
      <w:r>
        <w:rPr>
          <w:rFonts w:ascii="Arial" w:hAnsi="Arial" w:cs="Arial"/>
          <w:color w:val="222222"/>
          <w:sz w:val="20"/>
          <w:szCs w:val="20"/>
        </w:rPr>
        <w:br/>
      </w:r>
      <w:r>
        <w:rPr>
          <w:rFonts w:ascii="Arial" w:hAnsi="Arial" w:cs="Arial"/>
          <w:color w:val="222222"/>
          <w:sz w:val="20"/>
          <w:szCs w:val="20"/>
        </w:rPr>
        <w:br/>
      </w:r>
    </w:p>
    <w:p w:rsidR="00D82805" w:rsidRDefault="00D82805" w:rsidP="00D8280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Governor Deval Patrick is in good condition, alert and resting comfortably following successful hip replacement surgery today at Massachusetts General Hospital. The procedure lasted approximately 2 1/2 hours without any complications. Gov. Patrick is expected to remain in the hospital for four to five days, followed by a few weeks of outpatient rehabilitation."</w:t>
      </w:r>
    </w:p>
    <w:p w:rsidR="00D82805" w:rsidRDefault="00D82805">
      <w:pPr>
        <w:rPr>
          <w:rFonts w:ascii="Arial" w:eastAsia="Times New Roman" w:hAnsi="Arial" w:cs="Arial"/>
          <w:color w:val="222222"/>
          <w:sz w:val="20"/>
          <w:szCs w:val="20"/>
        </w:rPr>
      </w:pPr>
      <w:r>
        <w:rPr>
          <w:rFonts w:ascii="Arial" w:hAnsi="Arial" w:cs="Arial"/>
          <w:color w:val="222222"/>
          <w:sz w:val="20"/>
          <w:szCs w:val="20"/>
        </w:rPr>
        <w:br w:type="page"/>
      </w:r>
    </w:p>
    <w:p w:rsidR="007858B0" w:rsidRPr="007858B0" w:rsidRDefault="007858B0" w:rsidP="007858B0">
      <w:pPr>
        <w:shd w:val="clear" w:color="auto" w:fill="FFFFFF"/>
        <w:spacing w:before="240" w:after="161" w:line="240" w:lineRule="auto"/>
        <w:outlineLvl w:val="0"/>
        <w:rPr>
          <w:rFonts w:ascii="Tahoma" w:eastAsia="Times New Roman" w:hAnsi="Tahoma" w:cs="Tahoma"/>
          <w:b/>
          <w:bCs/>
          <w:color w:val="222222"/>
          <w:kern w:val="36"/>
          <w:sz w:val="40"/>
          <w:szCs w:val="40"/>
        </w:rPr>
      </w:pPr>
      <w:r w:rsidRPr="007858B0">
        <w:rPr>
          <w:rFonts w:ascii="Tahoma" w:eastAsia="Times New Roman" w:hAnsi="Tahoma" w:cs="Tahoma"/>
          <w:b/>
          <w:bCs/>
          <w:color w:val="222222"/>
          <w:kern w:val="36"/>
          <w:sz w:val="40"/>
          <w:szCs w:val="40"/>
        </w:rPr>
        <w:t>GOVERNOR PATRICK ANNOUNCES EFFORTS TO BOOST COMMONWEALTH'S CLEAN ENERGY WORKFORCE</w:t>
      </w:r>
    </w:p>
    <w:p w:rsidR="007858B0" w:rsidRPr="007858B0" w:rsidRDefault="007858B0" w:rsidP="007858B0">
      <w:pPr>
        <w:shd w:val="clear" w:color="auto" w:fill="FFFFFF"/>
        <w:spacing w:after="199" w:line="240" w:lineRule="auto"/>
        <w:outlineLvl w:val="1"/>
        <w:rPr>
          <w:rFonts w:ascii="Tahoma" w:eastAsia="Times New Roman" w:hAnsi="Tahoma" w:cs="Tahoma"/>
          <w:color w:val="222222"/>
          <w:sz w:val="32"/>
          <w:szCs w:val="32"/>
        </w:rPr>
      </w:pPr>
      <w:r w:rsidRPr="007858B0">
        <w:rPr>
          <w:rFonts w:ascii="Tahoma" w:eastAsia="Times New Roman" w:hAnsi="Tahoma" w:cs="Tahoma"/>
          <w:color w:val="222222"/>
          <w:sz w:val="32"/>
          <w:szCs w:val="32"/>
        </w:rPr>
        <w:t>Newest round of grants is part of nearly $4 million invested since April to expand training for jobs in Massachusetts's growing "green" energy sector</w:t>
      </w:r>
    </w:p>
    <w:p w:rsidR="007858B0" w:rsidRPr="007858B0" w:rsidRDefault="007858B0" w:rsidP="007858B0">
      <w:pPr>
        <w:shd w:val="clear" w:color="auto" w:fill="FFFFFF"/>
        <w:spacing w:after="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BOSTON - Tuesday, September 01, 2009 - As part of his Massachusetts Recovery Plan to secure the state's economic future, Governor Deval Patrick today announced nearly $1 million in grants for community- and school-based programs that will enhance the Commonwealth's ability to train the cutting edge workforce needed for the state's burgeoning clean energy industry, while expanding "green job" opportunities for Massachusetts residents.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"Our clean energy initiatives are paying off. In the solar power arena alone, the number of installation contractors in Massachusetts has nearly quadrupled in the past 19 months," said Governor Patrick. "The investments will help us keep pace with the employment needs of our clean energy sector and give our people the skills they need to get these jobs."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Working in collaboration with the Commonwealth Corporation - a quasi-public workforce development agency affiliated with the Executive Office of Labor and Workforce Development - the Massachusetts Clean Energy Center (CEC) is awarding six grants to programs to improve the clean energy workforce development capacity of higher education institutions, vocational technical high schools and community based organizations.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"Green jobs training is essential to keep up the momentum in Massachusetts's clean energy sector," said Energy and Environmental Affairs Secretary Ian Bowles. "The Governor's support for these programs will ensure that Massachusetts is ahead of the curve with a highly trained workforce ready to step into skilled jobs in one of the most promising sectors of our economy."</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"Governor Patrick is committed to building a highly skilled workforce here in the Commonwealth," said Labor and Workforce Development Secretary Suzanne Bump. "These grants continue that commitment, while supporting his administration's pioneering efforts to expand and support green jobs. We are thrilled to add these projects to the growing portfolio of training resources available to Massachusetts workers."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The funded programs, which were selected from a field of 38 applicants, include proposals from Blackstone Valley Vocational Regional School District in Upton, Western New England College in Springfield, Bristol Community College in Fall River, Nuestras Raices in Holyoke, and UMass Boston and the Asian American Civic Association in Boston. To optimize program development strategy and solicit continued input on skill gaps and training needs of the industry, grant applicants were required to partner with at least two clean energy companies and encouraged to collaborate with other entities experienced in workforce education. Once developed, the funded programs will provide training to thousands of high school and college students, at-risk youth, low-income residents, building and trade professionals and clean energy employers.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The grants announced today are part of a nearly $4 million comprehensive effort by the Patrick Administration to anticipate and support the workforce needs of the state's growing clean energy sector, while helping Massachusetts residents capitalize on emerging employment opportunities in fields such as renewable energy manufacturing and installation and energy efficiency technology.</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In April, the CEC, which was created by the Green Jobs Act of 2008 to foster growth in the Massachusetts clean energy industry, awarded five grants totaling $1 million for workforce training programs aimed at low-income workers in Lowell, Worcester, Springfield, Brockton and Pittsfield. These Pathways Out of Poverty Grants are already yielding results. Last month, the Regional Employment Board of Hampden County (a grant recipient) awarded certificates in energy auditing and weatherization to about a dozen participants, and an upcoming green careers job fair is expected to place 80 percent of the program's clients in new jobs. In Worcester, Pathways grant recipient Quinsigamond Community College recently conducted a 40-hour solar energy installer course for unemployed electricians. Pathways grants - as well as the grants announced today - are financed with funds appropriated by the Legislature last year for the Massachusetts Alternative and Clean Energy Investment Trust Fund.</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In July, using a portion of carbon allowance permit revenues under the Regional Greenhouse Gas Initiative, the CEC awarded a three-year $1.87 million contract to Springfield Technical Community College to create a hub for a statewide network of programs to develop, train and maintain the skilled workforce needed to speed growth in the Commonwealth's energy efficiency sector.</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"The grants announced today provide further evidence that Massachusetts is leading the pack when it comes to developing opportunities for the clean energy industry to find a skilled workforce," CEC Interim Executive Director Patrick Cloney said. "These investments in training and education programs will have a broad and long lasting impact on the industry and will give us the competitive advantage we need to be the hub of the green economy."</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The Patrick Administration's emphasis on green jobs training also includes plans to apply this fall for approximately $6 million in federal stimulus funding from the US Department of Labor. Led by the State Workforce Investment Board, a public-private partnership of energy, labor, economic development and education agencies and organizations proposes to use the federal funds for regional job training and placement activities leading to employment in targeted clean energy industry sectors.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The Clean Energy Workforce Development Grants announced today include:</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Blackstone Valley Vocational Regional School District, Upton</w:t>
      </w:r>
    </w:p>
    <w:p w:rsidR="007858B0" w:rsidRPr="007858B0" w:rsidRDefault="007858B0" w:rsidP="007858B0">
      <w:pPr>
        <w:numPr>
          <w:ilvl w:val="0"/>
          <w:numId w:val="128"/>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$150,460 for professional and curriculum development in weatherization, solar photovoltaic and solar thermal for vocational school instructor network</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Western New England College, Springfield</w:t>
      </w:r>
    </w:p>
    <w:p w:rsidR="007858B0" w:rsidRPr="007858B0" w:rsidRDefault="007858B0" w:rsidP="007858B0">
      <w:pPr>
        <w:numPr>
          <w:ilvl w:val="0"/>
          <w:numId w:val="129"/>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$153,036 to develop a green energy concentration in both the Bachelor of Science in Mechanical Engineering and Bachelor of Science in Electrical Engineering, with a particular focus on wind energy</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University of Massachusetts Boston</w:t>
      </w:r>
    </w:p>
    <w:p w:rsidR="007858B0" w:rsidRPr="007858B0" w:rsidRDefault="007858B0" w:rsidP="007858B0">
      <w:pPr>
        <w:numPr>
          <w:ilvl w:val="0"/>
          <w:numId w:val="130"/>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$187,000 for interdisciplinary degree and certificate programs at the graduate and undergraduate levels for the science, business, politics, economics, and policy aspects of clean energy and climate change</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Asian American Civic Association, Boston</w:t>
      </w:r>
    </w:p>
    <w:p w:rsidR="007858B0" w:rsidRPr="007858B0" w:rsidRDefault="007858B0" w:rsidP="007858B0">
      <w:pPr>
        <w:numPr>
          <w:ilvl w:val="0"/>
          <w:numId w:val="131"/>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$117,370 for an energy efficiency technician apprenticeship program</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Bristol Community College, Fall River</w:t>
      </w:r>
    </w:p>
    <w:p w:rsidR="007858B0" w:rsidRPr="007858B0" w:rsidRDefault="007858B0" w:rsidP="007858B0">
      <w:pPr>
        <w:numPr>
          <w:ilvl w:val="0"/>
          <w:numId w:val="132"/>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$196,666 to develop an online course in green energy design and building, with hands-on workshops targeted at building industry professionals and vocational school students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Nuestras Raices, Holyoke</w:t>
      </w:r>
    </w:p>
    <w:p w:rsidR="007858B0" w:rsidRPr="007858B0" w:rsidRDefault="007858B0" w:rsidP="007858B0">
      <w:pPr>
        <w:numPr>
          <w:ilvl w:val="0"/>
          <w:numId w:val="133"/>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$145,468 for a renewable energy technology certificate program and learning labs at Holyoke Community College, and training specifically in solar thermal at new lab space at the Roots Up Center for low-income youth</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For more information on the Patrick Administration's focus on green jobs training visit</w:t>
      </w:r>
      <w:hyperlink r:id="rId118" w:tooltip="http://www.masscec.com/" w:history="1">
        <w:r w:rsidRPr="007858B0">
          <w:rPr>
            <w:rFonts w:ascii="Arial" w:eastAsia="Times New Roman" w:hAnsi="Arial" w:cs="Arial"/>
            <w:color w:val="64406B"/>
            <w:sz w:val="20"/>
            <w:szCs w:val="20"/>
            <w:u w:val="single"/>
          </w:rPr>
          <w:t>www.masscec.com</w:t>
        </w:r>
      </w:hyperlink>
      <w:r w:rsidRPr="007858B0">
        <w:rPr>
          <w:rFonts w:ascii="Arial" w:eastAsia="Times New Roman" w:hAnsi="Arial" w:cs="Arial"/>
          <w:color w:val="222222"/>
          <w:sz w:val="20"/>
          <w:szCs w:val="20"/>
        </w:rPr>
        <w:t>.</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RELEASES $7.96 MILLION FOR PUBLIC SAFETY, HIGHLIGHTS MUNICIPAL REGIONALIZATION EFFORTS</w:t>
      </w:r>
    </w:p>
    <w:p w:rsidR="007858B0" w:rsidRDefault="007858B0" w:rsidP="007858B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Lt. Governor Murray highlights efforts at Regionalization Conference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Thursday, September 3, 2009 - Keeping with the Patrick-Murray Administration's efforts to strengthen partnerships with cities and towns across Massachusetts, Lieutenant Governor Timothy Murray today awarded $7.96 million to communities developing public safety answering points (PSAPS), which will enhance 911 and emergency dispatch communications centers, improve public safety and save money for taxpayers.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"Awarding these funds is another way we are working to give our municipal partners the tools they need to respond to the present fiscal crisis, particularly with public safety, while managing limited resources more efficiently in the future," said Governor Patrick.</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announcement comes as the Lt. Governor welcomed municipal and planning officials from across the Commonwealth to the "Regionalization Tool Kit: A Practical Guide to Sharing Municipal Services" Conference today at the College of the Holy Cross in Worcester.</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these difficult economic times, municipalities are being asked to do more with less," said Lt. Governor Murray. "Though regionalization may not be a new concept, many communities may be unsure of what steps need to be taken to make partnerships happen. The Governor and I continue to support regionalization efforts and a conference like today's helps us and cities and towns learn of best practices for successful regionalization efforts."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grants, distributed by the State 911 Department and the Executive Office of Public Safety and Security, will fund 12 projects in all regions of the Commonwealth. The projects include the construction of new facilities, purchase and installation of equipment, improving infrastructure of existing regional 911 communications departments and conducting feasibility studies for regionalizing emergency communications services.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created the grant fund one year ago, when he signed a law establishing the State 911 Department and creating a fund to pay for enhanced training, upgrading equipment and creating incentives to regionalize 911 operations. Under both state and federal law, these funds can only be used to support the 911 system.</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"Combining emergency 911 operations creates efficiencies in service and also reduces operating costs for tax payers," said Public Safety Secretary Kevin M. Burke.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four largest projects funded this year are Amherst, Hingham, Essex County and Plymouth County. In Amherst and Essex County, the grants will be used to build new facilities. In Plymouth County and Hingham, funding will allow their current facilities to operate as regional 911/emergency dispatch centers for the first time. State funding will also support projects or feasibility studies in Devens, Dudley, Gardner, Springfield, Northern Middlesex County cities and towns, Dukes County, and Rutland, and for the Massachusetts State Police ( ).</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Massachusetts cities and towns increasingly consider regionalizing functions of local government, today's conference, organized by the Patrick-Murray Administration's Division of Local Services, Franklin Regional Council of Governments (FRCOG), and the Massachusetts Association of Regional Planning Agencies (MARPA), featured practical presentations from planners and municipal officials who have successfully implemented regionalization plans. Participants had the opportunity to learn how to begin the process of collaboration, fund shared services, and hire shared staff. Attendees were able to receive template contracts, budgets, and agreements which they can bring back to their communities and apply on the local level.</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Department of Revenue's Division of Local Services has taken a leading role in fostering discussion of regionalization and cooperation between communities in the delivery of services," said Department of Revenue Commissioner Navjeet K. Bal. "This conference is yet another step forward in bringing the lessons learned to cities and towns across the Commonwealth who are faced with the difficult job of providing critical services with diminished financial resources."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Lt. Governor Murray also chairs the Municipal Affairs Coordinating Cabinet, which travels throughout the Commonwealth to hear from municipal officials, legislators and the public on a variety of issues to help strengthen the partnership between state and municipal governments. The Cabinet is comprised of state officials from seven agencies, including the Division of Local Services, and works to promote efficiency and more effective management within communities across the Commonwealth. Ideas discussed at past meetings have had a direct impact on public policy, including provisions of the Patrick-Murray Administration's Municipal Partnership Act legislation.</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Requests Federal Relief for Massachusetts Farmers</w:t>
      </w:r>
    </w:p>
    <w:p w:rsidR="007858B0" w:rsidRDefault="007858B0" w:rsidP="007858B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Rainy, cool weather in spring and early summer contribute to large crop losses</w:t>
      </w:r>
    </w:p>
    <w:p w:rsidR="007858B0" w:rsidRDefault="007858B0" w:rsidP="007858B0">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September 8, 2009 - Governor Deval Patrick is urging United States Department of Agriculture (USDA) Secretary Tom Vilsack to issue a disaster declaration in Barnstable, Berkshire, Bristol, Essex, Franklin, Hampden, Hampshire, Middlesex, Norfolk, Plymouth and Worcester counties for agricultural production losses suffered due to this summer's abnormally cool and rainy weather.</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"Weather-related blight is causing significant damage on potato and tomato crops," Governor Patrick wrote in his letter to the USDA. "I respectfully request that you consider these counties for a Secretarial Designation for production losses due to excessive moisture, flooding, hail and cool temperatures, resulting in late blight."</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June 2009 was the second gloomiest June on record in Massachusetts since 1885, according to the Blue Hills Observatory in Canton. The cool and wet conditions created an ideal environment for destructive pathogens such as early blight, Septoria, and late blight. The state's farms have seen losses ranging from 30 percent to 100 percent because of persistent inclement weather or disease.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farmers need this shot in the arm to help them recover from the unusually destructive effects of this summer's weather pattern," said Energy and Environmental Affairs (EEA) Secretary Ian Bowles. "In keeping with the priority he places on Massachusetts agriculture, Governor Patrick has followed this matter closely and has moved quickly to give our farmers the opportunity to benefit from federal relief."</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Excessively wet and cool weather in May, June and July have had a negative impact on growing conditions and production levels of many of the state's major crops, including yellow corn, strawberries, tobacco, potatoes, and tomatoes. Heavy hail in Berkshire and Franklin County and flooding in Barnstable, Bristol, Essex, Middlesex, and Norfolk also harmed crops. The Massachusetts Department of Agricultural Resources (DAR) continues to work with the UMass Extension and with USDA officials to monitor the amount of damage to crop output this season.</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declaration would help offset the hard punches Mother Nature has thrown at Massachusetts agricultural producers this season," said DAR Commissioner Scott Soares. "With the Governor's support and the adaptability of the state's agricultural sector, I am confident that our farmers will come out on top."</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Patrick's disaster declaration request covers crop losses that occurred from May 1, 2009 to the present in eleven Massachusetts counties: Barnstable, Berkshire, Bristol, Essex, Franklin, Hampden, Hampshire, Middlesex, Norfolk, Plymouth and Worcester. If a federal disaster is declared, farm operators in designated counties that have suffered at least 30 percent production loss due to the harsh weather can apply for low-interest loans from the Farm Services Agency (FSA). Eligible producers may borrow up to 100 percent of the actual production or physical losses, not exceeding $500,000.</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on FSA loans click</w:t>
      </w:r>
      <w:r>
        <w:rPr>
          <w:rStyle w:val="apple-converted-space"/>
          <w:rFonts w:ascii="Arial" w:hAnsi="Arial" w:cs="Arial"/>
          <w:color w:val="222222"/>
          <w:sz w:val="20"/>
          <w:szCs w:val="20"/>
        </w:rPr>
        <w:t> </w:t>
      </w:r>
      <w:hyperlink r:id="rId119" w:tooltip="http://www.fsa.usda.gov/FSA/webapp?area=home&amp;subject=diap&amp;topic=landing" w:history="1">
        <w:r>
          <w:rPr>
            <w:rStyle w:val="Hyperlink"/>
            <w:rFonts w:ascii="Arial" w:hAnsi="Arial" w:cs="Arial"/>
            <w:color w:val="64406B"/>
            <w:sz w:val="20"/>
            <w:szCs w:val="20"/>
          </w:rPr>
          <w:t>here</w:t>
        </w:r>
      </w:hyperlink>
      <w:r>
        <w:rPr>
          <w:rFonts w:ascii="Arial" w:hAnsi="Arial" w:cs="Arial"/>
          <w:color w:val="222222"/>
          <w:sz w:val="20"/>
          <w:szCs w:val="20"/>
        </w:rPr>
        <w:t>.</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DAR's mission is to ensure the long-term viability of local agriculture in Massachusetts. Through its four divisions - Agricultural Development, Animal Health, Crop and Pest Services, and Technical Assistance - the DAR strives to support, regulate, and enhance the Commonwealth's agricultural community, working to promote economically and environmentally sound food safety and animal health measures, and fulfill agriculture's role in energy conservation and production.</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Statement of Governor Patrick on the President's Address on Health Care Reform to a Joint Session of Congress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September 9, 2009 - The following is a statement from Governor Deval Patrick on this evening's address by President Obama to a Joint Session of Congress.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Statement of Governor Patrick:</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commend the President for strong leadership on health care. This President is clearly prepared to seize the best chance we have had in generations to deliver security and stability for those Americans who have health insurance and affordable choices for those Americans who don't.</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the most successful experiment in health care reform in the country right now, with nearly 98 percent of our residents with the peace of mind of adequate, reliable coverage. We accomplished this because people reached across all kinds of differences and recognized that our choices were not limited to the usual two: a perfect solution or no solution at all. The President has challenged the Congress to do the same, and to do so quickly. The best health and economic interests of the American people are at stake.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more than a little disappointing to see the House minority leader announce that Republicans will not vote for health care reform whatever the final bill contains -- even though many of the ideas incorporated in the President's plan come from Republican leaders. Tonight some Republicans even showed by their lack of decorum that they are more committed to a campaign of distortion than to facing up to one of the greatest challenges before the American people.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people of America are ready for change. The president is leading the way. It's time for the Congress to close the deal.</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RECOGNIZES HONOREE FOR MADELINE AMY SWEENEY AWARD FOR CIVILIAN BRAVERY</w:t>
      </w:r>
    </w:p>
    <w:p w:rsidR="007858B0" w:rsidRDefault="007858B0" w:rsidP="007858B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8th Annual Award Posthumously Honors Crossing Guard Killed After Protecting a Child</w:t>
      </w:r>
    </w:p>
    <w:p w:rsidR="007858B0" w:rsidRDefault="007858B0" w:rsidP="007858B0">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Friday, September 11, 2009 - Continuing with the Commonwealth's annual recognition of heroes on September 11</w:t>
      </w:r>
      <w:r>
        <w:rPr>
          <w:rStyle w:val="apple-converted-space"/>
          <w:rFonts w:ascii="Arial" w:hAnsi="Arial" w:cs="Arial"/>
          <w:color w:val="222222"/>
          <w:sz w:val="20"/>
          <w:szCs w:val="20"/>
        </w:rPr>
        <w:t> </w:t>
      </w:r>
      <w:proofErr w:type="gramStart"/>
      <w:r>
        <w:rPr>
          <w:rFonts w:ascii="Arial" w:hAnsi="Arial" w:cs="Arial"/>
          <w:color w:val="222222"/>
          <w:sz w:val="15"/>
          <w:szCs w:val="15"/>
          <w:vertAlign w:val="superscript"/>
        </w:rPr>
        <w:t>th</w:t>
      </w:r>
      <w:proofErr w:type="gramEnd"/>
      <w:r>
        <w:rPr>
          <w:rFonts w:ascii="Arial" w:hAnsi="Arial" w:cs="Arial"/>
          <w:color w:val="222222"/>
          <w:sz w:val="20"/>
          <w:szCs w:val="20"/>
        </w:rPr>
        <w:t>, Lieutenant Governor Tim Murray today posthumously honored Marie Conley as the recipient of the 8</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Annual Madeline Amy Sweeney Award for Civilian Bravery. Nearly 10 months following her tragic death, Conley was recognized for her heroism with the Sweeney Award, which honors an individual who has demonstrated extraordinary bravery without regard for personal safety in an effort to save the life of another in danger.</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"Just like Amy Sweeny, Marie Conley gave her life to save another life. We will always be grateful to both of them for their courage and selflessness," said Governor Deval Patrick. "Marie's loved ones should know that the Commonwealth of Massachusetts stands with them as we recognize her sacrifice and honor her heroism."</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September 11</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Fonts w:ascii="Arial" w:hAnsi="Arial" w:cs="Arial"/>
          <w:color w:val="222222"/>
          <w:sz w:val="20"/>
          <w:szCs w:val="20"/>
        </w:rPr>
        <w:t>, as we honor the great men and women that we lost eight years ago on that tragic day, it is also timely that we recognize brave heroes that have risked their own lives for others," said Lieutenant Governor Murray. "Marie Conley risked her own life for that of a child, and such heroism deserves this recognition and honor."</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Marie Conley of Dorchester was struck by a car last October as she attempted to help a child cross Parish Street when on duty as a crossing guard outside the Mather Elementary School in Dorchester. Witnesses say when Conley, dressed in full uniform, saw the car was not slowing </w:t>
      </w:r>
      <w:proofErr w:type="gramStart"/>
      <w:r>
        <w:rPr>
          <w:rFonts w:ascii="Arial" w:hAnsi="Arial" w:cs="Arial"/>
          <w:color w:val="222222"/>
          <w:sz w:val="20"/>
          <w:szCs w:val="20"/>
        </w:rPr>
        <w:t>down,</w:t>
      </w:r>
      <w:proofErr w:type="gramEnd"/>
      <w:r>
        <w:rPr>
          <w:rFonts w:ascii="Arial" w:hAnsi="Arial" w:cs="Arial"/>
          <w:color w:val="222222"/>
          <w:sz w:val="20"/>
          <w:szCs w:val="20"/>
        </w:rPr>
        <w:t xml:space="preserve"> she clutched the child in her arms to protect him. Conley died from her injuries eight days after the accident.</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presented the award to Conley's brother, Boston Deputy Fire Chief Joseph Finn, during a 9:30 a.m. Commemoration Observation and Award Presentation Ceremony in the House Chamber of the Massachusetts State House.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recognition of Marie Conley is testament to her and who she was," said Public Safety and Security Secretary Kevin M. Burke. "It takes a special type of person to trade their life to save another."</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Madeline Amy Sweeney Award for Civilian Bravery was created in the spirit of the heroism and bravery shown by Sweeney and so many other victims on September 11, 2001. Sweeney, known as Amy, was a flight attendant aboard American Airlines flight 11 when it was deliberately crashed into the North Tower of the World Trade Center. Before the crash, Sweeney managed to convey critical information about the five hijackers, including descriptions of four and their seat numbers to ground services by telephone. Sweeney was from Acton, Massachusetts, married and the mother of two children.</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the Sweeney Award presentation, Lieutenant Governor Murray and other officials also participated in a flag lowering ceremony that included the reading of all names of Massachusetts 9/11 victims on the State House lawn preceded by a wreath laying ceremony at the 9/11 Contemplative Garden in the Boston Public Garden.</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TO APPOINT JEFFREY MULLAN AS MASSDOT SECRETARY/CEO</w:t>
      </w:r>
    </w:p>
    <w:p w:rsidR="007858B0" w:rsidRDefault="007858B0" w:rsidP="007858B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Transportation expert will oversee streamlined organization created by Governor's transportation reform law</w:t>
      </w:r>
    </w:p>
    <w:p w:rsidR="007858B0" w:rsidRDefault="007858B0" w:rsidP="007858B0">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September 15, 2009 - Governor Deval Patrick today announced that he will appoint Jeffrey B. Mullan as Secretary and CEO of MassDOT, the new streamlined transportation organization created by the landmark transportation reform law the Governor signed in June. MassDOT will launch on November 1, 2009.</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Mullan, an expert in the transportation field who has served in leadership positions at Massachusetts transportation agencies and authorities since 2007, was a key architect of the reform plan designed to reverse decades of neglect, modernize the state's transportation network and begin re-investing in infrastructure across the Commonwealth. Currently the executive director of the Massachusetts Turnpike Authority, he is overseeing the abolition of the Turnpike Authority and leading an inter-agency Highway Integration Team responsible for creating the MassDOT Highway Division that will incorporate MassHighway, Turnpike, Tobin Bridge and Department of Conservation and Recreation assets.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"Jeff brings a critical commitment to reform and high-level of expertise to the table," said Governor Patrick. "He possesses the vision and know-how we need to effectively lead a unified transportation organization that eliminates waste, saves taxpayer dollars and improves the delivery of transportation services across our Commonwealth."</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the coming weeks, Mullan will partner with Transportation Secretary James A. Aloisi, Jr. to continue implementing the landmark transportation reform law that requires the merging of overlapping agencies, curbing of out-of-scale employee pension and health benefits and the elimination of the Massachusetts Turnpike Authority. In his role as Secretary and CEO of MassDOT, Mullan will be responsible for day-to-day management of the new transportation organization that includes four divisions - Highway, Transit, Aeronautics and RMV - and a Department of Planning and Programming charged with policy development and planning for the state's network of roads, bridges, tunnels and airports.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"November 1</w:t>
      </w:r>
      <w:r>
        <w:rPr>
          <w:rStyle w:val="apple-converted-space"/>
          <w:rFonts w:ascii="Arial" w:hAnsi="Arial" w:cs="Arial"/>
          <w:color w:val="222222"/>
          <w:sz w:val="20"/>
          <w:szCs w:val="20"/>
        </w:rPr>
        <w:t> </w:t>
      </w:r>
      <w:r>
        <w:rPr>
          <w:rFonts w:ascii="Arial" w:hAnsi="Arial" w:cs="Arial"/>
          <w:color w:val="222222"/>
          <w:sz w:val="15"/>
          <w:szCs w:val="15"/>
          <w:vertAlign w:val="superscript"/>
        </w:rPr>
        <w:t>st</w:t>
      </w:r>
      <w:r>
        <w:rPr>
          <w:rStyle w:val="apple-converted-space"/>
          <w:rFonts w:ascii="Arial" w:hAnsi="Arial" w:cs="Arial"/>
          <w:color w:val="222222"/>
          <w:sz w:val="20"/>
          <w:szCs w:val="20"/>
        </w:rPr>
        <w:t> </w:t>
      </w:r>
      <w:r>
        <w:rPr>
          <w:rFonts w:ascii="Arial" w:hAnsi="Arial" w:cs="Arial"/>
          <w:color w:val="222222"/>
          <w:sz w:val="20"/>
          <w:szCs w:val="20"/>
        </w:rPr>
        <w:t>marks a historic turning point for Massachusetts as we transition to a more open and accountable transportation organization that prioritizes efficiency, customer service and public safety, and encourages innovation and creativity," said Executive Director Mullan. "I am grateful to Governor Patrick for his confidence and look forward to delivering the cost-effective, quality transportation services our citizens expect and deserve."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2007, Mullan worked for 14 years at Foley Hoag LLP, where he was a partner and the co-chair of the firm's administrative law practice. While at Foley, he represented many public sector clients on redevelopment and transportation projects. He also represented the Commonwealth in the creation of the Rose Fitzgerald Kennedy Greenway Conservancy in 2004. Before joining Foley Hoag, Mullan worked at the Massachusetts Highway Department.</w:t>
      </w:r>
      <w:r>
        <w:rPr>
          <w:rFonts w:ascii="Arial" w:hAnsi="Arial" w:cs="Arial"/>
          <w:color w:val="222222"/>
          <w:sz w:val="20"/>
          <w:szCs w:val="20"/>
        </w:rPr>
        <w:br/>
      </w:r>
      <w:r>
        <w:rPr>
          <w:rFonts w:ascii="Arial" w:hAnsi="Arial" w:cs="Arial"/>
          <w:color w:val="222222"/>
          <w:sz w:val="20"/>
          <w:szCs w:val="20"/>
        </w:rPr>
        <w:br/>
        <w:t>A Worcester native, Mullan is a graduate of the University of Massachusetts and earned a JD from the Suffolk University School of Law. He lives with his wife and their three teenage sons in Milton, where he is a member of the Board of Appeals.</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PROMOTES RESOURCES FOR LOCAL OFFICIALS</w:t>
      </w:r>
    </w:p>
    <w:p w:rsidR="007858B0" w:rsidRDefault="007858B0" w:rsidP="007858B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Focus on municipal technology, civil service, green communities, health insurance, purchasing, capital asset management, and human resources</w:t>
      </w:r>
    </w:p>
    <w:p w:rsidR="007858B0" w:rsidRDefault="007858B0" w:rsidP="007858B0">
      <w:pPr>
        <w:shd w:val="clear" w:color="auto" w:fill="FFFFFF"/>
        <w:spacing w:line="293" w:lineRule="atLeast"/>
        <w:rPr>
          <w:rFonts w:ascii="Arial" w:hAnsi="Arial" w:cs="Arial"/>
          <w:color w:val="222222"/>
          <w:sz w:val="20"/>
          <w:szCs w:val="20"/>
        </w:rPr>
      </w:pPr>
      <w:r>
        <w:rPr>
          <w:rFonts w:ascii="Arial" w:hAnsi="Arial" w:cs="Arial"/>
          <w:color w:val="222222"/>
          <w:sz w:val="20"/>
          <w:szCs w:val="20"/>
        </w:rPr>
        <w:t>LYNN - Thursday, September 17, 2009 - Building on the Patrick-Murray Administration's commitment to civic engagement and governing for the long-term, today Lieutenant Governor Tim Murray continued to promote resources available to cities and towns. In Lynn, Lieutenant Governor Murray joined Mayor Clancy of Lynn at the Municipal Affairs Coordinating Cabinet's meeting. Afterwards, the Lieutenant Governor met with local officials in Melrose and Wakefield to discuss regionalizing local public health services.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cabinet meetings have allowed me and other state officials to hear directly from municipal officials and the public about local concerns across various regions in our Commonwealth," said Lieutenant Governor Murray. "As municipalities come together for these meetings, it is also a great opportunity for honest dialogue to discuss ways, such as regionalization, for cities and towns to maintain and even improve services."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Thursday's meeting in Lynn is the Cabinet's eighteenth meeting.</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"We're pleased to have the Governor's Municipal Affairs Coordinating Cabinet in Lynn for a stop on their listening tour," said Mayor Edward "Chip" Clancy. "The current administration has always been receptive to the concerns of municipalities, and we look forward to continuing our close working relationship with Governor Patrick, Lieutenant Governor Murray, and the MACC."</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chairs the Municipal Cabinet, which travels throughout the Commonwealth to hear from municipal officials, legislators, and the public on a variety of issues to help strengthen the partnership between state and municipal governments. Comprised of state officials from seven agencies, the Municipal Cabinet works to promote efficiency and more effective governing. Ideas discussed at past meetings have had a direct impact on public policy, including provisions of the Patrick-Murray Administration's Municipal Partnership Act II legislation.</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webpage was recently launched which includes the Municipal Cabinet's full meeting schedule. For more information, go to</w:t>
      </w:r>
      <w:r>
        <w:rPr>
          <w:rStyle w:val="apple-converted-space"/>
          <w:rFonts w:ascii="Arial" w:hAnsi="Arial" w:cs="Arial"/>
          <w:color w:val="222222"/>
          <w:sz w:val="20"/>
          <w:szCs w:val="20"/>
        </w:rPr>
        <w:t> </w:t>
      </w:r>
      <w:hyperlink r:id="rId120" w:tooltip="http://www.mass.gov/governor/municabinet" w:history="1">
        <w:r>
          <w:rPr>
            <w:rStyle w:val="Hyperlink"/>
            <w:rFonts w:ascii="Arial" w:hAnsi="Arial" w:cs="Arial"/>
            <w:color w:val="64406B"/>
            <w:sz w:val="20"/>
            <w:szCs w:val="20"/>
          </w:rPr>
          <w:t>http://www.mass.gov/governor/municabinet</w:t>
        </w:r>
      </w:hyperlink>
      <w:r>
        <w:rPr>
          <w:rFonts w:ascii="Arial" w:hAnsi="Arial" w:cs="Arial"/>
          <w:color w:val="222222"/>
          <w:sz w:val="20"/>
          <w:szCs w:val="20"/>
        </w:rPr>
        <w:t>.</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follow up to the "Regionalization Tool Kit: A Practical Guide to Sharing Municipal Services" conference, co-sponsored by the Patrick-Murray Administration and held earlier this month, Lieutenant Governor Murray met with Mayor Dolan of Melrose and local officials to discuss the recent agreement between Melrose and Wakefield to merge local public health services.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"Creating a regional health department for Melrose and Wakefield made perfect sense for a number of reasons," said Mayor Dolan of Melrose. "Our communities not only share similar demographics but follow the same state health code. In addition to producing cost savings for both communities, the combined district should be in a better position to obtain grant funding while providing a high level of service to residents in both Melrose and Wakefield."</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Members of the Municipal Affairs Coordinating Cabinet include seven agency heads from within the Executive Office of Administration and Finance and the Executive Office of Energy and Environmental Affairs, including State Purchasing Agent from Operation Services Ellen Bickelman; Commissioner of the Division of Capital Asset Management &amp; Maintenance David Perini; Chief Human Resources Officer Paul Dietl; Chief Information Officer Anne Margulies; Executive Director of the Group Insurance Commission Dolores Mitchell; Chairman of the Civil Service Commission Christopher Bowman; and Director of the Green Communities Division Mark Sylvia.</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Municipal Cabinet, established by</w:t>
      </w:r>
      <w:r>
        <w:rPr>
          <w:rStyle w:val="apple-converted-space"/>
          <w:rFonts w:ascii="Arial" w:hAnsi="Arial" w:cs="Arial"/>
          <w:color w:val="222222"/>
          <w:sz w:val="20"/>
          <w:szCs w:val="20"/>
        </w:rPr>
        <w:t> </w:t>
      </w:r>
      <w:hyperlink r:id="rId121" w:history="1">
        <w:r>
          <w:rPr>
            <w:rStyle w:val="Hyperlink"/>
            <w:rFonts w:ascii="Arial" w:hAnsi="Arial" w:cs="Arial"/>
            <w:color w:val="64406B"/>
            <w:sz w:val="20"/>
            <w:szCs w:val="20"/>
          </w:rPr>
          <w:t>Executive Order Number 480</w:t>
        </w:r>
      </w:hyperlink>
      <w:r>
        <w:rPr>
          <w:rStyle w:val="apple-converted-space"/>
          <w:rFonts w:ascii="Arial" w:hAnsi="Arial" w:cs="Arial"/>
          <w:color w:val="222222"/>
          <w:sz w:val="20"/>
          <w:szCs w:val="20"/>
        </w:rPr>
        <w:t> </w:t>
      </w:r>
      <w:r>
        <w:rPr>
          <w:rFonts w:ascii="Arial" w:hAnsi="Arial" w:cs="Arial"/>
          <w:color w:val="222222"/>
          <w:sz w:val="20"/>
          <w:szCs w:val="20"/>
        </w:rPr>
        <w:t>in February 2007 seeks to coordinate the ways in which state government can provide additional services and assistance to cities and towns. The Cabinet also works to implement and analyze recommendations from the Local Government Advisory Commission, which Lieutenant Governor Murray oversees on behalf of the Patrick-Murray Administration.</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Pr="007858B0" w:rsidRDefault="007858B0" w:rsidP="007858B0">
      <w:pPr>
        <w:shd w:val="clear" w:color="auto" w:fill="FFFFFF"/>
        <w:spacing w:before="240" w:after="161" w:line="240" w:lineRule="auto"/>
        <w:outlineLvl w:val="0"/>
        <w:rPr>
          <w:rFonts w:ascii="Tahoma" w:eastAsia="Times New Roman" w:hAnsi="Tahoma" w:cs="Tahoma"/>
          <w:b/>
          <w:bCs/>
          <w:color w:val="222222"/>
          <w:kern w:val="36"/>
          <w:sz w:val="40"/>
          <w:szCs w:val="40"/>
        </w:rPr>
      </w:pPr>
      <w:r w:rsidRPr="007858B0">
        <w:rPr>
          <w:rFonts w:ascii="Tahoma" w:eastAsia="Times New Roman" w:hAnsi="Tahoma" w:cs="Tahoma"/>
          <w:b/>
          <w:bCs/>
          <w:color w:val="222222"/>
          <w:kern w:val="36"/>
          <w:sz w:val="40"/>
          <w:szCs w:val="40"/>
        </w:rPr>
        <w:t>Patrick-Murray Administration LaunchES Next Chapter of Education Reform in Massachusetts</w:t>
      </w:r>
    </w:p>
    <w:p w:rsidR="007858B0" w:rsidRPr="007858B0" w:rsidRDefault="007858B0" w:rsidP="007858B0">
      <w:pPr>
        <w:shd w:val="clear" w:color="auto" w:fill="FFFFFF"/>
        <w:spacing w:after="199" w:line="240" w:lineRule="auto"/>
        <w:outlineLvl w:val="1"/>
        <w:rPr>
          <w:rFonts w:ascii="Tahoma" w:eastAsia="Times New Roman" w:hAnsi="Tahoma" w:cs="Tahoma"/>
          <w:color w:val="222222"/>
          <w:sz w:val="32"/>
          <w:szCs w:val="32"/>
        </w:rPr>
      </w:pPr>
      <w:r w:rsidRPr="007858B0">
        <w:rPr>
          <w:rFonts w:ascii="Tahoma" w:eastAsia="Times New Roman" w:hAnsi="Tahoma" w:cs="Tahoma"/>
          <w:color w:val="222222"/>
          <w:sz w:val="32"/>
          <w:szCs w:val="32"/>
        </w:rPr>
        <w:t>Governor, Secretary Reville offer support for bills to transform underperforming schools, institute smart cap lift for charters</w:t>
      </w:r>
    </w:p>
    <w:p w:rsidR="007858B0" w:rsidRPr="007858B0" w:rsidRDefault="007858B0" w:rsidP="007858B0">
      <w:pPr>
        <w:shd w:val="clear" w:color="auto" w:fill="FFFFFF"/>
        <w:spacing w:after="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BOSTON - Thursday, September 17, 2009 - Governor Deval Patrick and Education Secretary Paul Reville today urged the Legislature to act on the Governor's legislation designed to improve public schools and close achievement gaps that persist despite the successes of education reform.</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"These bills will usher in the next chapter of education reform in our Commonwealth by helping the lowest performing districts catch up to their peers and ensuring healthy districts have the modern tools and ideas at their disposal to continue to improve," said Governor Patrick in written testimony. "Taken together, they lay the foundation for future prosperity for our students, our economic health and our communities all across our Commonwealth. Now is the time to deliver and let the promise of tomorrow's leaders flourish."</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The two bills, aired at a public hearing held by the Legislature's Joint Committee on Education at the State House today, authorize Readiness Schools and double the spending cap on Charter Schools in the state's lowest performing districts. Specifically, the Governor's proposals seek to turn around underperforming schools more quickly, provide more targeted support to struggling students and promote new innovative in-district schooling options for all Massachusetts students and families.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Sixteen years after the passage of the Education Reform Act, Massachusetts ranks at or near the top on national and international measures of reading, mathematics and science achievement, including. Still, too many public schools are failing to effectively serve too many students.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"Until we close these achievement gaps, we cannot truly call ourselves the leader among the states in public education," said Education Secretary Reville in his testimony to the legislative committee. "It is time, once and for all, to see that all our children receive the high-quality education they rightfully deserve. It is time now to launch the next generation of education reform through action on these bills."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The Governor's intervention strategy outlines plans for a "Smart Cap" lift on charter schools and for the creation of Readiness Acceleration Schools. The charter school initiative will expand and create successful charter schools that serve high-need students in Massachusetts' lowest-performing districts.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Specifically, the proposal:</w:t>
      </w:r>
    </w:p>
    <w:p w:rsidR="007858B0" w:rsidRPr="007858B0" w:rsidRDefault="007858B0" w:rsidP="007858B0">
      <w:pPr>
        <w:numPr>
          <w:ilvl w:val="0"/>
          <w:numId w:val="134"/>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Lifts charter school spending caps in the lowest-scoring 10 percent of school districts from 9 percent to 18 percent, more than tripling the number of available slots in these districts from the current 10,000 to over 37,000.</w:t>
      </w:r>
    </w:p>
    <w:p w:rsidR="007858B0" w:rsidRPr="007858B0" w:rsidRDefault="007858B0" w:rsidP="007858B0">
      <w:pPr>
        <w:numPr>
          <w:ilvl w:val="0"/>
          <w:numId w:val="134"/>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Invites only successful charter school operators with demonstrated records of student achievement to apply to open, or expand, charter schools.</w:t>
      </w:r>
    </w:p>
    <w:p w:rsidR="007858B0" w:rsidRPr="007858B0" w:rsidRDefault="007858B0" w:rsidP="007858B0">
      <w:pPr>
        <w:numPr>
          <w:ilvl w:val="0"/>
          <w:numId w:val="134"/>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Compels providers to make efforts to recruit and retain populations of low-income students, persistently underperforming students, English Language Learners, students receiving special education and students who have dropped out or are at risk of dropping out.</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The Readiness Acceleration Schools initiative will promote rapid school transformation by expanding the authority of the Commissioner of Elementary and Secondary Education to intervene in underperforming and chronically underperforming schools.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The proposal:</w:t>
      </w:r>
    </w:p>
    <w:p w:rsidR="007858B0" w:rsidRPr="007858B0" w:rsidRDefault="007858B0" w:rsidP="007858B0">
      <w:pPr>
        <w:numPr>
          <w:ilvl w:val="0"/>
          <w:numId w:val="135"/>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Provides the Commissioner with the ability to develop a performance contract and an "innovation plan" with local stakeholders.</w:t>
      </w:r>
    </w:p>
    <w:p w:rsidR="007858B0" w:rsidRPr="007858B0" w:rsidRDefault="007858B0" w:rsidP="007858B0">
      <w:pPr>
        <w:numPr>
          <w:ilvl w:val="0"/>
          <w:numId w:val="135"/>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Enforces the inclusion of wrap-around services to meet social service, health and workforce development needs of students and families.</w:t>
      </w:r>
    </w:p>
    <w:p w:rsidR="007858B0" w:rsidRPr="007858B0" w:rsidRDefault="007858B0" w:rsidP="007858B0">
      <w:pPr>
        <w:numPr>
          <w:ilvl w:val="0"/>
          <w:numId w:val="135"/>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Allows for greater autonomy and flexibility in the areas of curriculum, budget, school schedule and calendar, staffing and district policies.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The Readiness Schools initiative will also establish two types of innovative, in-district public schools that feature high degrees of flexibility and autonomy in the areas of curriculum, budget, school schedule and calendar, staffing, school district and school committee policies and provisions of local teacher contracts. The schools will promote high levels of student achievement, agree to a student performance contract and foster innovation by allowing parents, teachers, universities, museums, non-profit organizations and other groups to submit proposals to create new schools or convert existing schools. The goal of these schools is to allow educators to fundamentally transform classroom instruction.</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If passed, this legislation will position the Commonwealth to compete for the $4.35 billion national "Race to the Top" grant program. U.S. Secretary of Education Arne Duncan stood alongside Governor Patrick when he announced the bills in July, and said that states need to demonstrate a strong desire to work more aggressively with underperforming schools, transform the education system through more autonomy and innovation and expand the number of charter schools.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For more information on the proposed legislation, please visit the Massachusetts Executive Office of Education website at </w:t>
      </w:r>
      <w:hyperlink r:id="rId122" w:tooltip="http://www.mass.gov/education" w:history="1">
        <w:r w:rsidRPr="007858B0">
          <w:rPr>
            <w:rFonts w:ascii="Arial" w:eastAsia="Times New Roman" w:hAnsi="Arial" w:cs="Arial"/>
            <w:color w:val="64406B"/>
            <w:sz w:val="20"/>
            <w:szCs w:val="20"/>
            <w:u w:val="single"/>
          </w:rPr>
          <w:t>www.mass.gov/education</w:t>
        </w:r>
      </w:hyperlink>
      <w:r w:rsidRPr="007858B0">
        <w:rPr>
          <w:rFonts w:ascii="Arial" w:eastAsia="Times New Roman" w:hAnsi="Arial" w:cs="Arial"/>
          <w:color w:val="222222"/>
          <w:sz w:val="20"/>
          <w:szCs w:val="20"/>
        </w:rPr>
        <w:t>.</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NOMINATES ACCOMPLISHED LOCAL LAWYERS AS CLERK MAGISTRATES OF THE FITCHBURG AND UXBRIDGE DISTRICT COURTS</w:t>
      </w:r>
    </w:p>
    <w:p w:rsidR="007858B0" w:rsidRDefault="007858B0" w:rsidP="007858B0">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Friday, September 18, 2009 - Governor Patrick today announced the nomination of Patrick J. Malone as Clerk Magistrate of the Fitchburg District Court and Gerald A. Lemire as Clerk Magistrate of the Uxbridge District Court.</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"Patrick and Gerald have the proven smarts, people skills, and leadership abilities necessary to be an effective Clerk Magistrate," Governor Patrick said. "Beyond those essential skills, they are familiar with and committed to the courts and communities they will serve."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Patrick J. Malone is an experienced civil and criminal litigator who is currently a Partner in the Leominster firm, Gazourian &amp; Malone. Over the course of his 15-year legal career, Malone has represented clients in a range of matters, including criminal defense, real estate, business, domestic relations, and personal injury. He also serves as a Special Prosecutor for the Office of the District Attorney, Middle District, and as a Contract Negotiator and Manager for Hewlett-Packard's Global Supply Chain Services Global Contracts Group. A graduate of Fitchburg State College and Massachusetts School of Law, Malone lives in Leominster with his wife and two young children. He is slated to fill the vacancy created by the death of the Honorable Ronald B. Ingemie.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Gerald A. Lemire has, since 1998, operated an Uxbridge general litigation practice in which he represents individuals and small businesses in civil and criminal matters, and also developers and local lending institutions in real estate matters. He began his legal career as an Assistant District Attorney in Worcester and then served as Chief of Staff and Legal Counsel to the Massachusetts State Senate's Committee on Public Service. A graduate of Assumption College and New England School of Law, Lemire is a lifelong resident and active member of the Uxbridge community, where he currently resides with his wife and newborn daughter. Lemire is slated to fill the vacancy on the Uxbridge District Court created by the retirement of the Honorable Peter D. Rigero.</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TO HOST YOUNG ADULT COMMUNITY MEETINGS ACROSS THE COMMONWEALTH</w:t>
      </w:r>
    </w:p>
    <w:p w:rsidR="007858B0" w:rsidRDefault="007858B0" w:rsidP="007858B0">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September 21, 2009 - On Wednesday, September 23</w:t>
      </w:r>
      <w:r>
        <w:rPr>
          <w:rStyle w:val="apple-converted-space"/>
          <w:rFonts w:ascii="Arial" w:hAnsi="Arial" w:cs="Arial"/>
          <w:color w:val="222222"/>
          <w:sz w:val="20"/>
          <w:szCs w:val="20"/>
        </w:rPr>
        <w:t> </w:t>
      </w:r>
      <w:r>
        <w:rPr>
          <w:rFonts w:ascii="Arial" w:hAnsi="Arial" w:cs="Arial"/>
          <w:color w:val="222222"/>
          <w:sz w:val="15"/>
          <w:szCs w:val="15"/>
          <w:vertAlign w:val="superscript"/>
        </w:rPr>
        <w:t>rd</w:t>
      </w:r>
      <w:r>
        <w:rPr>
          <w:rStyle w:val="apple-converted-space"/>
          <w:rFonts w:ascii="Arial" w:hAnsi="Arial" w:cs="Arial"/>
          <w:color w:val="222222"/>
          <w:sz w:val="20"/>
          <w:szCs w:val="20"/>
        </w:rPr>
        <w:t> </w:t>
      </w:r>
      <w:r>
        <w:rPr>
          <w:rFonts w:ascii="Arial" w:hAnsi="Arial" w:cs="Arial"/>
          <w:color w:val="222222"/>
          <w:sz w:val="20"/>
          <w:szCs w:val="20"/>
        </w:rPr>
        <w:t>in Springfield, the Patrick-Murray Administration will kick off a series of statewide community meetings specifically tailored to young adults between the ages of 18 to 35. In keeping with Governor Patrick's commitment to civic engagement and in recognition of the vital role young people play in the state's economy, the meetings will give participants a chance to network, discuss a common vision for Massachusetts and share suggestions with the administration.</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meetings are meant to open the lines of communication between our administration and young people, and give students and workers a chance to tell us what we're doing right and what we can do better," said Governor Patrick. "We want to help you meet your goals and we want you to thrive in Massachusetts. These discussions present us with an excellent opportunity to do just that."</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a great place to launch a career or business, live, play, and start a family. CNBC recently ranked the Commonwealth as the 8</w:t>
      </w:r>
      <w:r>
        <w:rPr>
          <w:rStyle w:val="apple-converted-space"/>
          <w:rFonts w:ascii="Arial" w:hAnsi="Arial" w:cs="Arial"/>
          <w:color w:val="222222"/>
          <w:sz w:val="20"/>
          <w:szCs w:val="20"/>
        </w:rPr>
        <w:t> </w:t>
      </w:r>
      <w:proofErr w:type="gramStart"/>
      <w:r>
        <w:rPr>
          <w:rFonts w:ascii="Arial" w:hAnsi="Arial" w:cs="Arial"/>
          <w:color w:val="222222"/>
          <w:sz w:val="15"/>
          <w:szCs w:val="15"/>
          <w:vertAlign w:val="superscript"/>
        </w:rPr>
        <w:t>th</w:t>
      </w:r>
      <w:proofErr w:type="gramEnd"/>
      <w:r>
        <w:rPr>
          <w:rStyle w:val="apple-converted-space"/>
          <w:rFonts w:ascii="Arial" w:hAnsi="Arial" w:cs="Arial"/>
          <w:color w:val="222222"/>
          <w:sz w:val="20"/>
          <w:szCs w:val="20"/>
        </w:rPr>
        <w:t> </w:t>
      </w:r>
      <w:r>
        <w:rPr>
          <w:rFonts w:ascii="Arial" w:hAnsi="Arial" w:cs="Arial"/>
          <w:color w:val="222222"/>
          <w:sz w:val="20"/>
          <w:szCs w:val="20"/>
        </w:rPr>
        <w:t>best state in the nation to do business, including 1</w:t>
      </w:r>
      <w:r>
        <w:rPr>
          <w:rStyle w:val="apple-converted-space"/>
          <w:rFonts w:ascii="Arial" w:hAnsi="Arial" w:cs="Arial"/>
          <w:color w:val="222222"/>
          <w:sz w:val="20"/>
          <w:szCs w:val="20"/>
        </w:rPr>
        <w:t> </w:t>
      </w:r>
      <w:r>
        <w:rPr>
          <w:rFonts w:ascii="Arial" w:hAnsi="Arial" w:cs="Arial"/>
          <w:color w:val="222222"/>
          <w:sz w:val="15"/>
          <w:szCs w:val="15"/>
          <w:vertAlign w:val="superscript"/>
        </w:rPr>
        <w:t>st</w:t>
      </w:r>
      <w:r>
        <w:rPr>
          <w:rStyle w:val="apple-converted-space"/>
          <w:rFonts w:ascii="Arial" w:hAnsi="Arial" w:cs="Arial"/>
          <w:color w:val="222222"/>
          <w:sz w:val="20"/>
          <w:szCs w:val="20"/>
        </w:rPr>
        <w:t> </w:t>
      </w:r>
      <w:r>
        <w:rPr>
          <w:rFonts w:ascii="Arial" w:hAnsi="Arial" w:cs="Arial"/>
          <w:color w:val="222222"/>
          <w:sz w:val="20"/>
          <w:szCs w:val="20"/>
        </w:rPr>
        <w:t>in education and Top 10 in Quality of Life and Innovation. Home to world-renowned colleges and universities, Massachusetts attracts students from across the globe. Ensuring these students join the state's workforce and strengthening vocational training and other job pathways are key components of the Patrick-Murray Administration's economic development strategy.</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fortunate to have great colleges and universities that attract young adults from across Massachusetts and the world. There are talented young people in every corner of the Commonwealth wondering if this is the place to launch their ambitions," said Lieutenant Governor Murray. "To harness their energy and innovation, we need to understand their needs and the challenges they face in hopes that they will stay here and contribute to the future growth of Massachusetts."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"Young people are critical to the economic future of the Commonwealth," said Housing and Economic Development Secretary Greg Bialecki. "These forums give us an opportunity to hear from them and work collaboratively on a shared vision of the future of Massachusetts."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Bialecki will host the first in the "What's Your Massachusetts?" series this Wednesday, September 23</w:t>
      </w:r>
      <w:r>
        <w:rPr>
          <w:rStyle w:val="apple-converted-space"/>
          <w:rFonts w:ascii="Arial" w:hAnsi="Arial" w:cs="Arial"/>
          <w:color w:val="222222"/>
          <w:sz w:val="20"/>
          <w:szCs w:val="20"/>
        </w:rPr>
        <w:t> </w:t>
      </w:r>
      <w:r>
        <w:rPr>
          <w:rFonts w:ascii="Arial" w:hAnsi="Arial" w:cs="Arial"/>
          <w:color w:val="222222"/>
          <w:sz w:val="15"/>
          <w:szCs w:val="15"/>
          <w:vertAlign w:val="superscript"/>
        </w:rPr>
        <w:t>rd</w:t>
      </w:r>
      <w:r>
        <w:rPr>
          <w:rStyle w:val="apple-converted-space"/>
          <w:rFonts w:ascii="Arial" w:hAnsi="Arial" w:cs="Arial"/>
          <w:color w:val="222222"/>
          <w:sz w:val="20"/>
          <w:szCs w:val="20"/>
        </w:rPr>
        <w:t> </w:t>
      </w:r>
      <w:r>
        <w:rPr>
          <w:rFonts w:ascii="Arial" w:hAnsi="Arial" w:cs="Arial"/>
          <w:color w:val="222222"/>
          <w:sz w:val="20"/>
          <w:szCs w:val="20"/>
        </w:rPr>
        <w:t>at 436 Dwight Street in Springfield. Labor &amp; Workforce Development Secretary Suzanne Bump will hold the second meeting at UMass Dartmouth on Tuesday, September 29</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Fonts w:ascii="Arial" w:hAnsi="Arial" w:cs="Arial"/>
          <w:color w:val="222222"/>
          <w:sz w:val="20"/>
          <w:szCs w:val="20"/>
        </w:rPr>
        <w:t>. Over the next ten weeks, administration officials will conduct meetings across the state. Please check</w:t>
      </w:r>
      <w:r>
        <w:rPr>
          <w:rStyle w:val="apple-converted-space"/>
          <w:rFonts w:ascii="Arial" w:hAnsi="Arial" w:cs="Arial"/>
          <w:color w:val="222222"/>
          <w:sz w:val="20"/>
          <w:szCs w:val="20"/>
        </w:rPr>
        <w:t> </w:t>
      </w:r>
      <w:hyperlink r:id="rId123" w:tooltip="http://engage.blog.state.ma.us/ blocked::http://engage.blog.state.ma.us/" w:history="1">
        <w:r>
          <w:rPr>
            <w:rStyle w:val="Hyperlink"/>
            <w:rFonts w:ascii="Arial" w:hAnsi="Arial" w:cs="Arial"/>
            <w:color w:val="64406B"/>
            <w:sz w:val="20"/>
            <w:szCs w:val="20"/>
          </w:rPr>
          <w:t>http://engage.blog.state.ma.us/</w:t>
        </w:r>
      </w:hyperlink>
      <w:r>
        <w:rPr>
          <w:rStyle w:val="apple-converted-space"/>
          <w:rFonts w:ascii="Arial" w:hAnsi="Arial" w:cs="Arial"/>
          <w:color w:val="222222"/>
          <w:sz w:val="20"/>
          <w:szCs w:val="20"/>
        </w:rPr>
        <w:t> </w:t>
      </w:r>
      <w:r>
        <w:rPr>
          <w:rFonts w:ascii="Arial" w:hAnsi="Arial" w:cs="Arial"/>
          <w:color w:val="222222"/>
          <w:sz w:val="20"/>
          <w:szCs w:val="20"/>
        </w:rPr>
        <w:t>for updates on the full schedule.</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NOMINATIONS TO THE DORCHESTER BMC AND THE QUINCY DISTRICT COURT</w:t>
      </w:r>
    </w:p>
    <w:p w:rsidR="007858B0" w:rsidRDefault="007858B0" w:rsidP="007858B0">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September 21, 2009 - Governor Patrick today announced the nomination of Pamela M. Dashiell to the Dorchester Division of the Boston Municipal Court and Paul M. Yee, Jr. to the Quincy District Court.</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have no doubt that these nominees will serve their courts and communities well," said Governor Patrick. "The depth and breadth of their experience, in combination with their empathy and commitment to justice, make them uniquely qualified to sit on the BMC and District Court."</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Pamela M. Dashiell has spent the majority of her three-decade legal career serving the people of the Commonwealth. Dashiell began her career as Staff Counsel to the Massachusetts State Ethics Commission. She then joined Boston's Law Department, where she was named Co-Chief of the Government and Urban Affairs Bureaus, before leaving to work as counsel for Digital Equipment Corporation. She rejoined the public sector in 1994 as General Counsel to the Commonwealth's Executive Office of Elder Affairs and then, in 1997, joined the Attorney General's Office where she served as an Assistant in the Public Protection Bureau and as General Counsel to the Attorney General. Most recently Dashiell has served as Director of Planning and Policy Development for the Massachusetts Administrative Office of the Trial Court. A graduate of Simmons College and Northwestern University School of Law, Dashiell resides in Dorchester. She is slated to fill the vacancy on the Boston Municipal Court, Dorchester Division, created by the elevation of the Honorable Sydney Hanlon.</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Paul M. Yee, Jr. has, since 1986, been a Boston-area sole practitioner, representing clients in a wide range of civil and criminal matters. He began his legal career in New York as a Reginald Heber Smith Community Lawyer Fellow and then Staff Attorney with Brooklyn Legal Services before becoming a Senior Attorney representing the Boston Housing Authority in the courts and administrative agencies of the Commonwealth. Before starting his own practice, Yee served as an Assistant District Attorney in Suffolk County. Over the course of his career, Yee also has served for many years as a mediator. Yee graduated from Northeastern University and Suffolk University School of Law. A resident of Brookline, Yee is slated to fill the vacancy on the Quincy District Court created by the retirement of the Honorable Gregory R. Baler.</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FUNDS TO SUPPORT VIETNAM VETERANS' MEMORIAL</w:t>
      </w:r>
    </w:p>
    <w:p w:rsidR="007858B0" w:rsidRDefault="007858B0" w:rsidP="007858B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Funds from the Environmental Bond Bill to help maintain and improve Vietnam Veterans' Memorial</w:t>
      </w:r>
    </w:p>
    <w:p w:rsidR="007858B0" w:rsidRDefault="007858B0" w:rsidP="007858B0">
      <w:pPr>
        <w:shd w:val="clear" w:color="auto" w:fill="FFFFFF"/>
        <w:spacing w:line="293" w:lineRule="atLeast"/>
        <w:rPr>
          <w:rFonts w:ascii="Arial" w:hAnsi="Arial" w:cs="Arial"/>
          <w:color w:val="222222"/>
          <w:sz w:val="20"/>
          <w:szCs w:val="20"/>
        </w:rPr>
      </w:pPr>
      <w:r>
        <w:rPr>
          <w:rFonts w:ascii="Arial" w:hAnsi="Arial" w:cs="Arial"/>
          <w:color w:val="222222"/>
          <w:sz w:val="20"/>
          <w:szCs w:val="20"/>
        </w:rPr>
        <w:t>WORCESTER - Monday, September 21, 2009 - Continuing with the Patrick-Murray Administration's commitment to veterans' affairs and services, today Lieutenant Governor Timothy Murray announced the release of $191,800 from the administration's Environmental bond bill to support maintenance and improvements of the Massachusetts Vietnam Veterans' Memorial.</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"After the great service and sacrifice these veterans have given to us, it is fitting that we honor that service with a memorial that all can see and appreciate," said Governor Deval Patrick.</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Vietnam Veterans' Memorial is a beautiful complex that honors our Massachusetts men and women who gave their lives while defending our beliefs and ideals so we can continue to live in a greater and safer nation," said Lieutenant Governor Murray, who also chairs the Governor's Advisory Council on Veteran's Services. "It is important that we continue to maintain this memorial which pays tribute to our brave veterans."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the start of the administration, Governor Deval Patrick has successfully authorized ten bond bills, including the authorization of $1.64 billion in the Environmental Bond Bill, signed in 2008. The Environmental bond bill supports land, parks, and clean energy projects across the Commonwealth. The funding for the Vietnam Veterans' Memorial will help maintain the integrity of the memorial, a complex located on four acres of land in Worcester, consisting of a pond, walking paths, and the memorials. Maintenance will include walking and drainage improvements, electrical repairs, electrical upgrades, and new flagpoles.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Vietnam Veterans' Memorial in Worcester serves as a fitting tribute to those who have made the ultimate sacrifice on behalf of our nation," said Senator Harriette Chandler. "I applaud Governor Patrick and Lieutenant Governor Murray for continuing to demonstrate a strong commitment to the men and women who have served our country."</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"Thanks to the Patrick-Murray Administration and passage of the Environmental bond bill, funding can be provided to improve projects, like the Vietnam Veterans Memorial," said Representative James O'Day. "I feel incredibly proud to have this Memorial in the City of Worcester and will continue to strive to ensure that it is always the jewel it was meant to be."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"All of the Vietnam veterans appreciate the work by Governor Patrick, Lieutenant Governor Murray, and all involved in this effort," said Phil Madeio, President of the Vietnam Veterans' Memorial Board of Directors. "This is one of the best Vietnam memorials in the country and this assistance will help maintain that great distinction."</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is honored to be home to the Massachusetts' Vietnam Veterans Memorial, and we are grateful for the Commonwealth's commitment of $191,800 to fund improvements to the Memorial," said City Manager Michael V. O'Brien.</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1989, the Vietnam Veterans Memorial Trust was established in Worcester to dedicate a memorial to honor those who died while serving our nation in Southeast Asia. The memorial design has a place of flags, a place of words, and a place of names. The place of names includes names of 1,536 Massachusetts men and 1 woman veteran who either remain missing or who died in combat in Vietnam.</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After joining local and state officials at this announcement, Lieutenant Governor Murray chaired a quarterly meeting of the Governor's Advisory Council on Veterans' Services. At this meeting, council members and veterans advocates were briefed on the new Home Base Program run by the Red Sox Foundation and Massachusetts General Hospital. The meeting also included presentations on workforce employment opportunities for veterans, the Wounded Warrior Project, and the partnership between the UMASS Medical School and the VA.</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Advisory Council on Veterans' Services continues to exhibit the great work being done on behalf of the Commonwealth's veterans, both past and present, and we are fortunate to have full support and leadership from the Patrick-Murray administration," said Secretary of Veterans' Services Tom Kelley. "An important aspect in honoring our fallen heroes is through the memorials constructed in their memory. So we gather here today to celebrate the announcement that the Worcester Vietnam Veterans Memorial will stand for many more years to come."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Advisory Council on Veterans' Services was created by Governor Patrick's Executive Order Number 483 in April of 2007 and works to review and assess state and federal statutes and programs relating to veterans and the delivery of services to veterans, including health care, education, housing, outreach, training and retraining.</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is a national leader in the services provided for veterans and is continuing its commitment to advancing their opportunities. Every city and town in the state is required by law to have a Veterans Services Officer who is available to meet with all veterans to discuss what opportunities they qualify for. Also, through Chapter 115 Benefits, the Commonwealth provides financial and medical assistance for veterans and their family members. Those eligible receive financial assistance for food, shelter, clothing, housing supplies, and medical care. To learn more,</w:t>
      </w:r>
      <w:r>
        <w:rPr>
          <w:rStyle w:val="apple-converted-space"/>
          <w:rFonts w:ascii="Arial" w:hAnsi="Arial" w:cs="Arial"/>
          <w:color w:val="222222"/>
          <w:sz w:val="20"/>
          <w:szCs w:val="20"/>
        </w:rPr>
        <w:t> </w:t>
      </w:r>
      <w:hyperlink r:id="rId124" w:history="1">
        <w:r>
          <w:rPr>
            <w:rStyle w:val="Hyperlink"/>
            <w:rFonts w:ascii="Arial" w:hAnsi="Arial" w:cs="Arial"/>
            <w:color w:val="64406B"/>
            <w:sz w:val="20"/>
            <w:szCs w:val="20"/>
          </w:rPr>
          <w:t>click here</w:t>
        </w:r>
      </w:hyperlink>
      <w:r>
        <w:rPr>
          <w:rFonts w:ascii="Arial" w:hAnsi="Arial" w:cs="Arial"/>
          <w:color w:val="222222"/>
          <w:sz w:val="20"/>
          <w:szCs w:val="20"/>
        </w:rPr>
        <w:t>.</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URGES HYATT TO REINSTATE WORKERS, WARNS OF POTENTIAL BAN ON STATE BUSINESS</w:t>
      </w:r>
    </w:p>
    <w:p w:rsidR="007858B0" w:rsidRDefault="007858B0" w:rsidP="007858B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Calls treatment of workers "substandard" in letter to Hyatt CEO, will meet with laid-off employees this week</w:t>
      </w:r>
    </w:p>
    <w:p w:rsidR="007858B0" w:rsidRDefault="007858B0" w:rsidP="007858B0">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September 23, 2009 - Governor Deval Patrick today announced that he will direct all state employees to stop doing official business with Hyatt unless the company rehires the housekeeping staff it fired from Boston-area hotels on August 31. In a letter to CEO Mark Hoplamazian sent yesterday, the Governor again expressed his concern for the impacted workers, called the company's treatment of its long-term employees "substandard" and said that he plans to meet with a group of affected workers this week to better understand the circumstances surrounding their discharge.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manner in which these workers were discharged is so inconsistent with both the expressed values of the Hyatt organization and basic fairness that I do not believe any other remedy than full reinstatement is adequate," wrote Governor Patrick. "Barring that, I will direct all state employees not to use Hyatt when traveling or for other purposes for the foreseeable future."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On August 31, Hyatt Hotels </w:t>
      </w:r>
      <w:proofErr w:type="gramStart"/>
      <w:r>
        <w:rPr>
          <w:rFonts w:ascii="Arial" w:hAnsi="Arial" w:cs="Arial"/>
          <w:color w:val="222222"/>
          <w:sz w:val="20"/>
          <w:szCs w:val="20"/>
        </w:rPr>
        <w:t>laid</w:t>
      </w:r>
      <w:proofErr w:type="gramEnd"/>
      <w:r>
        <w:rPr>
          <w:rFonts w:ascii="Arial" w:hAnsi="Arial" w:cs="Arial"/>
          <w:color w:val="222222"/>
          <w:sz w:val="20"/>
          <w:szCs w:val="20"/>
        </w:rPr>
        <w:t xml:space="preserve"> off housekeeping staff at the Hyatt Regency Boston, Hyatt Regency Cambridge and Hyatt Harborside Hotel and replaced them with lower-paid workers from Georgia-based Hospitality Staffing Solutions. The Governor expressed his concern to Mr. Hoplamazian in a phone conversation last week and asked that the company reconsider its decision. On Monday, Mr. Hoplamazian responded that he would not reinstate the workers. The Governor plans to meet with impacted employees this week to discuss how Hyatt handled their dismissal. Early media accounts reported the laid-off workers were required to train their replacements under the guise that they were fill-ins for vacation.</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noted that this is an isolated incident and not reflective of the hospitality industry as a whole, but rather about the treatment of these individual workers.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"What has been imposed on these workers - most of whom have worked hard, played by the rules and invested their time and energy in your company's success - is both upsetting in its own right, and also the worst nightmare of every worker in today's weak economy," wrote Governor Patrick. "Surely there is some way to retain the jobs for your housekeeping staff, as other hotels have done, and to work with them to help the company meet its current challenges, rather than tossing them out unceremoniously to fend for themselves while the people they trained take their jobs at barely livable wages."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Administration's Rapid Response Team has conducted outreach to all three Hyatt locations, and is working to connect workers with such resources as unemployment insurance and benefits and reemployment services available through the 37 One-Stop Career Centers across the state. For more information about additional employment services, please visit</w:t>
      </w:r>
      <w:r>
        <w:rPr>
          <w:rStyle w:val="apple-converted-space"/>
          <w:rFonts w:ascii="Arial" w:hAnsi="Arial" w:cs="Arial"/>
          <w:color w:val="222222"/>
          <w:sz w:val="20"/>
          <w:szCs w:val="20"/>
        </w:rPr>
        <w:t> </w:t>
      </w:r>
      <w:hyperlink r:id="rId125" w:tooltip="http://www.mass.gov/careercenters" w:history="1">
        <w:r>
          <w:rPr>
            <w:rStyle w:val="Hyperlink"/>
            <w:rFonts w:ascii="Arial" w:hAnsi="Arial" w:cs="Arial"/>
            <w:color w:val="64406B"/>
            <w:sz w:val="20"/>
            <w:szCs w:val="20"/>
          </w:rPr>
          <w:t>www.mass.gov/careercenters</w:t>
        </w:r>
      </w:hyperlink>
      <w:r>
        <w:rPr>
          <w:rFonts w:ascii="Arial" w:hAnsi="Arial" w:cs="Arial"/>
          <w:color w:val="222222"/>
          <w:sz w:val="20"/>
          <w:szCs w:val="20"/>
        </w:rPr>
        <w:t>.</w:t>
      </w:r>
    </w:p>
    <w:p w:rsidR="007858B0" w:rsidRPr="007858B0" w:rsidRDefault="007858B0" w:rsidP="007858B0">
      <w:pPr>
        <w:shd w:val="clear" w:color="auto" w:fill="FFFFFF"/>
        <w:spacing w:before="240" w:after="161" w:line="240" w:lineRule="auto"/>
        <w:outlineLvl w:val="0"/>
        <w:rPr>
          <w:rFonts w:ascii="Tahoma" w:eastAsia="Times New Roman" w:hAnsi="Tahoma" w:cs="Tahoma"/>
          <w:b/>
          <w:bCs/>
          <w:color w:val="222222"/>
          <w:kern w:val="36"/>
          <w:sz w:val="40"/>
          <w:szCs w:val="40"/>
        </w:rPr>
      </w:pPr>
      <w:r w:rsidRPr="007858B0">
        <w:rPr>
          <w:rFonts w:ascii="Tahoma" w:eastAsia="Times New Roman" w:hAnsi="Tahoma" w:cs="Tahoma"/>
          <w:b/>
          <w:bCs/>
          <w:color w:val="222222"/>
          <w:kern w:val="36"/>
          <w:sz w:val="40"/>
          <w:szCs w:val="40"/>
        </w:rPr>
        <w:t>PATRICK-MURRAY ADMINISTRATION FINALIZES AGREEMENT WITH CSX TRANSPORTATION</w:t>
      </w:r>
    </w:p>
    <w:p w:rsidR="007858B0" w:rsidRPr="007858B0" w:rsidRDefault="007858B0" w:rsidP="007858B0">
      <w:pPr>
        <w:shd w:val="clear" w:color="auto" w:fill="FFFFFF"/>
        <w:spacing w:after="199" w:line="240" w:lineRule="auto"/>
        <w:outlineLvl w:val="1"/>
        <w:rPr>
          <w:rFonts w:ascii="Tahoma" w:eastAsia="Times New Roman" w:hAnsi="Tahoma" w:cs="Tahoma"/>
          <w:color w:val="222222"/>
          <w:sz w:val="32"/>
          <w:szCs w:val="32"/>
        </w:rPr>
      </w:pPr>
      <w:r w:rsidRPr="007858B0">
        <w:rPr>
          <w:rFonts w:ascii="Tahoma" w:eastAsia="Times New Roman" w:hAnsi="Tahoma" w:cs="Tahoma"/>
          <w:color w:val="222222"/>
          <w:sz w:val="32"/>
          <w:szCs w:val="32"/>
        </w:rPr>
        <w:t>Historic agreement re-defines passenger and freight rail system in the Commonwealth</w:t>
      </w:r>
    </w:p>
    <w:p w:rsidR="007858B0" w:rsidRPr="007858B0" w:rsidRDefault="007858B0" w:rsidP="007858B0">
      <w:pPr>
        <w:shd w:val="clear" w:color="auto" w:fill="FFFFFF"/>
        <w:spacing w:after="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BOSTON - Wednesday, September 23, 2009 - Lieutenant Governor Timothy P. Murray today announced that the Commonwealth's comprehensive multi-year rail transportation agreement with CSX Transportation (CSXT), the national freight carrier serving Massachusetts, has been finalized. The announcement was made during Lieutenant Governor Murray's keynote address before a crowd of approximately 300 business leaders at the Greater Boston Chamber of Commerce Government Affairs breakfast.</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Lieutenant Governor Murray, who has been working on this agreement since he was Mayor of Worcester, led the negotiations for this agreement on behalf of the administration with critical support from the Governor, Senator John Kerry and Congressman Jim McGovern. Many of the agreement's major elements were resolved last year; however, the long standing debate concerning liability remained unresolved.</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Today, Lieutenant Governor Murray proudly announced all parties reached an agreement under which CSXT will help defray the MBTA's liability insurance cost and pay the deductible on the liability insurance policy if an accident occurs involving a freight train and CSXT is clearly at fault because of willful misconduct.</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"Consistent with our commitment to improve transportation service throughout the Commonwealth, we have done more to deliver on the South Coast rail project than any other administration," said Governor Deval Patrick. "This is a critical milestone, and I thank Lieutenant Governor Murray for his leadership, and Senator Kerry, Congressman McGovern, and CSXT leaders for all coming to the table and staying there until we could get a deal that works."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"The Governor and I have been dedicated to improving our freight and passenger rail system for the long-term health of our economy and our environment," said Lieutenant Governor Murray. "We are thankful for the continued support of Senator Kerry and Congressman McGovern, who have both been by our side, helping us achieve the best interest for the Commonwealth. I also commend CSXT for its commitment to seeing this agreement to fruition. A vibrant rail network that serves both passengers and freight needs is an important part of our transportation system."</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"This deal is a tremendous victory with countless benefits for Massachusetts - it's a boost to our economy, it'll help reduce pollution, and it will relieve congestion on the roads. It's been a long slog, but anyone who has ever been stuck in traffic on the Mass Pike or taken the commuter rail from Worcester to Boston will agree that it was worth every last minute on the phone, every hour in the conference room, and every heated discussion at the negotiating table. After clearing the liability hurdle, we were able to finish the important work of linking the economies, businesses and homes of Worcester, New Bedford and Fall River with Boston," said Senator John Kerry. "I want to thank CSX for their effort and I'm proud to be part of a group - including Lieutenant Governor Tim Murray and Congressman Jim McGovern - that refused to go away until this was done."</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"This announcement is terrific news for commuters in Massachusetts," Representative Jim McGovern said. "Increasing commuter rail service to Worcester and Fall River has long been a priority of mine. It will ease congestion on our roads, increase economic development and benefit our environment. This agreement is the product of a lot of hard work and some difficult negotiations, and I want to thank Senator Kerry, Governor Patrick and Lieutenant Governor Murray for all of their efforts."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"This final agreement results from a lot of hard work on the part of many, many people over a long period of time," said Transportation Secretary James Aloisi. "But our work is not done. We look forward to a new partnership with CSXT on these and other issues and are happy to further advance the prospects for increased MBTA service that this agreement provides."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"This is a great development for the Commonwealth, its residents, its environment and its economy," said Michael J. Ward, CSX Chairman, President and Chief Executive Officer. "CSXT, Lieutenant Governor Tim Murray and the entire Patrick-Murray Administration have worked closely to create solutions that work for the Commonwealth, CSXT and its customers. In addition to commuter service, the plan will give the Commonwealth a double-stack freight rail route that will help alleviate congestion on Massachusetts highways."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The main elements of the agreement include:</w:t>
      </w:r>
    </w:p>
    <w:p w:rsidR="007858B0" w:rsidRPr="007858B0" w:rsidRDefault="007858B0" w:rsidP="007858B0">
      <w:pPr>
        <w:numPr>
          <w:ilvl w:val="0"/>
          <w:numId w:val="136"/>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The Commonwealth will purchase the property rights of the Boston to Worcester rail line from CSXT, increasing the potential for additional commuter service while also taking control of dispatching and maintenance on the line. Through the development of this agreement, the MBTA has already been able to add five Framingham-Boston commuter trains to Worcester on CSX Transportation's Boston line.</w:t>
      </w:r>
    </w:p>
    <w:p w:rsidR="007858B0" w:rsidRPr="007858B0" w:rsidRDefault="007858B0" w:rsidP="007858B0">
      <w:pPr>
        <w:numPr>
          <w:ilvl w:val="0"/>
          <w:numId w:val="137"/>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The Commonwealth and CSXT will increase the vertical clearances of bridges along the railroad main line between I-495 and the New York State line to accommodate double-stack freight trains. The Commonwealth will assume responsibility for raising highway bridges, while CSXT will be responsible for lowering tracks.</w:t>
      </w:r>
    </w:p>
    <w:p w:rsidR="007858B0" w:rsidRPr="007858B0" w:rsidRDefault="007858B0" w:rsidP="007858B0">
      <w:pPr>
        <w:numPr>
          <w:ilvl w:val="0"/>
          <w:numId w:val="138"/>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In conjunction with the Patrick-Murray Administration's South Coast Rail Corridor Plan, the Commonwealth will purchase the New Bedford-Fall River Line from CSXT. The Commonwealth will also purchase the Boston Terminal Running Track and West First Street Yard in South Boston and CSXT's ownership of the Grand Junction secondary line that extends from Beacon Park Yard through Cambridge to East Boston from CSXT.</w:t>
      </w:r>
    </w:p>
    <w:p w:rsidR="007858B0" w:rsidRPr="007858B0" w:rsidRDefault="007858B0" w:rsidP="007858B0">
      <w:pPr>
        <w:numPr>
          <w:ilvl w:val="0"/>
          <w:numId w:val="139"/>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In an effort to create capacity for additional commuter rail service over time, the Commonwealth will help CSXT relocate the company's operations out of Beacon Park Yard in Boston. This relocation will facilitate the redevelopment and reuse of this strategic parcel of land.</w:t>
      </w:r>
    </w:p>
    <w:p w:rsidR="007858B0" w:rsidRPr="007858B0" w:rsidRDefault="007858B0" w:rsidP="007858B0">
      <w:pPr>
        <w:numPr>
          <w:ilvl w:val="0"/>
          <w:numId w:val="140"/>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Federal law requires that a new, state-of-the-art technology known as a "positive train control" system will be installed to provide improved rail safety. The new system will monitor rail traffic, and can automatically stop train movements in an area if it detects a potential conflict.</w:t>
      </w:r>
    </w:p>
    <w:p w:rsidR="007858B0" w:rsidRPr="007858B0" w:rsidRDefault="007858B0" w:rsidP="007858B0">
      <w:pPr>
        <w:numPr>
          <w:ilvl w:val="0"/>
          <w:numId w:val="141"/>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Passenger and freight trains will operate, as much as possible, in exclusive "windows" of time, thereby reducing the chance for conflict and assisting with the efficiency of both freight and passenger service.</w:t>
      </w:r>
    </w:p>
    <w:p w:rsidR="007858B0" w:rsidRPr="007858B0" w:rsidRDefault="007858B0" w:rsidP="007858B0">
      <w:pPr>
        <w:numPr>
          <w:ilvl w:val="0"/>
          <w:numId w:val="142"/>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Allocates liability amongst the parties in a way that provides incentives for both parties to operate safely, ensures that payments are made quickly to anyone injured in an accident, and encourages joint problem solving to correct safety concerns.</w:t>
      </w:r>
    </w:p>
    <w:p w:rsidR="007858B0" w:rsidRPr="007858B0" w:rsidRDefault="007858B0" w:rsidP="007858B0">
      <w:pPr>
        <w:numPr>
          <w:ilvl w:val="0"/>
          <w:numId w:val="143"/>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color w:val="222222"/>
          <w:sz w:val="20"/>
          <w:szCs w:val="20"/>
        </w:rPr>
        <w:t>CSXT will contribute $500,000 to help defray the cost of the liability insurance policy the MBTA carries for the entire commuter system. Additionally, in the event an accident occurs involving a freight train and CSXT is clearly at fault because of willful misconduct, the rail road will be responsible to pay the deductible on that policy, up to a maximum of $7.5 million per accident.</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In July, the Patrick-Murray Administration joined the New England Governors in announcing a coordinated regional vision for high speed rail that will connect major cities and airports, and support economic growth throughout the region. The Vision for the New England High Speed and Intercity Rail Network lays out key projects to strengthen passenger and freight rail service along new and existing rail corridors. To learn more about New England's rail vision visit: </w:t>
      </w:r>
      <w:hyperlink r:id="rId126" w:tooltip="http://www.eot.state.ma.us/recovery/HSR.htm" w:history="1">
        <w:r w:rsidRPr="007858B0">
          <w:rPr>
            <w:rFonts w:ascii="Arial" w:eastAsia="Times New Roman" w:hAnsi="Arial" w:cs="Arial"/>
            <w:color w:val="64406B"/>
            <w:sz w:val="20"/>
            <w:szCs w:val="20"/>
            <w:u w:val="single"/>
          </w:rPr>
          <w:t>http://www.eot.state.ma.us/recovery/HSR.htm</w:t>
        </w:r>
      </w:hyperlink>
      <w:r w:rsidRPr="007858B0">
        <w:rPr>
          <w:rFonts w:ascii="Arial" w:eastAsia="Times New Roman" w:hAnsi="Arial" w:cs="Arial"/>
          <w:color w:val="222222"/>
          <w:sz w:val="20"/>
          <w:szCs w:val="20"/>
        </w:rPr>
        <w:t>.</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Massachusetts Life Sciences Center Announce Approval of $90 Million Investment in the Albert Sherman Center at the University of Massachusetts Medical School</w:t>
      </w:r>
    </w:p>
    <w:p w:rsidR="007858B0" w:rsidRDefault="007858B0" w:rsidP="007858B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State of the Art, 500,000 Square Foot Research Facility to House Advanced Therapeutics Cluster</w:t>
      </w:r>
    </w:p>
    <w:p w:rsidR="007858B0" w:rsidRDefault="007858B0" w:rsidP="007858B0">
      <w:pPr>
        <w:shd w:val="clear" w:color="auto" w:fill="FFFFFF"/>
        <w:spacing w:line="293" w:lineRule="atLeast"/>
        <w:rPr>
          <w:rFonts w:ascii="Arial" w:hAnsi="Arial" w:cs="Arial"/>
          <w:color w:val="222222"/>
          <w:sz w:val="20"/>
          <w:szCs w:val="20"/>
        </w:rPr>
      </w:pPr>
      <w:proofErr w:type="gramStart"/>
      <w:r>
        <w:rPr>
          <w:rStyle w:val="Strong"/>
          <w:rFonts w:ascii="Arial" w:hAnsi="Arial" w:cs="Arial"/>
          <w:color w:val="222222"/>
          <w:sz w:val="20"/>
          <w:szCs w:val="20"/>
        </w:rPr>
        <w:t>Boston</w:t>
      </w:r>
      <w:r>
        <w:rPr>
          <w:rStyle w:val="apple-converted-space"/>
          <w:rFonts w:ascii="Arial" w:hAnsi="Arial" w:cs="Arial"/>
          <w:color w:val="222222"/>
          <w:sz w:val="20"/>
          <w:szCs w:val="20"/>
        </w:rPr>
        <w:t> </w:t>
      </w:r>
      <w:r>
        <w:rPr>
          <w:rStyle w:val="Strong"/>
          <w:rFonts w:ascii="Arial" w:hAnsi="Arial" w:cs="Arial"/>
          <w:color w:val="222222"/>
          <w:sz w:val="20"/>
          <w:szCs w:val="20"/>
        </w:rPr>
        <w:t>,</w:t>
      </w:r>
      <w:proofErr w:type="gramEnd"/>
      <w:r>
        <w:rPr>
          <w:rStyle w:val="Strong"/>
          <w:rFonts w:ascii="Arial" w:hAnsi="Arial" w:cs="Arial"/>
          <w:color w:val="222222"/>
          <w:sz w:val="20"/>
          <w:szCs w:val="20"/>
        </w:rPr>
        <w:t xml:space="preserve"> MA</w:t>
      </w:r>
      <w:r>
        <w:rPr>
          <w:rStyle w:val="apple-converted-space"/>
          <w:rFonts w:ascii="Arial" w:hAnsi="Arial" w:cs="Arial"/>
          <w:color w:val="222222"/>
          <w:sz w:val="20"/>
          <w:szCs w:val="20"/>
        </w:rPr>
        <w:t> </w:t>
      </w:r>
      <w:r>
        <w:rPr>
          <w:rStyle w:val="Strong"/>
          <w:rFonts w:ascii="Arial" w:hAnsi="Arial" w:cs="Arial"/>
          <w:color w:val="222222"/>
          <w:sz w:val="20"/>
          <w:szCs w:val="20"/>
        </w:rPr>
        <w:t>-</w:t>
      </w:r>
      <w:r>
        <w:rPr>
          <w:rStyle w:val="apple-converted-space"/>
          <w:rFonts w:ascii="Arial" w:hAnsi="Arial" w:cs="Arial"/>
          <w:color w:val="222222"/>
          <w:sz w:val="20"/>
          <w:szCs w:val="20"/>
        </w:rPr>
        <w:t> </w:t>
      </w:r>
      <w:r>
        <w:rPr>
          <w:rFonts w:ascii="Arial" w:hAnsi="Arial" w:cs="Arial"/>
          <w:color w:val="222222"/>
          <w:sz w:val="20"/>
          <w:szCs w:val="20"/>
        </w:rPr>
        <w:t>Governor Deval Patrick and the Massachusetts Life Science Center announced today that the Center's Board of Directors has approved $90 million in capital funding toward the construction of the $405 million Albert Sherman Center Project at the University of Massachusetts Medical School (UMMS). A key targeted investment in the Life Science Act, the facility will further bolster the pioneering life sciences research and medical education taking place at UMass Medical School in Worcester. The construction and operation of the Albert Sherman Center is projected to create thousands of jobs and generate substantial economic activity throughout Massachusetts.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Life Sciences Act was designed to create jobs and support life-saving research, and this project will do both," said Governor Deval Patrick. "This is just the sort of investment we need to be making in order to put people to work, and support long-term growth in our innovation economy."</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the passage of last year's life sciences bill, the Massachusetts Life Sciences Center has the opportunity to financially assist the University of Massachusetts Medical School in its efforts to launch a new era in research and development," said Lt. Governor Tim Murray. "The overall investment for the medical school will be extraordinary, housing the expansion of the Nobel Prize winning discovery made there to help cure diseases, and in the process also create thousands of jobs."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investment by the Massachusetts Life Science Center recognizes that UMass Medical School is at the forefront of some of the most exciting and promising medical discoveries in the world," said Michael F. Collins, MD, Senior Vice President for the Health Sciences at the University of Massachusetts and Chancellor of the University of Massachusetts Medical School. "The Albert Sherman Center and its supporting infrastructure will attract accomplished researchers, physicians, faculty, students and industry partners to the state's public medical school and enhance our position, and that of the region, as an international leader in medical research and education."</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the Center's largest investment to date, in a project that will create thousands of jobs and strengthen Massachusetts' leadership in a growing field of scientific inquiry," said Dr. Susan Windham-Bannister, President &amp; CEO of the Massachusetts Life Sciences Center. "The Sherman Center will attract top scientists to Massachusetts, and the research that will be conducted there will lead to the creation of new companies and new jobs throughout the Massachusetts economy. Massachusetts' first and only public medical school has always been on the pioneering edge of science, and we look forward to an ongoing partnership with UMass Medical School as this important project moves forward."</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crucial investment will benefit our economy, help promote innovative research, and serves as a great example of the importance of the Life Sciences Center to our region and the entire state, and the need to continue to provide support to this essential industry," said State Senator Harriette Chandler (D-Worcester).</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rewarding to see such tremendously cooperative efforts made together by the Legislature, Governor and Lt. Governor's Office, Massachusetts Life Sciences Center, and UMass Medical School," said Representative Jim O'Day (D-Worcester). "This cooperation will make it possible for the Albert Sherman Center to fulfill its purpose of creating jobs and conducting prominent research in Worcester, a hub of biotechnology and the life sciences. The future looks incredibly bright."</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funding approved by the Massachusetts Life Sciences Center serves as the cornerstone for a facility that will extend the boundaries of medical and scientific knowledge and will strengthen UMass Medical School's standing as a global center of research and education excellence," said UMass President Jack M. Wilson. "The work that will be conducted in the Sherman Center will lead to breakthroughs that will touch and save lives and to discoveries that will help to drive our state's innovation-based economy. This is a major project for the University of Massachusetts and the Commonwealth of Massachusetts, and this investment constitutes a critical step forward."</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Slated for completion in 2012, the 500,000-square-foot Sherman Center will be a state-of-the-art research and education facility designed to maximize collaboration among researchers, educators and learners across disciplines. The new facility will be home to the Advanced Therapeutics Cluster (ATC), comprising the RNA Therapeutics Institute, the Center for Stem Cell Biology and Regenerative Medicine and the Gene Therapy Center, and contain wet research space for more than 100 investigators. Translational scientists in the ATC will pursue novel bench-to-bedside research in these emerging scientific fields with the goal of developing new innovative therapies for diseases.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Sherman Center will also integrate cutting-edge, quantitative "dry lab" methods such as bioinformatics, biostatistics, interactive health outcome assessments and electronic health care data systems with the work of biologists and chemists in the "wet lab."</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terms of the funding, UMass Medical School will receive $90 million from the Massachusetts Life Sciences Center during the life of the construction project.</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According to the University of Massachusetts Donahue Institute, which conducted an economic impact analysis of the Sherman Center, the construction and operation of the facility will have an estimated $1 billion statewide economic impact. The over $400 million in direct construction spending is expected to support approximately 6,000 jobs and generate over $760 million in total statewide economic activity during the building of the Center. When fully operational, the Sherman Center is projected to support 1,600 jobs and $264 million in annual economic activity throughout the state. The groundbreaking ceremony for the project was held on Thursday, September 17</w:t>
      </w:r>
      <w:r>
        <w:rPr>
          <w:rStyle w:val="apple-converted-space"/>
          <w:rFonts w:ascii="Arial" w:hAnsi="Arial" w:cs="Arial"/>
          <w:color w:val="222222"/>
          <w:sz w:val="20"/>
          <w:szCs w:val="20"/>
        </w:rPr>
        <w:t> </w:t>
      </w:r>
      <w:proofErr w:type="gramStart"/>
      <w:r>
        <w:rPr>
          <w:rFonts w:ascii="Arial" w:hAnsi="Arial" w:cs="Arial"/>
          <w:color w:val="222222"/>
          <w:sz w:val="15"/>
          <w:szCs w:val="15"/>
          <w:vertAlign w:val="superscript"/>
        </w:rPr>
        <w:t>th</w:t>
      </w:r>
      <w:proofErr w:type="gramEnd"/>
      <w:r>
        <w:rPr>
          <w:rFonts w:ascii="Arial" w:hAnsi="Arial" w:cs="Arial"/>
          <w:color w:val="222222"/>
          <w:sz w:val="20"/>
          <w:szCs w:val="20"/>
        </w:rPr>
        <w:t>, 2009.</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the Massachusetts Life Sciences Center</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Life Sciences Center is a quasi-public agency of the Commonwealth of Massachusetts tasked with implementing the Massachusetts Life Sciences Act, a ten-year, $1 billion initiative that was signed into law in June of 2008. The Center's mission is to create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between sectors of the Massachusetts life sciences community. For more information, visit</w:t>
      </w:r>
      <w:r>
        <w:rPr>
          <w:rStyle w:val="apple-converted-space"/>
          <w:rFonts w:ascii="Arial" w:hAnsi="Arial" w:cs="Arial"/>
          <w:color w:val="222222"/>
          <w:sz w:val="20"/>
          <w:szCs w:val="20"/>
        </w:rPr>
        <w:t> </w:t>
      </w:r>
      <w:hyperlink r:id="rId127" w:history="1">
        <w:r>
          <w:rPr>
            <w:rStyle w:val="Hyperlink"/>
            <w:rFonts w:ascii="Arial" w:hAnsi="Arial" w:cs="Arial"/>
            <w:color w:val="64406B"/>
            <w:sz w:val="20"/>
            <w:szCs w:val="20"/>
          </w:rPr>
          <w:t>www.masslifesciences.com</w:t>
        </w:r>
      </w:hyperlink>
      <w:r>
        <w:rPr>
          <w:rFonts w:ascii="Arial" w:hAnsi="Arial" w:cs="Arial"/>
          <w:color w:val="222222"/>
          <w:sz w:val="20"/>
          <w:szCs w:val="20"/>
        </w:rPr>
        <w:t>.</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the University of Massachusetts Medical School</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University of Massachusetts Medical School, one of the fastest growing academic health centers in the country, has built a reputation as a world-class research institution, consistently producing noteworthy advances in clinical and basic research. The Medical School attracts more than $200 million in research funding annually, 80 percent of which comes from federal funding sources. The work of UMMS researcher Craig Mello, PhD, an investigator of the prestigious Howard Hughes Medical Institute (HHMI), and his colleague Andrew Fire, PhD, then of the Carnegie Institution of Washington, toward the discovery of RNA interference was awarded the 2006 Nobel Prize in Medicine and has spawned a new and promising field of research, the global impact of which may prove astounding. UMMS is the academic partner of UMass Memorial Health Care, the largest health care provider in Central Massachusetts. For more information, visit</w:t>
      </w:r>
      <w:r>
        <w:rPr>
          <w:rStyle w:val="apple-converted-space"/>
          <w:rFonts w:ascii="Arial" w:hAnsi="Arial" w:cs="Arial"/>
          <w:color w:val="222222"/>
          <w:sz w:val="20"/>
          <w:szCs w:val="20"/>
        </w:rPr>
        <w:t> </w:t>
      </w:r>
      <w:hyperlink r:id="rId128" w:history="1">
        <w:r>
          <w:rPr>
            <w:rStyle w:val="Hyperlink"/>
            <w:rFonts w:ascii="Arial" w:hAnsi="Arial" w:cs="Arial"/>
            <w:color w:val="64406B"/>
            <w:sz w:val="20"/>
            <w:szCs w:val="20"/>
          </w:rPr>
          <w:t>www.umassmed.edu</w:t>
        </w:r>
      </w:hyperlink>
      <w:r>
        <w:rPr>
          <w:rFonts w:ascii="Arial" w:hAnsi="Arial" w:cs="Arial"/>
          <w:color w:val="222222"/>
          <w:sz w:val="20"/>
          <w:szCs w:val="20"/>
        </w:rPr>
        <w:t>.</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Names Paul Kirk as Interim U.S. Senator</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September 24, 2009 - Governor Deval Patrick today appointed Paul Kirk Jr., as interim United State Senator to fill the seat left vacant by the passing of Senator Edward Kennedy. Kirk will serve as interim senator until the results of the special election on January 19th.</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Kirk, 71, is chairman of the John F. Kennedy Library Foundation. He was a close and loyal advisor to Senator Kennedy from 1969 to 1977. In addition, he was chairman of the Democratic National Committee from 1985 to 1989.</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to appoint Paul Kirk, as interim U.S. Senator from Massachusetts," said Governor Patrick. "For the next few months, he will carry on the work and focus of Senator Kennedy, mindful of his mission, his values and his love of Massachusetts. I know I join so many other citizens in thanking him for his willingness to serve."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profound honor which I accept with most sincere humility. To be a voice and a vote in the United States Senate for Senator Kennedy's causes and constituents is a blessing I can only re-pay by giving my very best service to the people of the Commonwealth while they elect their next senator," said Kirk. "Senator Kennedy often said that representing the citizens of Massachusetts in the Senate was the highest honor he could ever achieve, and it certainly will be mine."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"Paul Kirk is a great choice for the interim United States Senate seat," said Lieutenant Governor Timothy P. Murray. "He will offer continuity for the people of the Commonwealth while also upholding the ideals that Senator Kennedy held so dear. I offer my congratulations to Paul and look forward to working with him."</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is a wonderful day for the people of Massachusetts and the country. We are enormously thankful to Governor Patrick, Senate President Murray, Speaker DeLeo and all of the members of the Massachusetts Senate and House who worked to assure that the people of the Commonwealth have two senators during this interim period before the special election on January 19, 2010. Governor Patrick could not have selected a more outstanding person to serve as Massachusetts's interim senator than Paul Kirk," the Kennedy family said in a statement. "Senator Kennedy always said that serving the people of Massachusetts in the United States Senate was the greatest honor of his life. He would be so pleased that Paul Kirk will also now have that honor. Senator Kennedy and Paul were close friends and they worked together for many years, starting with Paul's tenure on the Senator's staff in Washington four decades ago. Side by side they fought many battles for progress and social justice, and nothing could be more fitting than for Paul now to carry on that fight. When he is sworn in as the Junior Senator from Massachusetts, Paul will hit the ground running, and that's an enormous benefit for the people of Massachusetts."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Kirk, a highly-esteemed attorney, co-founded and currently co-chairs the Commission on Presidential Debates, which works to secure and host debates between the presidential candidates.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Kirk is also chairman of the National Democratic Institute for International Affairs - a think tank that works to promote the spread of democracy abroad. Kirk graduated from Harvard University with a B.A. in 1960 and Harvard Law School in 1964. After graduating law school, he served as a Middlesex County Assistant District Attorney. Kirk lives in Marstons Mills with his wife.</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PRAISES OUTGOING BUDGET CHIEF KIRWAN FOR RESPONSIBLE FISCAL LEADERSHIP</w:t>
      </w:r>
    </w:p>
    <w:p w:rsidR="007858B0" w:rsidRDefault="007858B0" w:rsidP="007858B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Elevates Undersecretary Gonzalez to Administration's Top A&amp;F Position</w:t>
      </w:r>
    </w:p>
    <w:p w:rsidR="007858B0" w:rsidRDefault="007858B0" w:rsidP="007858B0">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Friday, September 25, 2009 - Governor Deval Patrick today announced the departure of Administration and Finance Secretary Leslie Kirwan, praising her for an outstanding record of fiscal management and discipline during an unprecedented economic downturn. Secretary Kirwan has accepted the position of Dean for Administration and Finance for the Faculty of Arts and Sciences at Harvard University.</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Undersecretary of Administration and Finance Jay Gonzalez, a key architect of the administration's budget policies and capital plan, will assume the role of secretary on October 12, the Governor said.</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"Leslie is a stand-out in her field and a dear friend. Thanks to her exceptional leadership, our Commonwealth is set to emerge from the worst fiscal crisis in generations stronger than before," said Governor Patrick. "With the help of her intelligence, diligence and creativity, we have made tough but necessary budget choices, protected core services for the most vulnerable, and invested wisely in our economic future. I thank Leslie for a job exceptionally well done and wish her every success and happiness in the future."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"Jay has been with us since day one and is intimately familiar with the state's finances," Governor Patrick continued. "He is a tremendous talent with a deep understanding of our capital spending plan, landmark transportation reform law and our strategies for federal stimulus investment. Jay will keep Massachusetts' economic foundations strong and ensure we stay on course toward economic recovery."</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leadership of Secretary Kirwan, Administration and Finance has helped the Governor deliver a series of fiscal accomplishments in the face of historic budget constraints. Chief among them are passing three timely, balanced and honest budgets; aggressively and pro-actively managing FY09 revenue shortfalls; securing and investing millions in stimulus funds; and closing long-standing and egregious pension law and tax law loopholes. As chair of the Board of the Connector, Kirwan steered the authority responsible for implementing Massachusetts' landmark health care reform initiative through its formative stages and achieved unanimous votes on every big decision. She also co-chaired the Payment Reform Commission, which made important cost containment recommendations to ensure health care reform's sustainability.</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"Looking back over close to three years as Administration and Finance Secretary, I am very proud of our record of fiscal responsibility in the midst of unprecedented economic challenges," said Secretary Kirwan. "It has been an honor to witness this Governor every day make the tough choices required of real leaders while also understanding the human impact behind each budget decision. Thanks to my exceptional team, we have been able to realize his vision of maintaining the fiscal health and sustainability of the budget while investing in key programs that lift people up."</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honored by Governor Patrick's confidence in me and look forward to maintaining the Commonwealth's solid financial footing as we meet the challenges that lie ahead responsibly and compassionately," said Undersecretary Gonzalez. "I could not have had a better role model for the job than Secretary Kirwan. She has demonstrated strong and capable fiscal leadership during the most severe downturn since the Great Depression, and she did so with grace and integrity. It has been a privilege to work with Leslie, and I wish her well in her new role at Harvard."</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his role as Undersecretary of Administration and Finance, Gonzalez's primary responsibilities included overseeing the development of the state's capital budget and the financing of the state's capital investments; working with the Executive Office of Transportation in the development and implementation of the Governor's transportation reform initiative; and overseeing certain aspects of the state's implementation of the American Recovery and Reinvestment Act.</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serving as Undersecretary, Gonzalez was a Partner at the law firm Edwards Angell Palmer &amp; Dodge LLP, where his practice focused on public finance. He served as counsel to cities, towns, school districts and governmental entities throughout New England in connection with the financing and development of major capital projects and other governmental programs. He assisted with a wide array of projects, including the construction of schools and other public buildings, land conservation and various other municipal infrastructure improvements.</w:t>
      </w:r>
      <w:r>
        <w:rPr>
          <w:rFonts w:ascii="Arial" w:hAnsi="Arial" w:cs="Arial"/>
          <w:color w:val="222222"/>
          <w:sz w:val="20"/>
          <w:szCs w:val="20"/>
        </w:rPr>
        <w:br/>
      </w:r>
      <w:r>
        <w:rPr>
          <w:rFonts w:ascii="Arial" w:hAnsi="Arial" w:cs="Arial"/>
          <w:color w:val="222222"/>
          <w:sz w:val="20"/>
          <w:szCs w:val="20"/>
        </w:rPr>
        <w:br/>
        <w:t>Undersecretary Gonzalez graduated cum laude from Dartmouth College, where he received his B.A. in Government, and later graduated cum laude from Georgetown University Law Center. He is married to Jenny Richlin and has two daughters, Isabel and Abby. The family resides in Brookline.</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Patrick's Statement on Report of Early Signs of Economic Recovery in Massachusetts</w:t>
      </w:r>
    </w:p>
    <w:p w:rsidR="007858B0" w:rsidRDefault="007858B0" w:rsidP="007858B0">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Sunday, September 27, 2009 - The following is a statement from Governor Deval Patrick on</w:t>
      </w:r>
      <w:r>
        <w:rPr>
          <w:rStyle w:val="apple-converted-space"/>
          <w:rFonts w:ascii="Arial" w:hAnsi="Arial" w:cs="Arial"/>
          <w:color w:val="222222"/>
          <w:sz w:val="20"/>
          <w:szCs w:val="20"/>
        </w:rPr>
        <w:t> </w:t>
      </w:r>
      <w:hyperlink r:id="rId129" w:history="1">
        <w:r>
          <w:rPr>
            <w:rStyle w:val="Hyperlink"/>
            <w:rFonts w:ascii="Arial" w:hAnsi="Arial" w:cs="Arial"/>
            <w:color w:val="64406B"/>
            <w:sz w:val="20"/>
            <w:szCs w:val="20"/>
          </w:rPr>
          <w:t>today's report in the Boston Globe indicating that Massachusetts is set to emerge from the economic downturn more quickly than the rest of the nation</w:t>
        </w:r>
      </w:hyperlink>
      <w:r>
        <w:rPr>
          <w:rFonts w:ascii="Arial" w:hAnsi="Arial" w:cs="Arial"/>
          <w:color w:val="222222"/>
          <w:sz w:val="20"/>
          <w:szCs w:val="20"/>
        </w:rPr>
        <w:t>.</w:t>
      </w:r>
    </w:p>
    <w:p w:rsidR="007858B0" w:rsidRDefault="007858B0" w:rsidP="007858B0">
      <w:pPr>
        <w:pStyle w:val="Heading4"/>
        <w:shd w:val="clear" w:color="auto" w:fill="FFFFFF"/>
        <w:spacing w:before="0" w:after="192"/>
        <w:rPr>
          <w:rFonts w:ascii="Tahoma" w:hAnsi="Tahoma" w:cs="Tahoma"/>
          <w:color w:val="222222"/>
        </w:rPr>
      </w:pPr>
      <w:r>
        <w:rPr>
          <w:rFonts w:ascii="Tahoma" w:hAnsi="Tahoma" w:cs="Tahoma"/>
          <w:color w:val="222222"/>
        </w:rPr>
        <w:t>Statement of Governor Patrick:</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Boston Globe's report today on the Massachusetts economy is very hopeful -- and no accident. Our IT and banking sectors are strong and getting stronger. Our investments in life sciences and clean energy have helped us to weather this economic downturn. Like the health care and education sectors, all of these areas of focus have and will accelerate our recovery. We have been working hard to improve the climate for business investment and quality of life for residents. That's what "investing for the long-term" means, and why we won't let up until every business, every worker and every family shares in the promise of a brighter future.</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FIRST SHIPMENT OF H1N1 VACCINE WILL ARRIVE NEXT WEEK</w:t>
      </w:r>
    </w:p>
    <w:p w:rsidR="007858B0" w:rsidRDefault="007858B0" w:rsidP="007858B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public health officials take part in administration's statewide flu summit</w:t>
      </w:r>
    </w:p>
    <w:p w:rsidR="007858B0" w:rsidRDefault="007858B0" w:rsidP="007858B0">
      <w:pPr>
        <w:shd w:val="clear" w:color="auto" w:fill="FFFFFF"/>
        <w:spacing w:line="293" w:lineRule="atLeast"/>
        <w:rPr>
          <w:rFonts w:ascii="Arial" w:hAnsi="Arial" w:cs="Arial"/>
          <w:color w:val="222222"/>
          <w:sz w:val="20"/>
          <w:szCs w:val="20"/>
        </w:rPr>
      </w:pPr>
      <w:r>
        <w:rPr>
          <w:rFonts w:ascii="Arial" w:hAnsi="Arial" w:cs="Arial"/>
          <w:color w:val="222222"/>
          <w:sz w:val="20"/>
          <w:szCs w:val="20"/>
        </w:rPr>
        <w:t>WORCESTER - September 30, 2009 - Governor Deval Patrick today announced that the state has placed its first order for H1N1 vaccine with the Centers for Disease Control and Prevention (CDC). Due to their vital public health role, the initial small shipment, set to arrive next week, will be used for health care workers only. Additional vaccine shipments will arrive weekly through the end of the flu season and, in about six to eight weeks, the Commonwealth will have enough vaccine in the state to make available to the general public.</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made the announcement and encouraged people to get vaccinated during the</w:t>
      </w:r>
      <w:r>
        <w:rPr>
          <w:rStyle w:val="Emphasis"/>
          <w:rFonts w:ascii="Arial" w:hAnsi="Arial" w:cs="Arial"/>
          <w:color w:val="222222"/>
          <w:sz w:val="20"/>
          <w:szCs w:val="20"/>
        </w:rPr>
        <w:t>Massachusetts Statewide Conference on H1N1 Influenza Response</w:t>
      </w:r>
      <w:r>
        <w:rPr>
          <w:rStyle w:val="apple-converted-space"/>
          <w:rFonts w:ascii="Arial" w:hAnsi="Arial" w:cs="Arial"/>
          <w:color w:val="222222"/>
          <w:sz w:val="20"/>
          <w:szCs w:val="20"/>
        </w:rPr>
        <w:t> </w:t>
      </w:r>
      <w:r>
        <w:rPr>
          <w:rFonts w:ascii="Arial" w:hAnsi="Arial" w:cs="Arial"/>
          <w:color w:val="222222"/>
          <w:sz w:val="20"/>
          <w:szCs w:val="20"/>
        </w:rPr>
        <w:t>at the DCU Center in Worcester. As part of its far-reaching preparedness efforts, the administration convened key public health and public safety, business, school and community leaders to assess the first month of the resurgence of H1N1 flu, and to discuss planning for the remainder of flu season.</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the first outbreak of H1N1 this spring, we have worked overtime to prepare and provide the public with the information they need to stay healthy," said Governor Patrick. "Today's conference, along with news that the first shipment of the vaccine will arrive next week, are part of a broader action plan designed to give people the resources they need to reduce the spread and the severity of the illness this flu season."</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public health officials continued to encourage those at greatest risk for H1N1 - children age 6 months to 24 years, individuals who care for children under the age of 6 months, pregnant women and people with chronic underlying health conditions, such as asthma or diabetes - to get vaccinated first.</w:t>
      </w:r>
      <w:r>
        <w:rPr>
          <w:rFonts w:ascii="Arial" w:hAnsi="Arial" w:cs="Arial"/>
          <w:color w:val="222222"/>
          <w:sz w:val="20"/>
          <w:szCs w:val="20"/>
        </w:rPr>
        <w:br/>
      </w:r>
      <w:r>
        <w:rPr>
          <w:rFonts w:ascii="Arial" w:hAnsi="Arial" w:cs="Arial"/>
          <w:color w:val="222222"/>
          <w:sz w:val="20"/>
          <w:szCs w:val="20"/>
        </w:rPr>
        <w:br/>
        <w:t>"This fall is the first time in memory that people will be at risk of two different strains of flu in the same flu season," said Department of Public Health Commissioner John Auerbach. "Events like today's summit provide a valuable opportunity for us to increase awareness across the state on how to avoid getting or spreading both seasonal and H1N1 flu."</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day-long summit attracted over 700 participants from a wide range of organizations, including hospitals, community health centers, local public health and public safety agencies, primary and secondary educational institutions and other state and local partners.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Attendees received flu situation updates and information on guidance and planning for flu vaccination. A variety of breakout sessions focused on immunization, clinical management, surge capacity, challenges in school and university settings and communication and education.</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implemented a comprehensive action plan to prepare for flu season this year. Following the first outbreak of H1N1 this spring, the Governor recognized the importance of cross-government collaboration and communication and created an advisory group consisting of key stakeholders, including local health officials, health care clinics, private medical practices, school officials, and state and federal agencies. The advisory group is responsible for planning and deployment to assist during any pandemic response.</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Additionally, the administration launched a multi-lingual public service awareness campaign designed to educate people across the state about ways they can protect themselves. Even with a robust vaccination program, basic preventive hygiene practices remain the best way to stop the spread of flu. Today, the Governor encouraged people to take commonsense steps, such as washing your hands, coughing or sneezing into a tissue or your inner elbow, and staying home from school or work if your are sick. For more information, please visit</w:t>
      </w:r>
      <w:r>
        <w:rPr>
          <w:rStyle w:val="apple-converted-space"/>
          <w:rFonts w:ascii="Arial" w:hAnsi="Arial" w:cs="Arial"/>
          <w:color w:val="222222"/>
          <w:sz w:val="20"/>
          <w:szCs w:val="20"/>
        </w:rPr>
        <w:t> </w:t>
      </w:r>
      <w:hyperlink r:id="rId130" w:tooltip="http://www.mass.gov/dph" w:history="1">
        <w:r>
          <w:rPr>
            <w:rStyle w:val="Hyperlink"/>
            <w:rFonts w:ascii="Arial" w:hAnsi="Arial" w:cs="Arial"/>
            <w:color w:val="64406B"/>
            <w:sz w:val="20"/>
            <w:szCs w:val="20"/>
          </w:rPr>
          <w:t>www.mass.gov/dph</w:t>
        </w:r>
      </w:hyperlink>
      <w:r>
        <w:rPr>
          <w:rFonts w:ascii="Arial" w:hAnsi="Arial" w:cs="Arial"/>
          <w:color w:val="222222"/>
          <w:sz w:val="20"/>
          <w:szCs w:val="20"/>
        </w:rPr>
        <w:t>.</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Pr="007858B0" w:rsidRDefault="007858B0" w:rsidP="007858B0">
      <w:pPr>
        <w:shd w:val="clear" w:color="auto" w:fill="FFFFFF"/>
        <w:spacing w:before="240" w:after="161" w:line="240" w:lineRule="auto"/>
        <w:outlineLvl w:val="0"/>
        <w:rPr>
          <w:rFonts w:ascii="Tahoma" w:eastAsia="Times New Roman" w:hAnsi="Tahoma" w:cs="Tahoma"/>
          <w:b/>
          <w:bCs/>
          <w:color w:val="222222"/>
          <w:kern w:val="36"/>
          <w:sz w:val="40"/>
          <w:szCs w:val="40"/>
        </w:rPr>
      </w:pPr>
      <w:r w:rsidRPr="007858B0">
        <w:rPr>
          <w:rFonts w:ascii="Tahoma" w:eastAsia="Times New Roman" w:hAnsi="Tahoma" w:cs="Tahoma"/>
          <w:b/>
          <w:bCs/>
          <w:color w:val="222222"/>
          <w:kern w:val="36"/>
          <w:sz w:val="40"/>
          <w:szCs w:val="40"/>
        </w:rPr>
        <w:t>PATRICK-MURRAY ADMINISTRATION ANNOUNCES $1.68M GRANT TO CONTINUE DOWNTOWN REVITALIZATION</w:t>
      </w:r>
    </w:p>
    <w:p w:rsidR="007858B0" w:rsidRPr="007858B0" w:rsidRDefault="007858B0" w:rsidP="007858B0">
      <w:pPr>
        <w:shd w:val="clear" w:color="auto" w:fill="FFFFFF"/>
        <w:spacing w:after="199" w:line="240" w:lineRule="auto"/>
        <w:outlineLvl w:val="1"/>
        <w:rPr>
          <w:rFonts w:ascii="Tahoma" w:eastAsia="Times New Roman" w:hAnsi="Tahoma" w:cs="Tahoma"/>
          <w:color w:val="222222"/>
          <w:sz w:val="32"/>
          <w:szCs w:val="32"/>
        </w:rPr>
      </w:pPr>
      <w:r w:rsidRPr="007858B0">
        <w:rPr>
          <w:rFonts w:ascii="Tahoma" w:eastAsia="Times New Roman" w:hAnsi="Tahoma" w:cs="Tahoma"/>
          <w:color w:val="222222"/>
          <w:sz w:val="32"/>
          <w:szCs w:val="32"/>
        </w:rPr>
        <w:t>Support for new parking garage and housing latest in millions of investments in Haverhill from the Commonwealth</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HAVERHILL - Wednesday, September 30, 2009 - As part of the Patrick-Murray Administration's plan to secure the state's economic future, Governor Deval Patrick, along with state and local officials, today toured several new and recent public-private investments in the City of Haverhill, including attending a groundbreaking for a new state supported housing development where the Governor awarded a $1.68 million Growth District grant to help construct a new parking garage.</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"We are committed to creating economic opportunity here in Haverhill and in communities across our Commonwealth," said Governor Deval Patrick. "The jobs, housing and infrastructure created through this partnership will give way to long term prosperity, growth, and recovery for the city and people of Haverhill."</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Haverhill's 53-acre downtown area was designated as the state's second Growth District which will enable the state to make targeted projects "development ready" and expedite commercial and residential development in the area. This new $1.68 million investment will aid in the construction of a 325-space parking garage. The project's total cost is estimated at $9.5 million and is currently undergoing final design with construction set to commence in mid-May 2010. This grant represents a 20% state match of federal transit dollars.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"While the voting schedule in Washington prevents me from being in Haverhill today, I am so pleased that Governor Patrick is providing the state funds needed to leverage $7.3 million in previously appropriated federal money and move this critical project forward," said Congresswoman Niki Tsongas. "The presence of the parking garage will boost ongoing revitalization efforts in downtown Haverhill, enhance economic development and create jobs, while improving transportation and quality of life for Haverhill residents. This is exactly the type of investment in the health of our cities that we should be making and it couldn't have been achieved without local, state, and federal partners working cooperatively."</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i/>
          <w:iCs/>
          <w:color w:val="222222"/>
          <w:sz w:val="20"/>
          <w:szCs w:val="20"/>
        </w:rPr>
        <w:t>"I am pleased and honored once again to welcome Governor Patrick to Haverhill. It's clear that the Governor has been very good to Haverhill," said</w:t>
      </w:r>
      <w:r w:rsidRPr="007858B0">
        <w:rPr>
          <w:rFonts w:ascii="Arial" w:eastAsia="Times New Roman" w:hAnsi="Arial" w:cs="Arial"/>
          <w:color w:val="222222"/>
          <w:sz w:val="20"/>
          <w:szCs w:val="20"/>
        </w:rPr>
        <w:t> Mayor James J. Fiorentini. </w:t>
      </w:r>
      <w:r w:rsidRPr="007858B0">
        <w:rPr>
          <w:rFonts w:ascii="Arial" w:eastAsia="Times New Roman" w:hAnsi="Arial" w:cs="Arial"/>
          <w:i/>
          <w:iCs/>
          <w:color w:val="222222"/>
          <w:sz w:val="20"/>
          <w:szCs w:val="20"/>
        </w:rPr>
        <w:t>"</w:t>
      </w:r>
      <w:r w:rsidRPr="007858B0">
        <w:rPr>
          <w:rFonts w:ascii="Arial" w:eastAsia="Times New Roman" w:hAnsi="Arial" w:cs="Arial"/>
          <w:color w:val="222222"/>
          <w:sz w:val="20"/>
          <w:szCs w:val="20"/>
        </w:rPr>
        <w:t> </w:t>
      </w:r>
      <w:r w:rsidRPr="007858B0">
        <w:rPr>
          <w:rFonts w:ascii="Arial" w:eastAsia="Times New Roman" w:hAnsi="Arial" w:cs="Arial"/>
          <w:i/>
          <w:iCs/>
          <w:color w:val="222222"/>
          <w:sz w:val="20"/>
          <w:szCs w:val="20"/>
        </w:rPr>
        <w:t>His Administration has produced important results on formerly-stalled projects such as these conversions of old</w:t>
      </w:r>
      <w:r w:rsidRPr="007858B0">
        <w:rPr>
          <w:rFonts w:ascii="Arial" w:eastAsia="Times New Roman" w:hAnsi="Arial" w:cs="Arial"/>
          <w:color w:val="222222"/>
          <w:sz w:val="20"/>
          <w:szCs w:val="20"/>
        </w:rPr>
        <w:t> </w:t>
      </w:r>
      <w:r w:rsidRPr="007858B0">
        <w:rPr>
          <w:rFonts w:ascii="Arial" w:eastAsia="Times New Roman" w:hAnsi="Arial" w:cs="Arial"/>
          <w:i/>
          <w:iCs/>
          <w:color w:val="222222"/>
          <w:sz w:val="20"/>
          <w:szCs w:val="20"/>
        </w:rPr>
        <w:t>shoes mills into housing and mixed used developments, luring Southwick Clothing and Brooks Brothers, the Boardwalk, and now the downtown Parking Garage. I am particularly proud that this Administration values and appreciates the smart growth strategies we have adopted in Haverhill and the significant private investment and economic development occurring in the City."</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The ribbon cutting ceremony where the Governor made this announcement was held at the site of the Hamel Mills Lofts 305 housing unit project. Hamel Mills, a $70 million development, the single largest ever in Haverhill, was funded in part by the state's Department of Housing and Community Development (DHCD), which provided $1,447,599 in low-income housing tax credits.</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"This will be a tremendous boost for the economic development of the downtown Haverhill area," said Senator Steve Baddour. "I think it's terrific news, and I look forward to seeing the project move forward."</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"I am happy that the state was able to provide the final piece that allows the garage project to move forward," stated Representative Brian Dempsey. "This grant creatively rewards pro-growth communities that are leveraging large amounts of private capital to support jobs, economic development and housing. This garage facility is a key piece of the ongoing development of downtown, and demonstrates that Governor Patrick and Secretary Greg Bialecki support that," Dempsey added.</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Earlier in the day, the Governor, Mayor Fiorentini, and other officials convened at the Haverhill Commuter Rail station to view the visible results of the state's investments in Haverhill. On the list of projects discussed was the site of the future parking garage; a $350,000 grant from the state's office of Environmental Affairs for purchase of former railroad land along Merrimack River in Bradford, $1.2 million for renovation and extension of Merrimack Riverwalk project, over 500 new units of housing created at Beacon/Cordovan at Haverhill Station, Hamel Mills, and the Planning Office of Urban Affairs, $700,000 of Neighborhood Stabilization Program (NSP) funds for the purchase and rehabilitation of foreclosed and abandoned properties and the strategic demolition of blighted properties $8.4 million from the MBTA for repairs of Railroad Bridge over Merrimack River, $17.4 million in federal stimulus for upgrades to the Haverhill line of the commuter rail, and MORE grants totaling $2.805 million for sewer extensions for Hilldale Avenue Industrial Park. These investments are aimed at the continuous transformation of Haverhill and will continue to result in long term job creation and economic prosperity for the area.</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Investments in cities and towns are critical components of the Patrick-Murray Administration's Massachusetts Recovery Plan, which combines state, federal and, where possible, private efforts to provide immediate and long-term relief and to position the Commonwealth for recovery in the following ways:</w:t>
      </w:r>
    </w:p>
    <w:p w:rsidR="007858B0" w:rsidRPr="007858B0" w:rsidRDefault="007858B0" w:rsidP="007858B0">
      <w:pPr>
        <w:numPr>
          <w:ilvl w:val="0"/>
          <w:numId w:val="144"/>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b/>
          <w:bCs/>
          <w:color w:val="222222"/>
          <w:sz w:val="20"/>
          <w:szCs w:val="20"/>
        </w:rPr>
        <w:t>Deliver immediate relief</w:t>
      </w:r>
      <w:r w:rsidRPr="007858B0">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7858B0" w:rsidRPr="007858B0" w:rsidRDefault="007858B0" w:rsidP="007858B0">
      <w:pPr>
        <w:numPr>
          <w:ilvl w:val="0"/>
          <w:numId w:val="144"/>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b/>
          <w:bCs/>
          <w:color w:val="222222"/>
          <w:sz w:val="20"/>
          <w:szCs w:val="20"/>
        </w:rPr>
        <w:t>Build a better tomorrow</w:t>
      </w:r>
      <w:r w:rsidRPr="007858B0">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7858B0" w:rsidRPr="007858B0" w:rsidRDefault="007858B0" w:rsidP="007858B0">
      <w:pPr>
        <w:numPr>
          <w:ilvl w:val="0"/>
          <w:numId w:val="144"/>
        </w:numPr>
        <w:shd w:val="clear" w:color="auto" w:fill="FFFFFF"/>
        <w:spacing w:before="240" w:after="240" w:line="293" w:lineRule="atLeast"/>
        <w:ind w:left="0"/>
        <w:rPr>
          <w:rFonts w:ascii="Arial" w:eastAsia="Times New Roman" w:hAnsi="Arial" w:cs="Arial"/>
          <w:color w:val="222222"/>
          <w:sz w:val="20"/>
          <w:szCs w:val="20"/>
        </w:rPr>
      </w:pPr>
      <w:r w:rsidRPr="007858B0">
        <w:rPr>
          <w:rFonts w:ascii="Arial" w:eastAsia="Times New Roman" w:hAnsi="Arial" w:cs="Arial"/>
          <w:b/>
          <w:bCs/>
          <w:color w:val="222222"/>
          <w:sz w:val="20"/>
          <w:szCs w:val="20"/>
        </w:rPr>
        <w:t>Reform state government</w:t>
      </w:r>
      <w:r w:rsidRPr="007858B0">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7858B0" w:rsidRPr="007858B0" w:rsidRDefault="007858B0" w:rsidP="007858B0">
      <w:pPr>
        <w:shd w:val="clear" w:color="auto" w:fill="FFFFFF"/>
        <w:spacing w:after="240" w:line="293" w:lineRule="atLeast"/>
        <w:rPr>
          <w:rFonts w:ascii="Arial" w:eastAsia="Times New Roman" w:hAnsi="Arial" w:cs="Arial"/>
          <w:color w:val="222222"/>
          <w:sz w:val="20"/>
          <w:szCs w:val="20"/>
        </w:rPr>
      </w:pPr>
      <w:r w:rsidRPr="007858B0">
        <w:rPr>
          <w:rFonts w:ascii="Arial" w:eastAsia="Times New Roman" w:hAnsi="Arial" w:cs="Arial"/>
          <w:color w:val="222222"/>
          <w:sz w:val="20"/>
          <w:szCs w:val="20"/>
        </w:rPr>
        <w:t xml:space="preserve">To learn more, go </w:t>
      </w:r>
      <w:proofErr w:type="gramStart"/>
      <w:r w:rsidRPr="007858B0">
        <w:rPr>
          <w:rFonts w:ascii="Arial" w:eastAsia="Times New Roman" w:hAnsi="Arial" w:cs="Arial"/>
          <w:color w:val="222222"/>
          <w:sz w:val="20"/>
          <w:szCs w:val="20"/>
        </w:rPr>
        <w:t>to .</w:t>
      </w:r>
      <w:proofErr w:type="gramEnd"/>
      <w:r w:rsidRPr="007858B0">
        <w:rPr>
          <w:rFonts w:ascii="Arial" w:eastAsia="Times New Roman" w:hAnsi="Arial" w:cs="Arial"/>
          <w:color w:val="222222"/>
          <w:sz w:val="20"/>
          <w:szCs w:val="20"/>
        </w:rPr>
        <w:t xml:space="preserve"> To learn more about Growth Districts go to </w:t>
      </w:r>
      <w:hyperlink r:id="rId131" w:tooltip="http://www.mass.gov/eed/GDI" w:history="1">
        <w:r w:rsidRPr="007858B0">
          <w:rPr>
            <w:rFonts w:ascii="Arial" w:eastAsia="Times New Roman" w:hAnsi="Arial" w:cs="Arial"/>
            <w:color w:val="64406B"/>
            <w:sz w:val="20"/>
            <w:szCs w:val="20"/>
            <w:u w:val="single"/>
          </w:rPr>
          <w:t>www.mass.gov/eed/GDI</w:t>
        </w:r>
      </w:hyperlink>
      <w:r w:rsidRPr="007858B0">
        <w:rPr>
          <w:rFonts w:ascii="Arial" w:eastAsia="Times New Roman" w:hAnsi="Arial" w:cs="Arial"/>
          <w:color w:val="222222"/>
          <w:sz w:val="20"/>
          <w:szCs w:val="20"/>
        </w:rPr>
        <w:t>.</w:t>
      </w:r>
    </w:p>
    <w:p w:rsidR="007858B0" w:rsidRDefault="007858B0">
      <w:pPr>
        <w:rPr>
          <w:rFonts w:ascii="Arial" w:eastAsia="Times New Roman" w:hAnsi="Arial" w:cs="Arial"/>
          <w:color w:val="222222"/>
          <w:sz w:val="20"/>
          <w:szCs w:val="20"/>
        </w:rPr>
      </w:pPr>
      <w:r>
        <w:rPr>
          <w:rFonts w:ascii="Arial" w:hAnsi="Arial" w:cs="Arial"/>
          <w:color w:val="222222"/>
          <w:sz w:val="20"/>
          <w:szCs w:val="20"/>
        </w:rPr>
        <w:br w:type="page"/>
      </w:r>
    </w:p>
    <w:p w:rsidR="007858B0" w:rsidRDefault="007858B0" w:rsidP="007858B0">
      <w:pPr>
        <w:pStyle w:val="Heading1"/>
        <w:shd w:val="clear" w:color="auto" w:fill="FFFFFF"/>
        <w:spacing w:before="240" w:beforeAutospacing="0" w:after="161" w:afterAutospacing="0"/>
        <w:rPr>
          <w:rFonts w:ascii="Tahoma" w:hAnsi="Tahoma" w:cs="Tahoma"/>
          <w:color w:val="222222"/>
          <w:sz w:val="40"/>
          <w:szCs w:val="40"/>
        </w:rPr>
      </w:pPr>
      <w:r w:rsidRPr="007858B0">
        <w:rPr>
          <w:rFonts w:ascii="Arial" w:hAnsi="Arial" w:cs="Arial"/>
          <w:b w:val="0"/>
          <w:color w:val="222222"/>
          <w:sz w:val="24"/>
          <w:szCs w:val="24"/>
        </w:rPr>
        <w:t>OCTOBER 2009</w:t>
      </w:r>
      <w:r>
        <w:rPr>
          <w:rFonts w:ascii="Arial" w:hAnsi="Arial" w:cs="Arial"/>
          <w:color w:val="222222"/>
          <w:sz w:val="20"/>
          <w:szCs w:val="20"/>
        </w:rPr>
        <w:br/>
      </w:r>
      <w:r>
        <w:rPr>
          <w:rFonts w:ascii="Arial" w:hAnsi="Arial" w:cs="Arial"/>
          <w:color w:val="222222"/>
          <w:sz w:val="20"/>
          <w:szCs w:val="20"/>
        </w:rPr>
        <w:br/>
      </w:r>
      <w:r>
        <w:rPr>
          <w:rFonts w:ascii="Tahoma" w:hAnsi="Tahoma" w:cs="Tahoma"/>
          <w:color w:val="222222"/>
          <w:sz w:val="40"/>
          <w:szCs w:val="40"/>
        </w:rPr>
        <w:t>LIEUTENANT GOVERNOR MURRAY LEADS LISTENING TOUR WITH MUNICIPAL CABINET IN BROCKTON</w:t>
      </w:r>
    </w:p>
    <w:p w:rsidR="007858B0" w:rsidRDefault="007858B0" w:rsidP="007858B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Focus on municipal technology, civil service, green communities, health insurance, purchasing, capital asset management, and human resources</w:t>
      </w:r>
    </w:p>
    <w:p w:rsidR="007858B0" w:rsidRDefault="007858B0" w:rsidP="007858B0">
      <w:pPr>
        <w:shd w:val="clear" w:color="auto" w:fill="FFFFFF"/>
        <w:spacing w:line="293" w:lineRule="atLeast"/>
        <w:rPr>
          <w:rFonts w:ascii="Arial" w:hAnsi="Arial" w:cs="Arial"/>
          <w:color w:val="222222"/>
          <w:sz w:val="20"/>
          <w:szCs w:val="20"/>
        </w:rPr>
      </w:pPr>
      <w:r>
        <w:rPr>
          <w:rFonts w:ascii="Arial" w:hAnsi="Arial" w:cs="Arial"/>
          <w:color w:val="222222"/>
          <w:sz w:val="20"/>
          <w:szCs w:val="20"/>
        </w:rPr>
        <w:t>BROCKTON - Thursday, October 1, 2009 - Building on the Patrick-Murray Administration's commitment to partnering with municipalities, civic engagement and governing for the long-term, Lieutenant Governor Timothy P. Murray will continue with the Municipal Affairs Coordinating Cabinet's listening tour in Brockton Thursday, October 1</w:t>
      </w:r>
      <w:r>
        <w:rPr>
          <w:rStyle w:val="apple-converted-space"/>
          <w:rFonts w:ascii="Arial" w:hAnsi="Arial" w:cs="Arial"/>
          <w:color w:val="222222"/>
          <w:sz w:val="20"/>
          <w:szCs w:val="20"/>
        </w:rPr>
        <w:t> </w:t>
      </w:r>
      <w:r>
        <w:rPr>
          <w:rFonts w:ascii="Arial" w:hAnsi="Arial" w:cs="Arial"/>
          <w:color w:val="222222"/>
          <w:sz w:val="15"/>
          <w:szCs w:val="15"/>
          <w:vertAlign w:val="superscript"/>
        </w:rPr>
        <w:t>st</w:t>
      </w:r>
      <w:r>
        <w:rPr>
          <w:rStyle w:val="apple-converted-space"/>
          <w:rFonts w:ascii="Arial" w:hAnsi="Arial" w:cs="Arial"/>
          <w:color w:val="222222"/>
          <w:sz w:val="20"/>
          <w:szCs w:val="20"/>
        </w:rPr>
        <w:t> </w:t>
      </w:r>
      <w:r>
        <w:rPr>
          <w:rFonts w:ascii="Arial" w:hAnsi="Arial" w:cs="Arial"/>
          <w:color w:val="222222"/>
          <w:sz w:val="20"/>
          <w:szCs w:val="20"/>
        </w:rPr>
        <w:t>at the Brockton Public Library on 304 Main Street at 10:00 a.m.</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the ability to give our municipal partners the tools they need to respond to today's economic conditions and beyond by managing limited resources more efficiently," said Lt. Governor Murray. "The Municipal Affairs Coordinating Cabinet meetings allow the state's top officials to hear directly from those who receive services from local government and those who work at the local level so we can improve services."</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Thursday's meeting in Brockton will be the nineteenth meeting the Cabinet has held during the Patrick-Murray Administration.</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Lt. Governor Murray chairs the Municipal Cabinet, which travels throughout the Commonwealth to hear from municipal officials, legislators and the public on a variety of issues to help strengthen the partnership between state and municipal governments. Comprised of state officials from seven agencies, the Municipal Cabinet works to promote efficiency and more effective governing. Ideas discussed at past meetings have had a direct impact on public policy, including provisions of the Patrick-Murray Administration's Municipal Partnership Act II legislation.</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more information about the Municipal Affairs Coordinating Cabinet and the full meeting schedule, please visit:</w:t>
      </w:r>
      <w:r>
        <w:rPr>
          <w:rStyle w:val="apple-converted-space"/>
          <w:rFonts w:ascii="Arial" w:hAnsi="Arial" w:cs="Arial"/>
          <w:color w:val="222222"/>
          <w:sz w:val="20"/>
          <w:szCs w:val="20"/>
        </w:rPr>
        <w:t> </w:t>
      </w:r>
      <w:hyperlink r:id="rId132" w:tooltip="http://www.mass.gov/governor/municabinet" w:history="1">
        <w:r>
          <w:rPr>
            <w:rStyle w:val="Hyperlink"/>
            <w:rFonts w:ascii="Arial" w:hAnsi="Arial" w:cs="Arial"/>
            <w:color w:val="64406B"/>
            <w:sz w:val="20"/>
            <w:szCs w:val="20"/>
          </w:rPr>
          <w:t>http://www.mass.gov/governor/municabinet</w:t>
        </w:r>
      </w:hyperlink>
      <w:r>
        <w:rPr>
          <w:rFonts w:ascii="Arial" w:hAnsi="Arial" w:cs="Arial"/>
          <w:color w:val="222222"/>
          <w:sz w:val="20"/>
          <w:szCs w:val="20"/>
        </w:rPr>
        <w:t>.</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Members of the Cabinet include seven agency heads from within the Executive Office of Administration and Finance and the Executive Office of Energy and Environmental Affairs, including State Purchasing Agent from Operation Services Ellen Bickelman; Commissioner of the Division of Capital Asset Management &amp; Maintenance David Perini; Chief Human Resources Officer Paul Dietl; Chief Information Officer Anne Margulies; Executive Director of the Group Insurance Commission Dolores Mitchell; Chairman of the Civil Service Commission Christopher Bowman; and Director of the Green Communities Division Mark Sylvia.</w:t>
      </w:r>
    </w:p>
    <w:p w:rsidR="007858B0" w:rsidRDefault="007858B0" w:rsidP="007858B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Municipal Cabinet, established by</w:t>
      </w:r>
      <w:r>
        <w:rPr>
          <w:rStyle w:val="apple-converted-space"/>
          <w:rFonts w:ascii="Arial" w:hAnsi="Arial" w:cs="Arial"/>
          <w:color w:val="222222"/>
          <w:sz w:val="20"/>
          <w:szCs w:val="20"/>
        </w:rPr>
        <w:t> </w:t>
      </w:r>
      <w:hyperlink r:id="rId133" w:history="1">
        <w:r>
          <w:rPr>
            <w:rStyle w:val="Hyperlink"/>
            <w:rFonts w:ascii="Arial" w:hAnsi="Arial" w:cs="Arial"/>
            <w:color w:val="64406B"/>
            <w:sz w:val="20"/>
            <w:szCs w:val="20"/>
          </w:rPr>
          <w:t>Executive Order Number 480</w:t>
        </w:r>
      </w:hyperlink>
      <w:r>
        <w:rPr>
          <w:rStyle w:val="apple-converted-space"/>
          <w:rFonts w:ascii="Arial" w:hAnsi="Arial" w:cs="Arial"/>
          <w:color w:val="222222"/>
          <w:sz w:val="20"/>
          <w:szCs w:val="20"/>
        </w:rPr>
        <w:t> </w:t>
      </w:r>
      <w:r>
        <w:rPr>
          <w:rFonts w:ascii="Arial" w:hAnsi="Arial" w:cs="Arial"/>
          <w:color w:val="222222"/>
          <w:sz w:val="20"/>
          <w:szCs w:val="20"/>
        </w:rPr>
        <w:t>in February 2007 seeks to coordinate the ways in which state government can provide additional services and assistance to cities and towns. The Cabinet also works to implement and analyze recommendations from the Local Government Advisory Commission, which Lt. Governor Murray oversees on behalf of the Patrick-Murray Administration.</w:t>
      </w:r>
    </w:p>
    <w:p w:rsidR="004A6065" w:rsidRDefault="004A6065">
      <w:pPr>
        <w:rPr>
          <w:rFonts w:ascii="Arial" w:eastAsia="Times New Roman" w:hAnsi="Arial" w:cs="Arial"/>
          <w:color w:val="222222"/>
          <w:sz w:val="20"/>
          <w:szCs w:val="20"/>
        </w:rPr>
      </w:pPr>
      <w:r>
        <w:rPr>
          <w:rFonts w:ascii="Arial"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Moves to Responsibly Address FY'10 Budget Shortfalls</w:t>
      </w:r>
    </w:p>
    <w:p w:rsidR="004A6065" w:rsidRDefault="004A6065" w:rsidP="004A606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Process to identify potential solutions already underway, will update FY'10 revenue estimates by October 15th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2, 2009 - Responding to a Department of Revenue (DOR) report that September state revenue collections fell $243 million below budget estimates, Governor Deval Patrick today announced that his cabinet has already begun to identify potential emergency cuts to the Fiscal Year 2010 budget and will begin the process of adjusting tax revenue estimates for the remainder of the fiscal year. Year-to-date revenues are $212 million below benchmark.</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Cabinet has effectively managed through a $7 billion gap already through a series of spending cuts, layoffs and strict hiring controls, voluntary contributions from constitutional officers and quasi-independent agencies, the use of federal recovery funds and rainy day funds, and new revenues. But today's news means we have more to do," said Governor Patrick. "Secretary Kirwan and her team have been working with other Cabinet members and their agencies across state government to prepare for further spending cuts and other solutions. I have directed the Secretary and Undersecretary Gonzalez to work with the Department of Revenue, my Council of Economic Advisors and other financial experts over the next two weeks to update the tax revenue estimates for the rest of this fiscal year. Within two weeks after that is announced, we will announce our plan to close the gap."</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like other states, is still dealing with the effects of an unprecedented national recession. At least 47 other states are experiencing budget shortfalls - in most cases more severe than the Commonwealth's. Additionally, about half the states have already had to revise their revenue projections downward for the current fiscal year, indicating that this has been a very difficult recession to forecast.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noted that the state's economy is showing early signs of recovery. Recent reports chronicling increases in business investment, growth in the labor force and an uptick in housing starts demonstrate that Massachusetts is poised to emerge from the recession faster than other states. The Governor's commitment to investing for the long-term in areas such as education, life sciences, clean energy, and infrastructure have created jobs today and laid the foundation for strong growth in the future.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"State revenue always recovers more slowly than the private sector economy. As people start to go back to work and some of the stress on families is relieved, as businesses take advantage of new opportunities in the capital markets, and as the housing and commercial real estate markets strengthen, state government's fiscal situation will improve, too," said Governor Patrick. "In the meantime, we have more work to do, and we will get it done as we have in the past: by being tough-minded about the tough choices in front of us, and by being mindful that these are not just numbers on a balance sheet we're dealing with, but people whose vital services and livelihood are at stake."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noted that his team has already developed a number of scenarios to address the Fiscal Year 2010 shortfall. Today, he called on state employee unions, vendors, advocates, and members of the legislature to use the time over the next few weeks to work with the Cabinet to refine those plans in order to achieve the maximum savings and efficiencies with the least impact on people and public services.</w:t>
      </w:r>
    </w:p>
    <w:p w:rsidR="004A6065" w:rsidRDefault="004A6065">
      <w:pPr>
        <w:rPr>
          <w:rFonts w:ascii="Arial" w:eastAsia="Times New Roman" w:hAnsi="Arial" w:cs="Arial"/>
          <w:color w:val="222222"/>
          <w:sz w:val="20"/>
          <w:szCs w:val="20"/>
        </w:rPr>
      </w:pPr>
      <w:r>
        <w:rPr>
          <w:rFonts w:ascii="Arial"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Patrick's Letter Regarding Stimulus Investment in Massachusetts</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Saturday, October 3, 2009 - and inserted below is a letter from Governor Deval Patrick to Chairman James Oberstar regarding the House Committee on Transportation and Infrastructure report on state stimulus spending. In the letter, Governor Patrick highlights that Massachusetts has consistently been ranked in the top ten among states for expenditure of all types of stimulus funds including critical health care and education investments. Additionally, the Governor notes that the Patrick-Murray Administration has taken a balanced approach to stimulus projects, focusing on those that will create both short-term and long-term jobs in every area of the Commonwealth and economic benefits for decades to come.</w:t>
      </w:r>
    </w:p>
    <w:p w:rsidR="004A6065" w:rsidRDefault="004A6065" w:rsidP="004A6065">
      <w:pPr>
        <w:pStyle w:val="Heading4"/>
        <w:shd w:val="clear" w:color="auto" w:fill="FFFFFF"/>
        <w:spacing w:before="0" w:after="192"/>
        <w:rPr>
          <w:rFonts w:ascii="Tahoma" w:hAnsi="Tahoma" w:cs="Tahoma"/>
          <w:color w:val="222222"/>
        </w:rPr>
      </w:pPr>
      <w:r>
        <w:rPr>
          <w:rFonts w:ascii="Tahoma" w:hAnsi="Tahoma" w:cs="Tahoma"/>
          <w:color w:val="222222"/>
        </w:rPr>
        <w:t>Letter of Governor Patrick:</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October 3, 2009</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Honorable James Oberstar</w:t>
      </w:r>
      <w:r>
        <w:rPr>
          <w:rFonts w:ascii="Arial" w:hAnsi="Arial" w:cs="Arial"/>
          <w:color w:val="222222"/>
          <w:sz w:val="20"/>
          <w:szCs w:val="20"/>
        </w:rPr>
        <w:br/>
        <w:t>Chairman</w:t>
      </w:r>
      <w:r>
        <w:rPr>
          <w:rFonts w:ascii="Arial" w:hAnsi="Arial" w:cs="Arial"/>
          <w:color w:val="222222"/>
          <w:sz w:val="20"/>
          <w:szCs w:val="20"/>
        </w:rPr>
        <w:br/>
        <w:t>House Committee on Transportation and Infrastructure</w:t>
      </w:r>
      <w:r>
        <w:rPr>
          <w:rFonts w:ascii="Arial" w:hAnsi="Arial" w:cs="Arial"/>
          <w:color w:val="222222"/>
          <w:sz w:val="20"/>
          <w:szCs w:val="20"/>
        </w:rPr>
        <w:br/>
        <w:t>B-376 Rayburn House Office Building</w:t>
      </w:r>
      <w:r>
        <w:rPr>
          <w:rFonts w:ascii="Arial" w:hAnsi="Arial" w:cs="Arial"/>
          <w:color w:val="222222"/>
          <w:sz w:val="20"/>
          <w:szCs w:val="20"/>
        </w:rPr>
        <w:br/>
        <w:t>Washington, DC 20515</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Dear Chairman Oberstar: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writing in response to your letter of October 1</w:t>
      </w:r>
      <w:r>
        <w:rPr>
          <w:rStyle w:val="apple-converted-space"/>
          <w:rFonts w:ascii="Arial" w:hAnsi="Arial" w:cs="Arial"/>
          <w:color w:val="222222"/>
          <w:sz w:val="20"/>
          <w:szCs w:val="20"/>
        </w:rPr>
        <w:t> </w:t>
      </w:r>
      <w:r>
        <w:rPr>
          <w:rFonts w:ascii="Arial" w:hAnsi="Arial" w:cs="Arial"/>
          <w:color w:val="222222"/>
          <w:sz w:val="15"/>
          <w:szCs w:val="15"/>
          <w:vertAlign w:val="superscript"/>
        </w:rPr>
        <w:t>st</w:t>
      </w:r>
      <w:r>
        <w:rPr>
          <w:rFonts w:ascii="Arial" w:hAnsi="Arial" w:cs="Arial"/>
          <w:color w:val="222222"/>
          <w:sz w:val="20"/>
          <w:szCs w:val="20"/>
        </w:rPr>
        <w:t>, expressing your concern regarding the pace of Massachusetts' commitment and expenditure of highway funds under the American Recovery and Reinvestment Act of 2009 (ARRA). While I appreciate your committee's efforts to continuously monitor the progress of ARRA implementation, I am concerned that the committee's report reflects an inappropriate "one size fits all" analysis. In addition, your report does not reflect the fact that Massachusetts has consistently been ranked in the top ten among states - and recently as high as 5</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 for expenditure of all types of ARRA funds including critical health care and education investments.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Committee's report is based on a formula that solely measures the speed with which contracts are put out to bid, awarded, and gotten underway, without drawing any distinction between types of projects and the ultimate economic benefits expected to be derived therefrom. Under this analysis, speed is everything - a state which chooses to dedicate its ARRA funding to simple maintenance and repaving projects is viewed favorably, while a state, such as Massachusetts, that makes the choice to develop more ambitious projects leveraging lasting, long-term job growth rates lower on the committee's analysis. Our decision to use ARRA transportation funds strategically to support more complicated, long-term economic development investments was influenced in part by the fact that we have significantly increased our own investments with state capital funds in bread and butter transportation infrastructure, including through our own stimulus plan - a $3 billion accelerated bridge program and this year's record $721 million statewide road and bridge program that together has created jobs in every corner of the Commonwealth.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believe that Massachusetts has done a fine job in delivering a measured approach to implementing stimulus projects. As you know, there are two congressionally mandated deadlines for ARRA spending of highway funds: states were required to obligate a certain amount of funds in the first 120 days after enactment and are required to obligate the remaining funds no later than the end of February 2010.</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Massachusetts, we were required to obligate approximately $153 million by the end of June 2009. During that timeframe, we delivered 31 projects totaling $187.4 million. This number of projects and this amount of funding exceeds the total programs delivered by some of the states that rank at the highest levels in your report. Because the committee's analysis ranks states based upon the percentage of highway and bridge funding delivered, no distinction is made between the relative size and scope of a state's program.</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deciding which projects to implement in the first 120 days, Massachusetts was guided by three main criteria - project readiness, job creation, and geographic equity. We very consciously decided that a balanced approach was called for. The project mix we developed will provide short-term construction jobs in many areas of the Commonwealth, while also leveraging long-term economic development. Included in this list are many resurfacing jobs on major arteries of the Commonwealth; the construction of a new interchange in Fall River and Freetown that will both create long-term job growth and aid in the preservation of ecologically important natural resources; the construction of a new intermodal center in Greenfield; the construction of the Manhan Bike Trail in Northampton; and the expansion of the state's busiest park-and-ride lot in Newburyport.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Moving forward, we have made a conscious decision to take the time between now and February to develop some projects that may take additional time to deliver, but which will provide greater long-term economic growth to the Commonwealth. The Executive Office of Housing and Economic Development and Executive Office of Transportation have been working cooperatively to identify large scale economic development projects that have been negatively impacted by the national recession, but that could be jump-started with some strategic infrastructure investments. A prime example of this type of project is our proposed use of $15 million of ARRA funding to construct roadway infrastructure for the Assembly on the Mystic project in Somerville. This investment will immediately lead to the construction of a major retail center, as well as open additional sites for millions of square feet of mixed use, smart growth transit-oriented development. Because of its complexity, this investment will take time to deliver, but it is time that is clearly worth the effort. This investment, as well as other similar investments we plan to announce soon, will yield long-term economic growth and their job creation will greatly exceed that which could be accomplished by undertaking simple maintenance and repaving projects.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fully believe that when the final analysis is done on job creation and economic growth generated by ARRA highway investments, Massachusetts will have a record that we can be proud of and that your committee will wholly endorse. I am confident that this approach is producing jobs for today and jobs for tomorrow.</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Thank you for all of your efforts in delivering transportation funding to help the states and the nation realize our shared goal of smart, ecologically friendly, economic development.</w:t>
      </w:r>
    </w:p>
    <w:p w:rsidR="004A6065" w:rsidRDefault="004A6065">
      <w:pPr>
        <w:rPr>
          <w:rFonts w:ascii="Arial" w:eastAsia="Times New Roman" w:hAnsi="Arial" w:cs="Arial"/>
          <w:color w:val="222222"/>
          <w:sz w:val="20"/>
          <w:szCs w:val="20"/>
        </w:rPr>
      </w:pPr>
      <w:r>
        <w:rPr>
          <w:rFonts w:ascii="Arial" w:hAnsi="Arial" w:cs="Arial"/>
          <w:color w:val="222222"/>
          <w:sz w:val="20"/>
          <w:szCs w:val="20"/>
        </w:rPr>
        <w:br w:type="page"/>
      </w:r>
    </w:p>
    <w:p w:rsidR="004A6065" w:rsidRPr="004A6065" w:rsidRDefault="004A6065" w:rsidP="004A6065">
      <w:pPr>
        <w:shd w:val="clear" w:color="auto" w:fill="FFFFFF"/>
        <w:spacing w:before="240" w:after="161" w:line="240" w:lineRule="auto"/>
        <w:outlineLvl w:val="0"/>
        <w:rPr>
          <w:rFonts w:ascii="Tahoma" w:eastAsia="Times New Roman" w:hAnsi="Tahoma" w:cs="Tahoma"/>
          <w:b/>
          <w:bCs/>
          <w:color w:val="222222"/>
          <w:kern w:val="36"/>
          <w:sz w:val="40"/>
          <w:szCs w:val="40"/>
        </w:rPr>
      </w:pPr>
      <w:r w:rsidRPr="004A6065">
        <w:rPr>
          <w:rFonts w:ascii="Tahoma" w:eastAsia="Times New Roman" w:hAnsi="Tahoma" w:cs="Tahoma"/>
          <w:b/>
          <w:bCs/>
          <w:color w:val="222222"/>
          <w:kern w:val="36"/>
          <w:sz w:val="40"/>
          <w:szCs w:val="40"/>
        </w:rPr>
        <w:t>GOVERNOR PATRICK ANNOUNCES SALEM COMMUTER PARKING FACILITY TO MOVE FORWARD</w:t>
      </w:r>
    </w:p>
    <w:p w:rsidR="004A6065" w:rsidRPr="004A6065" w:rsidRDefault="004A6065" w:rsidP="004A6065">
      <w:pPr>
        <w:shd w:val="clear" w:color="auto" w:fill="FFFFFF"/>
        <w:spacing w:after="199" w:line="240" w:lineRule="auto"/>
        <w:outlineLvl w:val="1"/>
        <w:rPr>
          <w:rFonts w:ascii="Tahoma" w:eastAsia="Times New Roman" w:hAnsi="Tahoma" w:cs="Tahoma"/>
          <w:color w:val="222222"/>
          <w:sz w:val="32"/>
          <w:szCs w:val="32"/>
        </w:rPr>
      </w:pPr>
      <w:r w:rsidRPr="004A6065">
        <w:rPr>
          <w:rFonts w:ascii="Tahoma" w:eastAsia="Times New Roman" w:hAnsi="Tahoma" w:cs="Tahoma"/>
          <w:color w:val="222222"/>
          <w:sz w:val="32"/>
          <w:szCs w:val="32"/>
        </w:rPr>
        <w:t>Project will ease daily commute for hundreds of North Shore residents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BOSTON - Monday, October 05, 2009 - As part of his Massachusetts Recovery Plan to secure the state's economic future, Governor Patrick today announced the Salem commuter parking facility will move forward thanks to a full funding commitment from the state.</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750-space parking facility, to be located at the Salem Massachusetts Bay Transportation Authority (MBTA) commuter rail station, will be funded in part by $3.6 million from the Federal Transit Administration and $3 million from the Massachusetts Department of Capital Asset Management (DCAM). The DCAM investment will allow 150 parking spaces to serve the new Essex County Courthouse complex. </w:t>
      </w:r>
      <w:r w:rsidRPr="004A6065">
        <w:rPr>
          <w:rFonts w:ascii="Arial" w:eastAsia="Times New Roman" w:hAnsi="Arial" w:cs="Arial"/>
          <w:i/>
          <w:iCs/>
          <w:color w:val="222222"/>
          <w:sz w:val="20"/>
          <w:szCs w:val="20"/>
        </w:rPr>
        <w:t>The balance of the spaces will be available to daily commuters who park and ride the commuter rail to Boston.</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In addition to the committed federal and DCAM funds, the Governor said today the state will fund its appropriate share of the total $45 million project costs and will work with the MBTA and the City to finalize each party's contribution to the project. The facility is scheduled to be completed by 2011.</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"By moving this project from the drawing board to reality, we can address a longstanding need for additional commuter parking and give Salem an economic boost," said Governor Patrick.</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"This is great news for the City of Salem and North Shore commuters," said Congressman John Tierney. "While I am, of course, happy that federal funds helped make this project viable, in addition to the Governor's commitment, it was and is the advocacy and persistence of Mayor Driscoll, the local legislative delegation and the leaders of the Salem business community who brought the importance of the project to the region's economy into sharp focus."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 am thrilled that this day has come for Salem. A commuter rail station will enhance the quality of life for so many North Shore residents, as well as promote economic growth and public transportation. I am proud to have been a part of the team effort to make this project a reality," said Senate Majority Leader Fred Berry.</w:t>
      </w:r>
      <w:r w:rsidRPr="004A6065">
        <w:rPr>
          <w:rFonts w:ascii="Arial" w:eastAsia="Times New Roman" w:hAnsi="Arial" w:cs="Arial"/>
          <w:color w:val="222222"/>
          <w:sz w:val="20"/>
          <w:szCs w:val="20"/>
        </w:rPr>
        <w:br/>
      </w:r>
      <w:r w:rsidRPr="004A6065">
        <w:rPr>
          <w:rFonts w:ascii="Arial" w:eastAsia="Times New Roman" w:hAnsi="Arial" w:cs="Arial"/>
          <w:color w:val="222222"/>
          <w:sz w:val="20"/>
          <w:szCs w:val="20"/>
        </w:rPr>
        <w:br/>
        <w:t>"Governor Patrick's release of funding for the Salem garage is terrific news. This is truly a collaborative effort and partnership amongst local, state and federal government," said Representative John Keenan. "Building this facility, coupled with the new court house, assures that Salem will remain the legal and tourism hub of the North Shore for generations to come."</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"This project will be transformational to the City, our economy and our commuters," said Mayor Kimberley Driscoll. "The construction of a new commuter station in Salem has been on the drawing board for over two decades. To finally see it move forward is amazing and a huge credit to Governor Deval Patrick, Congressman John Tierney, State Senator Fred Berry and State Representative John Keenan who all played important roles in keeping this project on track."</w:t>
      </w:r>
      <w:r w:rsidRPr="004A6065">
        <w:rPr>
          <w:rFonts w:ascii="Arial" w:eastAsia="Times New Roman" w:hAnsi="Arial" w:cs="Arial"/>
          <w:color w:val="222222"/>
          <w:sz w:val="20"/>
          <w:szCs w:val="20"/>
        </w:rPr>
        <w:br/>
      </w:r>
      <w:r w:rsidRPr="004A6065">
        <w:rPr>
          <w:rFonts w:ascii="Arial" w:eastAsia="Times New Roman" w:hAnsi="Arial" w:cs="Arial"/>
          <w:color w:val="222222"/>
          <w:sz w:val="20"/>
          <w:szCs w:val="20"/>
        </w:rPr>
        <w:br/>
        <w:t>"These strategic investments of state and federal resources in parking for commuter rail in Salem and other communities such as Beverly are perfect examples of transit-related projects that promote more livable communities and enhance economic development," said Executive Office of Transportation Secretary James Aloisi.</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Salem commuter rail station is one of the most heavily used on the MBTA's Newburyport/Rockport Commuter Rail Line. It serves not only hundreds of daily commuters but also is a point of arrival for tourists and visitors. The existing surface parking lot with fewer than 350 spaces routinely is filled before 8:00 a.m. on weekdays.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Patrick-Murray Administration's Executive Office of Transportation and MBTA have committed to completing projects that add a total of at least 1,000 commuter parking spaces at MBTA stations on the North Shore by December 2011.</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In June, Governor Patrick announced final plans for a 500-space MBTA commuter parking garage plus housing and retail, one block from the Beverly Depot. Funding for that $20 million project comes from the state and MBTA, along with funds from the City of Beverly. The Beverly garage should be completed by the end of 2011.</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Infrastructure investment is a key part of Governor Patrick's Massachusetts Recovery Plan. The plan combines state, federal and, where possible, private efforts to provide immediate and long-term relief and position the Commonwealth for recovery in the following ways: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 </w:t>
      </w:r>
    </w:p>
    <w:p w:rsidR="004A6065" w:rsidRPr="004A6065" w:rsidRDefault="004A6065" w:rsidP="004A6065">
      <w:pPr>
        <w:numPr>
          <w:ilvl w:val="0"/>
          <w:numId w:val="145"/>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b/>
          <w:bCs/>
          <w:color w:val="222222"/>
          <w:sz w:val="20"/>
          <w:szCs w:val="20"/>
        </w:rPr>
        <w:t>Deliver immediate relief</w:t>
      </w:r>
      <w:r w:rsidRPr="004A6065">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4A6065" w:rsidRPr="004A6065" w:rsidRDefault="004A6065" w:rsidP="004A6065">
      <w:pPr>
        <w:numPr>
          <w:ilvl w:val="0"/>
          <w:numId w:val="145"/>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b/>
          <w:bCs/>
          <w:color w:val="222222"/>
          <w:sz w:val="20"/>
          <w:szCs w:val="20"/>
        </w:rPr>
        <w:t>Build a better tomorrow</w:t>
      </w:r>
      <w:r w:rsidRPr="004A6065">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4A6065" w:rsidRPr="004A6065" w:rsidRDefault="004A6065" w:rsidP="004A6065">
      <w:pPr>
        <w:numPr>
          <w:ilvl w:val="0"/>
          <w:numId w:val="145"/>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b/>
          <w:bCs/>
          <w:color w:val="222222"/>
          <w:sz w:val="20"/>
          <w:szCs w:val="20"/>
        </w:rPr>
        <w:t>Reform state government</w:t>
      </w:r>
      <w:r w:rsidRPr="004A6065">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For transportation news and updates visit the EOT blog at</w:t>
      </w:r>
      <w:hyperlink r:id="rId134" w:history="1">
        <w:r w:rsidRPr="004A6065">
          <w:rPr>
            <w:rFonts w:ascii="Arial" w:eastAsia="Times New Roman" w:hAnsi="Arial" w:cs="Arial"/>
            <w:color w:val="64406B"/>
            <w:sz w:val="20"/>
            <w:szCs w:val="20"/>
            <w:u w:val="single"/>
          </w:rPr>
          <w:t>http://transportation.blog.state.ma.us/</w:t>
        </w:r>
      </w:hyperlink>
      <w:r w:rsidRPr="004A6065">
        <w:rPr>
          <w:rFonts w:ascii="Arial" w:eastAsia="Times New Roman" w:hAnsi="Arial" w:cs="Arial"/>
          <w:color w:val="222222"/>
          <w:sz w:val="20"/>
          <w:szCs w:val="20"/>
        </w:rPr>
        <w:t> or follow EOT on twitter at</w:t>
      </w:r>
      <w:hyperlink r:id="rId135" w:history="1">
        <w:r w:rsidRPr="004A6065">
          <w:rPr>
            <w:rFonts w:ascii="Arial" w:eastAsia="Times New Roman" w:hAnsi="Arial" w:cs="Arial"/>
            <w:color w:val="64406B"/>
            <w:sz w:val="20"/>
            <w:szCs w:val="20"/>
            <w:u w:val="single"/>
          </w:rPr>
          <w:t>https://twitter.com/massdot</w:t>
        </w:r>
      </w:hyperlink>
      <w:r w:rsidRPr="004A6065">
        <w:rPr>
          <w:rFonts w:ascii="Arial" w:eastAsia="Times New Roman" w:hAnsi="Arial" w:cs="Arial"/>
          <w:color w:val="222222"/>
          <w:sz w:val="20"/>
          <w:szCs w:val="20"/>
        </w:rPr>
        <w:t>.</w:t>
      </w:r>
    </w:p>
    <w:p w:rsidR="004A6065" w:rsidRDefault="004A6065">
      <w:pPr>
        <w:rPr>
          <w:rFonts w:ascii="Arial" w:eastAsia="Times New Roman" w:hAnsi="Arial" w:cs="Arial"/>
          <w:color w:val="222222"/>
          <w:sz w:val="20"/>
          <w:szCs w:val="20"/>
        </w:rPr>
      </w:pPr>
      <w:r>
        <w:rPr>
          <w:rFonts w:ascii="Arial"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SECURES FEDERAL RELIEF FOR MASSACHUSETTS FARMERS</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October 05, 2009 - Governor Deval Patrick today announced that United States Department of Agriculture (USDA) Secretary Tom Vilsack has granted the Commonwealth's request for federal disaster relief in 12 Massachusetts counties that suffered agricultural production losses due to this summer's abnormally cool and rainy weather.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Farms in Berkshire, Bristol, Essex, Franklin, Hampden, Hampshire, Middlesex, Norfolk, Plymouth and Worcester counties, which were declared primary natural disaster areas, are now eligible for loans and other assistance from the FSA, provided that individual farms meet eligibility requirements. In addition, farms in Barnstable and Suffolk County, which were declared contiguous disaster areas, are eligible for FSA loan assistance.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grateful to Secretary Vilsack for granting this disaster declaration, which will give Massachusetts farmers who were affected by the rainy and cool weather we suffered this summer access to loans and other assistance," said Governor Deval Patrick. "I would also like to thank the members of our Congressional delegation for their support of the Commonwealth's farmers during this difficult growing season."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"Thanks to Governor Patrick's quick response and priority on Massachusetts agriculture, farmers across the state will be able to recover from the devastating effects of this summer's unusual weather pattern," said Energy and Environmental Affairs (EEA) Secretary Ian Bowles.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lifeline for the thousands of farmers across Massachusetts who were walloped by this summer's unseasonable temperatures and heavy rainfall. I'm grateful to Secretary Vilsack for answering our calls for help and providing our farmers with the relief they need to get back on their feet," said US Senator John Kerry.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would like to thank Secretary Vilsack for granting the state's request for disaster relief. The weather has caused significant hardship for Massachusetts farmers," said US Representative Barney Frank. "This funding will help mitigate the losses they have suffered."</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welcome news for the more than 500 farmers in the Fifth Congressional District and thousands of others across the state," said US Representative Niki Tsongas. "I thank Governor Patrick and Secretary Vilsack for acting quickly on their behalf."</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summer's unseasonable weather adversely impacted Massachusetts farmers and I am pleased to see that with Governor Patrick's help, farmers across the state will now be eligible for federal assistance," said U.S. Representative Stephen F. Lynch.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declaration is good news for Massachusetts, as it will make assistance available to our eligible farming communities who have been weathering a challenging growing season in this already tough economic climate," said US Representative John F. Tierney. "I applaud Secretary Vilsack's decision and urge impacted communities to take full advantage of these funds."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Excessively wet and cool weather in May, June, and July have had a negative impact on growing conditions and production levels of many of the state's major crops, including yellow corn, strawberries, tobacco, potatoes, and tomatoes. June 2009 was the second gloomiest June on record in Massachusetts since 1885, according to the Blue Hills Observatory in Canton. The cool and wet conditions created an ideal environment for destructive pathogens such as early blight, Septoria, and late blight. Heavy hail in Berkshire and Franklin County and flooding in Barnstable, Bristol, Essex, Middlesex, and Norfolk also harmed crops.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state's farms have seen losses ranging from 30 percent to 100 percent because of persistent inclement weather or disease. The Massachusetts Department of Agricultural Resources (DAR) continues to work with the UMass Extension and with USDA officials to monitor the amount of damage to crop output this season.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thank Governor Patrick for his continued support of our Commonwealth's agricultural interests," said DAR Commissioner Scott Soares. "This favorable support of the Governor's request for a secretarial disaster designation will provide additional important tools for our agricultural industry."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United States Farm Services Agency (FSA) will consider each farm's application based on the extent of losses, security available, and repayment ability. Local FSA offices can provide affected farmers with further information regarding available assistance. </w:t>
      </w:r>
      <w:proofErr w:type="gramStart"/>
      <w:r>
        <w:rPr>
          <w:rFonts w:ascii="Arial" w:hAnsi="Arial" w:cs="Arial"/>
          <w:color w:val="222222"/>
          <w:sz w:val="20"/>
          <w:szCs w:val="20"/>
        </w:rPr>
        <w:t>More information on</w:t>
      </w:r>
      <w:r>
        <w:rPr>
          <w:rStyle w:val="apple-converted-space"/>
          <w:rFonts w:ascii="Arial" w:hAnsi="Arial" w:cs="Arial"/>
          <w:color w:val="222222"/>
          <w:sz w:val="20"/>
          <w:szCs w:val="20"/>
        </w:rPr>
        <w:t> </w:t>
      </w:r>
      <w:r w:rsidR="002D2548">
        <w:fldChar w:fldCharType="begin"/>
      </w:r>
      <w:r w:rsidR="002D2548">
        <w:instrText>HYPERLINK "http://www.fsa.usda.gov/FSA/webapp?area=home&amp;subject=diap&amp;topic=landing" \t "_blank"</w:instrText>
      </w:r>
      <w:r w:rsidR="002D2548">
        <w:fldChar w:fldCharType="separate"/>
      </w:r>
      <w:r>
        <w:rPr>
          <w:rStyle w:val="Hyperlink"/>
          <w:rFonts w:ascii="Arial" w:hAnsi="Arial" w:cs="Arial"/>
          <w:color w:val="64406B"/>
          <w:sz w:val="20"/>
          <w:szCs w:val="20"/>
        </w:rPr>
        <w:t>FSA loans</w:t>
      </w:r>
      <w:r w:rsidR="002D2548">
        <w:fldChar w:fldCharType="end"/>
      </w:r>
      <w:r>
        <w:rPr>
          <w:rFonts w:ascii="Arial" w:hAnsi="Arial" w:cs="Arial"/>
          <w:color w:val="222222"/>
          <w:sz w:val="20"/>
          <w:szCs w:val="20"/>
        </w:rPr>
        <w:t>.</w:t>
      </w:r>
      <w:proofErr w:type="gramEnd"/>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DAR's mission is to ensure the long-term viability of local agriculture in Massachusetts. Through its four divisions - Agricultural Development, Animal Health, Crop and Pest Services, and Technical Assistance - the DAR strives to support, regulate, and enhance the Commonwealth's agricultural community, working to promote economically and environmentally sound food safety and animal health measures, and fulfill agriculture's role in energy conservation and production.</w:t>
      </w:r>
    </w:p>
    <w:p w:rsidR="004A6065" w:rsidRDefault="004A6065">
      <w:pPr>
        <w:rPr>
          <w:rFonts w:ascii="Arial" w:eastAsia="Times New Roman" w:hAnsi="Arial" w:cs="Arial"/>
          <w:color w:val="222222"/>
          <w:sz w:val="20"/>
          <w:szCs w:val="20"/>
        </w:rPr>
      </w:pPr>
      <w:r>
        <w:rPr>
          <w:rFonts w:ascii="Arial"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RELEASES $8.1 MILLION IN FIRST ROUND OF STIMULUS FUNDING TO REHIRE</w:t>
      </w:r>
    </w:p>
    <w:p w:rsidR="004A6065" w:rsidRDefault="004A6065" w:rsidP="004A606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sets aside $20 million in ARRA funds to keep firefighters employed</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FALL RIVER - Wednesday, October 7, 2009 - Moving to help municipal fire departments impacted by budget cuts that have forced layoffs and vacancies resulting from attrition, Governor Deval Patrick today announced he will release $8.1 million in federal stimulus funds to 13 municipal fire departments in the Commonwealth. The funds will be used to rehire 127 firefighters who were laid off because of budget reductions.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announcement marks the first round of awards to fire departments from the $20 million in American Recovery and Reinvestment Act (ARRA) discretionary funds the Patrick-Murray Administration set aside specifically to help fire departments address staffing reductions caused by the current recession.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global economic collapse has hit cities and towns hard and forced communities to reduce firefighter staffing levels," said Governor Patrick. "These stimulus funds come at a critical time, and promise to bring immediate relief to these 13 fire departments and enhance local public safety. I thank the congressional delegation on their hard work to make these funds available so that cities and towns can better manage through to the better days ahead."</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this first round of grant awards, $8.1 million will be used to rehire 127 laid off firefighters in Bridgewater, Easton, Fall River, Hull, Lakeville, Lawrence, Methuen, Monson, New Bedford, North Attleboro, Quincy, Walpole and Worcester. Please see full list of awards in the attached</w:t>
      </w:r>
      <w:r>
        <w:rPr>
          <w:rStyle w:val="apple-converted-space"/>
          <w:rFonts w:ascii="Arial" w:hAnsi="Arial" w:cs="Arial"/>
          <w:color w:val="222222"/>
          <w:sz w:val="20"/>
          <w:szCs w:val="20"/>
        </w:rPr>
        <w:t> </w:t>
      </w:r>
      <w:hyperlink r:id="rId136" w:history="1">
        <w:r>
          <w:rPr>
            <w:rStyle w:val="Hyperlink"/>
            <w:rFonts w:ascii="Arial" w:hAnsi="Arial" w:cs="Arial"/>
            <w:color w:val="64406B"/>
            <w:sz w:val="20"/>
            <w:szCs w:val="20"/>
          </w:rPr>
          <w:t>spreadsheet.</w:t>
        </w:r>
      </w:hyperlink>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know that our cities and towns have been hit hard by these difficult economic times," said Lieutenant Governor Tim Murray. "But with these recovery funds, we are able to provide much needed financial assistance to fire departments in municipalities across the state, which will result in bringing back lost jobs, retaining public safety services and helping to stimulate the local economy."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passed the Recovery Act to stop the economic bleeding and get workers back on their feet, and nothing is more important than rehiring firefighters laid off because of slumping municipal budgets. We're putting people back to work, keeping our communities safe and investing in our local economy. Governor Patrick has kept faith with our first responders and honored his commitment to put our firefighters back on the job," said Senator John Kerry.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courageous first responders deserve the best," said Senator Paul G. Kirk Jr. "Communities across the Commonwealth are struggling to get back on their feet, and this federal funding will go a long way to restoring vital services."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pleased that the people of Fall River and New Bedford will be benefiting in a very direct way from this allocation by Governor Patrick of significant funding to put firefighters back on the street in both cities," said Congressman Barney Frank. "I have only one regret - that we couldn't allocate more money directly through the American Recovery and Reinvestment Act because we couldn't get the votes of three Republican Senators; the final amount was $25 billion less for states than it was when the bill left the House. But even at this level, the number of firefighters who will be added is very important, both for the firefighters and their families, and for the protection it will be giving to the people of the cities of Fall River and New Bedford. Governor Patrick recently took the first concrete steps towards providing commuter rail between our region and Boston, and I am very grateful he is following that recognition of our regional needs with this significant allocation of funding to Fall River and New Bedford."</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public safety of the people of Massachusetts must always remain one of our highest priorities. As a result, it is essential that our local fire departments have the required personnel to do their jobs effectively. The $146,000 in federal assistance announced by Governor Patrick today will provide the Monson Fire Department with the resources necessary to continue to protect their community. It is another example of the stimulus package making a difference here in western Massachusetts," said Congressman Richard E. Neal.</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want to congratulate the Quincy and Hull Fire Departments in receiving funds which will be used to rehire firefighters who were laid off due to budget cuts," said Congressman William Delahunt. "Since firefighters themselves are a department's most valuable asset, it is vital that staffing is kept at a level which will enhance public safety."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very pleased that Fall River, North Attleboro and Worcester will be receiving this important stimulus funding," said Congressman James McGovern. "Local budgets have been hit hard during the economic downturn, and it's critical that we support public safety. I want to thank the Governor for his dedication to this issue."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grants are welcome news for our courageous firefighters across the Commonwealth," Congressman Stephen F. Lynch said. "With cities and towns struggling during these difficult economic times, I am pleased to see that Governor Patrick is using these stimulus funds to help maintain staffing levels and keep our communities safe."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all know what a devastating effect the economic downturn has had on local municipal budgets," said Congresswoman Niki Tsongas. "These federal funds are critical to the ability of our cities and towns to maintain public safety services and preserve the jobs of those who sacrifice so much on our behalf. I want to thank Governor Patrick for making them available to our communities."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earmarking $20 million in federal stimulus funding for municipal fire departments, the Governor is seeking to bolster staffing levels by allowing cities and towns to rehire as many laid off firefighters as possible, prevent further layoffs and address staffing reductions caused by attrition. This grant program gives communities much needed flexibility in dealing with reduced public safety budgets.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Eighty-seven fire departments from across the state submitted applications to the Executive Office of Public Safety and Security as part of the Patrick-Murray administration's Fire Services Staffing Grant Program. The process of reviewing those applications and making grant decisions remains underway.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much needed funding helps ensure that communities will have adequate staffing to preserve public safety, which is a critical priority of this administration," said Public Safety and Security Secretary Kevin M. Burke. "This is just the first round of funding. The administration will be awarding another $11.9 million to communities that have seen their fire departments downsized as a result of budget cuts. We are moving quickly to provide critically needed assistance to local fire departments."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ARRA includes only one program for local fire departments. The Act makes $210 million available nationally through a competitive grant program to support the renovation and construction of local fire stations. The ARRA does not earmark any stimulus money to fire departments to bolster staffing or for programs that have been reduced or eliminated as a result of the current recession.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announcement is on top of $45 million in previously committed ARRA funding going directly from the federal government to municipal police departments across the state. In total, $71 million in federal recovery funds are being directed to local public safety officials who continue to face difficult budget challenges caused by the unprecedented global economic downturn.</w:t>
      </w:r>
    </w:p>
    <w:p w:rsidR="004A6065" w:rsidRDefault="004A6065">
      <w:pPr>
        <w:rPr>
          <w:rFonts w:ascii="Arial" w:eastAsia="Times New Roman" w:hAnsi="Arial" w:cs="Arial"/>
          <w:color w:val="222222"/>
          <w:sz w:val="20"/>
          <w:szCs w:val="20"/>
        </w:rPr>
      </w:pPr>
      <w:r>
        <w:rPr>
          <w:rFonts w:ascii="Arial"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MILLIONS OF DOLLARS FOR STATE OF THE ART SCIENCE BUILDING AT BRIDGEWATER STATE COLLEGE</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October 7, 2009 - With a continued focus on job creation and economic recovery, Governor Patrick unveiled the Administration's latest five-year capital investment plan today, calling for significant investment in the Commonwealth's transportation, education, public safety, housing and environmental infrastructure and assets.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Among the projects included in the Fiscal Year 2010-2014 plan are millions of dollars for construction and modernization of the Marshall Conant Science Building at Bridgewater State College.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investment, along with many others in regions across the state, will put people back to work and keep Massachusetts on the road to economic recovery," said Governor Patrick. "The affordable, targeted projects included in this capital plan will help address our short-term challenges and lay the foundation for long-term economic growth."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"Even during these difficult fiscal times, we are committed to making smart investments for the long-term that will help spur the Commonwealth's economic recovery," said Lieutenant Governor Timothy P. Murray. "The projects contained in the capital plan will help improve the state's infrastructure in communities across the Commonwealth and at the same time create jobs for our residents."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capital plan commits to funding the full cost of the building over the course of the project, estimated at approximately $100 million, including $13.5 million in Fiscal Year 2010.</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Marshall Conant Science Building houses the college's programs in biology, chemistry and physics. Once the renovation is complete, the building will be transformed into the Conant Science Center.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Marshall Conant Science Building was opened in 1964, and houses classrooms, laboratories, a lecture hall, and a host of modern equipment that will allow students hands-on, practical experience.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that Governor Patrick has chosen to continue to invest in the future of Southeastern Massachusetts," said Senator Marc R. Pacheco. "This Science Center will be a state of the art facility that will ensure Massachusetts is able to remain competitive in both the short and long term. This center will not only create new jobs in construction but will also create new jobs in science, technology, bio-technology, and engineering. In short, this center will be a catalyst for the jobs of the future. I look forward to working alongside the Patrick-Murray Administration and Bridgewater State College to make this Center a success."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delighted that the capital funding approved by the Bonding Committee last session and supported by Governor Patrick for the transformation of the Conant Science Building will place Bridgewater State College at the center of scientific study and research in New England," said Representative David L. Flynn, Dean of the House.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groundbreaking ceremony will be held at the building October 30th.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Administration's FY10-14 Capital Plan is a five-year plan that reflects the current economic challenges the state is facing during this global recession. While the Administration continues to make significant, worthwhile investments in key areas including higher education, transportation and the innovation economy, the FY10 bond cap of $1.5 billion has been reduced by $226 million or 13 percent from the amount planned for FY10 in the five-year plan published last year.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read the full plan, please visit</w:t>
      </w:r>
      <w:r>
        <w:rPr>
          <w:rStyle w:val="apple-converted-space"/>
          <w:rFonts w:ascii="Arial" w:hAnsi="Arial" w:cs="Arial"/>
          <w:color w:val="222222"/>
          <w:sz w:val="20"/>
          <w:szCs w:val="20"/>
        </w:rPr>
        <w:t> </w:t>
      </w:r>
      <w:hyperlink r:id="rId137" w:tooltip="http://www.mass.gov/capital" w:history="1">
        <w:r>
          <w:rPr>
            <w:rStyle w:val="Hyperlink"/>
            <w:rFonts w:ascii="Arial" w:hAnsi="Arial" w:cs="Arial"/>
            <w:color w:val="64406B"/>
            <w:sz w:val="20"/>
            <w:szCs w:val="20"/>
          </w:rPr>
          <w:t>www.mass.gov/capital</w:t>
        </w:r>
      </w:hyperlink>
    </w:p>
    <w:p w:rsidR="004A6065" w:rsidRDefault="004A6065">
      <w:pPr>
        <w:rPr>
          <w:rFonts w:ascii="Arial" w:eastAsia="Times New Roman" w:hAnsi="Arial" w:cs="Arial"/>
          <w:color w:val="222222"/>
          <w:sz w:val="20"/>
          <w:szCs w:val="20"/>
        </w:rPr>
      </w:pPr>
      <w:r>
        <w:rPr>
          <w:rFonts w:ascii="Arial"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MILLIONS OF DOLLARS IN CAPITAL INVESTMENTS FOR THE SOUTH COAST</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October 7, 2009 - With a continued focus on job creation and economic recovery, Governor Patrick unveiled the Administration's latest five-year capital investment plan today, calling for significant investment in the Commonwealth's transportation, education, public safety, housing and environmental infrastructure and assets.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Among the projects funded in the Fiscal Year 2010-2014 plan are several for the South Coast, including funding for the construction of a new library at the Massachusetts Maritime Academy and modernization of the Fall River Technology Center at Bristol Community College.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investments, along with many others in regions across the state, will put people back to work and keep Massachusetts on the road to economic recovery," said Governor Patrick. "The affordable, targeted projects included in this capital plan will help address our short-term challenges and lay the foundation for long-term economic growth."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"Even during these difficult fiscal times, we are committed to making smart investments for the long-term that will help spur the Commonwealth's economic recovery," said Lieutenant Governor Timothy P. Murray. "The projects contained in the capital plan will help improve the state's infrastructure in communities across the Commonwealth and at the same time create jobs for our residents."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Massachusetts</w:t>
      </w:r>
      <w:r>
        <w:rPr>
          <w:rStyle w:val="apple-converted-space"/>
          <w:rFonts w:ascii="Arial" w:hAnsi="Arial" w:cs="Arial"/>
          <w:color w:val="222222"/>
          <w:sz w:val="20"/>
          <w:szCs w:val="20"/>
        </w:rPr>
        <w:t> </w:t>
      </w:r>
      <w:r>
        <w:rPr>
          <w:rStyle w:val="Strong"/>
          <w:rFonts w:ascii="Arial" w:hAnsi="Arial" w:cs="Arial"/>
          <w:color w:val="222222"/>
          <w:sz w:val="20"/>
          <w:szCs w:val="20"/>
        </w:rPr>
        <w:t>Maritime Academy Library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capital plan commits $23 million for the construction of a new library building on the main campus of the Academy, including $6 million in Fiscal Year 2010.</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42,000 square foot library building is planned as a four story building with three occupied library levels and a mechanical mezzanine. The building will contain library stacks, reading rooms and ancillary spaces for student support. The project will also feature a Ships Bridge Simulator.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to see that Massachusetts Maritime Academy will receive the funding for their library we asked be included in the Administration's capital plan," said Senate President Therese Murray (D-Plymouth). "The Academy is deserving of this funding, which will allow the school to maintain its accreditation and fulfill its unique educational mission."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"It's great to see capital money being spent at the Maritime Academy," said Representative Matthew Patrick. "The jobs and economic activity created by the project are extremely important to this area."</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Bristol</w:t>
      </w:r>
      <w:r>
        <w:rPr>
          <w:rStyle w:val="apple-converted-space"/>
          <w:rFonts w:ascii="Arial" w:hAnsi="Arial" w:cs="Arial"/>
          <w:color w:val="222222"/>
          <w:sz w:val="20"/>
          <w:szCs w:val="20"/>
        </w:rPr>
        <w:t> </w:t>
      </w:r>
      <w:r>
        <w:rPr>
          <w:rStyle w:val="Strong"/>
          <w:rFonts w:ascii="Arial" w:hAnsi="Arial" w:cs="Arial"/>
          <w:color w:val="222222"/>
          <w:sz w:val="20"/>
          <w:szCs w:val="20"/>
        </w:rPr>
        <w:t>Community College - Fall River Tech Building</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capital plan commits $26.5 million for the construction of a new Technology Center at Bristol Community College, including $75,000 in Fiscal Year 2010 to initiate a study.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technology center will be located on the main campus in Fall River. It will provide sorely needed technology-enhanced classroom and conference space. It will also consolidate campus computer labs into a single location and provide new lab space to house additional health and science programs and other academic instruction space.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excited about this award; BCC is a treasure to Bristol County," said Senator Menard said. "This grant will continue BCC's tradition of academic excellence and service to the community"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that the Governor has included $26.5 million for a new technology center as well as $75,000 to study modernization needs in the science and health technology buildings," said Representative David Sullivan. "It recognizes the importance of Bristol Community College for the entire region. Over-crowding and deteriorating infrastructure will be addressed so this vital institution can grow to meet its new demands."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order for Bristol Community College to continue to produce graduates that will be able to compete in this new economy, they need the tools and infrastructure to do so," said Representative Michael Rodrigues. "I commend Governor Patrick for recognizing how important this investment is, not only to Bristol Community College, but the future of the Commonwealth of Massachusetts."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Administration's FY10-14 Capital Plan is a five-year plan that that reflects the current economic challenges the state is facing during this global recession. While the Administration continues to make significant, worthwhile investments in key areas including higher education, transportation and the innovation economy, the FY10 bond cap has been reduced by $226 million or 13 percent from the amount planned for FY10 in the five-year plan published last year.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read the full plan, please visit</w:t>
      </w:r>
      <w:r>
        <w:rPr>
          <w:rStyle w:val="apple-converted-space"/>
          <w:rFonts w:ascii="Arial" w:hAnsi="Arial" w:cs="Arial"/>
          <w:color w:val="222222"/>
          <w:sz w:val="20"/>
          <w:szCs w:val="20"/>
        </w:rPr>
        <w:t> </w:t>
      </w:r>
      <w:hyperlink r:id="rId138" w:tooltip="http://www.mass.gov/capital" w:history="1">
        <w:r>
          <w:rPr>
            <w:rStyle w:val="Hyperlink"/>
            <w:rFonts w:ascii="Arial" w:hAnsi="Arial" w:cs="Arial"/>
            <w:color w:val="64406B"/>
            <w:sz w:val="20"/>
            <w:szCs w:val="20"/>
          </w:rPr>
          <w:t>www.mass.gov/capital</w:t>
        </w:r>
      </w:hyperlink>
    </w:p>
    <w:p w:rsidR="004A6065" w:rsidRDefault="004A6065">
      <w:pPr>
        <w:rPr>
          <w:rFonts w:ascii="Arial" w:eastAsia="Times New Roman" w:hAnsi="Arial" w:cs="Arial"/>
          <w:color w:val="222222"/>
          <w:sz w:val="20"/>
          <w:szCs w:val="20"/>
        </w:rPr>
      </w:pPr>
      <w:r>
        <w:rPr>
          <w:rFonts w:ascii="Arial"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MILLIONS OF DOLLARS IN CAPITAL INVESTMENTS FOR WESTERN MASSACHUSETTS COMMUNITIES</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October 7, 2009 - With a continued focus on job creation and economic recovery, Governor Patrick unveiled the Administration's latest five-year capital investment plan today, calling for significant investment in the Commonwealth's transportation, education, public safety, housing and environmental infrastructure and assets.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Among the projects funded in the Fiscal Year 2010-2014 plan are several throughout Western Massachusetts, including construction of a new Center for Science and Innovation at the Massachusetts College of Liberal Arts, renovations at Berkshire Community College and renovation of the Greenfield Trial Court.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investments, along with many others in regions across the state, will put people back to work and keep Massachusetts on the road to economic recovery," said Governor Patrick. "The affordable, targeted projects included in this capital plan will help address our short-term challenges and lay the foundation for long-term economic growth."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"Even during these difficult fiscal times, we are committed to making smart investments for the long-term that will help spur the Commonwealth's economic recovery," said Lieutenant Governor Timothy P. Murray. "The projects contained in the capital plan will help improve the state's infrastructure in communities across the Commonwealth and at the same time create jobs for our residents."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projects represent sound investments and will have an enormously positive effect on the future of these communities," Senator Stan Rosenberg said. "I'm proud to stand with Governor Patrick in making this announcement."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MCLA Center for Science and Innovation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capital plan commits more than $50 million for a new science building at the Massachusetts College of Liberal Arts, including $500,000 in Fiscal Year 2010 to initiate the study phase.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major project will address the renovation and expansion of Bowman Hall for a new Science and Innovation Center. It will modernize existing academic facilities and upgrade and unify the science facilities. The 40,000 square foot state-of-the-art facility will serve as the single location for all of MCLA's science and math programs, and will house laboratory space, classrooms, offices, a resource library, and conference and meeting rooms.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behalf of everyone at MCLA, I offer thanks to Governor Patrick and his team in the administration," said MCLA President Mary K. Grant. "The Governor has been unwavering in his enthusiasm and support for this important project and the role that the Center for Science and Innovation will play in the future of MCLA, Berkshire County, and the Commonwealth. Thanks also to the members of our legislative delegation, in particular Representative Bosley who has been a strong advocate every step of the way to make the MCLA Center for Science and Innovation a reality.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"Senator Downing and I have been advocating for a state of the art life science building at MCLA for quite some time and need to thank Governor Patrick for his continued support and President Mary Grant and her staff for their tireless efforts," said Representative Daniel E. Bosley. "These initial funds will be used for a feasibility study to determine the best options for size, siting and function to present to the college and the community for input. A science and innovation center will continue the existing S.T.E.M. learning pipeline and translate into high paying jobs for Berkshire County."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"Authorizing funds for the MCLA Center for Science &amp; Innovation reaffirms the central role higher education plays in the economic vitality of the Berkshires and the great region and shows the Patrick Administration full appreciates this fact. The Center will serve as an educational facility, training the workforce of today and tomorrow, in high growth fields, solving our most pressing problems. MCLA's Science Center will serve as the hub of development for new partnerships between business and academia, while helping to meet the challenges laid out in the Berkshire Compact for Higher Education," said Senator Benjamin B. Downing.</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Berkshire</w:t>
      </w:r>
      <w:r>
        <w:rPr>
          <w:rStyle w:val="apple-converted-space"/>
          <w:rFonts w:ascii="Arial" w:hAnsi="Arial" w:cs="Arial"/>
          <w:color w:val="222222"/>
          <w:sz w:val="20"/>
          <w:szCs w:val="20"/>
        </w:rPr>
        <w:t> </w:t>
      </w:r>
      <w:r>
        <w:rPr>
          <w:rStyle w:val="Strong"/>
          <w:rFonts w:ascii="Arial" w:hAnsi="Arial" w:cs="Arial"/>
          <w:color w:val="222222"/>
          <w:sz w:val="20"/>
          <w:szCs w:val="20"/>
        </w:rPr>
        <w:t>Community College</w:t>
      </w:r>
      <w:r>
        <w:rPr>
          <w:rStyle w:val="apple-converted-space"/>
          <w:rFonts w:ascii="Arial" w:hAnsi="Arial" w:cs="Arial"/>
          <w:color w:val="222222"/>
          <w:sz w:val="20"/>
          <w:szCs w:val="20"/>
        </w:rPr>
        <w:t> </w:t>
      </w:r>
      <w:r>
        <w:rPr>
          <w:rStyle w:val="Strong"/>
          <w:rFonts w:ascii="Arial" w:hAnsi="Arial" w:cs="Arial"/>
          <w:color w:val="222222"/>
          <w:sz w:val="20"/>
          <w:szCs w:val="20"/>
        </w:rPr>
        <w:t>Exterior Masonry Repairs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capital plan commits nearly $5 million to much needed exterior masonry repairs at Berkshire Community College, including $1.9 million in Fiscal Year 2010.</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plan funds remediation of PCB contaminated exterior caulking at the college.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"Swift completion of Berkshire Community College's exterior masonry repair project ensures campus buildings are energy efficient and will keep the school's energy costs low," said Senator Downing. "This funding authorized today by the Governor also ensures unexpected PCBs on site are properly remediated."</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member of the Higher Education Committee we're realizing that these capital investments have been desperately needed," said Representative William "Smitty" Pignatelli. "This announcement today will be a tremendous boost for Berkshire Community College and further demonstrates our continued investment in Higher Education."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Greenfield</w:t>
      </w:r>
      <w:r>
        <w:rPr>
          <w:rStyle w:val="apple-converted-space"/>
          <w:rFonts w:ascii="Arial" w:hAnsi="Arial" w:cs="Arial"/>
          <w:color w:val="222222"/>
          <w:sz w:val="20"/>
          <w:szCs w:val="20"/>
        </w:rPr>
        <w:t> </w:t>
      </w:r>
      <w:r>
        <w:rPr>
          <w:rStyle w:val="Strong"/>
          <w:rFonts w:ascii="Arial" w:hAnsi="Arial" w:cs="Arial"/>
          <w:color w:val="222222"/>
          <w:sz w:val="20"/>
          <w:szCs w:val="20"/>
        </w:rPr>
        <w:t>Trial Court Renovation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capital plan commits more than $50 million for renovation of the Greenfield Trial Court, including $100,000 in Fiscal Year 2010 to advance the project.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Franklin County Courthouse project in Greenfield encompasses a partial demolition and renovation of the existing circa 1930's courthouse and the construction of significant addition, consolidating all court departments in one building. Upon completion, the building will provide facilities that meet current standards for the Superior, District, Probate and Family, Juvenile and Housing Courts, in addition to a Law Library and Registry of Deeds.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"After many years and many proposals, we are finally on our way to a new, safe and modern court facility in Greenfield," said Representative Christopher Donelan. "Time and again, the Governor has shown his commitment to this project. The community has reached consensus and the legislature has made this a priority. The stars are aligned for this project and the Governor's announcement today is what we have all been working for."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Administration's FY10-14 Capital Plan is a five-year plan that that reflects the current economic challenges the state is facing during this global recession. While the Administration continues to make significant, worthwhile investments in key areas including higher education, transportation and the innovation economy, the FY10 bond cap has been reduced by $226 million or 13 percent from the amount planned for FY10 in the five-year plan published last year.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read the full plan, please visit</w:t>
      </w:r>
      <w:r>
        <w:rPr>
          <w:rStyle w:val="apple-converted-space"/>
          <w:rFonts w:ascii="Arial" w:hAnsi="Arial" w:cs="Arial"/>
          <w:color w:val="222222"/>
          <w:sz w:val="20"/>
          <w:szCs w:val="20"/>
        </w:rPr>
        <w:t> </w:t>
      </w:r>
      <w:hyperlink r:id="rId139" w:tooltip="http://www.mass.gov/capital" w:history="1">
        <w:r>
          <w:rPr>
            <w:rStyle w:val="Hyperlink"/>
            <w:rFonts w:ascii="Arial" w:hAnsi="Arial" w:cs="Arial"/>
            <w:color w:val="64406B"/>
            <w:sz w:val="20"/>
            <w:szCs w:val="20"/>
          </w:rPr>
          <w:t>www.mass.gov/capital</w:t>
        </w:r>
      </w:hyperlink>
      <w:r>
        <w:rPr>
          <w:rFonts w:ascii="Arial" w:hAnsi="Arial" w:cs="Arial"/>
          <w:color w:val="222222"/>
          <w:sz w:val="20"/>
          <w:szCs w:val="20"/>
        </w:rPr>
        <w:t>.</w:t>
      </w:r>
    </w:p>
    <w:p w:rsidR="004A6065" w:rsidRDefault="004A6065">
      <w:pPr>
        <w:rPr>
          <w:rFonts w:ascii="Arial" w:eastAsia="Times New Roman" w:hAnsi="Arial" w:cs="Arial"/>
          <w:color w:val="222222"/>
          <w:sz w:val="20"/>
          <w:szCs w:val="20"/>
        </w:rPr>
      </w:pPr>
      <w:r>
        <w:rPr>
          <w:rFonts w:ascii="Arial"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FUNDING FOR NEW SOUTH ACADEMIC BUILDING AT UMASS LOWELL</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October 7, 2009 - With a continued focus on job creation and economic recovery, Governor Patrick unveiled the Administration's latest five-year capital investment plan today, calling for significant investment in the Commonwealth's transportation, education, public safety, housing and environmental infrastructure and assets.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Among the projects included in the Fiscal Year 2010-2014 plan is a commitment to move forward on a new $40 million South Academic Building at the University of Massachusetts Lowell, including $1 million in Fiscal Year 2010 to fund preliminary planning and design costs.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investment, along with many others in regions across the state, will put people back to work and keep Massachusetts on the road to economic recovery," said Governor Patrick. "The affordable, targeted projects included in this capital plan will help address our short-term challenges and lay the foundation for long-term economic growth."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"Even during these difficult fiscal times, we are committed to making smart investments for the long-term that will help spur the Commonwealth's economic recovery," said Lieutenant Governor Timothy P. Murray. "The projects contained in the capital plan will help improve the state's infrastructure in communities across the Commonwealth and at the same time create jobs for our residents."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proposed South Academic Building will be the first new academic building constructed at UMass Lowell in more than 30 years. The 63,000 square foot building will provide new general classrooms and new state of the art teaching spaces and faculty offices for the departments of Criminal Justice, Nursing and Psychology. It will also address a critical space shortage on the campus by providing backfill space for growth by other departments.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Patrick's commitment to public higher education has clearly been demonstrated by his support for this new academic building at UMass Lowell," said Chancellor Martin Meehan. There hasn't been a new academic building at UMass Lowell in more than 33 years. Our students -- present and future -- and their parents will benefit from Governor Patrick's commitment to a world-class UMass, particularly in these tough economic times," said UMass Lowell Chancellor Marty Meehan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want to thank the Patrick-Murray Administration for its commitment to and investment in our public higher education system and the UMASS Lowell campus in particular," Senator Steven C. Panagiotakos said. "This authorization will allow the campus to construct its first academic building in over three decades, advancing the campus goal of providing a world class education to our citizenry."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the Administration is continuing to fund in its five-year capital plan the state's agreed upon share of the proposed Emerging Technologies and Innovation Center at UMass Lowell at a total cost to the state of $35 million.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Administration's FY10-14 Capital Plan is a five-year plan that reflects the current economic challenges the state is facing during this global recession. While the Administration continues to make significant, worthwhile investments in key areas including higher education, transportation and the innovation economy, the FY10 bond cap of $1.5 billion has been reduced by $226 million or 13 percent from the amount planned for FY10 in the five-year plan published last year.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read the full plan, please visit</w:t>
      </w:r>
      <w:r>
        <w:rPr>
          <w:rStyle w:val="apple-converted-space"/>
          <w:rFonts w:ascii="Arial" w:hAnsi="Arial" w:cs="Arial"/>
          <w:color w:val="222222"/>
          <w:sz w:val="20"/>
          <w:szCs w:val="20"/>
        </w:rPr>
        <w:t> </w:t>
      </w:r>
      <w:hyperlink r:id="rId140" w:tooltip="http://www.mass.gov/capital" w:history="1">
        <w:r>
          <w:rPr>
            <w:rStyle w:val="Hyperlink"/>
            <w:rFonts w:ascii="Arial" w:hAnsi="Arial" w:cs="Arial"/>
            <w:color w:val="64406B"/>
            <w:sz w:val="20"/>
            <w:szCs w:val="20"/>
          </w:rPr>
          <w:t>www.mass.gov/capital</w:t>
        </w:r>
      </w:hyperlink>
    </w:p>
    <w:p w:rsidR="004A6065" w:rsidRDefault="004A6065">
      <w:pPr>
        <w:rPr>
          <w:rFonts w:ascii="Arial" w:eastAsia="Times New Roman" w:hAnsi="Arial" w:cs="Arial"/>
          <w:color w:val="222222"/>
          <w:sz w:val="20"/>
          <w:szCs w:val="20"/>
        </w:rPr>
      </w:pPr>
      <w:r>
        <w:rPr>
          <w:rFonts w:ascii="Arial"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MILLIONS OF DOLLARS IN CAPITAL INVESTMENTS FOR NORTH SHORE COMMUNITIES</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October 7, 2009 - With a continued focus on job creation and economic recovery, Governor Patrick unveiled the Administration's latest five-year capital investment plan today, calling for significant investment in the Commonwealth's transportation, education, public safety, housing and environmental infrastructure and assets.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Among the projects included in the Fiscal Year 2010-2014 plan are the New Allied Health and Science Building at North Shore Community College, a new library for Salem State College, and initial state funding for the development of a new regional agricultural and vocational high school at the Essex Agricultural and Technical Institute in Danvers/Middleton.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investments, along with many others in regions across the state, will put people back to work and keep Massachusetts on the road to economic recovery," said Governor Patrick. "The affordable, targeted projects included in this capital plan will help address our short-term challenges and lay the foundation for long-term economic growth."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"Even during these difficult fiscal times, we are committed to making smart investments for the long-term that will help spur the Commonwealth's economic recovery," said Lieutenant Governor Timothy P. Murray. "The projects contained in the capital plan will help improve the state's infrastructure in communities across the Commonwealth and at the same time create jobs for our residents."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North Shore CC Allied Health and Science Building</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capital plan commits $28 million for the construction of a new Allied Health and Science Building at North Shore Community College, including $7 million in Fiscal Year 2010.</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Allied Health Building will be three stories containing five general academic instruction spaces along with student and administrative support services. Nursing, physical and occupational therapy, radiology, respiratory and surgical care, and animal sciences along with the appropriate laboratory space are included in the design. The design is targeting a LEED Gold certification. In addition, this project is one of two designated as potential Zero Net Energy projects.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formal ground breaking ceremony has been scheduled by the campus on October 29.</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Salem</w:t>
      </w:r>
      <w:r>
        <w:rPr>
          <w:rStyle w:val="apple-converted-space"/>
          <w:rFonts w:ascii="Arial" w:hAnsi="Arial" w:cs="Arial"/>
          <w:color w:val="222222"/>
          <w:sz w:val="20"/>
          <w:szCs w:val="20"/>
        </w:rPr>
        <w:t> </w:t>
      </w:r>
      <w:r>
        <w:rPr>
          <w:rStyle w:val="Strong"/>
          <w:rFonts w:ascii="Arial" w:hAnsi="Arial" w:cs="Arial"/>
          <w:color w:val="222222"/>
          <w:sz w:val="20"/>
          <w:szCs w:val="20"/>
        </w:rPr>
        <w:t>State</w:t>
      </w:r>
      <w:r>
        <w:rPr>
          <w:rStyle w:val="apple-converted-space"/>
          <w:rFonts w:ascii="Arial" w:hAnsi="Arial" w:cs="Arial"/>
          <w:color w:val="222222"/>
          <w:sz w:val="20"/>
          <w:szCs w:val="20"/>
        </w:rPr>
        <w:t> </w:t>
      </w:r>
      <w:r>
        <w:rPr>
          <w:rStyle w:val="Strong"/>
          <w:rFonts w:ascii="Arial" w:hAnsi="Arial" w:cs="Arial"/>
          <w:color w:val="222222"/>
          <w:sz w:val="20"/>
          <w:szCs w:val="20"/>
        </w:rPr>
        <w:t>College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Governor's capital plan commits an estimated $69 million for a new college library, including $5 million in Fiscal Year 2010. The building will accommodate all </w:t>
      </w:r>
      <w:proofErr w:type="gramStart"/>
      <w:r>
        <w:rPr>
          <w:rFonts w:ascii="Arial" w:hAnsi="Arial" w:cs="Arial"/>
          <w:color w:val="222222"/>
          <w:sz w:val="20"/>
          <w:szCs w:val="20"/>
        </w:rPr>
        <w:t>library</w:t>
      </w:r>
      <w:proofErr w:type="gramEnd"/>
      <w:r>
        <w:rPr>
          <w:rFonts w:ascii="Arial" w:hAnsi="Arial" w:cs="Arial"/>
          <w:color w:val="222222"/>
          <w:sz w:val="20"/>
          <w:szCs w:val="20"/>
        </w:rPr>
        <w:t xml:space="preserve"> and related learning resources.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existing library was closed nearly two years ago when engineers determined the building was structurally unsound. Since then, the College has maintained an interim library facility on SSC's Central Campus. FY10 funding will allow for demolition of the old library and design work on the new one.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crucial investment that will benefit the people of Salem, and the region as a whole, for a long time to come," said Salem Mayor Kimberley Driscoll. "Especially in these difficult times, this type of major investment in our education infrastructure is exactly what we need to help stimulate our economy, strengthen our workforce, and provide greater opportunity for the people of the North Shore."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Essex</w:t>
      </w:r>
      <w:r>
        <w:rPr>
          <w:rStyle w:val="apple-converted-space"/>
          <w:rFonts w:ascii="Arial" w:hAnsi="Arial" w:cs="Arial"/>
          <w:color w:val="222222"/>
          <w:sz w:val="20"/>
          <w:szCs w:val="20"/>
        </w:rPr>
        <w:t> </w:t>
      </w:r>
      <w:r>
        <w:rPr>
          <w:rStyle w:val="Strong"/>
          <w:rFonts w:ascii="Arial" w:hAnsi="Arial" w:cs="Arial"/>
          <w:color w:val="222222"/>
          <w:sz w:val="20"/>
          <w:szCs w:val="20"/>
        </w:rPr>
        <w:t>North Shore Agricultural and Technical School</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capital plan includes an initial commitment of $500,000 for the state's share of the cost for the development of a new regional and agricultural and vocational technical high school on the campus of Essex Agricultural and Technical Institute in Danvers/Middleton.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Essex North Shore Agricultural and Vocational Technical School project involves building a new, School Building Assistance-eligible $125 million facility on the site of the existing Essex Agricultural and Technical Institute in Danvers/Middleton for a new merged school district comprised of the state-owned Essex Agricultural and Technical School, the North Shore Regional Vocational Technical School, and the vocational component of Peabody High School.</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construction of this merged agricultural and vocational school will maximize educational and workforce development opportunities for high school students and adult learners of the entire North Shore region.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funding for this merger is tremendous news for the North Shore," said Senator Frederick E. Berry. "This new state of the art school will bring meaningful and long lasting workforce development to our region. I am very grateful that Governor Patrick and his administration understand the importance of a trained workforce and a quality education for all who seek it."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is expected to be jointly funded by the Commonwealth, the School Building Authority and member communities. Once communities have committed to their share of the funding, the Commonwealth is committed to investing its calculated share of $21.1 million in the project over the course of the project.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in the education and training of our workforce is a critical step in boosting the future economy of the North Shore and the economy of the Commonwealth as a whole," said Senator Thomas M. McGee. "I am extremely pleased that the State has made these funds available for the local institutions of learning, showing their commitment to education and future job growth."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in Salem State College, North Shore Community College and the new regional vocational school is a wise investment," said Representative John D. Keenan. "It not only creates much needed construction jobs today, but equally important, it prepares our students and retools unemployed adults for jobs of the 21st century and the global economy."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terrific boost for the North Shore to have funds to support our higher education institutions, which are in high demand and deliver a quality product," said Representative Mary E. Grant. "It is especially good news to have support for the merger of the North Shore Technical High school and Essex Agi, which is required to have vocational and technical training to help create the workforce needed in our region. It has been a long time."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very important day for students on the North Shore, for both their kids and their parents," said Representative Theodore Speliotis. "It is a great day great day for students and we ought to be extremely pleased with the opportunity to provide education across the board, whether it be in nursing or in vocational programs. It is extraordinary that we are able to do this during difficult times. Nursing programs, vocational schools - that is the way to help my constituents."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President of North Shore Community College and Chairman of the North Shore Chamber of Commerce, I appreciate, perhaps more than many, the enormous importance of Governor Patrick, Lieutenant Governor Murray and Senator Fred Berry's announcement to the educational community and business leaders on the North Shore," said Dr. Wayne M. Burton. "The new technical high school they support represents more than a great future for its graduates. It fulfills a decade-long North Shore Chamber priority and is a jewel in the crown of the North Shore, a region on the rise in the revitalized economy of the region and Commonwealth. We are grateful to Governor Patrick, Senator Berry and the entire North Shore delegation for their efforts on behalf of our membership and the North Shore."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Administration's FY10-14 Capital Plan is a five-year plan that reflects the current economic challenges the state is facing during this global recession. While the Administration continues to make significant, worthwhile investments in key areas including higher education, transportation and the innovation economy, the FY10 bond cap of $1.5 billion has been reduced by $226 million or 13 percent from the amount planned for FY10 in the five-year plan published last year.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read the full plan, please visit</w:t>
      </w:r>
      <w:r>
        <w:rPr>
          <w:rStyle w:val="apple-converted-space"/>
          <w:rFonts w:ascii="Arial" w:hAnsi="Arial" w:cs="Arial"/>
          <w:color w:val="222222"/>
          <w:sz w:val="20"/>
          <w:szCs w:val="20"/>
        </w:rPr>
        <w:t> </w:t>
      </w:r>
      <w:hyperlink r:id="rId141" w:tooltip="http://www.mass.gov/capital" w:history="1">
        <w:r>
          <w:rPr>
            <w:rStyle w:val="Hyperlink"/>
            <w:rFonts w:ascii="Arial" w:hAnsi="Arial" w:cs="Arial"/>
            <w:color w:val="64406B"/>
            <w:sz w:val="20"/>
            <w:szCs w:val="20"/>
          </w:rPr>
          <w:t>www.mass.gov/capital</w:t>
        </w:r>
      </w:hyperlink>
    </w:p>
    <w:p w:rsidR="004A6065" w:rsidRDefault="004A6065">
      <w:pPr>
        <w:rPr>
          <w:rFonts w:ascii="Arial" w:eastAsia="Times New Roman" w:hAnsi="Arial" w:cs="Arial"/>
          <w:color w:val="222222"/>
          <w:sz w:val="20"/>
          <w:szCs w:val="20"/>
        </w:rPr>
      </w:pPr>
      <w:r>
        <w:rPr>
          <w:rFonts w:ascii="Arial"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MILLIONS OF DOLLARS IN CAPITAL INVESTMENTS FOR GREATER BOSTON</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October 7, 2009 - With a continued focus on job creation and economic recovery, Governor Patrick unveiled the Administration's latest five-year capital investment plan today, calling for significant investment in the Commonwealth's transportation, education, public safety, housing and environmental infrastructure and assets.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Among the projects funded in the Fiscal Year 2010-2014 plan are several in the Greater Boston area, including the Muddy River Flood Control and Historic Preservation in Boston and Brookline, reconstruction of the Georges Island visitor center and rehabilitation of the Upper Mystic Lake Dam.</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investments, along with many others in regions across the state, will put people back to work and keep Massachusetts on the road to economic recovery," said Governor Patrick. "The affordable, targeted projects included in this capital plan will help address our short-term challenges and lay the foundation for long-term economic growth."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"Even during these difficult fiscal times, we are committed to making smart investments for the long-term that will help spur the Commonwealth's economic recovery," said Lieutenant Governor Timothy P. Murray. "The projects contained in the capital plan will help improve the state's infrastructure in communities across the Commonwealth and at the same time create jobs for our residents."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Muddy</w:t>
      </w:r>
      <w:r>
        <w:rPr>
          <w:rStyle w:val="apple-converted-space"/>
          <w:rFonts w:ascii="Arial" w:hAnsi="Arial" w:cs="Arial"/>
          <w:color w:val="222222"/>
          <w:sz w:val="20"/>
          <w:szCs w:val="20"/>
        </w:rPr>
        <w:t> </w:t>
      </w:r>
      <w:r>
        <w:rPr>
          <w:rStyle w:val="Strong"/>
          <w:rFonts w:ascii="Arial" w:hAnsi="Arial" w:cs="Arial"/>
          <w:color w:val="222222"/>
          <w:sz w:val="20"/>
          <w:szCs w:val="20"/>
        </w:rPr>
        <w:t>River</w:t>
      </w:r>
      <w:r>
        <w:rPr>
          <w:rStyle w:val="apple-converted-space"/>
          <w:rFonts w:ascii="Arial" w:hAnsi="Arial" w:cs="Arial"/>
          <w:color w:val="222222"/>
          <w:sz w:val="20"/>
          <w:szCs w:val="20"/>
        </w:rPr>
        <w:t> </w:t>
      </w:r>
      <w:r>
        <w:rPr>
          <w:rStyle w:val="Strong"/>
          <w:rFonts w:ascii="Arial" w:hAnsi="Arial" w:cs="Arial"/>
          <w:color w:val="222222"/>
          <w:sz w:val="20"/>
          <w:szCs w:val="20"/>
        </w:rPr>
        <w:t>Project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capital plan commits $24 million for the state's share of the Muddy River Project, including close to $3.2 million in FY10. The Commonwealth's investment will leverage an additional $60 million in federal funds for the project. Release of the state funds is contingent on the Town of Brookline voting at its fall town meeting to fund the restoration of the Carlton Street Footbridge, an historic bridge at the Muddy River that the Town is required to restore as a condition of the environmental approval for the Muddy River project.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Muddy River Restoration Project is a joint project of the City of Boston, the Town of Brookline, the Commonwealth and the Army Corp of Engineers. During heavy rain storms, the Muddy River - which flows through the Emerald Necklace - is prone to flooding with the potential for causing significant impact and damage to area transportation systems, private residences, businesses and educational and cultural institutions in Boston and Brookline. Flooding in recent years has made it necessary to address this public safety issue in a comprehensive manner.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that the state is committed to providing funding for this important environmental project," said Senator Cynthia Creem. "The Muddy River is a vital natural resource and this funding commitment recognizes the contribution of many local residents who have worked for years with the Brookline Greenspace Alliance on the restoration of the Emerald Necklace."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behalf of the Town of Brookline, I would like to thank Governor Patrick for releasing environmental bond funds that will not only add to the beautification of the Muddy River and the Emerald Necklace, but will also protect residents, business and the MBTA from flooding problems along the river," said Representative Frank Smizik. "Also for providing funds for Martha's Lane in South Brookline that will provide needed relief for residents whose homes face soil contaminated problems."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Elements of the project include dredging the river from Wards Pond to the Charles River Basin, day-lighting two sections of the river, installation of larger culverts, eradication of invasive plants from wetland and riparian areas, removal of sediment to restore aquatic habitat, restoration of the historic park shoreline natural plantings.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Georges</w:t>
      </w:r>
      <w:r>
        <w:rPr>
          <w:rStyle w:val="apple-converted-space"/>
          <w:rFonts w:ascii="Arial" w:hAnsi="Arial" w:cs="Arial"/>
          <w:color w:val="222222"/>
          <w:sz w:val="20"/>
          <w:szCs w:val="20"/>
        </w:rPr>
        <w:t> </w:t>
      </w:r>
      <w:r>
        <w:rPr>
          <w:rStyle w:val="Strong"/>
          <w:rFonts w:ascii="Arial" w:hAnsi="Arial" w:cs="Arial"/>
          <w:color w:val="222222"/>
          <w:sz w:val="20"/>
          <w:szCs w:val="20"/>
        </w:rPr>
        <w:t>Island Visitor Center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capital plan commits $4.8 million in Fiscal Year 2010 for the design and repair or replacement of the Georges Island Pier, which is the primary access point to this historic site in the Boston Harbor Islands Region. The visitors Center at Georges Island is the home of Fort Warren, one of the original United States Coastal defensive forts built in the early 1800s that served as a Civil War POW site.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state's share for this project, The Boston Harbor Alliance is also contributing funds to the project.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Upper</w:t>
      </w:r>
      <w:r>
        <w:rPr>
          <w:rStyle w:val="apple-converted-space"/>
          <w:rFonts w:ascii="Arial" w:hAnsi="Arial" w:cs="Arial"/>
          <w:color w:val="222222"/>
          <w:sz w:val="20"/>
          <w:szCs w:val="20"/>
        </w:rPr>
        <w:t> </w:t>
      </w:r>
      <w:r>
        <w:rPr>
          <w:rStyle w:val="Strong"/>
          <w:rFonts w:ascii="Arial" w:hAnsi="Arial" w:cs="Arial"/>
          <w:color w:val="222222"/>
          <w:sz w:val="20"/>
          <w:szCs w:val="20"/>
        </w:rPr>
        <w:t>Mystic Lake Dam</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capital plan commits over $3 million in Fiscal Year 2010 for the design, permit and construction for a full rehabilitation of the Upper Mystic Lake Dam in Arlington. The dam is classified as a significant hazard dam in poor condition and the spillway capacity does not meet dam safety standards. This is dam in a watershed area that experiences flooding. The design of this project is substantially complete and construction will begin in FY10, continuing into FY11.</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Administration's FY10-14 Capital Plan is a five-year plan that that reflects the current economic challenges the state is facing during this global recession. While the Administration continues to make significant, worthwhile investments in key areas including higher education, transportation and the innovation economy, the FY10 bond cap has been reduced by $226 million or 13 percent from the amount planned for FY10 in the five-year plan published last year.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read the full plan, please visit</w:t>
      </w:r>
      <w:r>
        <w:rPr>
          <w:rStyle w:val="apple-converted-space"/>
          <w:rFonts w:ascii="Arial" w:hAnsi="Arial" w:cs="Arial"/>
          <w:color w:val="222222"/>
          <w:sz w:val="20"/>
          <w:szCs w:val="20"/>
        </w:rPr>
        <w:t> </w:t>
      </w:r>
      <w:hyperlink r:id="rId142" w:tooltip="http://www.mass.gov/capital" w:history="1">
        <w:r>
          <w:rPr>
            <w:rStyle w:val="Hyperlink"/>
            <w:rFonts w:ascii="Arial" w:hAnsi="Arial" w:cs="Arial"/>
            <w:color w:val="64406B"/>
            <w:sz w:val="20"/>
            <w:szCs w:val="20"/>
          </w:rPr>
          <w:t>www.mass.gov/capital</w:t>
        </w:r>
      </w:hyperlink>
    </w:p>
    <w:p w:rsidR="004A6065" w:rsidRDefault="004A6065">
      <w:pPr>
        <w:rPr>
          <w:rFonts w:ascii="Arial" w:eastAsia="Times New Roman" w:hAnsi="Arial" w:cs="Arial"/>
          <w:color w:val="222222"/>
          <w:sz w:val="20"/>
          <w:szCs w:val="20"/>
        </w:rPr>
      </w:pPr>
      <w:r>
        <w:rPr>
          <w:rFonts w:ascii="Arial" w:hAnsi="Arial" w:cs="Arial"/>
          <w:color w:val="222222"/>
          <w:sz w:val="20"/>
          <w:szCs w:val="20"/>
        </w:rPr>
        <w:br w:type="page"/>
      </w:r>
    </w:p>
    <w:p w:rsidR="004A6065" w:rsidRPr="004A6065" w:rsidRDefault="004A6065" w:rsidP="004A6065">
      <w:pPr>
        <w:shd w:val="clear" w:color="auto" w:fill="FFFFFF"/>
        <w:spacing w:before="240" w:after="161" w:line="240" w:lineRule="auto"/>
        <w:outlineLvl w:val="0"/>
        <w:rPr>
          <w:rFonts w:ascii="Tahoma" w:eastAsia="Times New Roman" w:hAnsi="Tahoma" w:cs="Tahoma"/>
          <w:b/>
          <w:bCs/>
          <w:color w:val="222222"/>
          <w:kern w:val="36"/>
          <w:sz w:val="40"/>
          <w:szCs w:val="40"/>
        </w:rPr>
      </w:pPr>
      <w:r w:rsidRPr="004A6065">
        <w:rPr>
          <w:rFonts w:ascii="Tahoma" w:eastAsia="Times New Roman" w:hAnsi="Tahoma" w:cs="Tahoma"/>
          <w:b/>
          <w:bCs/>
          <w:color w:val="222222"/>
          <w:kern w:val="36"/>
          <w:sz w:val="40"/>
          <w:szCs w:val="40"/>
        </w:rPr>
        <w:t>GOVERNOR PATRICK TARGETS $17.9 MILLION IN RECOVERY FUNDS TO REDUCE HOMELESSNESS IN MASSACHUSETTS</w:t>
      </w:r>
    </w:p>
    <w:p w:rsidR="004A6065" w:rsidRPr="004A6065" w:rsidRDefault="004A6065" w:rsidP="004A6065">
      <w:pPr>
        <w:shd w:val="clear" w:color="auto" w:fill="FFFFFF"/>
        <w:spacing w:after="199" w:line="240" w:lineRule="auto"/>
        <w:outlineLvl w:val="1"/>
        <w:rPr>
          <w:rFonts w:ascii="Tahoma" w:eastAsia="Times New Roman" w:hAnsi="Tahoma" w:cs="Tahoma"/>
          <w:color w:val="222222"/>
          <w:sz w:val="32"/>
          <w:szCs w:val="32"/>
        </w:rPr>
      </w:pPr>
      <w:r w:rsidRPr="004A6065">
        <w:rPr>
          <w:rFonts w:ascii="Tahoma" w:eastAsia="Times New Roman" w:hAnsi="Tahoma" w:cs="Tahoma"/>
          <w:color w:val="222222"/>
          <w:sz w:val="32"/>
          <w:szCs w:val="32"/>
        </w:rPr>
        <w:t>Funds to boost comprehensive homelessness prevention and rapid re-housing efforts</w:t>
      </w:r>
    </w:p>
    <w:p w:rsidR="004A6065" w:rsidRPr="004A6065" w:rsidRDefault="004A6065" w:rsidP="004A6065">
      <w:pPr>
        <w:shd w:val="clear" w:color="auto" w:fill="FFFFFF"/>
        <w:spacing w:after="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BOSTON - Thursday, October 08, 2009 - As part of the Patrick-Murray Massachusetts Recovery Plan to secure the state's economic future, Governor Deval Patrick today announced that the state will steer $17.9 million in federal recovery funds to community-based nonprofits throughout the Commonwealth to address the needs of families and individuals who are homeless or at imminent risk of becoming so. A full list of awards is attached.</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"These funds come at a critical time for Massachusetts and complement our ongoing emergency assistance reform efforts by focusing on permanent housing as the long term solution to end homelessness," said Governor Deval Patrick. "By targeting resources this way, we are not only helping out individuals and families in need, but we are stabilizing neighborhoods, relieving the strain on our shelter system and alleviating escalating costs."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federal government is a valuable partner in complementing our comprehensive reform actions to end homelessness in Massachusetts," said Lieutenant Governor Timothy Murray. "These funds will help us to reaffirm our belief that we must provide genuine alternatives to shelter up front and recognize that landlords, both public and private, are key partners in re-housing efforts."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"Nearly 30,000 people in Massachusetts will go to sleep tonight in a shelter or without a roof over their heads," said Senator John Kerry. "This investment will help keep families off the streets, relieve strain on our shelters, move homeless people into safe housing and help people in trouble find the safety and dignity everyone should be able to count on."</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"These recovery act funds will help provide critical relief to the neediest among us by providing emergency assistance to help prevent homelessness and ease the strain on our overburdened shelter system," said Congressman Edward Markey.</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 am pleased these funds are being released to the North Shore Community Action programs in Salem and other housing initiatives across the Commonwealth. Especially during these tough economic times, the importance of having a place to stay and take shelter when trying to get back on one's feet cannot be underestimated," said Congressman John F. Tierney.</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"Many families in today's recession are just one paycheck away from not making the rent," said Congressman William Delahunt. "I am grateful to the hard working service providers on the Cape and Islands for their dedication in assisting families struggling to make ends meet because the need right now is unprecedented."</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"During these difficult economic times there are greater numbers of families that come to rely on our 'safety net' agencies. Meanwhile, our non-profit and community organizations are forced to do more with less. With Governor Patrick's help, these recovery funds will really boost efforts to prevent and end homelessness," said Congressman Stephen F. Lynch.</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"Helping homeless individuals and families get off the street and find safe housing is something we should be doing at all times, but this effort takes on additional urgency during difficult economic periods where increasing numbers of people are at risk," said Congresswoman Niki Tsongas. "The Patrick Administration is making good use of these Recovery Act funds by not only providing a lifeline to the homeless, but also working with community partners to help those in need find more permanent and stable places to live."</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Patrick-Murray Administration's $17.9 million award is part of $1.2 billion issued nationwide by the U.S. Department of Housing and Urban Development through its Homeless Prevention and Rapid Re-Housing Program which provides short- and medium-term rental assistance and services to either prevent homelessness or to help those in shelters to be quickly re-housed. The state's award comes on top of $26.1 million recently disbursed directly from the HUD program to 20 entitlement cities in Massachusetts and will be used to support a network of statewide community organizations that have embraced the administration's emergency shelter system reform measures as recommended by the state Commission to End Homelessness and the Interagency Council on Housing and Homelessness.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Patrick-Murray Administration has created what we call a comprehensive new architecture for partnering community resources with the state's shelter intake and housing systems," said the state's Undersecretary for Housing and Community Development, Tina Brooks. "These funds will help us to continue our ongoing mission to provide resources and services to help individuals and families avoid shelter in the first place and find appropriate housing quickly for those who are without a permanent place to call home."</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Investments in housing and economic development are critical components of Governor Patrick's Massachusetts Recovery Plan, which combines state, federal and, where possible, private efforts to provide immediate and long-term relief and position the Commonwealth for recovery in the following ways:</w:t>
      </w:r>
    </w:p>
    <w:p w:rsidR="004A6065" w:rsidRPr="004A6065" w:rsidRDefault="004A6065" w:rsidP="004A6065">
      <w:pPr>
        <w:numPr>
          <w:ilvl w:val="0"/>
          <w:numId w:val="146"/>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b/>
          <w:bCs/>
          <w:color w:val="222222"/>
          <w:sz w:val="20"/>
          <w:szCs w:val="20"/>
        </w:rPr>
        <w:t>Deliver immediate relief</w:t>
      </w:r>
      <w:r w:rsidRPr="004A6065">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4A6065" w:rsidRPr="004A6065" w:rsidRDefault="004A6065" w:rsidP="004A6065">
      <w:pPr>
        <w:numPr>
          <w:ilvl w:val="0"/>
          <w:numId w:val="146"/>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b/>
          <w:bCs/>
          <w:color w:val="222222"/>
          <w:sz w:val="20"/>
          <w:szCs w:val="20"/>
        </w:rPr>
        <w:t>Build a better tomorrow</w:t>
      </w:r>
      <w:r w:rsidRPr="004A6065">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4A6065" w:rsidRDefault="004A6065" w:rsidP="004A6065">
      <w:pPr>
        <w:numPr>
          <w:ilvl w:val="0"/>
          <w:numId w:val="146"/>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b/>
          <w:bCs/>
          <w:color w:val="222222"/>
          <w:sz w:val="20"/>
          <w:szCs w:val="20"/>
        </w:rPr>
        <w:t>Reform state government</w:t>
      </w:r>
      <w:r w:rsidRPr="004A6065">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r w:rsidRPr="004A6065">
        <w:rPr>
          <w:rFonts w:ascii="Arial" w:eastAsia="Times New Roman" w:hAnsi="Arial" w:cs="Arial"/>
          <w:color w:val="222222"/>
          <w:sz w:val="20"/>
          <w:szCs w:val="20"/>
        </w:rPr>
        <w:br/>
        <w:t xml:space="preserve">For more information, please </w:t>
      </w:r>
      <w:proofErr w:type="gramStart"/>
      <w:r w:rsidRPr="004A6065">
        <w:rPr>
          <w:rFonts w:ascii="Arial" w:eastAsia="Times New Roman" w:hAnsi="Arial" w:cs="Arial"/>
          <w:color w:val="222222"/>
          <w:sz w:val="20"/>
          <w:szCs w:val="20"/>
        </w:rPr>
        <w:t>visit .</w:t>
      </w:r>
      <w:proofErr w:type="gramEnd"/>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Arial" w:hAnsi="Arial" w:cs="Arial"/>
          <w:color w:val="222222"/>
          <w:sz w:val="20"/>
          <w:szCs w:val="20"/>
        </w:rPr>
        <w:br w:type="page"/>
      </w:r>
      <w:r>
        <w:rPr>
          <w:rFonts w:ascii="Tahoma" w:hAnsi="Tahoma" w:cs="Tahoma"/>
          <w:color w:val="222222"/>
          <w:sz w:val="40"/>
          <w:szCs w:val="40"/>
        </w:rPr>
        <w:t>GOVERNOR PATRICK SIGNS EXECUTIVE ORDER ESTABLISHING SCIENCE, TECHNOLOGY, ENGINEERING, AND MATH ADVISORY COUNCIL</w:t>
      </w:r>
    </w:p>
    <w:p w:rsidR="004A6065" w:rsidRDefault="004A6065" w:rsidP="004A606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Advocates in the public and private sector, legislators, and educators to advise on statewide agenda for STEM education</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October 14, 2009 - Governor Deval Patrick today joined Lieutenant Governor Tim Murray and other elected officials and community leaders to sign an executive order establishing the Governor's Science, Technology, Engineering, and Math (STEM) Advisory Council. The new council will serve as a central advisory body, bringing together public and private sector stakeholders involved with STEM planning and programming, with the goal of increasing student interest in, and preparation for, careers in STEM.</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STEM disciplines are essential building blocks of a cutting-edge highly skilled workforce," said Governor Patrick. "This effort to bring together the very best resources and ideas the Commonwealth has to offer around these areas of study means that today's students will be ready for tomorrow's jobs."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STEM Advisory Council will take a multi-faceted approach in its first year, assessing how best to increase the number of STEM programs in schools in Massachusetts, advising on the creation and dissemination of a statewide STEM Plan with clearly defined goals and objectives for the next five years, and providing recommendations on a campaign to build public support across the Commonwealth for the STEM disciplines. Through working with families, educators, and community leaders, the STEM Advisory Council seeks to achieve a greater understanding about the importance of these essential disciplines to a student's individual success.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Council builds upon the existing infrastructure and work already established by the Patrick-Murray Administration, including the IT Collaborative, the Readiness Project, the Goddard Council, and the 21</w:t>
      </w:r>
      <w:r>
        <w:rPr>
          <w:rStyle w:val="apple-converted-space"/>
          <w:rFonts w:ascii="Arial" w:hAnsi="Arial" w:cs="Arial"/>
          <w:color w:val="222222"/>
          <w:sz w:val="20"/>
          <w:szCs w:val="20"/>
        </w:rPr>
        <w:t> </w:t>
      </w:r>
      <w:r>
        <w:rPr>
          <w:rFonts w:ascii="Arial" w:hAnsi="Arial" w:cs="Arial"/>
          <w:color w:val="222222"/>
          <w:sz w:val="15"/>
          <w:szCs w:val="15"/>
          <w:vertAlign w:val="superscript"/>
        </w:rPr>
        <w:t>st</w:t>
      </w:r>
      <w:r>
        <w:rPr>
          <w:rStyle w:val="apple-converted-space"/>
          <w:rFonts w:ascii="Arial" w:hAnsi="Arial" w:cs="Arial"/>
          <w:color w:val="222222"/>
          <w:sz w:val="20"/>
          <w:szCs w:val="20"/>
        </w:rPr>
        <w:t> </w:t>
      </w:r>
      <w:r>
        <w:rPr>
          <w:rFonts w:ascii="Arial" w:hAnsi="Arial" w:cs="Arial"/>
          <w:color w:val="222222"/>
          <w:sz w:val="20"/>
          <w:szCs w:val="20"/>
        </w:rPr>
        <w:t>Century Skills Task Force, as well as work being done in the private sector across the Commonwealth.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imperative for the Commonwealth to promote STEM careers and courses of study for our young people," said Lieutenant Governor Murray, who will chair the STEM Advisory Council. "Reports indicate that Massachusetts students actually outpace most of the nation in math and science, yet our students' interests in STEM fields remain low. Improving the level of coordination in the state will lead to increased opportunities for students of all ages and help us also retain and attract businesses that need a highly skilled workforce."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Data from the College Board for the 2008 SAT exam indicates that only 22.5% of all students taking the SAT test in Massachusetts expressed interest in pursuing a college major in science, technology, engineering, and mathematics. However, data from the 2008 ACT exam indicates 65% of all ACT test takers in Massachusetts were considered "college ready" in math. In recognition of these findings, advocates of STEM education and awareness are committed to leveraging the state's existing talent with the successful implementation of a comprehensive STEM agenda statewide.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Council will consist of members from both the public and private sector. Education Secretary Paul Reville will join Housing and Economic Development Secretary Greg Bialecki and Secretary of Labor and Workforce Development Suzanne Bump, as well as legislators and leaders from the education, business, and non-profit sectors.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firmly committed to working with our colleagues to ensure that all students are fully educated and prepared for positions in the STEM field that will drive our economy," said Education Secretary Paul Reville.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one of the most highly skilled, innovative and entrepreneurial workforces in the world and STEM education is key to ensuring we maintain that leadership position," said Housing and Economic Development Secretary Greg Bialecki.</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look forward to this thoughtful collaboration across agencies and sectors to create a better prepared workforce," said Labor and Workforce Development Secretary Suzanne Bump. "Training in STEM fields will ensure our economic growth and prosperity."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STEM program is already working to prepare our students for technology careers at schools like Natick High School, which has an innovative STEM program where math and science teachers spend their summers at state-of-the-art technology firms and bring that experience back to the classroom," said State Representative David P. Linsky, House Chair of the Federal Stimulus Oversight Committee.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to hear that with the establishment of this commission, the Governor has made STEM one of his administration's top priorities," said State Senator Thomas McGee, Senate Chair of the Labor and Workforce Development Committee. "STEM is central to creating sound education, economic development, and workforce policy. It is important that we have an elevated forum such as this commission, to bring together leaders in their respected fields to help move forward STEM planning and programming."</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an honor to be selected to serve on the Governor's STEM Advisory Council and I look forward to building on the success of the Goddard Council as we go forward securing our place in the Commonwealth as a leader in the creativity and innovation that has been the trademark of the Massachusetts economy," said State Representative Daniel E. Bosley, House Chair of Bonding, Capital Expenditure, and State Assets.</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DETAILS PLANS FOR ECONOMIC SUMMIT</w:t>
      </w:r>
    </w:p>
    <w:p w:rsidR="004A6065" w:rsidRDefault="004A6065" w:rsidP="004A606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Administration calls together leaders from across Massachusetts to address economic challenges and map a path to recovery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October 14, 2009 - Governor Deval Patrick today announced that he will convene a cross-section of the state's foremost business, financial, education and public policy leaders during an Economic Summit at the Federal Reserve Bank in Boston on October 27. The day-long summit will focus on ways to promote long-term economic recovery and job growth throughout the Commonwealth.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poised to come out of this downturn faster and stronger than the rest of the country," said Governor Patrick. "By convening representatives of commerce and industry from every corner of the state, we can plot a course together to make the most of our recovery and assure that no one is left behind."</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Recent reports indicate that Massachusetts is set to emerge from the current recession more quickly than other states, thanks in large part to Governor Patrick and the legislature's focus on long-term economic development and investments in key industries such as life sciences, health care, education and clean energy. While the private sector is showing early signs of recovery - housing sales and starts are up and business investment is growing - state tax revenue always recovers more slowly than the private sector economy and, as a result, the state will continue to confront challenges brought on by the global economic collapse for the foreseeable future. The Governor's Economic Summit is designed to help Massachusetts develop a strategic roadmap to recovery.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look forward to joining Governor Patrick and other leaders at the Economic Summit later this month," said House Speaker Robert DeLeo. "This forum will spur thoughtful discussion and remind Massachusetts residents and others of the strengths of our resilient state, an historic center of innovation and reinvention."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summit is being organized in partnership with the Governor's Office of Housing and Economic Development, led by Secretary Greg Bialecki, former Boston Federal Reserve President and Chairwoman of the Governor's Council of Economic Advisors Cathy Minehan, Dean of the School of Public Policy and Urban Affairs at Northeastern University Barry Bluestone and Boston Federal Reserve President and Chief Executive Officer Eric Rosengren. The Governor has also assembled a planning committee comprised of leaders from a variety of sectors and regions across the state to develop and lead the summit's comprehensive agenda.</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the right time to come together to discuss the strategies and collaborations that will accelerate our recovery here in the Commonwealth," said Secretary of Housing and Economic Development Greg Bialecki.</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national and local economies have been through a time of great challenge," said former Boston Federal Reserve President and Chairwoman of the Governor's Council of Economic Advisors Cathy Minehan. "Massachusetts is well positioned for recovery and growth, but that outcome is far from certain. This Conference should help to focus our resources toward moving forward."</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Economic Summit provides us with that rare 'education moment' when we can gather together to consider what we have been through and what this next year may bring, what we're doing to stem economic hardship and how we can work together to ensure a more prosperous future, equitably shared," said Barry Bluestone, Dean of the School of Public Policy and Urban Affairs at Northeastern University.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the national economy begins to slowly improve, now is a good time to have an economic summit that assesses how Massachusetts can expedite its economic recovery," said Eric Rosengren, President and Chief Executive Officer of the Boston Federal Reserve.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summit will include discussions on the current state of the United States' and Massachusetts' economy, the Administration's strategies for economic recovery, initiatives to successfully leverage state, federal stimulus and private investments in order to create conditions for maximum job growth, ways to support the innovation economy, and public-private collaborations that can move the economy forward.</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$50.3 MILLION IN RECOVERY FUNDS TO REVIVE STALLED HOUSING DEVELOPMENTS</w:t>
      </w:r>
    </w:p>
    <w:p w:rsidR="004A6065" w:rsidRDefault="004A6065" w:rsidP="004A606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U.S. Treasury's tax credit exchange funds to restart 10 projects, create jobs</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Thursday, October 15, 2009 - As part of the Patrick-Murray Administration's Massachusetts Recovery Plan to secure the state's economic future, Governor Deval Patrick today announced that the state will utilize $50.3 million in federal recovery funds to create hundreds of jobs and revive affordable housing developments stalled throughout the Commonwealth due to the lack of equity available in low-income housing tax credit markets.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Ten projects in Amherst, Charlton, Chelmsford, Lunenburg, Plymouth, Wareham, Watertown, West Boylston, Westfield and Worcester will receive American Recovery and Reinvestment Act (ARRA) funds to fill the financing gaps created in projects where tax credits could not leverage the equity needed to support construction costs.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influx of funds will help keep our economic recovery on track by putting people back to work and by creating new affordable housing opportunities for families across Massachusetts," said Governor Deval Patrick.</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"Support of these projects bolsters our efforts to help homeless families and those at risk of becoming homeless with more options to transition into a permanent and stable housing situation," said Lieutenant Governor Tim Murray, chair of the state's Interagency Council for Housing and Homelessness.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U.S .Department of the Treasury is providing the funds and allowing states to convert tax credits into grants due to current tax credit market conditions. The Massachusetts Department of Housing and Community Development (DHCD) is implementing the program and awarded funds competitively based on projects that were shovel ready for construction and secure in all other aspects of project financing and permitting.</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investment is a lifeline to help hundreds of people who are struggling to find work and keep a roof over their heads," said Senator John Kerry.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extremely pleased that Watertown will be among the communities benefiting from these vital Recovery Act funds," said Congressman Ed Markey. "Not only will this project provide relief to families who are struggling to stay in their homes and may be at risk of becoming homeless, but it will also provide an immediate stimulus to the local economy by creating new jobs."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$50 million in Recovery assistance will create more housing opportunities for Massachusetts families and help stimulate the local economy," said Congressman Richard E. Neal. "I am particularly pleased that $2.18 million will be used to rehabilitate the Cady Brook Apartments in Charlton creating 57 new jobs in the process. Today's announcement by Governor Patrick is another example of how the federal stimulus package is working to improve the quality of life for millions of Americans."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projects will create jobs and affordable housing opportunities, and we are in desperate need of both right now," said Congressman John Olver. "If not for influx of these funds, these projects would have been left to sit on the shelf until the economy improved. It's really quite wonderful news that we'll now be able to move forward."</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the Cherry Hill ll housing project will now move forward with this much needed federal funding," said Congressman William Delahunt. "This project will not only offer our seniors affordable housing, but will also generate employment opportunities in Plymouth."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very pleased that the Southgate Place project in Worcester and the Freedom Village project in West Boylston will be receiving this federal stimulus money," said Congressman James McGovern. "With credit markets still very tight, this funding is urgently needed. These projects will create jobs and help provide affordable housing in our community. I want to applaud Governor Patrick for this terrific use of federal funding."</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significant investment that is being made in Chelmsford will help to create construction jobs while simultaneously improving living conditions for elderly residents," said Congresswoman Niki Tsongas. "The impact of each dollar spent will multiply as workers demand local goods and service - strengthening our economy over time as the Recovery package was intended to do."</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funds, coupled with more than $45 million in low-income housing tax credit assistance that we received last summer from the U.S. Department of Housing and Urban Development, has helped us to get some important housing developments back on track while also creating new jobs and affordable housing opportunities for families on all income levels," said state Housing and Community Development Undersecretary Tina Brooks.</w:t>
      </w:r>
      <w:r>
        <w:rPr>
          <w:rFonts w:ascii="Arial" w:hAnsi="Arial" w:cs="Arial"/>
          <w:color w:val="222222"/>
          <w:sz w:val="20"/>
          <w:szCs w:val="20"/>
        </w:rPr>
        <w:br/>
      </w:r>
      <w:r>
        <w:rPr>
          <w:rFonts w:ascii="Arial" w:hAnsi="Arial" w:cs="Arial"/>
          <w:color w:val="222222"/>
          <w:sz w:val="20"/>
          <w:szCs w:val="20"/>
        </w:rPr>
        <w:br/>
        <w:t>Investments in housing and economic development are critical components of Governor Patrick's Massachusetts Recovery Plan, which combines state, federal and, where possible, private efforts to provide immediate and long-term relief and position the Commonwealth for recovery in the following ways: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rPr>
        <w:t>Deliver immediate relief</w:t>
      </w:r>
      <w:r>
        <w:rPr>
          <w:rStyle w:val="apple-converted-space"/>
          <w:rFonts w:ascii="Arial" w:hAnsi="Arial" w:cs="Arial"/>
          <w:color w:val="222222"/>
          <w:sz w:val="20"/>
          <w:szCs w:val="20"/>
        </w:rPr>
        <w:t> </w:t>
      </w:r>
      <w:r>
        <w:rPr>
          <w:rFonts w:ascii="Arial" w:hAnsi="Arial" w:cs="Arial"/>
          <w:color w:val="222222"/>
          <w:sz w:val="20"/>
          <w:szCs w:val="20"/>
        </w:rPr>
        <w:t>by investing in the road, bridge and rail projects that put people to work today and providing safety net services that sustain people who are especially vulnerable during an economic crisis;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rPr>
        <w:t>Build a better tomorrow</w:t>
      </w:r>
      <w:r>
        <w:rPr>
          <w:rStyle w:val="apple-converted-space"/>
          <w:rFonts w:ascii="Arial" w:hAnsi="Arial" w:cs="Arial"/>
          <w:color w:val="222222"/>
          <w:sz w:val="20"/>
          <w:szCs w:val="20"/>
        </w:rPr>
        <w:t> </w:t>
      </w:r>
      <w:r>
        <w:rPr>
          <w:rFonts w:ascii="Arial" w:hAnsi="Arial" w:cs="Arial"/>
          <w:color w:val="222222"/>
          <w:sz w:val="20"/>
          <w:szCs w:val="20"/>
        </w:rPr>
        <w:t>through education and infrastructure investments that strengthen our economic competitiveness, prepare workers for the jobs of the future, and support clean energy, broadband, and technology projects that cut costs while growing the economy; and</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rPr>
        <w:t>Reform state government</w:t>
      </w:r>
      <w:r>
        <w:rPr>
          <w:rStyle w:val="apple-converted-space"/>
          <w:rFonts w:ascii="Arial" w:hAnsi="Arial" w:cs="Arial"/>
          <w:color w:val="222222"/>
          <w:sz w:val="20"/>
          <w:szCs w:val="20"/>
        </w:rPr>
        <w:t> </w:t>
      </w:r>
      <w:r>
        <w:rPr>
          <w:rFonts w:ascii="Arial" w:hAnsi="Arial" w:cs="Arial"/>
          <w:color w:val="222222"/>
          <w:sz w:val="20"/>
          <w:szCs w:val="20"/>
        </w:rPr>
        <w:t>by eliminating the pension and ethics loopholes that discredit the work of government and revitalize the transportation networks that have suffered from decades of neglect and inaction.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For more information, please </w:t>
      </w:r>
      <w:proofErr w:type="gramStart"/>
      <w:r>
        <w:rPr>
          <w:rFonts w:ascii="Arial" w:hAnsi="Arial" w:cs="Arial"/>
          <w:color w:val="222222"/>
          <w:sz w:val="20"/>
          <w:szCs w:val="20"/>
        </w:rPr>
        <w:t>visit .</w:t>
      </w:r>
      <w:proofErr w:type="gramEnd"/>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LEADS LISTENING TOUR WITH MUNICIPAL CABINET IN NORTH ADAMS</w:t>
      </w:r>
    </w:p>
    <w:p w:rsidR="004A6065" w:rsidRDefault="004A6065" w:rsidP="004A606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Focus on municipal technology, civil service, green communities, health insurance, purchasing, capital asset management, and human resources</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NORTH ADAMS - Thursday, October 15, 2009 - Building on the Patrick-Murray Administration's commitment to partnering with municipalities, civic engagement and governing for the long-term, Lieutenant Governor Timothy Murray continued with the Municipal Affairs Coordinating Cabinet's listening tour in North Adams today at North Adams City Hall.</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the ability to give our municipal partners the tools they need to respond to today's economic conditions and beyond by managing limited resources more efficiently," said Lieutenant Governor Murray. "The Municipal Affairs Coordinating Cabinet meetings allow the state's top officials to hear directly from those who receive services from local government and those who work at the local level so we can improve services."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meeting in North Adams was the twentieth meeting the Cabinet has held during the Patrick-Murray Administration.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chairs the Municipal Cabinet, which travels throughout the Commonwealth to hear from municipal officials, legislators and the public on a variety of issues to help strengthen the partnership between state and municipal governments. Comprised of state officials from seven agencies, the Municipal Cabinet works to promote efficiency and more effective governing. Ideas discussed at past meetings have had a direct impact on public policy, including provisions of the Patrick-Murray Administration's Municipal Partnership Act II legislation. For more information about the Municipal Affairs Coordinating Cabinet and the full meeting schedule, please visit:</w:t>
      </w:r>
      <w:hyperlink r:id="rId143" w:tooltip="http://www.mass.gov/governor/municabinet" w:history="1">
        <w:r>
          <w:rPr>
            <w:rStyle w:val="Hyperlink"/>
            <w:rFonts w:ascii="Arial" w:hAnsi="Arial" w:cs="Arial"/>
            <w:color w:val="64406B"/>
            <w:sz w:val="20"/>
            <w:szCs w:val="20"/>
          </w:rPr>
          <w:t>http://www.mass.gov/governor/municabinet</w:t>
        </w:r>
      </w:hyperlink>
      <w:r>
        <w:rPr>
          <w:rFonts w:ascii="Arial" w:hAnsi="Arial" w:cs="Arial"/>
          <w:color w:val="222222"/>
          <w:sz w:val="20"/>
          <w:szCs w:val="20"/>
        </w:rPr>
        <w: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Members of the Cabinet include seven agency heads from within the Executive Office of Administration and Finance and the Executive Office of Energy and Environmental Affairs, including State Purchasing Agent from Operation Services Ellen Bickelman; Commissioner of the Division of Capital Asset Management &amp; Maintenance David Perini; Chief Human Resources Officer Paul Dietl; Chief Information Officer Anne Margulies; Executive Director of the Group Insurance Commission Dolores Mitchell; Chairman of the Civil Service Commission Christopher Bowman; and Director of the Green Communities Division Mark Sylvia.</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Municipal Cabinet, established by</w:t>
      </w:r>
      <w:r>
        <w:rPr>
          <w:rStyle w:val="apple-converted-space"/>
          <w:rFonts w:ascii="Arial" w:hAnsi="Arial" w:cs="Arial"/>
          <w:color w:val="222222"/>
          <w:sz w:val="20"/>
          <w:szCs w:val="20"/>
        </w:rPr>
        <w:t> </w:t>
      </w:r>
      <w:hyperlink r:id="rId144" w:history="1">
        <w:r>
          <w:rPr>
            <w:rStyle w:val="Hyperlink"/>
            <w:rFonts w:ascii="Arial" w:hAnsi="Arial" w:cs="Arial"/>
            <w:color w:val="64406B"/>
            <w:sz w:val="20"/>
            <w:szCs w:val="20"/>
          </w:rPr>
          <w:t>Executive Order Number 480</w:t>
        </w:r>
      </w:hyperlink>
      <w:r>
        <w:rPr>
          <w:rStyle w:val="apple-converted-space"/>
          <w:rFonts w:ascii="Arial" w:hAnsi="Arial" w:cs="Arial"/>
          <w:color w:val="222222"/>
          <w:sz w:val="20"/>
          <w:szCs w:val="20"/>
        </w:rPr>
        <w:t> </w:t>
      </w:r>
      <w:r>
        <w:rPr>
          <w:rFonts w:ascii="Arial" w:hAnsi="Arial" w:cs="Arial"/>
          <w:color w:val="222222"/>
          <w:sz w:val="20"/>
          <w:szCs w:val="20"/>
        </w:rPr>
        <w:t>in February 2007 seeks to coordinate the ways in which state government can provide additional services and assistance to cities and towns. The Cabinet also works to implement and analyze recommendations from the Local Government Advisory Commission, which Lieutenant Governor Murray oversees on behalf of the Patrick-Murray Administration.</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Pr="004A6065" w:rsidRDefault="004A6065" w:rsidP="004A6065">
      <w:pPr>
        <w:shd w:val="clear" w:color="auto" w:fill="FFFFFF"/>
        <w:spacing w:before="240" w:after="161" w:line="240" w:lineRule="auto"/>
        <w:outlineLvl w:val="0"/>
        <w:rPr>
          <w:rFonts w:ascii="Tahoma" w:eastAsia="Times New Roman" w:hAnsi="Tahoma" w:cs="Tahoma"/>
          <w:b/>
          <w:bCs/>
          <w:color w:val="222222"/>
          <w:kern w:val="36"/>
          <w:sz w:val="40"/>
          <w:szCs w:val="40"/>
        </w:rPr>
      </w:pPr>
      <w:r w:rsidRPr="004A6065">
        <w:rPr>
          <w:rFonts w:ascii="Tahoma" w:eastAsia="Times New Roman" w:hAnsi="Tahoma" w:cs="Tahoma"/>
          <w:b/>
          <w:bCs/>
          <w:color w:val="222222"/>
          <w:kern w:val="36"/>
          <w:sz w:val="40"/>
          <w:szCs w:val="40"/>
        </w:rPr>
        <w:t>GOVERNOR PATRICK LAYS OUT PLAN TO CLOSE $600 MILLION BUDGET GAP FOR FY10</w:t>
      </w:r>
    </w:p>
    <w:p w:rsidR="004A6065" w:rsidRPr="004A6065" w:rsidRDefault="004A6065" w:rsidP="004A6065">
      <w:pPr>
        <w:shd w:val="clear" w:color="auto" w:fill="FFFFFF"/>
        <w:spacing w:after="199" w:line="240" w:lineRule="auto"/>
        <w:outlineLvl w:val="1"/>
        <w:rPr>
          <w:rFonts w:ascii="Tahoma" w:eastAsia="Times New Roman" w:hAnsi="Tahoma" w:cs="Tahoma"/>
          <w:color w:val="222222"/>
          <w:sz w:val="32"/>
          <w:szCs w:val="32"/>
        </w:rPr>
      </w:pPr>
      <w:r w:rsidRPr="004A6065">
        <w:rPr>
          <w:rFonts w:ascii="Tahoma" w:eastAsia="Times New Roman" w:hAnsi="Tahoma" w:cs="Tahoma"/>
          <w:color w:val="222222"/>
          <w:sz w:val="32"/>
          <w:szCs w:val="32"/>
        </w:rPr>
        <w:t>Solution includes mid-year spending cuts, government reforms, staff reductions and furloughs</w:t>
      </w:r>
    </w:p>
    <w:p w:rsidR="004A6065" w:rsidRPr="004A6065" w:rsidRDefault="004A6065" w:rsidP="004A6065">
      <w:pPr>
        <w:shd w:val="clear" w:color="auto" w:fill="FFFFFF"/>
        <w:spacing w:after="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BOSTON - Thursday, October 15, 2009 - Continuing to responsibly manage the state budget amid an unprecedented global recession, Governor Deval Patrick today outlined a five-point plan for closing an estimated $600 million budget gap for FY10.</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Earlier this month, the Department of Revenue announced a $212 million shortfall for the first quarter of FY10. The Administration today reduced projected revenue for the rest of the year to $18.279 billion, after consulting with DOR and members of his Economic Advisory Council.</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"Better times will come and there are signs they are not far off," said Governor Patrick. "We will and must continue to make the investments we can in our long-term economic and community strength. But right now, for those who look to state government for help or support, we face still more challenges, and we will have to stick together and work together - in the spirit of community - to get through it."</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b/>
          <w:bCs/>
          <w:color w:val="222222"/>
          <w:sz w:val="20"/>
          <w:szCs w:val="20"/>
          <w:u w:val="single"/>
        </w:rPr>
        <w:t>Five-Point Fiscal Management Plan for Closing the Gap</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Over the next two weeks, the Governor will make the tough choices needed to bring the budget into balance. His five-point plan for closing the gap includes:</w:t>
      </w:r>
    </w:p>
    <w:p w:rsidR="004A6065" w:rsidRPr="004A6065" w:rsidRDefault="004A6065" w:rsidP="004A6065">
      <w:pPr>
        <w:numPr>
          <w:ilvl w:val="0"/>
          <w:numId w:val="147"/>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b/>
          <w:bCs/>
          <w:color w:val="222222"/>
          <w:sz w:val="20"/>
          <w:szCs w:val="20"/>
        </w:rPr>
        <w:t>Executive Branch 9C Cuts:</w:t>
      </w:r>
      <w:r w:rsidRPr="004A6065">
        <w:rPr>
          <w:rFonts w:ascii="Arial" w:eastAsia="Times New Roman" w:hAnsi="Arial" w:cs="Arial"/>
          <w:color w:val="222222"/>
          <w:sz w:val="20"/>
          <w:szCs w:val="20"/>
        </w:rPr>
        <w:t> The Governor will review suggested reductions in government programs, so-called 9C cuts, submitted by Executive Branch agencies, and make hundreds of millions of dollars in mid-year cuts.</w:t>
      </w:r>
    </w:p>
    <w:p w:rsidR="004A6065" w:rsidRPr="004A6065" w:rsidRDefault="004A6065" w:rsidP="004A6065">
      <w:pPr>
        <w:numPr>
          <w:ilvl w:val="0"/>
          <w:numId w:val="148"/>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b/>
          <w:bCs/>
          <w:color w:val="222222"/>
          <w:sz w:val="20"/>
          <w:szCs w:val="20"/>
        </w:rPr>
        <w:t>State Personnel Impacts:</w:t>
      </w:r>
      <w:r w:rsidRPr="004A6065">
        <w:rPr>
          <w:rFonts w:ascii="Arial" w:eastAsia="Times New Roman" w:hAnsi="Arial" w:cs="Arial"/>
          <w:color w:val="222222"/>
          <w:sz w:val="20"/>
          <w:szCs w:val="20"/>
        </w:rPr>
        <w:t> The Governor's plan also calls for greater sacrifices from state employees, including:</w:t>
      </w:r>
    </w:p>
    <w:p w:rsidR="004A6065" w:rsidRPr="004A6065" w:rsidRDefault="004A6065" w:rsidP="004A6065">
      <w:pPr>
        <w:numPr>
          <w:ilvl w:val="0"/>
          <w:numId w:val="149"/>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the possibility of eliminating up to 2,000 positions as a result of programmatic reductions;</w:t>
      </w:r>
    </w:p>
    <w:p w:rsidR="004A6065" w:rsidRPr="004A6065" w:rsidRDefault="004A6065" w:rsidP="004A6065">
      <w:pPr>
        <w:numPr>
          <w:ilvl w:val="0"/>
          <w:numId w:val="149"/>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requiring all Executive Branch Managers to take up to nine furlough days, depending on their salary levels;</w:t>
      </w:r>
    </w:p>
    <w:p w:rsidR="004A6065" w:rsidRPr="004A6065" w:rsidRDefault="004A6065" w:rsidP="004A6065">
      <w:pPr>
        <w:numPr>
          <w:ilvl w:val="0"/>
          <w:numId w:val="149"/>
        </w:numPr>
        <w:shd w:val="clear" w:color="auto" w:fill="FFFFFF"/>
        <w:spacing w:before="240" w:after="240" w:line="293" w:lineRule="atLeast"/>
        <w:ind w:left="0"/>
        <w:rPr>
          <w:rFonts w:ascii="Arial" w:eastAsia="Times New Roman" w:hAnsi="Arial" w:cs="Arial"/>
          <w:color w:val="222222"/>
          <w:sz w:val="20"/>
          <w:szCs w:val="20"/>
        </w:rPr>
      </w:pPr>
      <w:proofErr w:type="gramStart"/>
      <w:r w:rsidRPr="004A6065">
        <w:rPr>
          <w:rFonts w:ascii="Arial" w:eastAsia="Times New Roman" w:hAnsi="Arial" w:cs="Arial"/>
          <w:color w:val="222222"/>
          <w:sz w:val="20"/>
          <w:szCs w:val="20"/>
        </w:rPr>
        <w:t>calling</w:t>
      </w:r>
      <w:proofErr w:type="gramEnd"/>
      <w:r w:rsidRPr="004A6065">
        <w:rPr>
          <w:rFonts w:ascii="Arial" w:eastAsia="Times New Roman" w:hAnsi="Arial" w:cs="Arial"/>
          <w:color w:val="222222"/>
          <w:sz w:val="20"/>
          <w:szCs w:val="20"/>
        </w:rPr>
        <w:t xml:space="preserve"> on union leaders to work with the Administration to identify ways union employees can share in this sacrifice to mitigate layoffs and continue to provide vital services.</w:t>
      </w:r>
    </w:p>
    <w:p w:rsidR="004A6065" w:rsidRPr="004A6065" w:rsidRDefault="004A6065" w:rsidP="004A6065">
      <w:pPr>
        <w:numPr>
          <w:ilvl w:val="0"/>
          <w:numId w:val="150"/>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b/>
          <w:bCs/>
          <w:color w:val="222222"/>
          <w:sz w:val="20"/>
          <w:szCs w:val="20"/>
        </w:rPr>
        <w:t>Consolidation of Agencies:</w:t>
      </w:r>
      <w:r w:rsidRPr="004A6065">
        <w:rPr>
          <w:rFonts w:ascii="Arial" w:eastAsia="Times New Roman" w:hAnsi="Arial" w:cs="Arial"/>
          <w:color w:val="222222"/>
          <w:sz w:val="20"/>
          <w:szCs w:val="20"/>
        </w:rPr>
        <w:t> The Governor has directed his Cabinet to provide to him by the time he files his FY11 budget proposal a plan for consolidating as many different agencies and functions as possible in order to achieve savings and provide services in a more efficient manner.</w:t>
      </w:r>
    </w:p>
    <w:p w:rsidR="004A6065" w:rsidRPr="004A6065" w:rsidRDefault="004A6065" w:rsidP="004A6065">
      <w:pPr>
        <w:numPr>
          <w:ilvl w:val="0"/>
          <w:numId w:val="151"/>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b/>
          <w:bCs/>
          <w:color w:val="222222"/>
          <w:sz w:val="20"/>
          <w:szCs w:val="20"/>
        </w:rPr>
        <w:t>Pooling State's Energy Purchases:</w:t>
      </w:r>
      <w:r w:rsidRPr="004A6065">
        <w:rPr>
          <w:rFonts w:ascii="Arial" w:eastAsia="Times New Roman" w:hAnsi="Arial" w:cs="Arial"/>
          <w:color w:val="222222"/>
          <w:sz w:val="20"/>
          <w:szCs w:val="20"/>
        </w:rPr>
        <w:t> The Governor has directed all state facilities managers to work with the Executive Office for Administration and Finance and Executive Office of Energy and Environmental Affairs on a plan for centralized energy purchasing, which would greatly reduce state energy costs.</w:t>
      </w:r>
    </w:p>
    <w:p w:rsidR="004A6065" w:rsidRPr="004A6065" w:rsidRDefault="004A6065" w:rsidP="004A6065">
      <w:pPr>
        <w:numPr>
          <w:ilvl w:val="0"/>
          <w:numId w:val="152"/>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b/>
          <w:bCs/>
          <w:color w:val="222222"/>
          <w:sz w:val="20"/>
          <w:szCs w:val="20"/>
        </w:rPr>
        <w:t>Expanded 9C Powers and</w:t>
      </w:r>
      <w:r w:rsidRPr="004A6065">
        <w:rPr>
          <w:rFonts w:ascii="Arial" w:eastAsia="Times New Roman" w:hAnsi="Arial" w:cs="Arial"/>
          <w:color w:val="222222"/>
          <w:sz w:val="20"/>
          <w:szCs w:val="20"/>
        </w:rPr>
        <w:t> </w:t>
      </w:r>
      <w:r w:rsidRPr="004A6065">
        <w:rPr>
          <w:rFonts w:ascii="Arial" w:eastAsia="Times New Roman" w:hAnsi="Arial" w:cs="Arial"/>
          <w:b/>
          <w:bCs/>
          <w:color w:val="222222"/>
          <w:sz w:val="20"/>
          <w:szCs w:val="20"/>
        </w:rPr>
        <w:t>Voluntary Cuts from Non-Executive Branch Agencies</w:t>
      </w:r>
      <w:proofErr w:type="gramStart"/>
      <w:r w:rsidRPr="004A6065">
        <w:rPr>
          <w:rFonts w:ascii="Arial" w:eastAsia="Times New Roman" w:hAnsi="Arial" w:cs="Arial"/>
          <w:b/>
          <w:bCs/>
          <w:color w:val="222222"/>
          <w:sz w:val="20"/>
          <w:szCs w:val="20"/>
        </w:rPr>
        <w:t>:</w:t>
      </w:r>
      <w:r w:rsidRPr="004A6065">
        <w:rPr>
          <w:rFonts w:ascii="Arial" w:eastAsia="Times New Roman" w:hAnsi="Arial" w:cs="Arial"/>
          <w:color w:val="222222"/>
          <w:sz w:val="20"/>
          <w:szCs w:val="20"/>
        </w:rPr>
        <w:t>The</w:t>
      </w:r>
      <w:proofErr w:type="gramEnd"/>
      <w:r w:rsidRPr="004A6065">
        <w:rPr>
          <w:rFonts w:ascii="Arial" w:eastAsia="Times New Roman" w:hAnsi="Arial" w:cs="Arial"/>
          <w:color w:val="222222"/>
          <w:sz w:val="20"/>
          <w:szCs w:val="20"/>
        </w:rPr>
        <w:t xml:space="preserve"> Governor will seek expanded 9C authority which will allow him to make mid-year reductions to accounts outside of the Executive Branch. He has also asked each constitutional officer to submit a plan to voluntarily reduce their own spending in the current fiscal year at levels consistent with what he is asking of Executive Branch agencies.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"We have actively, responsibly, and thoughtfully managed state finances through this unprecedented economic downturn, and we will continue to do so," said Secretary of Administration and Finance Jay Gonzalez. "We must continue to be fiscally responsible, spending only what we can afford and making decisions that will give us a strong foundation as we begin planning for an even more challenging fiscal year ahead."</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In addition to closing the budget gap, the Governor is focused on decisions to address what fiscal watchdogs estimate to be a $2 billion to $3 billion shortfall for FY11. In addition to making significant reductions from the FY10 budget, the Administration will continue to push for reforms to make government more efficient and save money, while continuing to make targeted investments to help create new jobs.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In spite of these budget challenges, Massachusetts continues to fare relatively well compared to other states. The FY10 budget was balanced and on-time and the credit rating agencies have affirmed the Commonwealth's AA credit rating. Under Governor Patrick's leadership, the Administration has maintained key investments in education and health care reform.</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Governor will release further details of his plan to close the gap by October 30, as required by law.</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Pr="004A6065" w:rsidRDefault="004A6065" w:rsidP="004A6065">
      <w:pPr>
        <w:shd w:val="clear" w:color="auto" w:fill="FFFFFF"/>
        <w:spacing w:before="240" w:after="161" w:line="240" w:lineRule="auto"/>
        <w:outlineLvl w:val="0"/>
        <w:rPr>
          <w:rFonts w:ascii="Tahoma" w:eastAsia="Times New Roman" w:hAnsi="Tahoma" w:cs="Tahoma"/>
          <w:b/>
          <w:bCs/>
          <w:color w:val="222222"/>
          <w:kern w:val="36"/>
          <w:sz w:val="40"/>
          <w:szCs w:val="40"/>
        </w:rPr>
      </w:pPr>
      <w:r w:rsidRPr="004A6065">
        <w:rPr>
          <w:rFonts w:ascii="Tahoma" w:eastAsia="Times New Roman" w:hAnsi="Tahoma" w:cs="Tahoma"/>
          <w:b/>
          <w:bCs/>
          <w:color w:val="222222"/>
          <w:kern w:val="36"/>
          <w:sz w:val="40"/>
          <w:szCs w:val="40"/>
        </w:rPr>
        <w:t>GOVERNOR PATRICK LAUNCHES RECOVERY ZONE PROGRAM FOR ECONOMIC DEVELOPMENT</w:t>
      </w:r>
    </w:p>
    <w:p w:rsidR="004A6065" w:rsidRPr="004A6065" w:rsidRDefault="004A6065" w:rsidP="004A6065">
      <w:pPr>
        <w:shd w:val="clear" w:color="auto" w:fill="FFFFFF"/>
        <w:spacing w:after="199" w:line="240" w:lineRule="auto"/>
        <w:outlineLvl w:val="1"/>
        <w:rPr>
          <w:rFonts w:ascii="Tahoma" w:eastAsia="Times New Roman" w:hAnsi="Tahoma" w:cs="Tahoma"/>
          <w:color w:val="222222"/>
          <w:sz w:val="32"/>
          <w:szCs w:val="32"/>
        </w:rPr>
      </w:pPr>
      <w:r w:rsidRPr="004A6065">
        <w:rPr>
          <w:rFonts w:ascii="Tahoma" w:eastAsia="Times New Roman" w:hAnsi="Tahoma" w:cs="Tahoma"/>
          <w:color w:val="222222"/>
          <w:sz w:val="32"/>
          <w:szCs w:val="32"/>
        </w:rPr>
        <w:t>Signs Executive Order opening federal program to 209 communities across Massachusetts</w:t>
      </w:r>
    </w:p>
    <w:p w:rsidR="004A6065" w:rsidRPr="004A6065" w:rsidRDefault="004A6065" w:rsidP="004A6065">
      <w:pPr>
        <w:shd w:val="clear" w:color="auto" w:fill="FFFFFF"/>
        <w:spacing w:after="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BOSTON - Friday, October 16, 2009 - As part of the Patrick-Murray Administration's Massachusetts Recovery Plan to secure the state's economic future, Governor Deval Patrick has signed an Executive Order that will open the state's Recovery Zone Bond Program. The Recovery Zone Bonds, authorized through the American Recovery and Reinvestment Act, support both public and private development efforts by offering favorable borrowing rates for projects within areas designated as "Recovery Zones".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Governor's Executive Order identifies existing state Economic Target Areas (ETAs) as Recovery Zones thereby rending projects within those 209 communities as eligible for consideration. The Secretary of Housing &amp; Economic Development may designate additional Recovery Zones at his discretion.</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"Recovery Zone Bonds are a significant resource to the Commonwealth to stimulate economic activity, increase employment opportunities and mitigate the harmful effects of the national recession in areas with significant poverty, unemployment, rate of home foreclosures or general distress," said Governor Patrick in the Executive Order.</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state's Recovery Zone Bond allocation is split between two programs: Economic Development and Private Facilities, totaling $222 million and $334 million respectively. Recovery Zone Economic Development Bonds are taxable bonds that provide 45% interest forgiveness for municipalities to bond for public infrastructure improvements, site remediation or site acquisition to support economic development. Recovery Zone Facilities Bonds are tax-exempt and available to private entities for the construction, renovation and reconstruction of privately held facilities that will create new jobs.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bonds were allocated directly to counties and cities with greater than 100,000 in population and were based on declines in employment in 2008. Seven of the 14 Massachusetts counties were legislatively abolished in 1998 requiring the state to administer the Recovery Zone Bond Programs in Berkshire, Essex, Franklin, Hampden, Hampshire, Middlesex, and Worcester counties. The seven active counties of Barnstable, Bristol, Dukes, Nantucket, Norfolk, Plymouth, and Suffolk may decide whether to participate in the state program or administer the bonds independently.</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Executive Office of Housing and Economic Development, in concert with the Executive Office for Administration and Finance will be responsible for the allocation of the bonds to all non-active and participating counties. Priority for Economic Development Bonds will be given to municipal projects that are likely to result in private investment.</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"This smart investment reflects Governor Patrick and Lieutenant Governor Murray's commitment to putting people back to work, improving our state's infrastructure and keeping Massachusetts on the road to economic recovery," said Senator John Kerry.</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"One of the toughest obstacles in getting some of these larger development projects off the ground is the lack of financing at competitive rates. Thanks to Governor Patrick, these Recovery Zone Bonds will allow us to move forward driving economic development and creating jobs," said Congressman Stephen F. Lynch. "I am pleased to see these stimulus funds being used to put people back to work while investing in our communities."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Recovery Zone funds will leverage public and private investment to spur economic development initiatives," said Congresswoman Niki Tsongas. "These bonds provide an important tool for communities as they work to attract companies, create jobs, and expand the infrastructure that is critical to the health of our cities."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Governor is on track with this program. The benefits are three fold: it will help municipalities move forward with infrastructure projects that were put on hold as a result of the staggering economy, spur private investment and most importantly create new jobs helping to reenergize the economy," said Senator Marc Pacheco, Senate Chair of the Federal Stimulus Oversight Committee.</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"This program is another example of how the Patrick Administration is partnering with the Federal government to help stimulate the Massachusetts economy, rebuild local buildings, invest in the private sector, and create jobs for Massachusetts residents," said Representative David P. Linsky, House Chair of the Federal Stimulus Oversight Committee. "These funds will jump-start the capitol markets and the construction industry."</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Investments in cities and towns are critical components of the Patrick-Murray Administration's Massachusetts Recovery Plan, which combines state, federal and, where possible, private efforts to provide immediate and long-term relief and position the Commonwealth for recovery in the following ways:</w:t>
      </w:r>
    </w:p>
    <w:p w:rsidR="004A6065" w:rsidRPr="004A6065" w:rsidRDefault="004A6065" w:rsidP="004A6065">
      <w:pPr>
        <w:numPr>
          <w:ilvl w:val="0"/>
          <w:numId w:val="153"/>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b/>
          <w:bCs/>
          <w:color w:val="222222"/>
          <w:sz w:val="20"/>
          <w:szCs w:val="20"/>
        </w:rPr>
        <w:t>Deliver immediate relief</w:t>
      </w:r>
      <w:r w:rsidRPr="004A6065">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4A6065" w:rsidRPr="004A6065" w:rsidRDefault="004A6065" w:rsidP="004A6065">
      <w:pPr>
        <w:numPr>
          <w:ilvl w:val="0"/>
          <w:numId w:val="153"/>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b/>
          <w:bCs/>
          <w:color w:val="222222"/>
          <w:sz w:val="20"/>
          <w:szCs w:val="20"/>
        </w:rPr>
        <w:t>Build a better tomorrow</w:t>
      </w:r>
      <w:r w:rsidRPr="004A6065">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4A6065" w:rsidRPr="004A6065" w:rsidRDefault="004A6065" w:rsidP="004A6065">
      <w:pPr>
        <w:numPr>
          <w:ilvl w:val="0"/>
          <w:numId w:val="153"/>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b/>
          <w:bCs/>
          <w:color w:val="222222"/>
          <w:sz w:val="20"/>
          <w:szCs w:val="20"/>
        </w:rPr>
        <w:t>Reform state government</w:t>
      </w:r>
      <w:r w:rsidRPr="004A6065">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 xml:space="preserve">To learn more, go </w:t>
      </w:r>
      <w:proofErr w:type="gramStart"/>
      <w:r w:rsidRPr="004A6065">
        <w:rPr>
          <w:rFonts w:ascii="Arial" w:eastAsia="Times New Roman" w:hAnsi="Arial" w:cs="Arial"/>
          <w:color w:val="222222"/>
          <w:sz w:val="20"/>
          <w:szCs w:val="20"/>
        </w:rPr>
        <w:t>to .</w:t>
      </w:r>
      <w:proofErr w:type="gramEnd"/>
      <w:r w:rsidRPr="004A6065">
        <w:rPr>
          <w:rFonts w:ascii="Arial" w:eastAsia="Times New Roman" w:hAnsi="Arial" w:cs="Arial"/>
          <w:color w:val="222222"/>
          <w:sz w:val="20"/>
          <w:szCs w:val="20"/>
        </w:rPr>
        <w:t xml:space="preserve"> To learn more about Recovery Zone Bonds go to</w:t>
      </w:r>
      <w:hyperlink r:id="rId145" w:tooltip="http://www.mass.gov/recoverybonds" w:history="1">
        <w:r w:rsidRPr="004A6065">
          <w:rPr>
            <w:rFonts w:ascii="Arial" w:eastAsia="Times New Roman" w:hAnsi="Arial" w:cs="Arial"/>
            <w:color w:val="64406B"/>
            <w:sz w:val="20"/>
            <w:szCs w:val="20"/>
            <w:u w:val="single"/>
          </w:rPr>
          <w:t>www.mass.gov/recoverybonds</w:t>
        </w:r>
      </w:hyperlink>
      <w:r w:rsidRPr="004A6065">
        <w:rPr>
          <w:rFonts w:ascii="Arial" w:eastAsia="Times New Roman" w:hAnsi="Arial" w:cs="Arial"/>
          <w:color w:val="222222"/>
          <w:sz w:val="20"/>
          <w:szCs w:val="20"/>
        </w:rPr>
        <w:t>.</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NOMINATES ACCOMPLISHED LITIGATORS TO THE QUINCY DISTRICT AND ROXBURY BMC COURTS</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October 19, 2009 - Governor Deval Patrick today announced the nomination of a career public defender to the Quincy District Court and a Boston-area practitioner and former Norfolk Assistant District Attorney to the Roxbury Division of the Boston Municipal Court.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confident that these well-respected attorneys will serve the District and Municipal Courts and their communities well," Governor Patrick said. "They will bring to the bench a combination of intellect, compassion and deep commitment to justice."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Beverly J. Cannone has spent the entirety of her 24-year legal career with the Committee for Public Counsel Services, where she represents indigent criminal defendants in the District and Superior Courts. She is a long-time member of the Committee's murder team and serves as the Attorney-in-Charge of the Dedham office. A fellow of the American College of Trial Lawyers, Cannone received CPCS's Edward J. Duggan Award in 2008 and the MBA's Access to Justice Defender of the Year Award in 2002. Born and raised in Quincy with her five siblings, Cannone is a graduate of the University of Massachusetts and New England School of Law. She is slated to fill the vacancy on the Quincy District Court created by the retirement of the Honorable Warren A. Powers.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Shannon Frison, a graduate of Harvard University and Georgetown University Law Center, currently is a sole practitioner focusing on criminal defense. She began her legal career as an Assistant District Attorney in Norfolk County before serving the U.S. Marines as Chief Trial Counsel at Marine Corps Air Station New River in North Carolina Air Station. She then joined Dwyer &amp; Collora where for seven years she specialized in criminal defense, employment litigation and military justice. While at Dwyer, Frison also served for one year as General Counsel and Commissioner of the Women's Professional Football League in Boston. Frison is slated to fill the vacancy on the Boston Municipal Court, Roxbury Division, created by the retirement of the Honorable Milton L. Wright, Jr.</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Pr="004A6065" w:rsidRDefault="004A6065" w:rsidP="004A6065">
      <w:pPr>
        <w:shd w:val="clear" w:color="auto" w:fill="FFFFFF"/>
        <w:spacing w:before="240" w:after="161" w:line="240" w:lineRule="auto"/>
        <w:outlineLvl w:val="0"/>
        <w:rPr>
          <w:rFonts w:ascii="Tahoma" w:eastAsia="Times New Roman" w:hAnsi="Tahoma" w:cs="Tahoma"/>
          <w:b/>
          <w:bCs/>
          <w:color w:val="222222"/>
          <w:kern w:val="36"/>
          <w:sz w:val="40"/>
          <w:szCs w:val="40"/>
        </w:rPr>
      </w:pPr>
      <w:r w:rsidRPr="004A6065">
        <w:rPr>
          <w:rFonts w:ascii="Tahoma" w:eastAsia="Times New Roman" w:hAnsi="Tahoma" w:cs="Tahoma"/>
          <w:b/>
          <w:bCs/>
          <w:color w:val="222222"/>
          <w:kern w:val="36"/>
          <w:sz w:val="40"/>
          <w:szCs w:val="40"/>
        </w:rPr>
        <w:t>GOVERNOR PATRICK UNVEILS REFORMS TO REDUCE HEALTH INSURANCE COSTS FOR SMALL BUSINESSES</w:t>
      </w:r>
    </w:p>
    <w:p w:rsidR="004A6065" w:rsidRPr="004A6065" w:rsidRDefault="004A6065" w:rsidP="004A6065">
      <w:pPr>
        <w:shd w:val="clear" w:color="auto" w:fill="FFFFFF"/>
        <w:spacing w:after="199" w:line="240" w:lineRule="auto"/>
        <w:outlineLvl w:val="1"/>
        <w:rPr>
          <w:rFonts w:ascii="Tahoma" w:eastAsia="Times New Roman" w:hAnsi="Tahoma" w:cs="Tahoma"/>
          <w:color w:val="222222"/>
          <w:sz w:val="32"/>
          <w:szCs w:val="32"/>
        </w:rPr>
      </w:pPr>
      <w:r w:rsidRPr="004A6065">
        <w:rPr>
          <w:rFonts w:ascii="Tahoma" w:eastAsia="Times New Roman" w:hAnsi="Tahoma" w:cs="Tahoma"/>
          <w:color w:val="222222"/>
          <w:sz w:val="32"/>
          <w:szCs w:val="32"/>
        </w:rPr>
        <w:t>Collaborative effort part of lead up to Governor's Economic Summit; Retailers Association of MA backs Governor's plan</w:t>
      </w:r>
    </w:p>
    <w:p w:rsidR="004A6065" w:rsidRPr="004A6065" w:rsidRDefault="004A6065" w:rsidP="004A6065">
      <w:pPr>
        <w:shd w:val="clear" w:color="auto" w:fill="FFFFFF"/>
        <w:spacing w:after="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QUINCY - Tuesday, October 20, 2009 - Standing alongside business leaders and small business owners, Governor Deval Patrick today unveiled key recommendations aimed at reducing health care costs for small employers while maintaining access to quality care for employees. The series of reforms address a top concern of small business owners - who in recent years have been burdened by double-digit premium increases - and reflect the administration's ongoing commitment to collaborate with the business community on solutions to speed the state's economic recovery.</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Governor and a cross-section of business, financial, education and public policy leaders will discuss additional opportunities for collaboration between the public and private sector during a day-long summit the Governor will convene at the Boston Federal Reserve Bank on October 27 </w:t>
      </w:r>
      <w:r w:rsidRPr="004A6065">
        <w:rPr>
          <w:rFonts w:ascii="Arial" w:eastAsia="Times New Roman" w:hAnsi="Arial" w:cs="Arial"/>
          <w:color w:val="222222"/>
          <w:sz w:val="15"/>
          <w:szCs w:val="15"/>
          <w:vertAlign w:val="superscript"/>
        </w:rPr>
        <w:t>th</w:t>
      </w:r>
      <w:r w:rsidRPr="004A6065">
        <w:rPr>
          <w:rFonts w:ascii="Arial" w:eastAsia="Times New Roman" w:hAnsi="Arial" w:cs="Arial"/>
          <w:color w:val="222222"/>
          <w:sz w:val="20"/>
          <w:szCs w:val="20"/>
        </w:rPr>
        <w:t>.</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"Skyrocketing premium increases put a stranglehold on small business growth and place a heavy burden on employers and employees alike," said Governor Patrick. "Today, with this series of recommendations, we are tackling these challenges head on and implementing reforms that will curb costs, maintain affordable care and strengthen the business climate in the Commonwealth."</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"It is no secret that today's high cost of health insurance remains one of the most pressing issues facing any Massachusetts small business owner. Health insurance premiums are causing enormous frustration and pain for those struggling just to keep the doors open," said Jon Hurst, President of the Retailers Association of Massachusetts. "We are very pleased to hear Governor Patrick's announcement today of a package of initiatives that seeks to address the issues surrounding small business health insurance costs. These are welcome and important steps on the path to achieving premium cost fairness in the health insurance marketplace for small business owners and we look forward to continuing to work with the Governor and the Legislature toward that goal."</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Responding directly to concerns raised by the small business community, the Governor directed members of his cabinet to investigate potential solutions to escalating premiums. The recommendations, compiled by the secretaries of Housing and Economic Development, Health and Human Services and Administration and Finance, consist of the following initiatives:</w:t>
      </w:r>
    </w:p>
    <w:p w:rsidR="004A6065" w:rsidRPr="004A6065" w:rsidRDefault="004A6065" w:rsidP="004A6065">
      <w:pPr>
        <w:numPr>
          <w:ilvl w:val="0"/>
          <w:numId w:val="154"/>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The Division of Insurance will immediately hold hearings to examine small business premium increases, focusing specifically on work insurers are currently doing to reduce costs and future steps that may be necessary to eliminate the substantial increases impacting the small-group market.</w:t>
      </w:r>
    </w:p>
    <w:p w:rsidR="004A6065" w:rsidRPr="004A6065" w:rsidRDefault="004A6065" w:rsidP="004A6065">
      <w:pPr>
        <w:numPr>
          <w:ilvl w:val="0"/>
          <w:numId w:val="154"/>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The administration will file legislation amending small-group rating rules, giving the Division of Insurance expanded power to annually eliminate any unnecessary administrative costs and align factors in ways that could reduce the premiums charged to most small businesses.</w:t>
      </w:r>
    </w:p>
    <w:p w:rsidR="004A6065" w:rsidRPr="004A6065" w:rsidRDefault="004A6065" w:rsidP="004A6065">
      <w:pPr>
        <w:numPr>
          <w:ilvl w:val="0"/>
          <w:numId w:val="154"/>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The administration will file legislation to expand the Division of Insurance's authority over health insurance premiums, ensuring that company rates are reviewed before going into effect and allowing the agency to disapprove rates if they are deemed unreasonable in relation to the benefits provided.</w:t>
      </w:r>
    </w:p>
    <w:p w:rsidR="004A6065" w:rsidRPr="004A6065" w:rsidRDefault="004A6065" w:rsidP="004A6065">
      <w:pPr>
        <w:numPr>
          <w:ilvl w:val="0"/>
          <w:numId w:val="154"/>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The Division of Insurance will immediately conduct special sessions with stakeholders to plan the development of open-access purchasing cooperatives. The creation of group purchasing cooperatives will allow small businesses and individuals to combine their purchasing power and seek out lower premiums through a larger entity. The cooperatives will not have membership restrictions, and the cooperatives will be able to choose and sponsor their own health products and health promotion programs.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"Small business owners are the entrepreneurs who help to drive our economy and create the jobs so vital to our future," said Housing and Economic Development Secretary Greg Bialecki. "By working in collaboration with the small business community, we have established a direction for reform that will offer much needed relief at a critical time."</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"Small businesses face unique circumstances related to health care premium costs," said Dr. JudyAnn Bigby, Health and Human Services Secretary. "The best way to drive down costs for small businesses is to drive down the overall costs of health care. These actions are important interim steps towards helping to decrease their costs."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"These proposals help answer small businesses' call for relief from skyrocketing health care costs," said Administration and Finance Secretary Jay Gonzalez. "Containing health care costs strengthens the ability of small businesses to create jobs and offer comprehensive health coverage to their employees."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"It's critical that we take these necessary steps to help alleviate for small businesses and individuals the burden of escalating health insurance premiums," said Barbara Anthony, the Undersecretary of the Office of Consumer Affairs and Business Regulation and a member of the committee that studied the issue. "Everyone deserves access to quality health care, and these measures ensure that access isn't overly burdensome financially."</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SECURES TURNPIKE FINANCING AGREEMENT THAT SAVES TOLLPAYERS MILLIONS</w:t>
      </w:r>
    </w:p>
    <w:p w:rsidR="004A6065" w:rsidRDefault="004A6065" w:rsidP="004A606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Transportation reform results in deal with UBS to avoid $71 million payment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October 21, 2009 - After months of negotiations, Governor Deval Patrick today announced that the Administration has reached agreement with financial institution UBS that will save the Commonwealth an estimated $71 million.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Due to five risky financial transactions - so-called "swaptions" - entered into by the Turnpike Authority in 2001, the Authority was at direct risk this year of having to pay UBS $261 million. Governor Patrick, Senate President Therese Murray and House Speaker Robert DeLeo passed historic transportation reform that improved the Authority's bond rating, negating the need to pay $190 million of that amount in July. While four of the five swaps were cured immediately, a fifth was at risk of being terminated by UBS, potentially costing the Commonwealth $71 million.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terms of the deal negotiated by the Administration and signed with UBS, however, the July rating upgrade of the Turnpike Authority's MHS senior bonds to A- will be sufficient to prevent termination of the fifth swap.</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"Transportation reform has already produced significant savings for the people of Massachusetts, and today's agreement is a further indication of the positive results we can expect to see from our landmark reform," said Governor Patrick. "I thank the entire team for efforts to reach an agreement that is fair and favorable for the tollpayers and the Commonwealth."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great news for the Commonwealth as we continue to see the positive results of Transportation Reform even in its earliest stages," said Senate President Therese Murray. "With an improved bond rating and $261 million in savings already with this latest announcement, we look forward to even more short-term and long-term savings for tollpayers and taxpayers as our new transportation system takes shape."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just one example of how the transportation reform package will amount to real savings for people across our Commonwealth," said House Speaker Robert DeLeo. "Amid a season of reform, all three branches are to be commended for eliminating the antiquated and inefficient transportation structure in Massachusetts. Transportation reform is vital to our state's bottom line, and I look forward to further savings as we move forward."</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rating upgrades were a result of the sweeping transportation reform that called for consolidation of the state's fragmented transportation assets into a coordinated new entity called the Massachusetts Department of Transportation. Additionally, the Governor, working with the legislature, signed into law a bill that authorized the Commonwealth to extend its backing to the Pike swaps in the event it became necessary to avoid termination of the swaps. While the rating upgrades and the negotiated result secured by the Patrick-Murray Administration avoided the need for the Commonwealth to extend its credit to UBS, the Commonwealth's demonstrated willingness to step in was a critical factor in securing the rating upgrades that ultimately solved the problem in a favorable way for the Turnpike Authority and the Commonwealth.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rating upgrades on the Turnpike's bonds and the positive outcome of our negotiations with UBS are the direct result of transportation reform and the collaborative effort of many, including the Governor, the legislature, the Executive Office of Transportation, and the Turnpike Authority," said Administration and Finance Secretary Jay Gonzalez. "I also want to thank Deputy Treasurer Colin McNaught for his advice and support throughout the negotiations with UBS. Thanks to this collaborative effort, we have secured an agreement that saves the Commonwealth and tollpayers hundreds of millions of dollars."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rating upgrades and latest agreement with UBS confirm that transportation reform has fundamentally changed and improved the way in which the state finances and manages its transportation system. Not only has it already saved tollpayers from having to pay $261 million to UBS, transportation reform will also save tollpayers and taxpayers millions of dollars in operating costs and financing costs in the years to come.</w:t>
      </w:r>
      <w:r>
        <w:rPr>
          <w:rFonts w:ascii="Arial" w:hAnsi="Arial" w:cs="Arial"/>
          <w:color w:val="222222"/>
          <w:sz w:val="20"/>
          <w:szCs w:val="20"/>
        </w:rPr>
        <w:br/>
      </w:r>
      <w:r>
        <w:rPr>
          <w:rFonts w:ascii="Arial" w:hAnsi="Arial" w:cs="Arial"/>
          <w:color w:val="222222"/>
          <w:sz w:val="20"/>
          <w:szCs w:val="20"/>
        </w:rPr>
        <w:br/>
        <w:t>"Today's announcement is another example of the progress we have been able to make as a result of transportation reform," said incoming Transportation Secretary and MassDot CEO Jeff Mullan. "I want to thank Governor Patrick, my colleagues at the Turnpike Authority, EOT and the Executive Office for Administration and Finance, as well as the legislature for working with us to provide a more stable financial footing for the new Massachusetts DOT."</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Pr="004A6065" w:rsidRDefault="004A6065" w:rsidP="004A6065">
      <w:pPr>
        <w:shd w:val="clear" w:color="auto" w:fill="FFFFFF"/>
        <w:spacing w:before="240" w:after="161" w:line="240" w:lineRule="auto"/>
        <w:outlineLvl w:val="0"/>
        <w:rPr>
          <w:rFonts w:ascii="Tahoma" w:eastAsia="Times New Roman" w:hAnsi="Tahoma" w:cs="Tahoma"/>
          <w:b/>
          <w:bCs/>
          <w:color w:val="222222"/>
          <w:kern w:val="36"/>
          <w:sz w:val="40"/>
          <w:szCs w:val="40"/>
        </w:rPr>
      </w:pPr>
      <w:r w:rsidRPr="004A6065">
        <w:rPr>
          <w:rFonts w:ascii="Tahoma" w:eastAsia="Times New Roman" w:hAnsi="Tahoma" w:cs="Tahoma"/>
          <w:b/>
          <w:bCs/>
          <w:color w:val="222222"/>
          <w:kern w:val="36"/>
          <w:sz w:val="40"/>
          <w:szCs w:val="40"/>
        </w:rPr>
        <w:t>GOVERNOR PATRICK UNVEILS COLLABORATIVE PLAN TO BUILD HIGH-PERFORMANCE COMPUTING CENTER IN HOLYOKE BY 2011</w:t>
      </w:r>
    </w:p>
    <w:p w:rsidR="004A6065" w:rsidRPr="004A6065" w:rsidRDefault="004A6065" w:rsidP="004A6065">
      <w:pPr>
        <w:shd w:val="clear" w:color="auto" w:fill="FFFFFF"/>
        <w:spacing w:after="199" w:line="240" w:lineRule="auto"/>
        <w:outlineLvl w:val="1"/>
        <w:rPr>
          <w:rFonts w:ascii="Tahoma" w:eastAsia="Times New Roman" w:hAnsi="Tahoma" w:cs="Tahoma"/>
          <w:color w:val="222222"/>
          <w:sz w:val="32"/>
          <w:szCs w:val="32"/>
        </w:rPr>
      </w:pPr>
      <w:r w:rsidRPr="004A6065">
        <w:rPr>
          <w:rFonts w:ascii="Tahoma" w:eastAsia="Times New Roman" w:hAnsi="Tahoma" w:cs="Tahoma"/>
          <w:color w:val="222222"/>
          <w:sz w:val="32"/>
          <w:szCs w:val="32"/>
        </w:rPr>
        <w:t>Groundbreaking scheduled for next fall; Collaboration with MIT, UMASS, BU, EMC, Cisco &amp; Accenture part of lead-up to Governor's Economic Summit</w:t>
      </w:r>
    </w:p>
    <w:p w:rsidR="004A6065" w:rsidRPr="004A6065" w:rsidRDefault="004A6065" w:rsidP="004A6065">
      <w:pPr>
        <w:shd w:val="clear" w:color="auto" w:fill="FFFFFF"/>
        <w:spacing w:after="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br/>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HOLYOKE - Wednesday, October 21, 2009 - Governor Deval Patrick today joined University of Massachusetts President Dr. Jack Wilson, Holyoke Mayor Michael Sullivan, leaders from MIT, Boston University, and senior executives from EMC, Cisco, and Accenture to announce initial construction on Holyoke's High Performance Computing Center (HPCC) is on track to begin next fall, with a target completion date set for late 2011. The public-private collaboration, which recently completed a successful 120-day planning process, will establish Massachusetts as a global leader in the development and application of the next generation of computing technologies.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"This center will serve as an anchor of a highly competitive and vibrant innovation district in the Pioneer Valley," said Governor Patrick. "The potential for job growth and advances in technology and research is unprecedented, and both the center and this collaboration will serve to create long term prosperity for Holyoke and regional economies throughout Western Massachusetts."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Additional opportunities for collaboration between government and the business community will be a key focus of the Governor's Economic Summit set to convene on October 27 </w:t>
      </w:r>
      <w:r w:rsidRPr="004A6065">
        <w:rPr>
          <w:rFonts w:ascii="Arial" w:eastAsia="Times New Roman" w:hAnsi="Arial" w:cs="Arial"/>
          <w:color w:val="222222"/>
          <w:sz w:val="15"/>
          <w:szCs w:val="15"/>
          <w:vertAlign w:val="superscript"/>
        </w:rPr>
        <w:t>th</w:t>
      </w:r>
      <w:r w:rsidRPr="004A6065">
        <w:rPr>
          <w:rFonts w:ascii="Arial" w:eastAsia="Times New Roman" w:hAnsi="Arial" w:cs="Arial"/>
          <w:color w:val="222222"/>
          <w:sz w:val="20"/>
          <w:szCs w:val="20"/>
        </w:rPr>
        <w:t> at the Boston Federal Reserve Bank. He is assembling a cross-section of statewide business, financial, education, and public policy leaders to identify ways to promote long-term economic recovery and job growth throughout the Commonwealth.</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"This break out initiative is another indication of Governor Patrick's keen understand that as a Gateway City, Holyoke deserves to be rewarded and has taken steps to situate itself appropriately to be a working example of how urban core communities can be transformed," said Mike Sullivan, Mayor of Holyoke. "This collaborative effort to create a technology district in the heart of Holyoke will have significant benefit for the region, from new businesses to existing businesses, from community colleges to universities, from entry level job seekers to those with significant experience, the bell has sounded today for all of us make it happen and it will."</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Announced by the Governor and the collaborative partners on June 11, 2009, the project will create a world-class, green high performance computing center in Holyoke that will provide an infrastructure for research computing and a collaborative research agenda in advanced computing and applications such as life sciences, clean energy, and green computing. The center will catalyze the development of an innovation district in downtown Holyoke, powered by green and cost-competitive energy.</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"We are delighted to be working with the Commonwealth's universities, businesses, and government on an exciting plan to bring state-of-the-art computing capability to the region. The development of the Holyoke High Performance Computing Center will capitalize on local sources of green power as it inspires productive new partnerships that will foster the Commonwealth's innovation economy," said MIT President Susan Hockfield.</w:t>
      </w:r>
      <w:r w:rsidRPr="004A6065">
        <w:rPr>
          <w:rFonts w:ascii="Arial" w:eastAsia="Times New Roman" w:hAnsi="Arial" w:cs="Arial"/>
          <w:color w:val="222222"/>
          <w:sz w:val="20"/>
          <w:szCs w:val="20"/>
        </w:rPr>
        <w:br/>
      </w:r>
      <w:r w:rsidRPr="004A6065">
        <w:rPr>
          <w:rFonts w:ascii="Arial" w:eastAsia="Times New Roman" w:hAnsi="Arial" w:cs="Arial"/>
          <w:color w:val="222222"/>
          <w:sz w:val="20"/>
          <w:szCs w:val="20"/>
        </w:rPr>
        <w:br/>
        <w:t>"We have created an unprecedented partnership that is determined to convert an audacious idea into a tangible and enduring reality. While we have important work to complete, I am more hopeful than ever that we will achieve our goal and will create a green High Performance Computing Center that will power the state's innovation economy and be a driving force for economic renewal and growth in the Pioneer Valley. I thank Governor Patrick for his steadfast leadership on this issue and for advancing an economic vision that so clearly has research, discovery, and innovation at its core," said University of Massachusetts President Jack M. Wilson.</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"Boston University strongly and enthusiastically supports the partnership and its objectives," said Boston University President Robert A. Brown. "This project symbolizes a new level of collaboration among academic institutions, public industry, and government, and will likely serve as a hallmark of the innovation landscape of the future."</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"As a company headquartered in Massachusetts for 30 years, EMC values the state's rich technology-driven heritage and innovative spirit, its world-class educational institutions, and its vibrant, skilled technical workforce," said Chris Goode, EMC's Vice President, Global Corporate Affairs &amp; Public Policy. "We're looking forward to working together to bring the HPCC to Western Massachusetts."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"We applaud and appreciate the tremendous amount of work that has occurred over the last 120 days from the diverse and exceptional list of partners - both public and private - involved in this initiative which has enabled us to be at a point where we can now announce the taking of this next tangible and important step. Once this project is completed, we have no doubt that our regional science, technology, and innovation leadership and vision will be greatly enhanced through the creation of this unique smart and connected "innovation district" built upon green and cost competitive energy, strong local talent, and exceptional fiber connectivity," said Paul Bosco, VP/GM &amp; Site Executive, New England Development Center, Cisco.</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Over the next 120 days, the project partners will work to move forward to the next stage of development. Steps will include the design and site acquisition activities and securing the state, federal, industry, and university resources required to commence development. They will also continue to proceed with on gathering the necessary capital for the project. The partners' common objective is to begin construction in the fall for occupancy late in 2011.</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At the time of the original announcement, the project partners signed a Letter of Intent to create within 120 days a working plan with the ultimate goal of building and opening the new facility and forming a statewide research agenda. Since that time, considerable progress has been made, including:</w:t>
      </w:r>
    </w:p>
    <w:p w:rsidR="004A6065" w:rsidRPr="004A6065" w:rsidRDefault="004A6065" w:rsidP="004A6065">
      <w:pPr>
        <w:numPr>
          <w:ilvl w:val="0"/>
          <w:numId w:val="155"/>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The establishment of an organizational model and business structure for current and future partners.</w:t>
      </w:r>
    </w:p>
    <w:p w:rsidR="004A6065" w:rsidRPr="004A6065" w:rsidRDefault="004A6065" w:rsidP="004A6065">
      <w:pPr>
        <w:numPr>
          <w:ilvl w:val="0"/>
          <w:numId w:val="155"/>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The creation of preliminary building designs, energy efficiency targets, and a schedule for design and construction.</w:t>
      </w:r>
    </w:p>
    <w:p w:rsidR="004A6065" w:rsidRPr="004A6065" w:rsidRDefault="004A6065" w:rsidP="004A6065">
      <w:pPr>
        <w:numPr>
          <w:ilvl w:val="0"/>
          <w:numId w:val="155"/>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Through collaboration with industry and local community college leaders, the development of a shared research agenda and education and outreach.</w:t>
      </w:r>
    </w:p>
    <w:p w:rsidR="004A6065" w:rsidRPr="004A6065" w:rsidRDefault="004A6065" w:rsidP="004A6065">
      <w:pPr>
        <w:numPr>
          <w:ilvl w:val="0"/>
          <w:numId w:val="155"/>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The creation of an operating budget for developing the facility with capital costs identified.</w:t>
      </w:r>
    </w:p>
    <w:p w:rsidR="004A6065" w:rsidRPr="004A6065" w:rsidRDefault="004A6065" w:rsidP="004A6065">
      <w:pPr>
        <w:numPr>
          <w:ilvl w:val="0"/>
          <w:numId w:val="155"/>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The partners have also succeeded in raising well over half the project's costs and have pledged to continue to work together to secure the remaining funds.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Congressman John Olver said, "This is a cutting edge concept, and its impact on the city will be significant. The Computing Center will dovetail nicely with other big projects underway in Holyoke like the Multimodal Center and the Canalwalk. This is a very exciting time for the city."</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prospect of this major initiative has provided renewed optimism in the City of Holyoke," said Senator Michael R. Knapik. "The City is proud of its industrial heritage and prepared to move forward as a leader in a new economy. Many people locally have worked hard to bring this project to the table and I am pleased their efforts and Holyoke's strengths have been recognized in Boston."</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 am excited for Holyoke, the region, and the Commonwealth" said Representative Michael F. Kane. "I applaud the Governor, the Mayor, and their economic development teams for putting this together in a short period of time. I look forward to assisting with any legislative help that is needed."</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In addition, the Pioneer Valley Planning Commission and City of Holyoke have worked with the John Adams Innovation Institute and Ten Minute Media to develop a project website, InnovateHolyoke.com. The site, which was launched today, is the official destination for the latest information related to the center and is part of a wider effort to involve Holyoke residents and surrounding communities through outreach forums and the launch of the Innovation District Design and Development Program. This program will bring together residents, businesses, and civic leaders to put in place the programs and investments that will lead to job growth and employment opportunities spurred by the presence of the high performance computing center.</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2009 "REAL WORLD DESIGN CHALLENGE"</w:t>
      </w:r>
    </w:p>
    <w:p w:rsidR="004A6065" w:rsidRDefault="004A6065" w:rsidP="004A606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Massachusetts partners with U.S. Department of Energy to educate engineers of tomorrow</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October 21, 2009 - The Patrick-Murray Administration today announced the 2009 "Real World Design Challenge," an innovative partnership to enhance science, technology, engineering, and mathematics education in Massachusetts with the goal of training tomorrow's engineers, especially in the aerospace industry.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an event held at the State House, Lieutenant Governor Timothy Murray announced the second year for the "Real World Design Challenge," a partnership involving the Commonwealth, U.S. Department of Energy, Federal Aviation Administration (FAA), Parametric Technology Corporation, Hewlett-Packard Corporation, Business Educational Partnerships Group, Mentor Graphics (formerly Flomerics, Inc.), Education Development Center, MIT Department of Aeronautics and Astronautics, Massachusetts NASA Space Grant, and others.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Real World Design Challenge inspires both our teachers and our students," said Lt. Governor Murray, chair of the recently created Governor's Science, Technology, Engineering and Math (STEM) Advisory Council. "This program is a great example of how we can promote STEM education through hands on application to help our students develop into the leaders who will drive our economy and continue to help Massachusetts prosper."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program provides Massachusetts teachers and students free access to some of the world's most advanced mechanical engineering and design software as part of a national design competition. The Challenge strengthens professional development for teachers through training and industry collaboration. Mentors from National Laboratories, the FAA, industry and higher education provide support using a web-based global engineering backbone. In this case, aviation industry engineers have defined a challenge currently being addressed in their industry, and teachers and students use the Challenge tools to search for innovative solutions.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precisely the kind of high quality, engaging educational experience that make science and math come to life for our students," said Education Secretary Paul Reville. "The Real World Design Challenge provides a great opportunity for students to witness firsthand how today's classroom lessons can turn into tomorrow's task at work."</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outstanding public-private partnership focuses interest among some of our brightest students on a key component of our transportation community- the aviation industry," said Transportation Secretary James Aloisi, Jr.</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aerospace industry faces a very significant shortage of engineers. Between 60,000 and 68,000 engineers in the U.S. aerospace industry will retire by 2010 and only half of those will be replaced. With modest growth in the U.S. aerospace industry, there will be a shortage of 40,000 to 85,000 engineers by 2010.</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first year of the Design Challenge in Massachusetts, seven high schools participated. Of the seven schools, Newburyport High School took first place in the state and 2nd place in the national challenge competition.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part of the challenge, each participating teacher receives licenses of industry leading engineering software valued at nearly $1 million to use with their students.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has made STEM education a priority, recognizing that it is important to our students and the state's ability to provide a highly-skilled workforce to the innovative companies that are located and grow in Massachusetts. Last week, Governor Patrick joined Lieutenant Governor Tim Murray and other elected officials and community leaders to sign an executive order establishing the Governor's Science, Technology, Engineering, and Math (STEM) Advisory Council. The new council will serve as a central advisory body, bringing together public and private sector stakeholders involved with STEM planning and programming, with the goal of increasing student interest in, and preparation for, careers in STEM.</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 information about the Real World Design Challenge can be found on the U.S. Department of Energy's Real World Design Challenge Web site:</w:t>
      </w:r>
      <w:hyperlink r:id="rId146" w:history="1">
        <w:r>
          <w:rPr>
            <w:rStyle w:val="Hyperlink"/>
            <w:rFonts w:ascii="Arial" w:hAnsi="Arial" w:cs="Arial"/>
            <w:color w:val="64406B"/>
            <w:sz w:val="20"/>
            <w:szCs w:val="20"/>
          </w:rPr>
          <w:t>http://www.realworlddesignchallenge.org/</w:t>
        </w:r>
      </w:hyperlink>
      <w:r>
        <w:rPr>
          <w:rFonts w:ascii="Arial" w:hAnsi="Arial" w:cs="Arial"/>
          <w:color w:val="222222"/>
          <w:sz w:val="20"/>
          <w:szCs w:val="20"/>
        </w:rPr>
        <w:t>. Information is also available at</w:t>
      </w:r>
    </w:p>
    <w:p w:rsidR="004A6065" w:rsidRDefault="002D2548" w:rsidP="004A6065">
      <w:pPr>
        <w:pStyle w:val="NormalWeb"/>
        <w:shd w:val="clear" w:color="auto" w:fill="FFFFFF"/>
        <w:spacing w:before="0" w:beforeAutospacing="0" w:after="240" w:afterAutospacing="0" w:line="293" w:lineRule="atLeast"/>
        <w:rPr>
          <w:rFonts w:ascii="Arial" w:hAnsi="Arial" w:cs="Arial"/>
          <w:color w:val="222222"/>
          <w:sz w:val="20"/>
          <w:szCs w:val="20"/>
        </w:rPr>
      </w:pPr>
      <w:hyperlink r:id="rId147" w:history="1">
        <w:r w:rsidR="004A6065">
          <w:rPr>
            <w:rStyle w:val="Hyperlink"/>
            <w:rFonts w:ascii="Arial" w:hAnsi="Arial" w:cs="Arial"/>
            <w:color w:val="64406B"/>
            <w:sz w:val="20"/>
            <w:szCs w:val="20"/>
          </w:rPr>
          <w:t>www.Mass.gov/education</w:t>
        </w:r>
      </w:hyperlink>
      <w:r w:rsidR="004A6065">
        <w:rPr>
          <w:rStyle w:val="apple-converted-space"/>
          <w:rFonts w:ascii="Arial" w:hAnsi="Arial" w:cs="Arial"/>
          <w:color w:val="222222"/>
          <w:sz w:val="20"/>
          <w:szCs w:val="20"/>
        </w:rPr>
        <w:t> </w:t>
      </w:r>
      <w:r w:rsidR="004A6065">
        <w:rPr>
          <w:rFonts w:ascii="Arial" w:hAnsi="Arial" w:cs="Arial"/>
          <w:color w:val="222222"/>
          <w:sz w:val="20"/>
          <w:szCs w:val="20"/>
        </w:rPr>
        <w:t>and</w:t>
      </w:r>
      <w:r w:rsidR="004A6065">
        <w:rPr>
          <w:rStyle w:val="apple-converted-space"/>
          <w:rFonts w:ascii="Arial" w:hAnsi="Arial" w:cs="Arial"/>
          <w:color w:val="222222"/>
          <w:sz w:val="20"/>
          <w:szCs w:val="20"/>
        </w:rPr>
        <w:t> </w:t>
      </w:r>
      <w:hyperlink r:id="rId148" w:history="1">
        <w:r w:rsidR="004A6065">
          <w:rPr>
            <w:rStyle w:val="Hyperlink"/>
            <w:rFonts w:ascii="Arial" w:hAnsi="Arial" w:cs="Arial"/>
            <w:color w:val="64406B"/>
            <w:sz w:val="20"/>
            <w:szCs w:val="20"/>
          </w:rPr>
          <w:t>http://www.doe.mass.edu/</w:t>
        </w:r>
      </w:hyperlink>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transportation news and updates visit the EOT blog at</w:t>
      </w:r>
      <w:hyperlink r:id="rId149" w:history="1">
        <w:r>
          <w:rPr>
            <w:rStyle w:val="Hyperlink"/>
            <w:rFonts w:ascii="Arial" w:hAnsi="Arial" w:cs="Arial"/>
            <w:color w:val="64406B"/>
            <w:sz w:val="20"/>
            <w:szCs w:val="20"/>
          </w:rPr>
          <w:t>www.mass.gov/blog/transportation</w:t>
        </w:r>
      </w:hyperlink>
      <w:r>
        <w:rPr>
          <w:rStyle w:val="apple-converted-space"/>
          <w:rFonts w:ascii="Arial" w:hAnsi="Arial" w:cs="Arial"/>
          <w:color w:val="222222"/>
          <w:sz w:val="20"/>
          <w:szCs w:val="20"/>
        </w:rPr>
        <w:t> </w:t>
      </w:r>
      <w:r>
        <w:rPr>
          <w:rFonts w:ascii="Arial" w:hAnsi="Arial" w:cs="Arial"/>
          <w:color w:val="222222"/>
          <w:sz w:val="20"/>
          <w:szCs w:val="20"/>
        </w:rPr>
        <w:t>or follow EOT on twitter at</w:t>
      </w:r>
      <w:r>
        <w:rPr>
          <w:rStyle w:val="apple-converted-space"/>
          <w:rFonts w:ascii="Arial" w:hAnsi="Arial" w:cs="Arial"/>
          <w:color w:val="222222"/>
          <w:sz w:val="20"/>
          <w:szCs w:val="20"/>
        </w:rPr>
        <w:t> </w:t>
      </w:r>
      <w:hyperlink r:id="rId150" w:history="1">
        <w:r>
          <w:rPr>
            <w:rStyle w:val="Hyperlink"/>
            <w:rFonts w:ascii="Arial" w:hAnsi="Arial" w:cs="Arial"/>
            <w:color w:val="64406B"/>
            <w:sz w:val="20"/>
            <w:szCs w:val="20"/>
          </w:rPr>
          <w:t>www.twitter.com/massdot</w:t>
        </w:r>
      </w:hyperlink>
      <w:r>
        <w:rPr>
          <w:rFonts w:ascii="Arial" w:hAnsi="Arial" w:cs="Arial"/>
          <w:color w:val="222222"/>
          <w:sz w:val="20"/>
          <w:szCs w:val="20"/>
        </w:rPr>
        <w:t>.</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$165 MILLION IN PRIORITIES FOR SECOND ROUND OF HIGHWAY STIMULUS PROJECTS</w:t>
      </w:r>
    </w:p>
    <w:p w:rsidR="004A6065" w:rsidRDefault="004A6065" w:rsidP="004A606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Proposed projects part of lead-up to Governor's Economic Summit set for Tuesday; Regional equity, long-term economic growth and sustainable transportation are top priorities</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br/>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October 26, 2009 - As part of his Massachusetts Recovery Plan to secure the state's economic future, Governor Deval Patrick today released a list of 33 priority projects, estimated to cost more than $165.6 million, that the Patrick-Murray Administration is proposing to fund in the second round of highway investment under the American Recovery and Reinvestment Act (ARRA). The broad range of projects are spread throughout the Commonwealth and achieve Governor Patrick's goal of creating short and long-term jobs, sustained regional economic growth and stronger communities and transit across Massachusetts.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projects put stimulus money and Massachusetts people to work," said Governor Patrick. "This administration is all about investing in our future, and these funds help."</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Federal stimulus investment will be a key focus of the Governor's Economic Summit set to convene tomorrow, Tuesday, October 27</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at the Boston Federal Reserve Bank. The Governor is assembling a cross-section of statewide business, financial, education, and public policy leaders to identify ways to promote long-term economic recovery and job growth throughout the Commonwealth.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"Communities across the Commonwealth will benefit from these projects that will create jobs and improve our transportation infrastructure," said Lieutenant Governor Timothy P. Murray. "We look forward to getting shovels in the ground as quickly as possible."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projects will now be reviewed for final approval by the state's 13 regional Metropolitan Planning Organizations. When approved and put out to bid, they will complete the Patrick-Murray Administration's investment of the $437.9 million in ARRA highway funds allocated to the state by the federal government. The projects include a $3.6 million bike path connector for the Alewife Greenway Corridor, $7.5 million in improvements to Worcester's Canal District, a $10 million "flex" of highway dollars to support improvements in MBTA bus service and reliability, and over 25 important road improvement projects that stretch across the state from Attleboro, Amherst, Chicopee, Ludlow, and Norwood.</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significant investment means jobs, jobs, and more jobs throughout Massachusetts. It will help ease traffic congestion and modernize our state's transportation infrastructure. It's a win for the economy, our struggling workers, our businesses, and the environment," said Senator John Kerry.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"Needed projects to rebuild and maintain state and local infrastructure in Massachusetts and across the country have been hit hard by the economic crisis, and so has the construction industry," said Senator Paul G. Kirk, Jr. "I commend the Governor for his plan. It will pave the way for economic growth across the Commonwealth, and it also provides jobs for our hard-working citizens suffering from the current jobless recovery."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critical Recovery Act funds will help put the Bay State on the road to an economic recovery, creating jobs and repairing roads across the state," said Congressman Ed Markey. "I commend Governor Patrick for his leadership on this issue and his work to create jobs and ease traffic congestion across the Commonwealth."</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would like to thank the Governor for directing this money to important transportation projects in the district that I represent," said Congressman Barney Frank. "These projects will help local communities and also give the Massachusetts economy a needed boost."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federal money targeted for highway projects in western Massachusetts will help create jobs and boost economic growth. It will also improve local streets and highways where thousands of people drive each day. By investing in our transportation infrastructure, we will make much needed improvements to our roadways, help reduce congestion, and increase user safety. Quite simply, these stimulus dollars will make the Pioneer Valley a better and more attractive place to live, work, and visit," said Congressman Richard E. Neal.</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Congressman John Olver, Chairman of the Transportation, Housing and Urban Development Appropriations Committee, said, "The intent of the Recovery Act was to put people to work and improve the economy. Investing in transportation projects is one of the best ways of doing this. The release of these Recovery funds represents a sizeable investment in the economy, and infrastructure, of western and central Massachusetts. Nearly every community will benefit."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two projects in Quincy and Weymouth are important to the economic vitality of the region and will create hundreds of jobs," said Congressman William Delahunt. "Regarding the Quincy concourse project, Mayor Koch has made the revitalization of downtown Quincy a priority. With respect to the East-West Parkway at the South Weymouth Naval Air Station, the funding is the culmination of years of hard work, and will help jump start the next phase of redevelopment at the base."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"I'm very pleased with these stimulus projects, which will create jobs and improve our communities," Congressman Jim McGovern said. "The Route 152 project in Attleboro will help improve traffic flow and public safety. The Route 24 </w:t>
      </w:r>
      <w:proofErr w:type="gramStart"/>
      <w:r>
        <w:rPr>
          <w:rFonts w:ascii="Arial" w:hAnsi="Arial" w:cs="Arial"/>
          <w:color w:val="222222"/>
          <w:sz w:val="20"/>
          <w:szCs w:val="20"/>
        </w:rPr>
        <w:t>bridge</w:t>
      </w:r>
      <w:proofErr w:type="gramEnd"/>
      <w:r>
        <w:rPr>
          <w:rFonts w:ascii="Arial" w:hAnsi="Arial" w:cs="Arial"/>
          <w:color w:val="222222"/>
          <w:sz w:val="20"/>
          <w:szCs w:val="20"/>
        </w:rPr>
        <w:t xml:space="preserve"> over Bedford Street is due for repair. I'm particularly excited about the Canal District project in Worcester. This is a rapidly developing neighborhood in the city, close to public transportation. These improvements will enhance the neighborhood's reputation as a great place to live and work. I want to thank Governor Patrick and Lieutenant Governor Murray for their commitment to these needed projects."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 foresight and help of Senator McGee and the Lynn delegation, we were able to ensure that the Blossom Street Ferry Terminal was eligible for federal recovery funds. I am pleased that Governor Patrick is putting federal dollars toward this economic development project which will create jobs and enhance transportation options for North Shore residents and visitors. It is this type of project that Congress envisioned when we passed The American Recovery and Reinvestment Act earlier this year," said Congressman John F. Tierney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projects, funded by the stimulus bill, will improve our transportation infrastructure and help create long term economic development opportunities," said Congressman Mike Capuano. "They will also put people to work, which is critically important to economic recovery."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pleased to see that Governor Patrick and Lieutenant Governor Murray have targeted these highway projects for stimulus funding. This is the type of project that will create real construction jobs, improve transit and strengthen our communities," Congressman Stephen F. Lynch said. "We have to do everything we can during these difficult financial times to relieve some of the financial burden faced by our cities and towns while completing long-awaited, critical infrastructure."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second round of ARRA highway funding also includes projects that support key long-term economic development goals, including $8.1 million to make improvements to a connector road that will allow better redevelopment of downtown Quincy by separating local traffic from thru traffic, $8.4 million to make improvements to Lynn's Blossom Street Ferry Terminal to support a commuter ferry and development in downtown Lynn, $15 million in roadway, bike and pedestrian improvements to support the Assembly Square redevelopment project in Somerville, and $15 million for the East West Parkway project which serves as a backbone for Southfield redevelopment.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of September 30, Massachusetts had 48 highway projects in the pipeline to construction, worth more than $272 million. The state was required to obligate approximately $153 million by the end of June 2009. During that timeframe, the Patrick-Murray Administration delivered 31 projects totaling $187.4 million and cut the advertising/bid/contract period from 120 days to 44.</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ARRA funding, the Patrick-Murray Administration is investing billions in the state's neglected roads and bridges, including the eight year, $3 billion Accelerated Bridge Program (ABP) to repair broken bridges. As of September, the Accelerated Bridge Program had reduced the number of structurally deficient bridges by 52. Spending on road and bridge repair programs in the last federal fiscal year totaled $771 million - a figure that is up from $546 million last year and $502 million in FY 2006.</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recovery funds will immediately create jobs, improve our transportation system and stimulate economic development. Governor Patrick has made the right choice in funding a comprehensive transportation strategy," said Senator Marc Pacheco, Senate Chair of the Federal Stimulus Oversight Committee.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reversing decades of neglect by making transportation investments that fix broken roads and bridges but also support stronger, healthier communities," said Transportation Secretary James A. Aloisi, Jr. "From expansion of bike paths, to an unprecedented focus on transit and repairs to our aging roads, we are making investments that will pay off today and well into the future."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"One aspect of transportation reform includes finding creative solutions that invest our limited transportation dollars wisely. These ARRA projects are a symbol of our new approach to prioritizing projects that will spur private sector development, lead to long term job growth, and balance the needs of all transportation users," said Incoming MassDOT Secretary and C.E.O. Jeffrey Mullan.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"Fulfilling the administration's commitment to provide jobs for today and jobs for tomorrow with a balanced stimulus program is further demonstrated by this action," said Infrastructure Investment Director Jeffrey Simon. "We will continue to balance the projects that can start quickly and make necessary transportation improvements with projects that lay the foundation for solid and sustained long term growth of the Massachusetts economy."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Massachusetts Recovery Plan and download a list of the second round projects visit:</w:t>
      </w:r>
      <w:r>
        <w:rPr>
          <w:rStyle w:val="apple-converted-space"/>
          <w:rFonts w:ascii="Arial" w:hAnsi="Arial" w:cs="Arial"/>
          <w:color w:val="222222"/>
          <w:sz w:val="20"/>
          <w:szCs w:val="20"/>
        </w:rPr>
        <w:t> </w:t>
      </w:r>
      <w:hyperlink r:id="rId151" w:tooltip="http://www.mass.gov/eot/recovery" w:history="1">
        <w:r>
          <w:rPr>
            <w:rStyle w:val="Hyperlink"/>
            <w:rFonts w:ascii="Arial" w:hAnsi="Arial" w:cs="Arial"/>
            <w:color w:val="64406B"/>
            <w:sz w:val="20"/>
            <w:szCs w:val="20"/>
          </w:rPr>
          <w:t>www.mass.gov/eot/recovery</w:t>
        </w:r>
      </w:hyperlink>
      <w:r>
        <w:rPr>
          <w:rFonts w:ascii="Arial" w:hAnsi="Arial" w:cs="Arial"/>
          <w:color w:val="222222"/>
          <w:sz w:val="20"/>
          <w:szCs w:val="20"/>
        </w:rPr>
        <w:t>. For transportation news and updates visit EOT's blog at</w:t>
      </w:r>
      <w:r>
        <w:rPr>
          <w:rStyle w:val="apple-converted-space"/>
          <w:rFonts w:ascii="Arial" w:hAnsi="Arial" w:cs="Arial"/>
          <w:color w:val="222222"/>
          <w:sz w:val="20"/>
          <w:szCs w:val="20"/>
        </w:rPr>
        <w:t> </w:t>
      </w:r>
      <w:hyperlink r:id="rId152" w:tooltip="http://www.mass.gov/blog/transportation" w:history="1">
        <w:r>
          <w:rPr>
            <w:rStyle w:val="Hyperlink"/>
            <w:rFonts w:ascii="Arial" w:hAnsi="Arial" w:cs="Arial"/>
            <w:color w:val="64406B"/>
            <w:sz w:val="20"/>
            <w:szCs w:val="20"/>
          </w:rPr>
          <w:t>www.mass.gov/blog/transportation</w:t>
        </w:r>
      </w:hyperlink>
      <w:r>
        <w:rPr>
          <w:rStyle w:val="apple-converted-space"/>
          <w:rFonts w:ascii="Arial" w:hAnsi="Arial" w:cs="Arial"/>
          <w:color w:val="222222"/>
          <w:sz w:val="20"/>
          <w:szCs w:val="20"/>
        </w:rPr>
        <w:t> </w:t>
      </w:r>
      <w:r>
        <w:rPr>
          <w:rFonts w:ascii="Arial" w:hAnsi="Arial" w:cs="Arial"/>
          <w:color w:val="222222"/>
          <w:sz w:val="20"/>
          <w:szCs w:val="20"/>
        </w:rPr>
        <w:t>or follow them on twitter at</w:t>
      </w:r>
      <w:hyperlink r:id="rId153" w:tooltip="http://www.twitter.com/massdot" w:history="1">
        <w:r>
          <w:rPr>
            <w:rStyle w:val="Hyperlink"/>
            <w:rFonts w:ascii="Arial" w:hAnsi="Arial" w:cs="Arial"/>
            <w:color w:val="64406B"/>
            <w:sz w:val="20"/>
            <w:szCs w:val="20"/>
          </w:rPr>
          <w:t>www.twitter.com/massdot</w:t>
        </w:r>
      </w:hyperlink>
      <w:r>
        <w:rPr>
          <w:rFonts w:ascii="Arial" w:hAnsi="Arial" w:cs="Arial"/>
          <w:color w:val="222222"/>
          <w:sz w:val="20"/>
          <w:szCs w:val="20"/>
        </w:rPr>
        <w:t>.</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PRAISES OUTGOING LEGAL ADVISORS CLEMENTS AND PINEAULT FOR OUTSTANDING SERVICE; HIGHLY-REGARDED BOSTON ATTORNERY MO COWAN APPOINTED NEW CHIEF LEGAL COUNSEL</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October 28, 2009 - Governor Deval Patrick today announced that Chief Legal Counsel Ben Clements and Deputy Chief Counsel Michael Pineault are departing the administration to return to private practice and jointly launch a new law firm. William "Mo" Cowan, a highly-regarded Boston attorney, will serve as the Governor's new Chief Legal Counsel.</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"Ben and Mike have been trusted friends and exceptional colleagues for many years. Each brought extraordinary expertise and integrity to their work here on the public's behalf and they will be sorely missed," said Governor Patrick. "I thank them for their service and wish them the very best as they launch their new law firm."</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thrilled that Mo Cowan is coming on board," Governor Patrick continued. "Mo is an accomplished attorney, trusted advisor, and committed civic leader. He will be an excellent addition to our team."</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Ben Clements was among the Governor's first appointments following his election in 2006 and has served as his Chief Legal Counsel since the start of the administration in January 2007. While managing the Governor's Office of Legal Counsel, Clements spearheaded the revitalization of the Judicial Nominating Commission, oversaw the judicial appointments process, and advised the Governor in the appointment of more than fifty judicial officers, including Supreme Judicial Court Justices Margot Botsford and Ralph Gants, and five new members of the Massachusetts Appeals Court. Beginning in November 2008, Clements also served as the Chair of the Governor's Task Force on Public Integrity, which Clements assembled and led to recommend legislation to improve the state ethics and lobbying laws. The Governor signed the landmark ethics, lobbying, and campaign finance reform law in June.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Michael Pineault also has been with the administration since January 2007. In his role as Deputy Chief Counsel, he has worked on several significant legislative and regulatory initiatives, including education and transportation reform and the restructuring of the state's labor relations agencies. He also has served as the principal attorney within the Governor's Office on matters relating to health and human services, education, labor and workforce development, and the American Recovery and Reinvestment Act.</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Both Clements and Pineault are former federal prosecutors in the Boston United States Attorney's Office, served together as law clerks on the United States Court of Appeals for the First Circuit, and were litigators in private practice at a number of prestigious law firms. They will jointly be launching Clements &amp; Pineault, LLP, a litigation firm, specializing in </w:t>
      </w:r>
      <w:proofErr w:type="gramStart"/>
      <w:r>
        <w:rPr>
          <w:rFonts w:ascii="Arial" w:hAnsi="Arial" w:cs="Arial"/>
          <w:color w:val="222222"/>
          <w:sz w:val="20"/>
          <w:szCs w:val="20"/>
        </w:rPr>
        <w:t>white collar</w:t>
      </w:r>
      <w:proofErr w:type="gramEnd"/>
      <w:r>
        <w:rPr>
          <w:rFonts w:ascii="Arial" w:hAnsi="Arial" w:cs="Arial"/>
          <w:color w:val="222222"/>
          <w:sz w:val="20"/>
          <w:szCs w:val="20"/>
        </w:rPr>
        <w:t xml:space="preserve"> criminal defense, business and appellate litigation.</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 Cowan leaves his partnership in Mintz Levin's Litigation Section, where he serves as Chair of the Anti-Money Laundering Compliance and Counseling practice group, and works closely with the White Collar Defense group. He also served as a Special Assistant District Attorney with the Middlesex District Attorney's Office in 2000. Mo formerly chaired Mintz Levin's Hiring Committee and currently serves on the firm's Diversity Committee.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 is a former President of the Massachusetts Black Lawyers Association and of the Northeastern University School of Law Alumni Association. He currently serves as a member of the Northeastern University Corporation (the university's governing body). He has also served as a director and/or trustee of several non-profit organizations, including the Discovering Justice Foundation, Roxbury Preparatory Charter School, Project STEP, Boston Bar Association, Boston Bar Foundation, Boston Lawyers Group, Victim Rights Law Center, Volunteer Lawyers Project, and the New England Minority Purchasing Council, Inc. He is a graduate of Duke University and Northeastern University School of Law.</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OVER 23,000 JOBS CREATED OR RETAINED BY $1.9 BILLION IN FEDERAL STIMULUS INVESTMENTS</w:t>
      </w:r>
    </w:p>
    <w:p w:rsidR="004A6065" w:rsidRDefault="004A6065" w:rsidP="004A606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Numbers submitted for first federal reporting cycle show ARRA is working in Massachusetts</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October 28, 2009 - Governor Deval Patrick announced today that American Recovery and Reinvestment Act (ARRA) funding has created or retained 23,533 jobs in Massachusetts since the start of the 27-month program in February.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American Recovery and Reinvestment Act was designed to help states bridge to a better tomorrow by putting people back to work immediately and making smart investments in our future. This report shows that our work is paying off," said Governor Patrick. "Real jobs are being created or saved, real projects are underway and we're making real investment in our long-term economy."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Based on data submitted to the federal government set to be released on Friday, Massachusetts state agencies received approximately $4 billion in recovery money through September 30, 2009. Of these funds, state agencies have already invested nearly $1.9 billion, including $1.3 billion on direct benefits such as Unemployment Insurance and Medicaid, and over $500 million on other programs and infrastructure projects to create or retain jobs and fund essential services.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Stimulus spending has created or retained 8,792 full-time equivalents (FTEs), representing 23,533 individual citizens put to work. These numbers represent teachers, health care professionals, police officers, fire fighters, construction workers, engineers and many others whose salaries have been supported by ARRA funds. Additionally, more than $900 million in recovery funding is in the pipeline and promises to add to the state's significant job creation figures going forward.</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has smartly used funding under the Recovery Act to begin digging out of the dismal economic downturn. As Governor Patrick announced on Wednesday, we've created or retained more than 23,000 jobs and helped lay the foundation for long-term economic growth. The Patrick Administration has done a terrific job in getting the funds out to all corners of our state as quickly as possible to ensure that we give our economy the biggest bang for the buck," said Senator John Kerry.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commend Governor Patrick for his effective use of stimulus funds to help our unemployed workers find jobs," said Senator Paul G. Kirk, Jr. "This announcement is a significant step in the right direction. The road to recovery is long, and we must continue to do all we can to see that no families in the Commonwealth are left behind."</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"Right now, our economic recovery needs to be measured by one word: jobs," said Congressman Ed Markey. "Governor Patrick's announcement today proves that the Recovery Act is showing real results, putting people back to work on critical infrastructure projects and other programs. I commend Governor Patrick for his leadership in these difficult economic times. We are not out of the woods yet, but it is clear we are on the path to recovery here in the Bay State."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announcement by Governor Patrick strongly reinforces the fact that stimulus money is making a difference in the lives of people in western and central Massachusetts. More teachers are in the classroom, and more police and firefighters are on the streets due to the economic recovery act. Literally thousand of good jobs have been created or saved in the state because of this significant federal investment. As the economy continues to recover, I will continue my efforts to provide much needed relief the individuals and communities that need it most," said Congressman Richard E. Neal.</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announcement shows just how essential the Recovery Act has been to stabilizing our economy," said Congressman Jim McGovern. "From keeping teachers in our classrooms to new construction jobs, the stimulus has had a profound effect in our communities."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a time when we are facing record unemployment and when so many middle-class families are struggling, today's news that tens of thousands of jobs have been created or retained in Massachusetts as a result of Congress passing the American Recovery and Reinvestment Act is welcomed. This bill has clearly begun having its intended effect - preventing teachers and first responders from being laid off, advancing much-needed infrastructure projects and quite simply, putting people to work," said Congressman John F. Tierney.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focus of the stimulus bill has always been simple - put people to work," said Congressman Mike Capuano. "The economy has not recovered yet, but by creating and retaining jobs in Massachusetts, we are accomplishing an important aspect of bringing on recovery."</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admittedly difficult to quantify the number of jobs that have been saved by federal stimulus money, but these Recovery Office numbers are helpful to show that the American Recovery and Reinvestment Act is making a difference here in Massachusetts, keeping people in their jobs and putting people back to work on projects that will invest in our state's long-term economic future," Congressman Stephen F. Lynch said.</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funds released from the American Recovery and Reinvestment Package thus far are creating jobs by investing in clean energy, critical infrastructure and education, while keeping police, firefighters and other essential personnel on the job in our communities," said Congresswoman Niki Tsongas. "The impact of each dollar spent creating jobs will multiply as workers demand local goods and service - strengthening our economy over time as the Recovery package was intended to do."</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numbers that we are presenting today, especially the over 23,500 people who have been working on ARRA-funded jobs here in Massachusetts, show the enormous contribution that the stimulus program is making," said Jeffrey Simon, Director of Infrastructure and Investment for the administration. "As the program hits its stride over the next few months, I expect these numbers to continue to grow and the effect that the program has on the economic recovery to be even more visible."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estimated that over 2.8 million Massachusetts residents have directly benefited from recovery investments in education, Medicaid, unemployment benefits and workforce development programs.</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Massachusetts Recovery and Reinvestment Office (MassRRO), which Governor Patrick has tasked with overseeing the federal stimulus program for the state, submitted its final report to the federal government on October 20, 2009. The administration developed a comprehensive and rigorous data collection and validation process with various stages to ensure for accurate reporting. MassRRO's "Citizen's Update," released today and available </w:t>
      </w:r>
      <w:proofErr w:type="gramStart"/>
      <w:r>
        <w:rPr>
          <w:rFonts w:ascii="Arial" w:hAnsi="Arial" w:cs="Arial"/>
          <w:color w:val="222222"/>
          <w:sz w:val="20"/>
          <w:szCs w:val="20"/>
        </w:rPr>
        <w:t>at ,</w:t>
      </w:r>
      <w:proofErr w:type="gramEnd"/>
      <w:r>
        <w:rPr>
          <w:rFonts w:ascii="Arial" w:hAnsi="Arial" w:cs="Arial"/>
          <w:color w:val="222222"/>
          <w:sz w:val="20"/>
          <w:szCs w:val="20"/>
        </w:rPr>
        <w:t xml:space="preserve"> details the impact of recovery dollars on Massachusetts to date.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All data submitted to the federal government will be available at</w:t>
      </w:r>
      <w:r>
        <w:rPr>
          <w:rStyle w:val="apple-converted-space"/>
          <w:rFonts w:ascii="Arial" w:hAnsi="Arial" w:cs="Arial"/>
          <w:color w:val="222222"/>
          <w:sz w:val="20"/>
          <w:szCs w:val="20"/>
        </w:rPr>
        <w:t> </w:t>
      </w:r>
      <w:hyperlink r:id="rId154" w:tooltip="http://www.recovery.gov/" w:history="1">
        <w:r>
          <w:rPr>
            <w:rStyle w:val="Hyperlink"/>
            <w:rFonts w:ascii="Arial" w:hAnsi="Arial" w:cs="Arial"/>
            <w:color w:val="64406B"/>
            <w:sz w:val="20"/>
            <w:szCs w:val="20"/>
          </w:rPr>
          <w:t>www.recovery.gov</w:t>
        </w:r>
      </w:hyperlink>
      <w:r>
        <w:rPr>
          <w:rStyle w:val="apple-converted-space"/>
          <w:rFonts w:ascii="Arial" w:hAnsi="Arial" w:cs="Arial"/>
          <w:color w:val="222222"/>
          <w:sz w:val="20"/>
          <w:szCs w:val="20"/>
        </w:rPr>
        <w:t> </w:t>
      </w:r>
      <w:r>
        <w:rPr>
          <w:rFonts w:ascii="Arial" w:hAnsi="Arial" w:cs="Arial"/>
          <w:color w:val="222222"/>
          <w:sz w:val="20"/>
          <w:szCs w:val="20"/>
        </w:rPr>
        <w:t>on October 30.</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Default="004A6065" w:rsidP="004A606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NOMINATES FOUR ACCOMPLISHED PUBLIC SAFETY AND LEGAL PROFESSIONALS TO THE MASSACHUSETTS PAROLE BOARD</w:t>
      </w:r>
    </w:p>
    <w:p w:rsidR="004A6065" w:rsidRDefault="004A6065" w:rsidP="004A6065">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October 28, 2009 - Governor Deval Patrick today announced the nomination of four individuals to the Massachusetts Parole Board. Two individuals are being nominated for additional terms, while the remaining two are being nominated for the first time.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confident that these well-respected members of the public safety and legal community will serve the Parole Board and their Commonwealth well," Governor Patrick said. "They each bring with them a combination of intellect, experience, and a deep commitment to justice."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Pamela Lombardini was appointed to the Massachusetts Parole Board in 2007 and is being nominated for another term. Lombardini brings with her a long history as a U.S. probation officer, having worked for over 16 years with a specialty in prisoner presentencing, supervision, and re-entry, as well as extensive experience in dealing with offenders with mental health issues. In 1997, Lombardini was the recipient of the Crime Victims Fund Award, which recognizes individuals for their outstanding work in pursuing federal criminal offenders and in imposing and collecting the criminal fines, forfeited bail bonds, penalty fees, and special assessments that constitute the Crime Victims Fund and victim restitution. She is a graduate of Westfield State College.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Thomas F. Merigan Jr. was appointed to the Massachusetts Parole Board in 2003 and is being nominated for another term. Merigan's service on the Board follows more than 25 years of service as a United States Probation Officer. Prior to joining the Parole Board, Merigan managed the United States Probation Regional Offices in Worcester and Springfield, training and developing staff in both offices. Merigan also supervised high risk cases including offenders within the Federal Witness Protection Program. He is a graduate of Western New England College and American International College.</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Cesar Archilla has practiced as an attorney since 1999, working in both state and private practice and is a first time nominee to the Massachusetts Parole Board. Archilla served for more than five years in the Essex County District Attorney's Office, working as an Assistant District Attorney, a Supervising Assistant District Attorney in Peabody District Court, and as a Jury Session Supervising District Attorney in the Salem District court. Archilla worked with victims and witnesses from initial case development through final disposition, prosecuting a broad range of criminal cases. Currently, Archilla is a defense attorney at the firm Andrews &amp; Updegraph, P.C. in Salem, focusing primarily on criminal litigation. He is a graduate of Atlantic Union College and Suffolk University School of Law.</w:t>
      </w:r>
    </w:p>
    <w:p w:rsidR="004A6065" w:rsidRDefault="004A6065" w:rsidP="004A606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Roger Michel brings with him over 20 years of experience in the legal field, working in both public and private practice. Currently, Michel works as a Senior Staff Attorney for the Massachusetts Appeals Court, where he has worked on more than 500 opinions to date, involving all areas of criminal law. Michel has also been a Lecturer in Law since 1994, teaching students at Boston University Law School. Michel has served on the Board of Bar Overseers as a hearing officer since 2006, and since 2004 as an arbitrator on the Fee Arbitration Board. He is also the Book Review Editor for the Massachusetts Law Review. Michel is a graduate of Williams College, Oxford University, and Harvard Law School.</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Pr="004A6065" w:rsidRDefault="004A6065" w:rsidP="004A6065">
      <w:pPr>
        <w:shd w:val="clear" w:color="auto" w:fill="FFFFFF"/>
        <w:spacing w:before="240" w:after="161" w:line="240" w:lineRule="auto"/>
        <w:outlineLvl w:val="0"/>
        <w:rPr>
          <w:rFonts w:ascii="Tahoma" w:eastAsia="Times New Roman" w:hAnsi="Tahoma" w:cs="Tahoma"/>
          <w:b/>
          <w:bCs/>
          <w:color w:val="222222"/>
          <w:kern w:val="36"/>
          <w:sz w:val="40"/>
          <w:szCs w:val="40"/>
        </w:rPr>
      </w:pPr>
      <w:r w:rsidRPr="004A6065">
        <w:rPr>
          <w:rFonts w:ascii="Tahoma" w:eastAsia="Times New Roman" w:hAnsi="Tahoma" w:cs="Tahoma"/>
          <w:b/>
          <w:bCs/>
          <w:color w:val="222222"/>
          <w:kern w:val="36"/>
          <w:sz w:val="40"/>
          <w:szCs w:val="40"/>
        </w:rPr>
        <w:t>GOVERNOR PATRICK PROVIDES LEADERSHIP BASED ON VALUES; CLOSES BUDGET GAP, MAINTAINS INVESTMENTS IN CORE SERVICES</w:t>
      </w:r>
    </w:p>
    <w:p w:rsidR="004A6065" w:rsidRPr="004A6065" w:rsidRDefault="004A6065" w:rsidP="004A6065">
      <w:pPr>
        <w:shd w:val="clear" w:color="auto" w:fill="FFFFFF"/>
        <w:spacing w:after="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 xml:space="preserve">Learn more about this </w:t>
      </w:r>
      <w:proofErr w:type="gramStart"/>
      <w:r w:rsidRPr="004A6065">
        <w:rPr>
          <w:rFonts w:ascii="Arial" w:eastAsia="Times New Roman" w:hAnsi="Arial" w:cs="Arial"/>
          <w:color w:val="222222"/>
          <w:sz w:val="20"/>
          <w:szCs w:val="20"/>
        </w:rPr>
        <w:t>announcement .</w:t>
      </w:r>
      <w:proofErr w:type="gramEnd"/>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WORCESTER - October 29, 2009 - Providing leadership based on values, Governor Deval Patrick today appeared before a gathering of business leaders in Worcester to unveil his plan to close a $600 million mid-year budget gap. The Governor announced that he made tough decisions in order to fully protect Local Aid for communities and Chapter 70 education aid for children, preserve vital human service programs, and limit impacts on public safety.</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"We should be just as concerned about our commitment to our values as we are about the value of our commitments. Those values - creating good jobs at good wages, offering a world-class education to our kids, delivering quality, affordable health care to our residents, protecting and supporting the most vulnerable - </w:t>
      </w:r>
      <w:r w:rsidRPr="004A6065">
        <w:rPr>
          <w:rFonts w:ascii="Arial" w:eastAsia="Times New Roman" w:hAnsi="Arial" w:cs="Arial"/>
          <w:i/>
          <w:iCs/>
          <w:color w:val="222222"/>
          <w:sz w:val="20"/>
          <w:szCs w:val="20"/>
        </w:rPr>
        <w:t>those</w:t>
      </w:r>
      <w:r w:rsidRPr="004A6065">
        <w:rPr>
          <w:rFonts w:ascii="Arial" w:eastAsia="Times New Roman" w:hAnsi="Arial" w:cs="Arial"/>
          <w:color w:val="222222"/>
          <w:sz w:val="20"/>
          <w:szCs w:val="20"/>
        </w:rPr>
        <w:t> are the values to which we as a Commonwealth are committed," said Governor Patrick. "So as I meet my statutory responsibility to bring the budget in line, I do so according to my moral responsibility to those values."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Governor today also vetoed $24.5 million included in a final Fiscal Year 2009 supplemental budget, spending he said is unaffordable given the current economic challenges facing the Commonwealth.</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Like many states suffering the impact of the current global economic downturn, Massachusetts has experienced a dramatic decline in revenues over the past year, leading to a cumulative budget gap of more than $8 billion over Fiscal Years 2009 and 2010. The Patrick-Murray Administration has aggressively managed the recession's impact on the Commonwealth, revising revenue estimates four times in the last year, and using a multi-pronged approach to successfully balance the budget.</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plan the Governor filed today is a similarly responsible, balanced approach that includes $352 million in cuts across state government, limited additional revenues, a modest amount of federal recovery funds and a $60 million FY09 surplus resulting from the Governor's aggressive budget management and personnel controls.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"There were no easy decisions before us in closing this budget gap," said Administration and Finance Secretary Jay Gonzalez. "The Governor and our team made the tough choices necessary to preserve key investments and commitments in areas like education health care and safety net services. The decisions we have made in this process will allow us to confidently and successfully manage the year ahead and set the Commonwealth on course for a strong recovery."</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b/>
          <w:bCs/>
          <w:color w:val="222222"/>
          <w:sz w:val="20"/>
          <w:szCs w:val="20"/>
        </w:rPr>
        <w:t>Preserving Core Programs and Key Investments</w:t>
      </w:r>
      <w:r w:rsidRPr="004A6065">
        <w:rPr>
          <w:rFonts w:ascii="Arial" w:eastAsia="Times New Roman" w:hAnsi="Arial" w:cs="Arial"/>
          <w:b/>
          <w:bCs/>
          <w:color w:val="222222"/>
          <w:sz w:val="20"/>
          <w:szCs w:val="20"/>
          <w:u w:val="single"/>
        </w:rPr>
        <w:br/>
      </w:r>
      <w:r w:rsidRPr="004A6065">
        <w:rPr>
          <w:rFonts w:ascii="Arial" w:eastAsia="Times New Roman" w:hAnsi="Arial" w:cs="Arial"/>
          <w:color w:val="222222"/>
          <w:sz w:val="20"/>
          <w:szCs w:val="20"/>
        </w:rPr>
        <w:t>The Governor's thoughtful and careful approach to making cuts allowed him to preserve programs and services critical to helping the Commonwealth cycle out of the downturn and key to long-term economic growth. Among the items the Governor preserved are:</w:t>
      </w:r>
      <w:r w:rsidRPr="004A6065">
        <w:rPr>
          <w:rFonts w:ascii="Arial" w:eastAsia="Times New Roman" w:hAnsi="Arial" w:cs="Arial"/>
          <w:color w:val="222222"/>
          <w:sz w:val="20"/>
          <w:szCs w:val="20"/>
        </w:rPr>
        <w:br/>
        <w:t> </w:t>
      </w:r>
    </w:p>
    <w:p w:rsidR="004A6065" w:rsidRPr="004A6065" w:rsidRDefault="004A6065" w:rsidP="004A6065">
      <w:pPr>
        <w:numPr>
          <w:ilvl w:val="0"/>
          <w:numId w:val="156"/>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$4.037 billion for Chapter 70 Education Aid. The Governor has maintained his commitment to education by protecting his record-level investment in Chapter 70 during each round of budget reductions.</w:t>
      </w:r>
    </w:p>
    <w:p w:rsidR="004A6065" w:rsidRPr="004A6065" w:rsidRDefault="004A6065" w:rsidP="004A6065">
      <w:pPr>
        <w:numPr>
          <w:ilvl w:val="0"/>
          <w:numId w:val="156"/>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$970 million to hold state college and universities harmless</w:t>
      </w:r>
    </w:p>
    <w:p w:rsidR="004A6065" w:rsidRPr="004A6065" w:rsidRDefault="004A6065" w:rsidP="004A6065">
      <w:pPr>
        <w:numPr>
          <w:ilvl w:val="0"/>
          <w:numId w:val="156"/>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$16 million for Universal Pre-Kindergarten and Head Start programs</w:t>
      </w:r>
    </w:p>
    <w:p w:rsidR="004A6065" w:rsidRPr="004A6065" w:rsidRDefault="004A6065" w:rsidP="004A6065">
      <w:pPr>
        <w:numPr>
          <w:ilvl w:val="0"/>
          <w:numId w:val="156"/>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$936 million to hold Local Aid harmless</w:t>
      </w:r>
    </w:p>
    <w:p w:rsidR="004A6065" w:rsidRPr="004A6065" w:rsidRDefault="004A6065" w:rsidP="004A6065">
      <w:pPr>
        <w:numPr>
          <w:ilvl w:val="0"/>
          <w:numId w:val="156"/>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Maintained eligibility for MassHealth and Commonwealth Care</w:t>
      </w:r>
    </w:p>
    <w:p w:rsidR="004A6065" w:rsidRPr="004A6065" w:rsidRDefault="004A6065" w:rsidP="004A6065">
      <w:pPr>
        <w:numPr>
          <w:ilvl w:val="0"/>
          <w:numId w:val="156"/>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$10 million for Department of Mental Health Club Houses to serve the mentally ill.</w:t>
      </w:r>
    </w:p>
    <w:p w:rsidR="004A6065" w:rsidRPr="004A6065" w:rsidRDefault="004A6065" w:rsidP="004A6065">
      <w:pPr>
        <w:numPr>
          <w:ilvl w:val="0"/>
          <w:numId w:val="156"/>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Preserved funding for family shelters, rental vouchers and local housing authorities</w:t>
      </w:r>
    </w:p>
    <w:p w:rsidR="004A6065" w:rsidRPr="004A6065" w:rsidRDefault="004A6065" w:rsidP="004A6065">
      <w:pPr>
        <w:numPr>
          <w:ilvl w:val="0"/>
          <w:numId w:val="156"/>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Avoided closing any correctional facilities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To preserve these programs and close the $600 million gap, the Governor used the following solutions: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b/>
          <w:bCs/>
          <w:color w:val="222222"/>
          <w:sz w:val="20"/>
          <w:szCs w:val="20"/>
        </w:rPr>
        <w:t>$352 Million in Cuts Across State Government</w:t>
      </w:r>
      <w:r w:rsidRPr="004A6065">
        <w:rPr>
          <w:rFonts w:ascii="Arial" w:eastAsia="Times New Roman" w:hAnsi="Arial" w:cs="Arial"/>
          <w:b/>
          <w:bCs/>
          <w:color w:val="222222"/>
          <w:sz w:val="20"/>
          <w:szCs w:val="20"/>
          <w:u w:val="single"/>
        </w:rPr>
        <w:br/>
      </w:r>
      <w:r w:rsidRPr="004A6065">
        <w:rPr>
          <w:rFonts w:ascii="Arial" w:eastAsia="Times New Roman" w:hAnsi="Arial" w:cs="Arial"/>
          <w:color w:val="222222"/>
          <w:sz w:val="20"/>
          <w:szCs w:val="20"/>
        </w:rPr>
        <w:t>The Governor is using his statutory authority to make $277 million in cuts across Executive Branch agencies. Additionally, he is seeking expanded 9C authority to make $75 million in cuts to non-executive branch agencies including the Legislature, Constitutional officers, the Judiciary, Sheriffs and District Attorneys. He asked the Legislature today to act swiftly to grant him this authority in order to achieve immediate savings and ensure shared responsibility throughout all of state government.</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A full list of reductions can be viewed at </w:t>
      </w:r>
      <w:hyperlink r:id="rId155" w:tooltip="http://www.mass.gov/bb/gaa/fy2010/" w:history="1">
        <w:r w:rsidRPr="004A6065">
          <w:rPr>
            <w:rFonts w:ascii="Arial" w:eastAsia="Times New Roman" w:hAnsi="Arial" w:cs="Arial"/>
            <w:color w:val="64406B"/>
            <w:sz w:val="20"/>
            <w:szCs w:val="20"/>
            <w:u w:val="single"/>
          </w:rPr>
          <w:t>www.mass.gov/bb/gaa/fy2010/</w:t>
        </w:r>
      </w:hyperlink>
      <w:r w:rsidRPr="004A6065">
        <w:rPr>
          <w:rFonts w:ascii="Arial" w:eastAsia="Times New Roman" w:hAnsi="Arial" w:cs="Arial"/>
          <w:color w:val="222222"/>
          <w:sz w:val="20"/>
          <w:szCs w:val="20"/>
        </w:rPr>
        <w:t>.</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b/>
          <w:bCs/>
          <w:color w:val="222222"/>
          <w:sz w:val="20"/>
          <w:szCs w:val="20"/>
        </w:rPr>
        <w:t>Personnel Impacts</w:t>
      </w:r>
      <w:r w:rsidRPr="004A6065">
        <w:rPr>
          <w:rFonts w:ascii="Arial" w:eastAsia="Times New Roman" w:hAnsi="Arial" w:cs="Arial"/>
          <w:b/>
          <w:bCs/>
          <w:color w:val="222222"/>
          <w:sz w:val="20"/>
          <w:szCs w:val="20"/>
          <w:u w:val="single"/>
        </w:rPr>
        <w:br/>
      </w:r>
      <w:r w:rsidRPr="004A6065">
        <w:rPr>
          <w:rFonts w:ascii="Arial" w:eastAsia="Times New Roman" w:hAnsi="Arial" w:cs="Arial"/>
          <w:color w:val="222222"/>
          <w:sz w:val="20"/>
          <w:szCs w:val="20"/>
        </w:rPr>
        <w:t>The Governor has directed agencies to prepare plans for additional personnel reductions to achieve an additional $35 million in savings. The Governor asked unions to agree to contract revisions to reduce the number of layoffs required. Without union compromises, the Governor will direct agencies to begin implementing their layoff plans once approved. In total, the Governor expects a personnel reduction of up to 2,000 positions over FY10.</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Governor is also requiring the approximately 4,000 managers within the executive branch to take up to nine furlough days through the remainder of the fiscal year in order to achieve additional savings.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State employees have contributed significantly to solving the budget deficit. To date, the Governor has eliminated 1,680 positions over FY09 and FY10, and in FY09 required executive branch managers to take up to 5 days of furlough. Additionally, the Governor and the Legislature agreed in FY10 to increase employee health care contributions, saving the Commonwealth $50 million.</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b/>
          <w:bCs/>
          <w:color w:val="222222"/>
          <w:sz w:val="20"/>
          <w:szCs w:val="20"/>
        </w:rPr>
        <w:t>$102 Million in Tax Amnesty and Other Departmental Revenues</w:t>
      </w:r>
      <w:r w:rsidRPr="004A6065">
        <w:rPr>
          <w:rFonts w:ascii="Arial" w:eastAsia="Times New Roman" w:hAnsi="Arial" w:cs="Arial"/>
          <w:b/>
          <w:bCs/>
          <w:color w:val="222222"/>
          <w:sz w:val="20"/>
          <w:szCs w:val="20"/>
          <w:u w:val="single"/>
        </w:rPr>
        <w:br/>
      </w:r>
      <w:r w:rsidRPr="004A6065">
        <w:rPr>
          <w:rFonts w:ascii="Arial" w:eastAsia="Times New Roman" w:hAnsi="Arial" w:cs="Arial"/>
          <w:color w:val="222222"/>
          <w:sz w:val="20"/>
          <w:szCs w:val="20"/>
        </w:rPr>
        <w:t>Included in the Governor's plan to close the budget gap is a proposal to offer a tax amnesty program, estimated to generate $20 million. The Commissioner of Revenue will promptly develop and administer the program. The Governor's plan also includes $82 million in anticipated departmental revenues.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Additionally, the Governor is including $24 million from the proceeds of the development of surplus land and a surplus in the Smart Growth Housing Trust Fund.</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b/>
          <w:bCs/>
          <w:color w:val="222222"/>
          <w:sz w:val="20"/>
          <w:szCs w:val="20"/>
        </w:rPr>
        <w:t>FY09 Surplus Funds and ARRA</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As a result of the Governor's tight fiscal management and the personnel controls he imposed in FY09, the Commonwealth ended the year with a modest surplus of $60 million. The Governor's applying the surplus to avoid making deeper cuts to core services and programs. The Governor has protected the Commonwealth's Rainy Day Fund, not drawing on the current balance to help close the current gap.</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Additionally, to avoid reductions to higher education, the Governor is using $62 million in available American Recovery and Reinvestment Funds.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b/>
          <w:bCs/>
          <w:color w:val="222222"/>
          <w:sz w:val="20"/>
          <w:szCs w:val="20"/>
        </w:rPr>
        <w:t>Efficiencies, Reforms and Management Tools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In addition to proposing solutions for immediately closing the budget gap, the Governor filed several proposals that will improve the efficiency of state government and give agencies the ability to better manage their budgets.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In the last year, the Patrick-Murray Administration has achieved significant reforms that will improve the way services are delivered and taxpayer dollars are managed including an historic consolidation of transportation agencies, pension reform and strict new ethics laws.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He has also consolidated Information Technology services, making government more efficient and secure.</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Among the efficiencies and management tools proposed by the Governor are:</w:t>
      </w:r>
    </w:p>
    <w:p w:rsidR="004A6065" w:rsidRPr="004A6065" w:rsidRDefault="004A6065" w:rsidP="004A6065">
      <w:pPr>
        <w:numPr>
          <w:ilvl w:val="0"/>
          <w:numId w:val="157"/>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Reducing by $5 million the so-called Quinn Bill program. The Governor has simultaneously filed a proposal that establishes a commission to identify a new method for supporting educational advancement of law enforcement officers.</w:t>
      </w:r>
    </w:p>
    <w:p w:rsidR="004A6065" w:rsidRPr="004A6065" w:rsidRDefault="004A6065" w:rsidP="004A6065">
      <w:pPr>
        <w:numPr>
          <w:ilvl w:val="0"/>
          <w:numId w:val="157"/>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Elimination of Bunker Hill and Evacuation Days, paid holidays granted only to state employees working in Suffolk County;</w:t>
      </w:r>
    </w:p>
    <w:p w:rsidR="004A6065" w:rsidRPr="004A6065" w:rsidRDefault="004A6065" w:rsidP="004A6065">
      <w:pPr>
        <w:numPr>
          <w:ilvl w:val="0"/>
          <w:numId w:val="157"/>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Providing for shared administrative services within Secretariats;</w:t>
      </w:r>
    </w:p>
    <w:p w:rsidR="004A6065" w:rsidRPr="004A6065" w:rsidRDefault="004A6065" w:rsidP="004A6065">
      <w:pPr>
        <w:numPr>
          <w:ilvl w:val="0"/>
          <w:numId w:val="157"/>
        </w:numPr>
        <w:shd w:val="clear" w:color="auto" w:fill="FFFFFF"/>
        <w:spacing w:before="240" w:after="240" w:line="293" w:lineRule="atLeast"/>
        <w:ind w:left="0"/>
        <w:rPr>
          <w:rFonts w:ascii="Arial" w:eastAsia="Times New Roman" w:hAnsi="Arial" w:cs="Arial"/>
          <w:color w:val="222222"/>
          <w:sz w:val="20"/>
          <w:szCs w:val="20"/>
        </w:rPr>
      </w:pPr>
      <w:r w:rsidRPr="004A6065">
        <w:rPr>
          <w:rFonts w:ascii="Arial" w:eastAsia="Times New Roman" w:hAnsi="Arial" w:cs="Arial"/>
          <w:color w:val="222222"/>
          <w:sz w:val="20"/>
          <w:szCs w:val="20"/>
        </w:rPr>
        <w:t>Allowing limited transferability of funds between accounts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Additionally, he has asked agencies to submit to him by December 15 </w:t>
      </w:r>
      <w:r w:rsidRPr="004A6065">
        <w:rPr>
          <w:rFonts w:ascii="Arial" w:eastAsia="Times New Roman" w:hAnsi="Arial" w:cs="Arial"/>
          <w:color w:val="222222"/>
          <w:sz w:val="15"/>
          <w:szCs w:val="15"/>
          <w:vertAlign w:val="superscript"/>
        </w:rPr>
        <w:t>th</w:t>
      </w:r>
      <w:r w:rsidRPr="004A6065">
        <w:rPr>
          <w:rFonts w:ascii="Arial" w:eastAsia="Times New Roman" w:hAnsi="Arial" w:cs="Arial"/>
          <w:color w:val="222222"/>
          <w:sz w:val="20"/>
          <w:szCs w:val="20"/>
        </w:rPr>
        <w:t> new consolidation proposals such as combining human resource functions and consolidating economic development agencies to consider as he prepares for Fiscal Year 2011.</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In addition to tools for managing the state budget, the Governor is also calling on the Legislature to promptly pass the Municipal Partnership Act II, which contains tools that will save municipalities millions of dollars through changes including health insurance reforms.</w:t>
      </w:r>
    </w:p>
    <w:p w:rsidR="004A6065" w:rsidRPr="004A6065" w:rsidRDefault="004A6065" w:rsidP="004A6065">
      <w:pPr>
        <w:shd w:val="clear" w:color="auto" w:fill="FFFFFF"/>
        <w:spacing w:after="240" w:line="293" w:lineRule="atLeast"/>
        <w:rPr>
          <w:rFonts w:ascii="Arial" w:eastAsia="Times New Roman" w:hAnsi="Arial" w:cs="Arial"/>
          <w:color w:val="222222"/>
          <w:sz w:val="20"/>
          <w:szCs w:val="20"/>
        </w:rPr>
      </w:pPr>
      <w:r w:rsidRPr="004A6065">
        <w:rPr>
          <w:rFonts w:ascii="Arial" w:eastAsia="Times New Roman" w:hAnsi="Arial" w:cs="Arial"/>
          <w:color w:val="222222"/>
          <w:sz w:val="20"/>
          <w:szCs w:val="20"/>
        </w:rPr>
        <w:t>The Governor's full proposal can be viewed at </w:t>
      </w:r>
      <w:hyperlink r:id="rId156" w:tooltip="http://www.mass.gov/anf" w:history="1">
        <w:r w:rsidRPr="004A6065">
          <w:rPr>
            <w:rFonts w:ascii="Arial" w:eastAsia="Times New Roman" w:hAnsi="Arial" w:cs="Arial"/>
            <w:color w:val="64406B"/>
            <w:sz w:val="20"/>
            <w:szCs w:val="20"/>
            <w:u w:val="single"/>
          </w:rPr>
          <w:t>www.mass.gov/anf</w:t>
        </w:r>
      </w:hyperlink>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4A6065" w:rsidRPr="004A6065" w:rsidRDefault="004A6065" w:rsidP="004A6065">
      <w:pPr>
        <w:spacing w:before="240" w:after="161" w:line="240" w:lineRule="auto"/>
        <w:outlineLvl w:val="0"/>
        <w:rPr>
          <w:rFonts w:ascii="Tahoma" w:eastAsia="Times New Roman" w:hAnsi="Tahoma" w:cs="Tahoma"/>
          <w:b/>
          <w:bCs/>
          <w:color w:val="222222"/>
          <w:kern w:val="36"/>
          <w:sz w:val="33"/>
          <w:szCs w:val="33"/>
          <w:shd w:val="clear" w:color="auto" w:fill="FFFFFF"/>
        </w:rPr>
      </w:pPr>
      <w:r w:rsidRPr="004A6065">
        <w:rPr>
          <w:rFonts w:ascii="Tahoma" w:eastAsia="Times New Roman" w:hAnsi="Tahoma" w:cs="Tahoma"/>
          <w:b/>
          <w:bCs/>
          <w:color w:val="222222"/>
          <w:kern w:val="36"/>
          <w:sz w:val="33"/>
          <w:szCs w:val="33"/>
          <w:shd w:val="clear" w:color="auto" w:fill="FFFFFF"/>
        </w:rPr>
        <w:t>MOVING FORWARD WITH LANDMARK TRANSPORTATION REFORM, GOVERNOR PATRICK ANNOUNCES MASSDOT BOARD</w:t>
      </w:r>
    </w:p>
    <w:p w:rsidR="004A6065" w:rsidRPr="004A6065" w:rsidRDefault="004A6065" w:rsidP="004A6065">
      <w:pPr>
        <w:spacing w:after="199" w:line="240" w:lineRule="auto"/>
        <w:outlineLvl w:val="1"/>
        <w:rPr>
          <w:rFonts w:ascii="Tahoma" w:eastAsia="Times New Roman" w:hAnsi="Tahoma" w:cs="Tahoma"/>
          <w:color w:val="222222"/>
          <w:sz w:val="27"/>
          <w:szCs w:val="27"/>
          <w:shd w:val="clear" w:color="auto" w:fill="FFFFFF"/>
        </w:rPr>
      </w:pPr>
      <w:r w:rsidRPr="004A6065">
        <w:rPr>
          <w:rFonts w:ascii="Tahoma" w:eastAsia="Times New Roman" w:hAnsi="Tahoma" w:cs="Tahoma"/>
          <w:color w:val="222222"/>
          <w:sz w:val="27"/>
          <w:szCs w:val="27"/>
          <w:shd w:val="clear" w:color="auto" w:fill="FFFFFF"/>
        </w:rPr>
        <w:t>Establishes Board Advisory Counsel, Will release MBTA financial analysis next week</w:t>
      </w:r>
    </w:p>
    <w:p w:rsidR="004A6065" w:rsidRPr="004A6065" w:rsidRDefault="004A6065" w:rsidP="004A6065">
      <w:pPr>
        <w:spacing w:after="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BOSTON - Friday, October 30, 2009 - Moving forward with the state's landmark transportation reform law, Governor Deval Patrick today announced the appointment of five transportation and finance experts to the new Massachusetts Department of Transportation (MassDOT) Board. The Board members will lead the streamlined transportation organization that goes into effect on November 1, 2009. MassDOT will be responsible for maintaining and improving the Commonwealth's network of roads, bridges, tunnels, transit systems and private-use airports.</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"These private and public-sector leaders will be responsible for overseeing the historic reforms underway in our state's transportation system," said Governor Patrick. "Working together with Incoming Secretary and CEO Jeffrey Mullan, their charge will be to achieve cost-savings, enhance customer service and improve safety across our transportation networks. I am confident they will get the job done."</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On Monday, the Governor will formally swear in John R. Jenkins, Ferdinand Alvaro, Janice Loux, Elizabeth Levin and Andrew Whittle as Board members.</w:t>
      </w:r>
    </w:p>
    <w:p w:rsidR="004A6065" w:rsidRPr="004A6065" w:rsidRDefault="004A6065" w:rsidP="004A6065">
      <w:pPr>
        <w:numPr>
          <w:ilvl w:val="0"/>
          <w:numId w:val="158"/>
        </w:numPr>
        <w:spacing w:before="240" w:after="240" w:line="293" w:lineRule="atLeast"/>
        <w:ind w:left="0"/>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John R. Jenkins, a Natick resident, will serve as Chair of the MassDOT Board and was a former Massachusetts Turnpike Authority Board member. He is President of West Insurance Agency, Inc.</w:t>
      </w:r>
    </w:p>
    <w:p w:rsidR="004A6065" w:rsidRPr="004A6065" w:rsidRDefault="004A6065" w:rsidP="004A6065">
      <w:pPr>
        <w:numPr>
          <w:ilvl w:val="0"/>
          <w:numId w:val="158"/>
        </w:numPr>
        <w:spacing w:before="240" w:after="240" w:line="293" w:lineRule="atLeast"/>
        <w:ind w:left="0"/>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Professor Andrew Whittle, a geotechnical engineer, currently serves as Department Head of the Massachusetts Institute for Technology's Department of Civil and Environmental Engineering. Whittle is a resident of Boxborough.</w:t>
      </w:r>
    </w:p>
    <w:p w:rsidR="004A6065" w:rsidRPr="004A6065" w:rsidRDefault="004A6065" w:rsidP="004A6065">
      <w:pPr>
        <w:numPr>
          <w:ilvl w:val="0"/>
          <w:numId w:val="158"/>
        </w:numPr>
        <w:spacing w:before="240" w:after="240" w:line="293" w:lineRule="atLeast"/>
        <w:ind w:left="0"/>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Elizabeth Levin, a resident of Boston, is President of Liz Levin &amp; Company, a management consulting company that serves the transportation, design and environment community.</w:t>
      </w:r>
    </w:p>
    <w:p w:rsidR="004A6065" w:rsidRPr="004A6065" w:rsidRDefault="004A6065" w:rsidP="004A6065">
      <w:pPr>
        <w:numPr>
          <w:ilvl w:val="0"/>
          <w:numId w:val="158"/>
        </w:numPr>
        <w:spacing w:before="240" w:after="240" w:line="293" w:lineRule="atLeast"/>
        <w:ind w:left="0"/>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Ferdinand Alvaro is Partner-in-Charge of the Adorno &amp; Yoss LLP Boston office and Co-Chair of the National Business Law Group. He previously served on the board of directors of the MBTA. Alvaro is a resident of Marblehead.</w:t>
      </w:r>
    </w:p>
    <w:p w:rsidR="004A6065" w:rsidRPr="004A6065" w:rsidRDefault="004A6065" w:rsidP="004A6065">
      <w:pPr>
        <w:numPr>
          <w:ilvl w:val="0"/>
          <w:numId w:val="158"/>
        </w:numPr>
        <w:spacing w:before="240" w:after="240" w:line="293" w:lineRule="atLeast"/>
        <w:ind w:left="0"/>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Janice Loux, a resident of Williamstown, is the first female president of UNITE HERE! Local 26, representing more than 6,300 hotel and food service workers in metropolitan Boston and was a member of the board of directors of the MBTA for 12 years under five governors.</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The Governor will establish a 20-member Advisory Counsel to the Board. The Counsel will be led by Alan MacDonald, Executive Director of the Massachusetts Business Roundtable, and is designed to ensure the Board receives guidance and input from a broad array of statewide stakeholders. The remaining counsel members will be announced at the Board's first meeting, Monday, November 2 </w:t>
      </w:r>
      <w:r w:rsidRPr="004A6065">
        <w:rPr>
          <w:rFonts w:ascii="Arial" w:eastAsia="Times New Roman" w:hAnsi="Arial" w:cs="Arial"/>
          <w:b/>
          <w:bCs/>
          <w:color w:val="222222"/>
          <w:sz w:val="15"/>
          <w:szCs w:val="15"/>
          <w:shd w:val="clear" w:color="auto" w:fill="FFFFFF"/>
          <w:vertAlign w:val="superscript"/>
        </w:rPr>
        <w:t>nd</w:t>
      </w:r>
      <w:r w:rsidRPr="004A6065">
        <w:rPr>
          <w:rFonts w:ascii="Arial" w:eastAsia="Times New Roman" w:hAnsi="Arial" w:cs="Arial"/>
          <w:b/>
          <w:bCs/>
          <w:color w:val="222222"/>
          <w:sz w:val="20"/>
          <w:szCs w:val="20"/>
          <w:shd w:val="clear" w:color="auto" w:fill="FFFFFF"/>
        </w:rPr>
        <w:t>, at 2:00 p.m. in the State Transportation Building. In future meetings, the Board will meet in locations throughout the Commonwealth to address regional transportation issues and affirm it represents the entire state. December's Board meeting will be held in Springfield.</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Governor Patrick and Incoming Secretary and CEO Jeffrey Mullan also named the following Administrators of MassDOT's four divisions: Luisa Paiewonsky, Highway Division Administrator; William Mitchell, Acting Rail &amp; Transit Administrator; Christopher Willenborg, Aeronautics Division Administrator; and Rachel Kaprielian, Registry of Motor Vehicles Division Administrator.</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On Wednesday, November 4 </w:t>
      </w:r>
      <w:proofErr w:type="gramStart"/>
      <w:r w:rsidRPr="004A6065">
        <w:rPr>
          <w:rFonts w:ascii="Arial" w:eastAsia="Times New Roman" w:hAnsi="Arial" w:cs="Arial"/>
          <w:b/>
          <w:bCs/>
          <w:color w:val="222222"/>
          <w:sz w:val="15"/>
          <w:szCs w:val="15"/>
          <w:shd w:val="clear" w:color="auto" w:fill="FFFFFF"/>
          <w:vertAlign w:val="superscript"/>
        </w:rPr>
        <w:t>th</w:t>
      </w:r>
      <w:proofErr w:type="gramEnd"/>
      <w:r w:rsidRPr="004A6065">
        <w:rPr>
          <w:rFonts w:ascii="Arial" w:eastAsia="Times New Roman" w:hAnsi="Arial" w:cs="Arial"/>
          <w:b/>
          <w:bCs/>
          <w:color w:val="222222"/>
          <w:sz w:val="20"/>
          <w:szCs w:val="20"/>
          <w:shd w:val="clear" w:color="auto" w:fill="FFFFFF"/>
        </w:rPr>
        <w:t>, the Governor will release a financial analysis of the MBTA conducted by former John Hancock executive David D'Alessandro. Citing concerns about finances, safety and management, Governor Patrick commissioned the top-to-bottom review of the MBTA in August.</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REFORM ACHIEVEMENTS TO DATE</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As of November 1 </w:t>
      </w:r>
      <w:r w:rsidRPr="004A6065">
        <w:rPr>
          <w:rFonts w:ascii="Arial" w:eastAsia="Times New Roman" w:hAnsi="Arial" w:cs="Arial"/>
          <w:b/>
          <w:bCs/>
          <w:color w:val="222222"/>
          <w:sz w:val="15"/>
          <w:szCs w:val="15"/>
          <w:shd w:val="clear" w:color="auto" w:fill="FFFFFF"/>
          <w:vertAlign w:val="superscript"/>
        </w:rPr>
        <w:t>st</w:t>
      </w:r>
      <w:r w:rsidRPr="004A6065">
        <w:rPr>
          <w:rFonts w:ascii="Arial" w:eastAsia="Times New Roman" w:hAnsi="Arial" w:cs="Arial"/>
          <w:b/>
          <w:bCs/>
          <w:color w:val="222222"/>
          <w:sz w:val="20"/>
          <w:szCs w:val="20"/>
          <w:shd w:val="clear" w:color="auto" w:fill="FFFFFF"/>
        </w:rPr>
        <w:t> the Patrick-Murray Administration will have eliminated the Turnpike Authority, and integrated 4,000-plus employees and over five overlapping transportation agencies into one unified organization. MassDOT will achieve administrative efficiencies from shared services like email and payroll as well as operational efficiencies like centralized traffic monitoring operations.</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"Together, more than 300 employees are directly engaged in this historic reform effort to simplify and streamline our transportation system and make it more accountable and accessible to the people of Massachusetts," said Incoming Secretary and CEO Mullan.</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"The challenges we have in transportation took some time to develop and they will take some time to fix," said Secretary of Administration and Finance Jay Gonzalez. "We have taken the critical first step and are on our way. We have laid the foundation for real reform that will bring more change in the coming weeks, months and years."</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More than 12 integration teams and 90 employee subcommittees are working collectively on transition and implementation of integration plans. In September, the Patrick-Murray Administration merged traffic operations and monitoring from MassHighway, the Turnpike and the Tobin Bridge into one central location. This means that for the first time ever, one group of people in one location can monitor the state's bridges, tunnels and surface roadway systems allowing for quicker responses to incidents that occur.</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MASSDOT TRANSITION AND PRIORITIES</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"Going forward we will operate as one transportation agency with one mission: provide a safe, reliable and efficient transportation network for citizens of the Commonwealth," said Mullan. "Operating as one means breaking down the silos that exist in transportation and focusing instead on customer service and customer safety."</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The immediate operational focus of the new MassDOT will be on ensuring a coordinated, strong response during the snow and ice season. The next step in implementing reform will be to resolve the issues of job classification and salary.</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"Our goal is to come up with a solution that achieves real cost savings and treats all our employees fairly," said Mullan.</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CHANGES FOR CUSTOMERS</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On November 1 </w:t>
      </w:r>
      <w:r w:rsidRPr="004A6065">
        <w:rPr>
          <w:rFonts w:ascii="Arial" w:eastAsia="Times New Roman" w:hAnsi="Arial" w:cs="Arial"/>
          <w:b/>
          <w:bCs/>
          <w:color w:val="222222"/>
          <w:sz w:val="15"/>
          <w:szCs w:val="15"/>
          <w:shd w:val="clear" w:color="auto" w:fill="FFFFFF"/>
          <w:vertAlign w:val="superscript"/>
        </w:rPr>
        <w:t>st</w:t>
      </w:r>
      <w:r w:rsidRPr="004A6065">
        <w:rPr>
          <w:rFonts w:ascii="Arial" w:eastAsia="Times New Roman" w:hAnsi="Arial" w:cs="Arial"/>
          <w:b/>
          <w:bCs/>
          <w:color w:val="222222"/>
          <w:sz w:val="20"/>
          <w:szCs w:val="20"/>
          <w:shd w:val="clear" w:color="auto" w:fill="FFFFFF"/>
        </w:rPr>
        <w:t>, the most prominent change residents will notice is the launch of a new MassDOT website, </w:t>
      </w:r>
      <w:hyperlink r:id="rId157" w:tooltip="http://www.mass.gov/massdot" w:history="1">
        <w:r w:rsidRPr="004A6065">
          <w:rPr>
            <w:rFonts w:ascii="Arial" w:eastAsia="Times New Roman" w:hAnsi="Arial" w:cs="Arial"/>
            <w:b/>
            <w:bCs/>
            <w:color w:val="64406B"/>
            <w:sz w:val="20"/>
            <w:szCs w:val="20"/>
            <w:u w:val="single"/>
            <w:shd w:val="clear" w:color="auto" w:fill="FFFFFF"/>
          </w:rPr>
          <w:t>www.mass.gov/massdot</w:t>
        </w:r>
      </w:hyperlink>
      <w:r w:rsidRPr="004A6065">
        <w:rPr>
          <w:rFonts w:ascii="Arial" w:eastAsia="Times New Roman" w:hAnsi="Arial" w:cs="Arial"/>
          <w:b/>
          <w:bCs/>
          <w:color w:val="222222"/>
          <w:sz w:val="20"/>
          <w:szCs w:val="20"/>
          <w:shd w:val="clear" w:color="auto" w:fill="FFFFFF"/>
        </w:rPr>
        <w:t>, designed by a team of employees with customer service in mind. The website design provides information and links for all transportation agencies in one place, with four main sections for the new transportation divisions. A new transportation calendar will provide residents and businesses with a single location to view public events and hearings hosted by MassDOT.</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Residents and tourists will not experience significant changes in their commutes and travels on November 1 </w:t>
      </w:r>
      <w:r w:rsidRPr="004A6065">
        <w:rPr>
          <w:rFonts w:ascii="Arial" w:eastAsia="Times New Roman" w:hAnsi="Arial" w:cs="Arial"/>
          <w:b/>
          <w:bCs/>
          <w:color w:val="222222"/>
          <w:sz w:val="15"/>
          <w:szCs w:val="15"/>
          <w:shd w:val="clear" w:color="auto" w:fill="FFFFFF"/>
          <w:vertAlign w:val="superscript"/>
        </w:rPr>
        <w:t>st</w:t>
      </w:r>
      <w:r w:rsidRPr="004A6065">
        <w:rPr>
          <w:rFonts w:ascii="Arial" w:eastAsia="Times New Roman" w:hAnsi="Arial" w:cs="Arial"/>
          <w:b/>
          <w:bCs/>
          <w:color w:val="222222"/>
          <w:sz w:val="20"/>
          <w:szCs w:val="20"/>
          <w:shd w:val="clear" w:color="auto" w:fill="FFFFFF"/>
        </w:rPr>
        <w:t>. The MBTA website at </w:t>
      </w:r>
      <w:hyperlink r:id="rId158" w:tooltip="http://www.mbta.com/" w:history="1">
        <w:r w:rsidRPr="004A6065">
          <w:rPr>
            <w:rFonts w:ascii="Arial" w:eastAsia="Times New Roman" w:hAnsi="Arial" w:cs="Arial"/>
            <w:b/>
            <w:bCs/>
            <w:color w:val="64406B"/>
            <w:sz w:val="20"/>
            <w:szCs w:val="20"/>
            <w:u w:val="single"/>
            <w:shd w:val="clear" w:color="auto" w:fill="FFFFFF"/>
          </w:rPr>
          <w:t>www.mbta.com</w:t>
        </w:r>
      </w:hyperlink>
      <w:r w:rsidRPr="004A6065">
        <w:rPr>
          <w:rFonts w:ascii="Arial" w:eastAsia="Times New Roman" w:hAnsi="Arial" w:cs="Arial"/>
          <w:b/>
          <w:bCs/>
          <w:color w:val="222222"/>
          <w:sz w:val="20"/>
          <w:szCs w:val="20"/>
          <w:shd w:val="clear" w:color="auto" w:fill="FFFFFF"/>
        </w:rPr>
        <w:t> and Regional Transit Authorities will not change.</w:t>
      </w:r>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Visit the MassDOT Information Center online to download documents and materials on transportation reform, including the agenda for the first MassDOT Board meeting: </w:t>
      </w:r>
      <w:hyperlink r:id="rId159" w:history="1">
        <w:r w:rsidRPr="004A6065">
          <w:rPr>
            <w:rFonts w:ascii="Arial" w:eastAsia="Times New Roman" w:hAnsi="Arial" w:cs="Arial"/>
            <w:b/>
            <w:bCs/>
            <w:color w:val="64406B"/>
            <w:sz w:val="20"/>
            <w:szCs w:val="20"/>
            <w:u w:val="single"/>
            <w:shd w:val="clear" w:color="auto" w:fill="FFFFFF"/>
          </w:rPr>
          <w:t>https://www.massdot.state.ma.us/InformationCenter.aspx</w:t>
        </w:r>
      </w:hyperlink>
    </w:p>
    <w:p w:rsidR="004A6065" w:rsidRPr="004A6065" w:rsidRDefault="004A6065" w:rsidP="004A6065">
      <w:pPr>
        <w:spacing w:after="240" w:line="293" w:lineRule="atLeast"/>
        <w:rPr>
          <w:rFonts w:ascii="Arial" w:eastAsia="Times New Roman" w:hAnsi="Arial" w:cs="Arial"/>
          <w:b/>
          <w:bCs/>
          <w:color w:val="222222"/>
          <w:sz w:val="20"/>
          <w:szCs w:val="20"/>
          <w:shd w:val="clear" w:color="auto" w:fill="FFFFFF"/>
        </w:rPr>
      </w:pPr>
      <w:r w:rsidRPr="004A6065">
        <w:rPr>
          <w:rFonts w:ascii="Arial" w:eastAsia="Times New Roman" w:hAnsi="Arial" w:cs="Arial"/>
          <w:b/>
          <w:bCs/>
          <w:color w:val="222222"/>
          <w:sz w:val="20"/>
          <w:szCs w:val="20"/>
          <w:shd w:val="clear" w:color="auto" w:fill="FFFFFF"/>
        </w:rPr>
        <w:t>For transportation news and updates visit EOT's blog at</w:t>
      </w:r>
      <w:hyperlink r:id="rId160" w:tooltip="http://www.mass.gov/blog/transportation" w:history="1">
        <w:r w:rsidRPr="004A6065">
          <w:rPr>
            <w:rFonts w:ascii="Arial" w:eastAsia="Times New Roman" w:hAnsi="Arial" w:cs="Arial"/>
            <w:b/>
            <w:bCs/>
            <w:color w:val="64406B"/>
            <w:sz w:val="20"/>
            <w:szCs w:val="20"/>
            <w:u w:val="single"/>
            <w:shd w:val="clear" w:color="auto" w:fill="FFFFFF"/>
          </w:rPr>
          <w:t>www.mass.gov/blog/transportation</w:t>
        </w:r>
      </w:hyperlink>
      <w:r w:rsidRPr="004A6065">
        <w:rPr>
          <w:rFonts w:ascii="Arial" w:eastAsia="Times New Roman" w:hAnsi="Arial" w:cs="Arial"/>
          <w:b/>
          <w:bCs/>
          <w:color w:val="222222"/>
          <w:sz w:val="20"/>
          <w:szCs w:val="20"/>
          <w:shd w:val="clear" w:color="auto" w:fill="FFFFFF"/>
        </w:rPr>
        <w:t> or follow them on twitter at</w:t>
      </w:r>
      <w:hyperlink r:id="rId161" w:tooltip="http://www.twitter.com/massdot" w:history="1">
        <w:r w:rsidRPr="004A6065">
          <w:rPr>
            <w:rFonts w:ascii="Arial" w:eastAsia="Times New Roman" w:hAnsi="Arial" w:cs="Arial"/>
            <w:b/>
            <w:bCs/>
            <w:color w:val="64406B"/>
            <w:sz w:val="20"/>
            <w:szCs w:val="20"/>
            <w:u w:val="single"/>
            <w:shd w:val="clear" w:color="auto" w:fill="FFFFFF"/>
          </w:rPr>
          <w:t>www.twitter.com/massdot</w:t>
        </w:r>
      </w:hyperlink>
      <w:r w:rsidRPr="004A6065">
        <w:rPr>
          <w:rFonts w:ascii="Arial" w:eastAsia="Times New Roman" w:hAnsi="Arial" w:cs="Arial"/>
          <w:b/>
          <w:bCs/>
          <w:color w:val="222222"/>
          <w:sz w:val="20"/>
          <w:szCs w:val="20"/>
          <w:shd w:val="clear" w:color="auto" w:fill="FFFFFF"/>
        </w:rPr>
        <w:t>.</w:t>
      </w:r>
    </w:p>
    <w:p w:rsidR="004A6065" w:rsidRDefault="004A6065">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505F18" w:rsidRDefault="00505F18" w:rsidP="00505F18">
      <w:pPr>
        <w:pStyle w:val="Heading1"/>
        <w:shd w:val="clear" w:color="auto" w:fill="FFFFFF"/>
        <w:spacing w:before="240" w:beforeAutospacing="0" w:after="161" w:afterAutospacing="0"/>
        <w:rPr>
          <w:rFonts w:ascii="Tahoma" w:hAnsi="Tahoma" w:cs="Tahoma"/>
          <w:color w:val="222222"/>
          <w:sz w:val="40"/>
          <w:szCs w:val="40"/>
        </w:rPr>
      </w:pPr>
      <w:r w:rsidRPr="00505F18">
        <w:rPr>
          <w:rFonts w:ascii="Arial" w:hAnsi="Arial" w:cs="Arial"/>
          <w:b w:val="0"/>
          <w:color w:val="222222"/>
          <w:sz w:val="24"/>
          <w:szCs w:val="24"/>
        </w:rPr>
        <w:t>NOVEMBER 2009</w:t>
      </w:r>
      <w:r>
        <w:rPr>
          <w:rFonts w:ascii="Arial" w:hAnsi="Arial" w:cs="Arial"/>
          <w:color w:val="222222"/>
          <w:sz w:val="20"/>
          <w:szCs w:val="20"/>
        </w:rPr>
        <w:br/>
      </w:r>
      <w:r>
        <w:rPr>
          <w:rFonts w:ascii="Arial" w:hAnsi="Arial" w:cs="Arial"/>
          <w:color w:val="222222"/>
          <w:sz w:val="20"/>
          <w:szCs w:val="20"/>
        </w:rPr>
        <w:br/>
      </w:r>
      <w:r>
        <w:rPr>
          <w:rFonts w:ascii="Tahoma" w:hAnsi="Tahoma" w:cs="Tahoma"/>
          <w:color w:val="222222"/>
          <w:sz w:val="40"/>
          <w:szCs w:val="40"/>
        </w:rPr>
        <w:t>PATRICK-MURRAY ADMINISTRATION ANNOUNCES STATEWIDE SERIES OF PUBLIC INFORMATIONAL HEARINGS ON SMALL BUSINESS HEALTH INSURANCE INITIATIVES</w:t>
      </w:r>
    </w:p>
    <w:p w:rsidR="00505F18" w:rsidRDefault="00505F18" w:rsidP="00505F1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Small-business development key focus of Governor's Economic Summit last week</w:t>
      </w:r>
    </w:p>
    <w:p w:rsidR="00505F18" w:rsidRDefault="00505F18" w:rsidP="00505F18">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November 02, 2009 - Delivering on the themes of the Patrick-Murray Administration's Economic Summit held last Tuesday, and moving forward on the call for small business health insurance reform in October, Governor Deval Patrick today announced that the Commonwealth's Division of Insurance will host special sessions dedicated to the creation of group purchasing cooperatives beginning November 10</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Fonts w:ascii="Arial" w:hAnsi="Arial" w:cs="Arial"/>
          <w:color w:val="222222"/>
          <w:sz w:val="20"/>
          <w:szCs w:val="20"/>
        </w:rPr>
        <w:t>. The Division's information gathering efforts regarding small-business health insurance costs began today with a hearing in Lowell.</w:t>
      </w:r>
      <w:r>
        <w:rPr>
          <w:rFonts w:ascii="Arial" w:hAnsi="Arial" w:cs="Arial"/>
          <w:color w:val="222222"/>
          <w:sz w:val="20"/>
          <w:szCs w:val="20"/>
        </w:rPr>
        <w:br/>
      </w:r>
      <w:r>
        <w:rPr>
          <w:rFonts w:ascii="Arial" w:hAnsi="Arial" w:cs="Arial"/>
          <w:color w:val="222222"/>
          <w:sz w:val="20"/>
          <w:szCs w:val="20"/>
        </w:rPr>
        <w:br/>
        <w:t>"Small businesses need a break and these hearings can help with the rising costs of health-insurance," said Governor Patrick. "These hearings will help us get to the root causes."</w:t>
      </w:r>
      <w:r>
        <w:rPr>
          <w:rFonts w:ascii="Arial" w:hAnsi="Arial" w:cs="Arial"/>
          <w:color w:val="222222"/>
          <w:sz w:val="20"/>
          <w:szCs w:val="20"/>
        </w:rPr>
        <w:br/>
      </w:r>
      <w:r>
        <w:rPr>
          <w:rFonts w:ascii="Arial" w:hAnsi="Arial" w:cs="Arial"/>
          <w:color w:val="222222"/>
          <w:sz w:val="20"/>
          <w:szCs w:val="20"/>
        </w:rPr>
        <w:br/>
        <w:t>The Governor called for special sessions on group purchasing cooperatives on October 20</w:t>
      </w:r>
      <w:r>
        <w:rPr>
          <w:rFonts w:ascii="Arial" w:hAnsi="Arial" w:cs="Arial"/>
          <w:color w:val="222222"/>
          <w:sz w:val="15"/>
          <w:szCs w:val="15"/>
          <w:vertAlign w:val="superscript"/>
        </w:rPr>
        <w:t>th</w:t>
      </w:r>
      <w:r>
        <w:rPr>
          <w:rStyle w:val="apple-converted-space"/>
          <w:rFonts w:ascii="Arial" w:hAnsi="Arial" w:cs="Arial"/>
          <w:color w:val="222222"/>
          <w:sz w:val="20"/>
          <w:szCs w:val="20"/>
        </w:rPr>
        <w:t> </w:t>
      </w:r>
      <w:r>
        <w:rPr>
          <w:rFonts w:ascii="Arial" w:hAnsi="Arial" w:cs="Arial"/>
          <w:color w:val="222222"/>
          <w:sz w:val="20"/>
          <w:szCs w:val="20"/>
        </w:rPr>
        <w:t>as part of four reforms targeting the large increases in health insurance premiums carried by small businesses and individuals. Group purchasing cooperatives would allow small businesses and individuals to combine their purchasing power and seek lower premiums through a larger entity, while also including protection from membership restrictions and allow the cooperatives to choose and sponsor their own health products and health promotions.</w:t>
      </w:r>
      <w:r>
        <w:rPr>
          <w:rFonts w:ascii="Arial" w:hAnsi="Arial" w:cs="Arial"/>
          <w:color w:val="222222"/>
          <w:sz w:val="20"/>
          <w:szCs w:val="20"/>
        </w:rPr>
        <w:br/>
      </w:r>
      <w:r>
        <w:rPr>
          <w:rFonts w:ascii="Arial" w:hAnsi="Arial" w:cs="Arial"/>
          <w:color w:val="222222"/>
          <w:sz w:val="20"/>
          <w:szCs w:val="20"/>
        </w:rPr>
        <w:br/>
        <w:t>The hearings will be held on Tuesday, November 10</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Fonts w:ascii="Arial" w:hAnsi="Arial" w:cs="Arial"/>
          <w:color w:val="222222"/>
          <w:sz w:val="20"/>
          <w:szCs w:val="20"/>
        </w:rPr>
        <w:t>, for a general discussion of small group laws; Tuesday, November 17</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Fonts w:ascii="Arial" w:hAnsi="Arial" w:cs="Arial"/>
          <w:color w:val="222222"/>
          <w:sz w:val="20"/>
          <w:szCs w:val="20"/>
        </w:rPr>
        <w:t>, to consider guarantee issues, product design, and rating rules; Tuesday, December 1</w:t>
      </w:r>
      <w:r>
        <w:rPr>
          <w:rStyle w:val="apple-converted-space"/>
          <w:rFonts w:ascii="Arial" w:hAnsi="Arial" w:cs="Arial"/>
          <w:color w:val="222222"/>
          <w:sz w:val="20"/>
          <w:szCs w:val="20"/>
        </w:rPr>
        <w:t> </w:t>
      </w:r>
      <w:r>
        <w:rPr>
          <w:rFonts w:ascii="Arial" w:hAnsi="Arial" w:cs="Arial"/>
          <w:color w:val="222222"/>
          <w:sz w:val="15"/>
          <w:szCs w:val="15"/>
          <w:vertAlign w:val="superscript"/>
        </w:rPr>
        <w:t>st</w:t>
      </w:r>
      <w:r>
        <w:rPr>
          <w:rFonts w:ascii="Arial" w:hAnsi="Arial" w:cs="Arial"/>
          <w:color w:val="222222"/>
          <w:sz w:val="20"/>
          <w:szCs w:val="20"/>
        </w:rPr>
        <w:t>, to consider health promotion programs; Tuesday, December 8</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Fonts w:ascii="Arial" w:hAnsi="Arial" w:cs="Arial"/>
          <w:color w:val="222222"/>
          <w:sz w:val="20"/>
          <w:szCs w:val="20"/>
        </w:rPr>
        <w:t>, to consider consumer protections; and Tuesday, December 15</w:t>
      </w:r>
      <w:r>
        <w:rPr>
          <w:rStyle w:val="apple-converted-space"/>
          <w:rFonts w:ascii="Arial" w:hAnsi="Arial" w:cs="Arial"/>
          <w:color w:val="222222"/>
          <w:sz w:val="20"/>
          <w:szCs w:val="20"/>
        </w:rPr>
        <w:t> </w:t>
      </w:r>
      <w:r>
        <w:rPr>
          <w:rFonts w:ascii="Arial" w:hAnsi="Arial" w:cs="Arial"/>
          <w:color w:val="222222"/>
          <w:sz w:val="15"/>
          <w:szCs w:val="15"/>
          <w:vertAlign w:val="superscript"/>
        </w:rPr>
        <w:t>th</w:t>
      </w:r>
      <w:r>
        <w:rPr>
          <w:rFonts w:ascii="Arial" w:hAnsi="Arial" w:cs="Arial"/>
          <w:color w:val="222222"/>
          <w:sz w:val="20"/>
          <w:szCs w:val="20"/>
        </w:rPr>
        <w:t>, to discuss other concerns. All the sessions start at 1:00 p.m. in Meeting Room B, at the Division of Insurance offices on the fifth floor of One South Station.</w:t>
      </w:r>
    </w:p>
    <w:p w:rsidR="00505F18" w:rsidRDefault="00505F18" w:rsidP="00505F1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that pro-active steps are being taken to help address the cost of providing employee health insurance, which has become a major concern for small businesses," said Senator Michael O. Moore, Chair of the Committee on Community Development and Small Business. "I am happy to support any measure that has the potential to save businesses money, while enabling them to provide health coverage to their employees. In these tough economic times, it is crucial that the Commonwealth do what it can to help small businesses succeed."</w:t>
      </w:r>
    </w:p>
    <w:p w:rsidR="00505F18" w:rsidRDefault="00505F18" w:rsidP="00505F1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"Traveling across the state on a listening tour, I have heard a consistent, persistent, and clear plea from small business owners: 'Find a way to lower our sky rocketing health care costs,'" Representative Linda Dorcena Forry, Chair of the Joint Committee on Community Development and Small Business, said. "I applaud Governor Patrick for his efforts and look forward to working with him on this issue."</w:t>
      </w:r>
    </w:p>
    <w:p w:rsidR="00505F18" w:rsidRDefault="00505F18" w:rsidP="00505F1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October, standing alongside business leaders and small business owners, Governor Deval Patrick unveiled key recommendations aimed at reducing health care costs for small employers while maintaining access to quality care for employees, including the hearings being announced today. The series of reforms addressed a top concern of small business owners - who in recent years have been burdened by double-digit premium increases - and reflect the administration's ongoing commitment to collaborate with the business community on solutions to speed the state's economic recovery.</w:t>
      </w:r>
    </w:p>
    <w:p w:rsidR="00505F18" w:rsidRDefault="00505F18" w:rsidP="00505F1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hearings, the Governor announced last month that the administration will file legislation amending small-group rating rules, giving the Division of Insurance expanded power to annually eliminate any unnecessary administrative costs and align factors in ways that could reduce the premiums charged to most small businesses. The administration also announced its intention to file legislation to expand the Division of Insurance's authority over health insurance premiums, ensuring that company rates are reviewed before going into effect and allowing the agency to disapprove rates if they are deemed unreasonable in relation to the benefits provided.</w:t>
      </w:r>
    </w:p>
    <w:p w:rsidR="00505F18" w:rsidRDefault="00505F18">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Default="00EB5923" w:rsidP="00EB592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NOMINATIONS TO THE DISTRICT AND PROBATE AND FAMILY COURTS</w:t>
      </w:r>
    </w:p>
    <w:p w:rsidR="00EB5923" w:rsidRDefault="00EB5923" w:rsidP="00EB5923">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November 03, 2009 - Governor Deval Patrick today announced the nomination of a highly respected Department of Industrial Accidents Judge to the Lawrence District Court and a sole practitioner and decorated Army Colonel to the Nantucket Probate and Family Court.</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nominees have a long-standing commitment to public service and to justice," Governor Patrick said. "They will bring to the bench a unique combination of passion, knowledge and life experience."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Judge Martine Carroll is a seventeen-year veteran of the Department of Industrial Accidents (DIA). She began her legal career with Smith, Sullivan, Carroll, Valentine and Malay as an in-house trial attorney for St. Paul Insurance Company. In this role, she tried cases involving medical malpractice, personal injury, products liability and workers' compensation. In 1992 she was appointed to the position of Administrative Justice of the DIA. She later was elevated to the appellate position of Administrative Law Judge and then, in 2007, was again elevated to the position of Senior Judge and Head of the Division of Dispute Resolution. A resident of Newton, Judge Carroll is a graduate of Boston University and New England School of Law. If confirmed, she will fill the vacancy on the Lawrence District Court created by the retirement of the Honorable Kevin M. Herlihy.</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Colonel George F. Phelan currently serves the State Department in Iraq as Rule of Law Advisor in the Sadr City section of Baghdad. He began his legal career on active duty with the Army's JAG Corps before founding a private solo practice in Fall River, where he focused on civil matters in the probate and family courts. He is well known for his expertise in elder law and has served for many years as an adjunct law professor and frequent lecturer on the subject. Phelan also has served since 1983 as a Military Attorney in the Army Reserve where his duties include serving as a prosecutor, defense attorney, equal opportunity officer and legal advisor to the Commanding General of New England's Reserve forces. In addition, Phelan has demonstrated a long-time commitment to the advancement of women's rights. This year he received the State Department's Swanee Hunt Award for his active role in advancing women's issues in Baghdad by developing several women's NGOs, establishing five comprehensive women's centers and organizing numerous legal education seminars. A resident of Fall River, Phelan holds a B.A. from the University of Massachusetts, a Master of City Planning from Ohio State University, a J.D. from New England School of Law and a LLM in Taxation from Boston University Law School. If confirmed, he will fill the vacancy on the Nantucket Probate and Family Court created by the nomination of the Honorable Angela M. Ordonez to the Norfolk Probate and Family Court.</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Pr="00EB5923" w:rsidRDefault="00EB5923" w:rsidP="00EB5923">
      <w:pPr>
        <w:shd w:val="clear" w:color="auto" w:fill="FFFFFF"/>
        <w:spacing w:before="240" w:after="161" w:line="240" w:lineRule="auto"/>
        <w:outlineLvl w:val="0"/>
        <w:rPr>
          <w:rFonts w:ascii="Tahoma" w:eastAsia="Times New Roman" w:hAnsi="Tahoma" w:cs="Tahoma"/>
          <w:b/>
          <w:bCs/>
          <w:color w:val="222222"/>
          <w:kern w:val="36"/>
          <w:sz w:val="40"/>
          <w:szCs w:val="40"/>
        </w:rPr>
      </w:pPr>
      <w:r w:rsidRPr="00EB5923">
        <w:rPr>
          <w:rFonts w:ascii="Tahoma" w:eastAsia="Times New Roman" w:hAnsi="Tahoma" w:cs="Tahoma"/>
          <w:b/>
          <w:bCs/>
          <w:color w:val="222222"/>
          <w:kern w:val="36"/>
          <w:sz w:val="40"/>
          <w:szCs w:val="40"/>
        </w:rPr>
        <w:t>FOLLOWING RELEASE OF MBTA FINANCE REVIEW, GOVERNOR PATRICK CALLS FOR SWIFT ACTION TO IMPROVE SERVICE, RESTORE "CULTURE OF SAFETY &amp; TRANSPARENCY"</w:t>
      </w:r>
    </w:p>
    <w:p w:rsidR="00EB5923" w:rsidRPr="00EB5923" w:rsidRDefault="00EB5923" w:rsidP="00EB5923">
      <w:pPr>
        <w:shd w:val="clear" w:color="auto" w:fill="FFFFFF"/>
        <w:spacing w:after="199" w:line="240" w:lineRule="auto"/>
        <w:outlineLvl w:val="1"/>
        <w:rPr>
          <w:rFonts w:ascii="Tahoma" w:eastAsia="Times New Roman" w:hAnsi="Tahoma" w:cs="Tahoma"/>
          <w:color w:val="222222"/>
          <w:sz w:val="32"/>
          <w:szCs w:val="32"/>
        </w:rPr>
      </w:pPr>
      <w:r w:rsidRPr="00EB5923">
        <w:rPr>
          <w:rFonts w:ascii="Tahoma" w:eastAsia="Times New Roman" w:hAnsi="Tahoma" w:cs="Tahoma"/>
          <w:color w:val="222222"/>
          <w:sz w:val="32"/>
          <w:szCs w:val="32"/>
        </w:rPr>
        <w:t>Expresses confidence in current system safety; rules out fare increases</w:t>
      </w:r>
    </w:p>
    <w:p w:rsidR="00EB5923" w:rsidRPr="00EB5923" w:rsidRDefault="00EB5923" w:rsidP="00EB5923">
      <w:pPr>
        <w:shd w:val="clear" w:color="auto" w:fill="FFFFFF"/>
        <w:spacing w:after="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DORCHESTER - Wednesday, November 4, 2009 - With the JFK/Umass MBTA station serving as a backdrop, Governor Deval Patrick today accepted a top-to-bottom review of the MBTA's finances and immediately directed the administration's top transportation official to swiftly implement a plan to improve service and restore a culture of safety and transparency to a system millions of riders depend on every day.</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"For too long we have not dealt with the service and financial problems the T faces. Folks have looked the other way and not always told the truth. That ends today," said Governor Patrick. "And while the picture is sobering and the problems are serious, we now know exactly what has to be fixed. The job now is to fix it."</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In August, citing concerns about safety, finances and management, Governor Patrick asked former John Hancock executive David D'Alessandro to conduct an independent analysis of the MBTA's finances. The report, released by D'Alessandro today and available at </w:t>
      </w:r>
      <w:hyperlink r:id="rId162" w:tooltip="http://www.mbtareview.com/" w:history="1">
        <w:r w:rsidRPr="00EB5923">
          <w:rPr>
            <w:rFonts w:ascii="Arial" w:eastAsia="Times New Roman" w:hAnsi="Arial" w:cs="Arial"/>
            <w:color w:val="64406B"/>
            <w:sz w:val="20"/>
            <w:szCs w:val="20"/>
            <w:u w:val="single"/>
          </w:rPr>
          <w:t>www.mbtareview.com</w:t>
        </w:r>
      </w:hyperlink>
      <w:r w:rsidRPr="00EB5923">
        <w:rPr>
          <w:rFonts w:ascii="Arial" w:eastAsia="Times New Roman" w:hAnsi="Arial" w:cs="Arial"/>
          <w:color w:val="222222"/>
          <w:sz w:val="20"/>
          <w:szCs w:val="20"/>
        </w:rPr>
        <w:t> , provides for the first-time an objective, thorough and candid assessment of the T's financial state:</w:t>
      </w:r>
    </w:p>
    <w:p w:rsidR="00EB5923" w:rsidRPr="00EB5923" w:rsidRDefault="00EB5923" w:rsidP="00EB5923">
      <w:pPr>
        <w:numPr>
          <w:ilvl w:val="0"/>
          <w:numId w:val="159"/>
        </w:numPr>
        <w:shd w:val="clear" w:color="auto" w:fill="FFFFFF"/>
        <w:spacing w:before="240" w:after="240" w:line="293" w:lineRule="atLeast"/>
        <w:ind w:left="0"/>
        <w:rPr>
          <w:rFonts w:ascii="Arial" w:eastAsia="Times New Roman" w:hAnsi="Arial" w:cs="Arial"/>
          <w:color w:val="222222"/>
          <w:sz w:val="20"/>
          <w:szCs w:val="20"/>
        </w:rPr>
      </w:pPr>
      <w:r w:rsidRPr="00EB5923">
        <w:rPr>
          <w:rFonts w:ascii="Arial" w:eastAsia="Times New Roman" w:hAnsi="Arial" w:cs="Arial"/>
          <w:color w:val="222222"/>
          <w:sz w:val="20"/>
          <w:szCs w:val="20"/>
        </w:rPr>
        <w:t>Legislation implemented in July 2000 known as "Forward Funding" has contributed to a structural deficit of at least $1.9 billion through FY2014.</w:t>
      </w:r>
    </w:p>
    <w:p w:rsidR="00EB5923" w:rsidRPr="00EB5923" w:rsidRDefault="00EB5923" w:rsidP="00EB5923">
      <w:pPr>
        <w:numPr>
          <w:ilvl w:val="0"/>
          <w:numId w:val="159"/>
        </w:numPr>
        <w:shd w:val="clear" w:color="auto" w:fill="FFFFFF"/>
        <w:spacing w:before="240" w:after="240" w:line="293" w:lineRule="atLeast"/>
        <w:ind w:left="0"/>
        <w:rPr>
          <w:rFonts w:ascii="Arial" w:eastAsia="Times New Roman" w:hAnsi="Arial" w:cs="Arial"/>
          <w:color w:val="222222"/>
          <w:sz w:val="20"/>
          <w:szCs w:val="20"/>
        </w:rPr>
      </w:pPr>
      <w:r w:rsidRPr="00EB5923">
        <w:rPr>
          <w:rFonts w:ascii="Arial" w:eastAsia="Times New Roman" w:hAnsi="Arial" w:cs="Arial"/>
          <w:color w:val="222222"/>
          <w:sz w:val="20"/>
          <w:szCs w:val="20"/>
        </w:rPr>
        <w:t>A $3 billion backlog in FY2010 of projects necessary to maintain the "State of Good Repair" (SGR) standard used by transit systems to determine how much capital is required to maintain and/or replace existing infrastructure.</w:t>
      </w:r>
    </w:p>
    <w:p w:rsidR="00EB5923" w:rsidRPr="00EB5923" w:rsidRDefault="00EB5923" w:rsidP="00EB5923">
      <w:pPr>
        <w:numPr>
          <w:ilvl w:val="0"/>
          <w:numId w:val="159"/>
        </w:numPr>
        <w:shd w:val="clear" w:color="auto" w:fill="FFFFFF"/>
        <w:spacing w:before="240" w:after="240" w:line="293" w:lineRule="atLeast"/>
        <w:ind w:left="0"/>
        <w:rPr>
          <w:rFonts w:ascii="Arial" w:eastAsia="Times New Roman" w:hAnsi="Arial" w:cs="Arial"/>
          <w:color w:val="222222"/>
          <w:sz w:val="20"/>
          <w:szCs w:val="20"/>
        </w:rPr>
      </w:pPr>
      <w:r w:rsidRPr="00EB5923">
        <w:rPr>
          <w:rFonts w:ascii="Arial" w:eastAsia="Times New Roman" w:hAnsi="Arial" w:cs="Arial"/>
          <w:color w:val="222222"/>
          <w:sz w:val="20"/>
          <w:szCs w:val="20"/>
        </w:rPr>
        <w:t>Several risk factors - future collective bargaining agreements, an increase in pension payments, unpredictable increases in energy and material costs and a growth in debt service payments - threaten to further exacerbate the T's finances and impede its ability to maintain and invest in its aging infrastructure.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Governor reassured the public the system is safe and pledged the MBTA will recommit to keeping it that way. He also explicitly ruled out a fare increase, saying, "Let me be clear that the MBTA will not see and I will not approve a fare increase until service has improved tangibly as possible with the resources we have."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Rather than place additional burdens on T riders, the Governor today took the following proactive steps designed to improve service and restore a culture of safety and transparency to a system that is vital to the Commonwealth's economy:</w:t>
      </w:r>
    </w:p>
    <w:p w:rsidR="00EB5923" w:rsidRPr="00EB5923" w:rsidRDefault="00EB5923" w:rsidP="00EB5923">
      <w:pPr>
        <w:numPr>
          <w:ilvl w:val="0"/>
          <w:numId w:val="160"/>
        </w:numPr>
        <w:shd w:val="clear" w:color="auto" w:fill="FFFFFF"/>
        <w:spacing w:before="240" w:after="240" w:line="293" w:lineRule="atLeast"/>
        <w:ind w:left="0"/>
        <w:rPr>
          <w:rFonts w:ascii="Arial" w:eastAsia="Times New Roman" w:hAnsi="Arial" w:cs="Arial"/>
          <w:color w:val="222222"/>
          <w:sz w:val="20"/>
          <w:szCs w:val="20"/>
        </w:rPr>
      </w:pPr>
      <w:r w:rsidRPr="00EB5923">
        <w:rPr>
          <w:rFonts w:ascii="Arial" w:eastAsia="Times New Roman" w:hAnsi="Arial" w:cs="Arial"/>
          <w:color w:val="222222"/>
          <w:sz w:val="20"/>
          <w:szCs w:val="20"/>
        </w:rPr>
        <w:t>Directed the new Secretary &amp; CEO of MassDOT Jeffrey Mullan to review the backlog of capital investments and re-prioritize projects in order to keep riders and employees safe. The Governor said he expects the Secretary's plan to be reviewed and approved by the time of the MassDOT's board meeting in January. The plan will be made public to increase transparency and accountability to T riders.</w:t>
      </w:r>
    </w:p>
    <w:p w:rsidR="00EB5923" w:rsidRPr="00EB5923" w:rsidRDefault="00EB5923" w:rsidP="00EB5923">
      <w:pPr>
        <w:numPr>
          <w:ilvl w:val="0"/>
          <w:numId w:val="160"/>
        </w:numPr>
        <w:shd w:val="clear" w:color="auto" w:fill="FFFFFF"/>
        <w:spacing w:before="240" w:after="240" w:line="293" w:lineRule="atLeast"/>
        <w:ind w:left="0"/>
        <w:rPr>
          <w:rFonts w:ascii="Arial" w:eastAsia="Times New Roman" w:hAnsi="Arial" w:cs="Arial"/>
          <w:color w:val="222222"/>
          <w:sz w:val="20"/>
          <w:szCs w:val="20"/>
        </w:rPr>
      </w:pPr>
      <w:r w:rsidRPr="00EB5923">
        <w:rPr>
          <w:rFonts w:ascii="Arial" w:eastAsia="Times New Roman" w:hAnsi="Arial" w:cs="Arial"/>
          <w:color w:val="222222"/>
          <w:sz w:val="20"/>
          <w:szCs w:val="20"/>
        </w:rPr>
        <w:t>The Governor also instructed Secretary Mullan and the MassDOT Board to immediately identify and put in place the right leadership team at the MBTA. He thanked interim General Manager Bill Mitchell for his service and expressed confidence that Mitchell will continue to effectively lead the agency until a permanent successor is identified.</w:t>
      </w:r>
    </w:p>
    <w:p w:rsidR="00EB5923" w:rsidRPr="00EB5923" w:rsidRDefault="00EB5923" w:rsidP="00EB5923">
      <w:pPr>
        <w:numPr>
          <w:ilvl w:val="0"/>
          <w:numId w:val="160"/>
        </w:numPr>
        <w:shd w:val="clear" w:color="auto" w:fill="FFFFFF"/>
        <w:spacing w:before="240" w:after="240" w:line="293" w:lineRule="atLeast"/>
        <w:ind w:left="0"/>
        <w:rPr>
          <w:rFonts w:ascii="Arial" w:eastAsia="Times New Roman" w:hAnsi="Arial" w:cs="Arial"/>
          <w:color w:val="222222"/>
          <w:sz w:val="20"/>
          <w:szCs w:val="20"/>
        </w:rPr>
      </w:pPr>
      <w:r w:rsidRPr="00EB5923">
        <w:rPr>
          <w:rFonts w:ascii="Arial" w:eastAsia="Times New Roman" w:hAnsi="Arial" w:cs="Arial"/>
          <w:color w:val="222222"/>
          <w:sz w:val="20"/>
          <w:szCs w:val="20"/>
        </w:rPr>
        <w:t>The Governor has also asked David D'Alessandro to review Secretary Mullan's plan to it addresses the safety needs identified by his report and to give the administration periodic feedback on the state's progress in putting the T back on track.</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"David D'Alessandro's sobering reality check is a call to action for MassDOT. I want to thank Governor Patrick and David for the tremendous commitment they have shown to T riders by bringing attention to the serious financial problems facing one of our most important public institutions," said Secretary Mullan. "Going forward, our top priority is and must always be the safety and security of T riders and employees."</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For transportation news and updates visit the MassDOT website at</w:t>
      </w:r>
      <w:hyperlink r:id="rId163" w:tooltip="http://www.mass.gov/massdot" w:history="1">
        <w:r w:rsidRPr="00EB5923">
          <w:rPr>
            <w:rFonts w:ascii="Arial" w:eastAsia="Times New Roman" w:hAnsi="Arial" w:cs="Arial"/>
            <w:color w:val="64406B"/>
            <w:sz w:val="20"/>
            <w:szCs w:val="20"/>
            <w:u w:val="single"/>
          </w:rPr>
          <w:t>www.mass.gov/massdot</w:t>
        </w:r>
      </w:hyperlink>
      <w:r w:rsidRPr="00EB5923">
        <w:rPr>
          <w:rFonts w:ascii="Arial" w:eastAsia="Times New Roman" w:hAnsi="Arial" w:cs="Arial"/>
          <w:color w:val="222222"/>
          <w:sz w:val="20"/>
          <w:szCs w:val="20"/>
        </w:rPr>
        <w:t>, blog at </w:t>
      </w:r>
      <w:hyperlink r:id="rId164" w:tooltip="http://www.mass.gov/blog/transportation" w:history="1">
        <w:r w:rsidRPr="00EB5923">
          <w:rPr>
            <w:rFonts w:ascii="Arial" w:eastAsia="Times New Roman" w:hAnsi="Arial" w:cs="Arial"/>
            <w:color w:val="64406B"/>
            <w:sz w:val="20"/>
            <w:szCs w:val="20"/>
            <w:u w:val="single"/>
          </w:rPr>
          <w:t>www.mass.gov/blog/transportation</w:t>
        </w:r>
      </w:hyperlink>
      <w:r w:rsidRPr="00EB5923">
        <w:rPr>
          <w:rFonts w:ascii="Arial" w:eastAsia="Times New Roman" w:hAnsi="Arial" w:cs="Arial"/>
          <w:color w:val="222222"/>
          <w:sz w:val="20"/>
          <w:szCs w:val="20"/>
        </w:rPr>
        <w:t> or follow MassDOT on Twitter at </w:t>
      </w:r>
      <w:hyperlink r:id="rId165" w:tooltip="http://www.twitter.com/massdot" w:history="1">
        <w:r w:rsidRPr="00EB5923">
          <w:rPr>
            <w:rFonts w:ascii="Arial" w:eastAsia="Times New Roman" w:hAnsi="Arial" w:cs="Arial"/>
            <w:color w:val="64406B"/>
            <w:sz w:val="20"/>
            <w:szCs w:val="20"/>
            <w:u w:val="single"/>
          </w:rPr>
          <w:t>www.twitter.com/massdot</w:t>
        </w:r>
      </w:hyperlink>
      <w:r w:rsidRPr="00EB5923">
        <w:rPr>
          <w:rFonts w:ascii="Arial" w:eastAsia="Times New Roman" w:hAnsi="Arial" w:cs="Arial"/>
          <w:color w:val="222222"/>
          <w:sz w:val="20"/>
          <w:szCs w:val="20"/>
        </w:rPr>
        <w:t>.</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Default="00EB5923" w:rsidP="00EB592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PATRICK'S BUDGET MANAGEMENT EARNS APPROVAL OF MAJOR CREDIT RATING AGENCIES</w:t>
      </w:r>
    </w:p>
    <w:p w:rsidR="00EB5923" w:rsidRDefault="00EB5923" w:rsidP="00EB592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Moody's, Fitch, S&amp;P affirm Commonwealth's 'AA' credit rating with stable outlook following Governor's FY10 budget solutions</w:t>
      </w:r>
    </w:p>
    <w:p w:rsidR="00EB5923" w:rsidRDefault="00EB5923" w:rsidP="00EB5923">
      <w:pPr>
        <w:shd w:val="clear" w:color="auto" w:fill="FFFFFF"/>
        <w:spacing w:line="293" w:lineRule="atLeast"/>
        <w:rPr>
          <w:rFonts w:ascii="Arial" w:hAnsi="Arial" w:cs="Arial"/>
          <w:color w:val="222222"/>
          <w:sz w:val="20"/>
          <w:szCs w:val="20"/>
        </w:rPr>
      </w:pPr>
      <w:r>
        <w:rPr>
          <w:rFonts w:ascii="Arial" w:hAnsi="Arial" w:cs="Arial"/>
          <w:color w:val="222222"/>
          <w:sz w:val="20"/>
          <w:szCs w:val="20"/>
        </w:rPr>
        <w:t xml:space="preserve">BOSTON - Thursday, November 05, 2009 - Governor Deval Patrick today announced that the Commonwealth's bond ratings have been affirmed by the three major rating agencies, all of </w:t>
      </w:r>
      <w:proofErr w:type="gramStart"/>
      <w:r>
        <w:rPr>
          <w:rFonts w:ascii="Arial" w:hAnsi="Arial" w:cs="Arial"/>
          <w:color w:val="222222"/>
          <w:sz w:val="20"/>
          <w:szCs w:val="20"/>
        </w:rPr>
        <w:t>whom</w:t>
      </w:r>
      <w:proofErr w:type="gramEnd"/>
      <w:r>
        <w:rPr>
          <w:rFonts w:ascii="Arial" w:hAnsi="Arial" w:cs="Arial"/>
          <w:color w:val="222222"/>
          <w:sz w:val="20"/>
          <w:szCs w:val="20"/>
        </w:rPr>
        <w:t xml:space="preserve"> cited the Governor's responsible and proactive stewardship of the Commonwealth's finances during the current economic downturn as a leading credit strength.</w:t>
      </w:r>
      <w:r>
        <w:rPr>
          <w:rFonts w:ascii="Arial" w:hAnsi="Arial" w:cs="Arial"/>
          <w:color w:val="222222"/>
          <w:sz w:val="20"/>
          <w:szCs w:val="20"/>
        </w:rPr>
        <w:br/>
      </w:r>
      <w:r>
        <w:rPr>
          <w:rFonts w:ascii="Arial" w:hAnsi="Arial" w:cs="Arial"/>
          <w:color w:val="222222"/>
          <w:sz w:val="20"/>
          <w:szCs w:val="20"/>
        </w:rPr>
        <w:br/>
        <w:t>Fitch Ratings, Moody's Investor Services and Standard &amp; Poor's all affirmed the Commonwealth's credit ratings at AA, Aa2, and AA with a stable outlook.</w:t>
      </w:r>
      <w:r>
        <w:rPr>
          <w:rFonts w:ascii="Arial" w:hAnsi="Arial" w:cs="Arial"/>
          <w:color w:val="222222"/>
          <w:sz w:val="20"/>
          <w:szCs w:val="20"/>
        </w:rPr>
        <w:br/>
      </w:r>
      <w:r>
        <w:rPr>
          <w:rFonts w:ascii="Arial" w:hAnsi="Arial" w:cs="Arial"/>
          <w:color w:val="222222"/>
          <w:sz w:val="20"/>
          <w:szCs w:val="20"/>
        </w:rPr>
        <w:br/>
        <w:t>"We appreciate the recognition. For the past year, we have faced our budget challenges head on and made tough decisions based on our values," said Governor Patrick. "Today's affirmation of our credit rating is a testament to the work of our entire Administration and positions us for long-term economic growth and prosperity."</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Moody's cites as the first credit strength of the Commonwealth, "effective management during strained economic times, with a willingness and ability to promptly identify and close gaps through use of both new revenues and spending reductions."</w:t>
      </w:r>
      <w:r>
        <w:rPr>
          <w:rFonts w:ascii="Arial" w:hAnsi="Arial" w:cs="Arial"/>
          <w:color w:val="222222"/>
          <w:sz w:val="20"/>
          <w:szCs w:val="20"/>
        </w:rPr>
        <w:br/>
      </w:r>
      <w:r>
        <w:rPr>
          <w:rFonts w:ascii="Arial" w:hAnsi="Arial" w:cs="Arial"/>
          <w:color w:val="222222"/>
          <w:sz w:val="20"/>
          <w:szCs w:val="20"/>
        </w:rPr>
        <w:br/>
        <w:t>Many states have seen their credit rating downgraded over the last 18 months, as the global recession impacts state revenue collections and leaders are forced to respond. Moody's has downgraded states like Ohio, Nevada and Michigan, while states like Connecticut, Pennsylvania, Florida, Michigan and Kentucky have received negative outlooks. At the same time, Massachusetts has maintained its positive bond rating with a stable outlook, thanks to the successful budget solutions the Governor has put forth.</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According to Fitch's report, "Massachusetts' 'AA' rating reflects considerable economic resources and a record of prudent financial management….The rating outlook is stable based on the expectation that the Commonwealth will continue to address economic and revenue weakening in a manner consistent with its demonstrated sound financial practices."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Standard &amp; Poors also notes the Governor's fiscal management of the budget, pointing to the Governor's, "strong and conservative budget management practices, with swift action to restore balance after identifying revenue shortfalls in the past year." The Commonwealth's stable outlook reflects Standard &amp; Poor's view of the "Commonwealth's proactive approach to managing budget volatility in the past year. Revenue adjustments have been frequent and gap-closing actions have been swift to restore balance." Standard &amp; Poor's also maintains a "strong" Financial Management Assessment (FMA) score for Massachusetts. An FMA of strong indicates that practices are strong, well embedded, and likely sustainable.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with the rating agencies' validation of our sound fiscal management," said Administration and Finance Secretary Jay Gonzalez. "These solid credit ratings will ensure critical access to the bond market and reduced funding costs that mean real savings for taxpayers."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has maintained an 'AA' bond rating on its General Obligation Bonds throughout the unprecedented global economic downturn. Rating agencies conduct independent assessments of the Commonwealth's creditworthiness based on relevant risk factors. The Commonwealth's ratings are based on its ability to repay fully the principal and interest of its short-term or long-term debt obligations, on a timely basis. For General Obligation bonds, ratings are based primarily on four main factors: the economy, the issuer's financial position, the issuer's current and future debt burden, and financial management.</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Pr="00EB5923" w:rsidRDefault="00EB5923" w:rsidP="00EB5923">
      <w:pPr>
        <w:shd w:val="clear" w:color="auto" w:fill="FFFFFF"/>
        <w:spacing w:before="240" w:after="161" w:line="240" w:lineRule="auto"/>
        <w:outlineLvl w:val="0"/>
        <w:rPr>
          <w:rFonts w:ascii="Tahoma" w:eastAsia="Times New Roman" w:hAnsi="Tahoma" w:cs="Tahoma"/>
          <w:b/>
          <w:bCs/>
          <w:color w:val="222222"/>
          <w:kern w:val="36"/>
          <w:sz w:val="40"/>
          <w:szCs w:val="40"/>
        </w:rPr>
      </w:pPr>
      <w:r w:rsidRPr="00EB5923">
        <w:rPr>
          <w:rFonts w:ascii="Tahoma" w:eastAsia="Times New Roman" w:hAnsi="Tahoma" w:cs="Tahoma"/>
          <w:b/>
          <w:bCs/>
          <w:color w:val="222222"/>
          <w:kern w:val="36"/>
          <w:sz w:val="40"/>
          <w:szCs w:val="40"/>
        </w:rPr>
        <w:t>MASSACHUSETTS WINS $2 MILLION IN FEDERAL STIMULUS FUNDING FOR BROADBAND DATA DEVELOPMENT &amp; MAPPING</w:t>
      </w:r>
    </w:p>
    <w:p w:rsidR="00EB5923" w:rsidRPr="00EB5923" w:rsidRDefault="00EB5923" w:rsidP="00EB5923">
      <w:pPr>
        <w:shd w:val="clear" w:color="auto" w:fill="FFFFFF"/>
        <w:spacing w:after="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BOSTON - Friday, November 06, 2009 - Governor Deval Patrick today announced that Massachusetts has won approximately $2 million in federal stimulus funding to aid in the development of affordable, reliable broadband Internet services for all communities in the Commonwealth. On Wednesday, the Governor met with U.S. Secretary of Commerce Gary Locke in Washington, D.C. to push for the state's broadband priorities, noting that expanding access to high-speed Internet will create jobs, support business expansion and help students and businesses compete in a 21 </w:t>
      </w:r>
      <w:r w:rsidRPr="00EB5923">
        <w:rPr>
          <w:rFonts w:ascii="Arial" w:eastAsia="Times New Roman" w:hAnsi="Arial" w:cs="Arial"/>
          <w:color w:val="222222"/>
          <w:sz w:val="15"/>
          <w:szCs w:val="15"/>
          <w:vertAlign w:val="superscript"/>
        </w:rPr>
        <w:t>st</w:t>
      </w:r>
      <w:r w:rsidRPr="00EB5923">
        <w:rPr>
          <w:rFonts w:ascii="Arial" w:eastAsia="Times New Roman" w:hAnsi="Arial" w:cs="Arial"/>
          <w:color w:val="222222"/>
          <w:sz w:val="20"/>
          <w:szCs w:val="20"/>
        </w:rPr>
        <w:t> global economy.</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funding from the U.S. Department of Commerce's National Telecommunications and Information Administration (NTIA) for the collection and mapping of broadband availability and infrastructure information will lead to the creation of a comprehensive, statewide database of broadband availability and an updated state map of broadband coverage. This project will help the state prepare for additional federal funding to build new broadband infrastructure that will bring high-speed Internet, or broadband, access to tens of thousands of households, businesses and community anchor institutions throughout the Commonwealth - including the unserved and underserved communities of western Massachusetts and the Cape.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"We are grateful to the Obama Administration and our Congressional delegation for this investment that moves us another step closer to bringing broadband access to all businesses, schools and communities in the Commonwealth," said Governor Patrick. "Broadband access is an essential element of economic success in the 21 </w:t>
      </w:r>
      <w:r w:rsidRPr="00EB5923">
        <w:rPr>
          <w:rFonts w:ascii="Arial" w:eastAsia="Times New Roman" w:hAnsi="Arial" w:cs="Arial"/>
          <w:color w:val="222222"/>
          <w:sz w:val="15"/>
          <w:szCs w:val="15"/>
          <w:vertAlign w:val="superscript"/>
        </w:rPr>
        <w:t>st</w:t>
      </w:r>
      <w:r w:rsidRPr="00EB5923">
        <w:rPr>
          <w:rFonts w:ascii="Arial" w:eastAsia="Times New Roman" w:hAnsi="Arial" w:cs="Arial"/>
          <w:color w:val="222222"/>
          <w:sz w:val="20"/>
          <w:szCs w:val="20"/>
        </w:rPr>
        <w:t> century, and we look forward to putting these funds to work immediately."</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Governor Patrick has designated the Massachusetts Broadband Institute (MBI), a division of the Massachusetts Technology Collaborative, to lead the state's efforts to increase broadband deployment. In August 2009, the state applied for more than $100 million in federal stimulus funding, which was divided into two proposals focused on mapping and infrastructure development in western Massachusetts. Federal funding awards for broadband infrastructure deployment are expected to be announced on a rolling basis beginning mid-December 2009 through February 2010, and will be followed by one additional funding round.</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"Too many Massachusetts communities are underserved when it comes to broadband access and some, such as Wendell and Monterey in western Massachusetts, have no access at all. Communities on one side of the state should be able to benefit from broadband the same way as communities on the other side of the state, and that's why my colleagues in Congress and I have pushed so hard for this funding. I'm grateful to the Commerce Department for helping us to continue deploying broadband to as many people as quickly as possible," said Senator John Kerry.</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"Guaranteeing affordable, dependable broadband throughout the Commonwealth is a question of basic fairness," said Senator Paul G. Kirk, Jr. "Access to high-speed Internet is an absolute necessity for educational and business development in today's global marketplace. This grant is a good first step to enable families, schools and businesses in communities throughout the state to gain access to the high-speed broadband they need."</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"Success in the fiercely competitive global economy depends on our overarching telecommunications policy goals, including a competitive, high speed broadband infrastructure," said Congressman Ed Markey. "A broadband network will spur new growth, investment, choice and greater affordability in cutting-edge broadband applications, services and technologies. As the author of the Recovery Act provision funding the expansion of broadband deployment, I am pleased that Massachusetts will get federal funds to help our state plan for the deployment of new broadband infrastructure that will expand broadband access to households and businesses in unserved and underserved communities."</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NTIA has awarded the MBI over $1.5 million to collect and verify the availability, speed and location of broadband across the Commonwealth. This activity is to be conducted on a semi-annual basis between 2009 and 2011, with the data to be presented in a clear and accessible format to the public, government and the research community. In addition, WesternMA Connect, Inc., the combined entity of formerly Berkshire Connect, Inc. and Pioneer Valley Connect, will receive $500,000 for the cost of broadband planning activities in Massachusetts over two years, bringing the Commonwealth's mapping grant award total to approximately $2 million.</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In May 2009, Governor Patrick unveiled a new interactive mapping tool using Google mapping technology that enables users to pinpoint the locations of their homes, businesses or schools on a map and to enter their current mode of access to the Internet. Working with the Massachusetts Office of Geographic and Environmental Information (MassGIS), the MBI has a head start on mapping broadband access across the state.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Massachusetts Broadband Data Mapping Project will accomplish the following:</w:t>
      </w:r>
      <w:r w:rsidRPr="00EB5923">
        <w:rPr>
          <w:rFonts w:ascii="Arial" w:eastAsia="Times New Roman" w:hAnsi="Arial" w:cs="Arial"/>
          <w:color w:val="222222"/>
          <w:sz w:val="20"/>
          <w:szCs w:val="20"/>
        </w:rPr>
        <w:br/>
        <w:t> </w:t>
      </w:r>
    </w:p>
    <w:p w:rsidR="00EB5923" w:rsidRPr="00EB5923" w:rsidRDefault="00EB5923" w:rsidP="00EB5923">
      <w:pPr>
        <w:numPr>
          <w:ilvl w:val="0"/>
          <w:numId w:val="161"/>
        </w:numPr>
        <w:shd w:val="clear" w:color="auto" w:fill="FFFFFF"/>
        <w:spacing w:before="240" w:after="240" w:line="293" w:lineRule="atLeast"/>
        <w:ind w:left="0"/>
        <w:rPr>
          <w:rFonts w:ascii="Arial" w:eastAsia="Times New Roman" w:hAnsi="Arial" w:cs="Arial"/>
          <w:color w:val="222222"/>
          <w:sz w:val="20"/>
          <w:szCs w:val="20"/>
        </w:rPr>
      </w:pPr>
      <w:r w:rsidRPr="00EB5923">
        <w:rPr>
          <w:rFonts w:ascii="Arial" w:eastAsia="Times New Roman" w:hAnsi="Arial" w:cs="Arial"/>
          <w:color w:val="222222"/>
          <w:sz w:val="20"/>
          <w:szCs w:val="20"/>
        </w:rPr>
        <w:t>develop a database of broadband availability and capability at the county, community and street level;</w:t>
      </w:r>
    </w:p>
    <w:p w:rsidR="00EB5923" w:rsidRPr="00EB5923" w:rsidRDefault="00EB5923" w:rsidP="00EB5923">
      <w:pPr>
        <w:numPr>
          <w:ilvl w:val="0"/>
          <w:numId w:val="161"/>
        </w:numPr>
        <w:shd w:val="clear" w:color="auto" w:fill="FFFFFF"/>
        <w:spacing w:before="240" w:after="240" w:line="293" w:lineRule="atLeast"/>
        <w:ind w:left="0"/>
        <w:rPr>
          <w:rFonts w:ascii="Arial" w:eastAsia="Times New Roman" w:hAnsi="Arial" w:cs="Arial"/>
          <w:color w:val="222222"/>
          <w:sz w:val="20"/>
          <w:szCs w:val="20"/>
        </w:rPr>
      </w:pPr>
      <w:r w:rsidRPr="00EB5923">
        <w:rPr>
          <w:rFonts w:ascii="Arial" w:eastAsia="Times New Roman" w:hAnsi="Arial" w:cs="Arial"/>
          <w:color w:val="222222"/>
          <w:sz w:val="20"/>
          <w:szCs w:val="20"/>
        </w:rPr>
        <w:t>put in place the tools, partnerships, and processes to keep the database current and accurate;</w:t>
      </w:r>
    </w:p>
    <w:p w:rsidR="00EB5923" w:rsidRPr="00EB5923" w:rsidRDefault="00EB5923" w:rsidP="00EB5923">
      <w:pPr>
        <w:numPr>
          <w:ilvl w:val="0"/>
          <w:numId w:val="161"/>
        </w:numPr>
        <w:shd w:val="clear" w:color="auto" w:fill="FFFFFF"/>
        <w:spacing w:before="240" w:after="240" w:line="293" w:lineRule="atLeast"/>
        <w:ind w:left="0"/>
        <w:rPr>
          <w:rFonts w:ascii="Arial" w:eastAsia="Times New Roman" w:hAnsi="Arial" w:cs="Arial"/>
          <w:color w:val="222222"/>
          <w:sz w:val="20"/>
          <w:szCs w:val="20"/>
        </w:rPr>
      </w:pPr>
      <w:r w:rsidRPr="00EB5923">
        <w:rPr>
          <w:rFonts w:ascii="Arial" w:eastAsia="Times New Roman" w:hAnsi="Arial" w:cs="Arial"/>
          <w:color w:val="222222"/>
          <w:sz w:val="20"/>
          <w:szCs w:val="20"/>
        </w:rPr>
        <w:t>make the public portions of the database easily accessible by the citizens, businesses and agencies throughout the state, while maintaining the security and integrity of the data;</w:t>
      </w:r>
    </w:p>
    <w:p w:rsidR="00EB5923" w:rsidRPr="00EB5923" w:rsidRDefault="00EB5923" w:rsidP="00EB5923">
      <w:pPr>
        <w:numPr>
          <w:ilvl w:val="0"/>
          <w:numId w:val="161"/>
        </w:numPr>
        <w:shd w:val="clear" w:color="auto" w:fill="FFFFFF"/>
        <w:spacing w:before="240" w:after="240" w:line="293" w:lineRule="atLeast"/>
        <w:ind w:left="0"/>
        <w:rPr>
          <w:rFonts w:ascii="Arial" w:eastAsia="Times New Roman" w:hAnsi="Arial" w:cs="Arial"/>
          <w:color w:val="222222"/>
          <w:sz w:val="20"/>
          <w:szCs w:val="20"/>
        </w:rPr>
      </w:pPr>
      <w:r w:rsidRPr="00EB5923">
        <w:rPr>
          <w:rFonts w:ascii="Arial" w:eastAsia="Times New Roman" w:hAnsi="Arial" w:cs="Arial"/>
          <w:color w:val="222222"/>
          <w:sz w:val="20"/>
          <w:szCs w:val="20"/>
        </w:rPr>
        <w:t>utilize stringent protocols and processes consistent with all state and federal legal requirements to protect confidential data; and</w:t>
      </w:r>
    </w:p>
    <w:p w:rsidR="00EB5923" w:rsidRPr="00EB5923" w:rsidRDefault="00EB5923" w:rsidP="00EB5923">
      <w:pPr>
        <w:numPr>
          <w:ilvl w:val="0"/>
          <w:numId w:val="161"/>
        </w:numPr>
        <w:shd w:val="clear" w:color="auto" w:fill="FFFFFF"/>
        <w:spacing w:before="240" w:after="240" w:line="293" w:lineRule="atLeast"/>
        <w:ind w:left="0"/>
        <w:rPr>
          <w:rFonts w:ascii="Arial" w:eastAsia="Times New Roman" w:hAnsi="Arial" w:cs="Arial"/>
          <w:color w:val="222222"/>
          <w:sz w:val="20"/>
          <w:szCs w:val="20"/>
        </w:rPr>
      </w:pPr>
      <w:proofErr w:type="gramStart"/>
      <w:r w:rsidRPr="00EB5923">
        <w:rPr>
          <w:rFonts w:ascii="Arial" w:eastAsia="Times New Roman" w:hAnsi="Arial" w:cs="Arial"/>
          <w:color w:val="222222"/>
          <w:sz w:val="20"/>
          <w:szCs w:val="20"/>
        </w:rPr>
        <w:t>provide</w:t>
      </w:r>
      <w:proofErr w:type="gramEnd"/>
      <w:r w:rsidRPr="00EB5923">
        <w:rPr>
          <w:rFonts w:ascii="Arial" w:eastAsia="Times New Roman" w:hAnsi="Arial" w:cs="Arial"/>
          <w:color w:val="222222"/>
          <w:sz w:val="20"/>
          <w:szCs w:val="20"/>
        </w:rPr>
        <w:t xml:space="preserve"> regular updates of the data to the NTIA for inclusion in a nationwide database.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MBI proposes to build broadband fiber infrastructure that will provide citizens of all unserved and underserved communities of western Massachusetts with high-speed Internet access. Specifically, the MBI plans to build a fiber "middle mile" network throughout the western region of the state that, in addition to bringing broadband access to these communities, would provide direct connection to regional anchor institutions ( </w:t>
      </w:r>
      <w:r w:rsidRPr="00EB5923">
        <w:rPr>
          <w:rFonts w:ascii="Arial" w:eastAsia="Times New Roman" w:hAnsi="Arial" w:cs="Arial"/>
          <w:i/>
          <w:iCs/>
          <w:color w:val="222222"/>
          <w:sz w:val="20"/>
          <w:szCs w:val="20"/>
        </w:rPr>
        <w:t>e.g.</w:t>
      </w:r>
      <w:r w:rsidRPr="00EB5923">
        <w:rPr>
          <w:rFonts w:ascii="Arial" w:eastAsia="Times New Roman" w:hAnsi="Arial" w:cs="Arial"/>
          <w:color w:val="222222"/>
          <w:sz w:val="20"/>
          <w:szCs w:val="20"/>
        </w:rPr>
        <w:t>, schools, libraries, hospitals and other facilities) and other critical community facilities. The project could create as many as 3,040 jobs and would be in partnership with other state and local government entities, non-profits and for-profit companies.</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fiber-optic network would build on a recently announced $4.3 million, 55-mile segment of MBI fiber currently being deployed along the Interstate 91 corridor in western Massachusetts. This partnership with MassDOT constitutes a "match" from Massachusetts towards the federal funding proposal.</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xml:space="preserve">Studies indicate that </w:t>
      </w:r>
      <w:proofErr w:type="gramStart"/>
      <w:r w:rsidRPr="00EB5923">
        <w:rPr>
          <w:rFonts w:ascii="Arial" w:eastAsia="Times New Roman" w:hAnsi="Arial" w:cs="Arial"/>
          <w:color w:val="222222"/>
          <w:sz w:val="20"/>
          <w:szCs w:val="20"/>
        </w:rPr>
        <w:t>communities with broadband access experience increases</w:t>
      </w:r>
      <w:proofErr w:type="gramEnd"/>
      <w:r w:rsidRPr="00EB5923">
        <w:rPr>
          <w:rFonts w:ascii="Arial" w:eastAsia="Times New Roman" w:hAnsi="Arial" w:cs="Arial"/>
          <w:color w:val="222222"/>
          <w:sz w:val="20"/>
          <w:szCs w:val="20"/>
        </w:rPr>
        <w:t xml:space="preserve"> in jobs, business expansion and property values. Other broadband-enabled benefits include improvements in public safety and access to health care, educational opportunities and civic participation.</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For more information, please visit </w:t>
      </w:r>
      <w:hyperlink r:id="rId166" w:tooltip="http://www.massbroadband.org/" w:history="1">
        <w:r w:rsidRPr="00EB5923">
          <w:rPr>
            <w:rFonts w:ascii="Arial" w:eastAsia="Times New Roman" w:hAnsi="Arial" w:cs="Arial"/>
            <w:color w:val="64406B"/>
            <w:sz w:val="20"/>
            <w:szCs w:val="20"/>
            <w:u w:val="single"/>
          </w:rPr>
          <w:t>www.massbroadband.org</w:t>
        </w:r>
      </w:hyperlink>
      <w:r w:rsidRPr="00EB5923">
        <w:rPr>
          <w:rFonts w:ascii="Arial" w:eastAsia="Times New Roman" w:hAnsi="Arial" w:cs="Arial"/>
          <w:color w:val="222222"/>
          <w:sz w:val="20"/>
          <w:szCs w:val="20"/>
        </w:rPr>
        <w:t>.</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Default="00EB5923" w:rsidP="00EB592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DEVAL PATRICK HELPS SMALL BUILDING CONTRACTORS COMPETE FOR FEDERAL STIMULUS CONTRACTS</w:t>
      </w:r>
    </w:p>
    <w:p w:rsidR="00EB5923" w:rsidRDefault="00EB5923" w:rsidP="00EB592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Community Development Finance Corporation to launch a Surety Bond Guarantee Program</w:t>
      </w:r>
    </w:p>
    <w:p w:rsidR="00EB5923" w:rsidRDefault="00EB5923" w:rsidP="00EB5923">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Monday, November 09, 2009 - Delivering on the themes of the Patrick-Murray Administration's Economic Summit held in October, Governor Deval Patrick today announced that the Administration is partnering with the Massachusetts Community Development Finance Corporation (CDFC) to help small, minority- and women-owned businesses and contractors bid on and participate in federal stimulus-funded construction projects.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Earlier this year, Governor Patrick filed legislation to implement the federal American Recovery and Reinvestment Act (ARRA). The legislation included a proposal for the Surety Bond Guarantee Program to encourage involvement by minority and women contractors. This program will help qualified small, minority and women contractors secure surety bonds to secure bids and guarantee project completion. Such bonds are required by state construction contracts and can be difficult for small companies to obtain.</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"Small, minority-owned and women-owned businesses are the backbone of our economy," said Governor Patrick. "Our collaboration with CDFC relieves what was previously a huge challenge that kept many of these companies from competing for construction contracts. Helping these businesses helps our economy, helps our state - and in this case helps level the playing field."</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Surety Bond Guarantee Program, CDFC can guarantee bid, performance and payment bonds up to $250,000 for these businesses. CDFC's guarantee gives surety bond underwriters an incentive to provide bonding for eligible contractors, enhancing a contractor's ability to obtain bonding, thereby improving access to contracting opportunities. The surety guarantee, an agreement between a surety company and CDFC, provides that CDFC will guarantee up to 90 percent of the risk.</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be eligible for this program a company's average gross revenue for the previous two years must not exceed $5 million. With better access to bonding, this program will help increase small, minority and women contractor participation on ARRA-funded construction projects.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that the Governor and the Legislature have placed trust in CDFC to administer this important program," said Andres Lopez, President of CDFC. "It is my expectation that we will be able to demonstrate an on-going need for the program such that it will continue beyond the life of ARRA."</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Initial funding of the program is $2 million. The funding comes from a $10 million capital facilities bond bill passed by the Legislature and signed by Governor Patrick during the last legislative session. The surety bond appropriation is in addition to a $2 million appropriation from the bond bill to fund CDFC's increasing loan portfolio to small businesses around the state.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proposal, developed through the Governor's Federal Stimulus Task Forces, is consistent with the Governor's goal that we develop principles to ensure that all Massachusetts businesses and citizens have the opportunity to benefit from the American Recovery and Reinvestment Act funding," said Administration and Finance Secretary Jay Gonzalez. "This innovative program is a real commitment to that principle and will help give women and minority-owned small businesses a chance to grow their companies."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"If we're going to dig our way out of this economic hole, we can't leave anyone on the sidelines. That means expanding opportunities for women and minority entrepreneurs," said Senator John Kerry. "This program will link qualified small, minority and women contractors with the tools they need to get their businesses off the ground and keep them thriving."</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Massachusetts continues on the road to economic recovery, it is essential that no one is left behind," said Senator Paul G. Kirk, Jr. "Governor Patrick's initiative will enable women and minorities who own small businesses to compete on a more level playing field as they apply for federal contracts."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minority neighborhoods and communities have been hit especially hard by the recession and minority and women businesses have been struggling as well. Rebuilding the economy and getting people back to work is job one. As stimulus funds become available, it is important that businesses of all kinds and sizes have access to this critical assistance," Congressman Stephen F. Lynch said.</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commend the Governor for partnering with the CDFC to ensure these federal dollars are being put to good use," said Congressman John F. Tierney. "We get daily calls in my office from women and minority owned small businesses wanting to know which programs are available to them, and with this program another avenue has opened up to help us continue encouraging their involvement in restarting our economy."</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Supporting small businesses is a critical component of Governor Patrick's Massachusetts Recovery Plan, and a key focus area of the Patrick-Murray Administration's Economic summit. The summit was called to ensure a collaborative approach to recovery in the following ways.</w:t>
      </w:r>
    </w:p>
    <w:p w:rsidR="00EB5923" w:rsidRDefault="00EB5923" w:rsidP="00EB5923">
      <w:pPr>
        <w:numPr>
          <w:ilvl w:val="0"/>
          <w:numId w:val="162"/>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Competing for Competitive Federal Funds</w:t>
      </w:r>
      <w:r>
        <w:rPr>
          <w:rStyle w:val="apple-converted-space"/>
          <w:rFonts w:ascii="Arial" w:hAnsi="Arial" w:cs="Arial"/>
          <w:color w:val="222222"/>
          <w:sz w:val="20"/>
          <w:szCs w:val="20"/>
        </w:rPr>
        <w:t> </w:t>
      </w:r>
      <w:r>
        <w:rPr>
          <w:rFonts w:ascii="Arial" w:hAnsi="Arial" w:cs="Arial"/>
          <w:color w:val="222222"/>
          <w:sz w:val="20"/>
          <w:szCs w:val="20"/>
        </w:rPr>
        <w:t>- Federal funding presents a significant opportunity to bring new dollars into our Massachusetts economy in both the short and long term.</w:t>
      </w:r>
    </w:p>
    <w:p w:rsidR="00EB5923" w:rsidRDefault="00EB5923" w:rsidP="00EB5923">
      <w:pPr>
        <w:numPr>
          <w:ilvl w:val="0"/>
          <w:numId w:val="162"/>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Creating Access to Capital &amp; Advice for Small Businesses -</w:t>
      </w:r>
      <w:r>
        <w:rPr>
          <w:rStyle w:val="apple-converted-space"/>
          <w:rFonts w:ascii="Arial" w:hAnsi="Arial" w:cs="Arial"/>
          <w:color w:val="222222"/>
          <w:sz w:val="20"/>
          <w:szCs w:val="20"/>
        </w:rPr>
        <w:t> </w:t>
      </w:r>
      <w:r>
        <w:rPr>
          <w:rFonts w:ascii="Arial" w:hAnsi="Arial" w:cs="Arial"/>
          <w:color w:val="222222"/>
          <w:sz w:val="20"/>
          <w:szCs w:val="20"/>
        </w:rPr>
        <w:t>Small businesses employ the majority of the Commonwealth's workforce. Ensuring access to capital for growth will pave the way to job creation.</w:t>
      </w:r>
    </w:p>
    <w:p w:rsidR="00EB5923" w:rsidRDefault="00EB5923" w:rsidP="00EB5923">
      <w:pPr>
        <w:numPr>
          <w:ilvl w:val="0"/>
          <w:numId w:val="162"/>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Clearing the Way for Business Expansion -</w:t>
      </w:r>
      <w:r>
        <w:rPr>
          <w:rStyle w:val="apple-converted-space"/>
          <w:rFonts w:ascii="Arial" w:hAnsi="Arial" w:cs="Arial"/>
          <w:color w:val="222222"/>
          <w:sz w:val="20"/>
          <w:szCs w:val="20"/>
        </w:rPr>
        <w:t> </w:t>
      </w:r>
      <w:r>
        <w:rPr>
          <w:rFonts w:ascii="Arial" w:hAnsi="Arial" w:cs="Arial"/>
          <w:color w:val="222222"/>
          <w:sz w:val="20"/>
          <w:szCs w:val="20"/>
        </w:rPr>
        <w:t>Addressing issues that create a positive environment for business growth through public private collaboration leads to job retention and job creation.</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Pr="00EB5923" w:rsidRDefault="00EB5923" w:rsidP="00EB5923">
      <w:pPr>
        <w:shd w:val="clear" w:color="auto" w:fill="FFFFFF"/>
        <w:spacing w:before="240" w:after="161" w:line="240" w:lineRule="auto"/>
        <w:outlineLvl w:val="0"/>
        <w:rPr>
          <w:rFonts w:ascii="Tahoma" w:eastAsia="Times New Roman" w:hAnsi="Tahoma" w:cs="Tahoma"/>
          <w:b/>
          <w:bCs/>
          <w:color w:val="222222"/>
          <w:kern w:val="36"/>
          <w:sz w:val="40"/>
          <w:szCs w:val="40"/>
        </w:rPr>
      </w:pPr>
      <w:r w:rsidRPr="00EB5923">
        <w:rPr>
          <w:rFonts w:ascii="Tahoma" w:eastAsia="Times New Roman" w:hAnsi="Tahoma" w:cs="Tahoma"/>
          <w:b/>
          <w:bCs/>
          <w:color w:val="222222"/>
          <w:kern w:val="36"/>
          <w:sz w:val="40"/>
          <w:szCs w:val="40"/>
        </w:rPr>
        <w:t>GOVERNOR PATRICK APPOINTS RON HOMER, FINANCE EXPERT AND COMMUNITY LEADER, TO CHAIR MASSHOUSING</w:t>
      </w:r>
    </w:p>
    <w:p w:rsidR="00EB5923" w:rsidRPr="00EB5923" w:rsidRDefault="00EB5923" w:rsidP="00EB5923">
      <w:pPr>
        <w:shd w:val="clear" w:color="auto" w:fill="FFFFFF"/>
        <w:spacing w:after="199" w:line="240" w:lineRule="auto"/>
        <w:outlineLvl w:val="1"/>
        <w:rPr>
          <w:rFonts w:ascii="Tahoma" w:eastAsia="Times New Roman" w:hAnsi="Tahoma" w:cs="Tahoma"/>
          <w:color w:val="222222"/>
          <w:sz w:val="32"/>
          <w:szCs w:val="32"/>
        </w:rPr>
      </w:pPr>
      <w:r w:rsidRPr="00EB5923">
        <w:rPr>
          <w:rFonts w:ascii="Tahoma" w:eastAsia="Times New Roman" w:hAnsi="Tahoma" w:cs="Tahoma"/>
          <w:color w:val="222222"/>
          <w:sz w:val="32"/>
          <w:szCs w:val="32"/>
        </w:rPr>
        <w:t>Lays out critical areas of focus on preserving affordable housing, creating workforce housing &amp; bond financing; recommends Dirrane for vice-chair position</w:t>
      </w:r>
    </w:p>
    <w:p w:rsidR="00EB5923" w:rsidRPr="00EB5923" w:rsidRDefault="00EB5923" w:rsidP="00EB5923">
      <w:pPr>
        <w:shd w:val="clear" w:color="auto" w:fill="FFFFFF"/>
        <w:spacing w:after="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BOSTON - Tuesday, November 10, 2009 - Governor Deval Patrick announced today that he has appointed Ron Homer, a business and civic leader with 39 years of financial services experience and current member of the Massachusetts Housing Finance Board (MassHousing), to chair the MassHousing board. The Governor also called on MassHousing to focus its attention on the following key areas: affordable housing preservation, workforce housing creation and bond financing for state public housing.</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"Ron has served on the board for over a year and has the experience and knowledge in real estate finance that is necessary to carryout MassHousing's expanded agenda," said Governor Patrick in a letter delivered to the board today.</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Homer is currently the president and managing director of Access Capital Strategies, an asset management company that he co-founded in 1997 and was acquired by the Royal Bank of Canada in 2008. Prior to Access Capital, Ron was the president and chief executive officer of the Boston Bank of Commerce (BBOC), New England's largest minority-owned financial institution. During his tenure from 1983 to 1996, the bank was a leading lender in affordable housing, home mortgages, and small business in Boston's neighborhoods. The rejuvenation of Grove Hall, Codman Square and Ruggles Center in Roxbury began during Ron's tenure at BBOC. Ron also served as a former director for Sallie Mae and the Nynex telephone companies.</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"I look forward to working with my fellow board members and the MassHousing team as we continue to navigate through this unsettled period in the housing finance market and find ways to enhance the availability of quality affordable housing to all residents of the Commonwealth," said Homer.</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Ron received a BA from the University of Notre Dame and an MBA from the University of Rochester. He also holds honorary degrees from the University of Massachusetts-Boston and Cambridge College. Ron is a past chairman of the National Bankers Association and a former member of the Federal Reserve Board of Governors Consumer Advisory Council. He was the founding chair of the American Bankers Association Center for Community Development and the vice chair and founding board member with HBC Professor Michael Porter of the Initiative for a Competitive Inner City. He has served as vice chair of the Boston Foundation and the United Way of Mass Bay and Merrimac Valley and was a long time member of the business community's Vault. Homer currently resides in Brookline.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Governor Patrick also announced that current chair Mike Dirrane, a 16-year member of the board whose term expired in September, will continue with the board and the Governor is recommending that the board consider Dirrane for the position of vice-chair.</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In his letter, Governor Patrick noted Dirrane's many years of service to the board. "I greatly appreciate his commitment and dedication to the area of housing which he has admirably shown through his continuous service," wrote Governor Patrick.</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"I congratulate Ron Homer as he takes on this important role at a critical time and I thank Governor Patrick for his vote of confidence in me. I look forward to continuing to work with Ron and the other board members and the MassHousing staff to provide innovative and creative affordable housing programs while maintaining our financial stability and the confidence of Wall Street investors," said Mike Dirrane.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In his letter, the Governor laid out critical areas of focus for MassHousing, including the preservation of existing affordable housing, the creation of workforce housing opportunities, and bond financing for future rounds of state public housing.</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preservation of affordable housing is a cost effective and efficient alternative to the creation of new units. Workforce housing opportunities meet the housing needs of workers across a range of incomes, including the poor and middle class, and aid in the recruitment and retention of workers in the Commonwealth.</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MassHousing has also played a crucial role in the initial round of comprehensive redevelopment of state housing, leveraging new resources to preserve vital housing assets in our communities, such as the Musterfield units in Framingham and High Rock in Needham.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"Congratulations to Ron Homer on his appointment as chairman of the board of MassHousing. I look forward to continuing to work with Chairman Homer and the rest of the board to create and preserve affordable housing for the people of Massachusetts," said MassHousing Executive Director Tom Gleason. "MassHousing just had a record-breaking year, the best in its 43-year history, despite the unprecedented turmoil in the housing and financial markets. As the new Chairman knows from his tenure on the Board already, we have a financially healthy organization and a great group of housing professionals who are poised to meet the challenges ahead."</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"Ron has a deep knowledge and background in affordable housing issues and represents important new leadership for MassHousing as they face the challenges of these difficult economic times," said Aaron Gornstein, Executive Director of the Citizens Housing and Planning Association.</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MassHousing is an independent, quasi-public agency created in 1966 and charged with providing financing for affordable housing in Massachusetts. The Agency raises capital by selling bonds and lends the proceeds to low- and moderate-income homebuyers and homeowners, and to developers who build or preserve affordable and/or mixed-income rental housing. MassHousing does not use taxpayer dollars to sustain its operations, although it administers some publicly funded programs on behalf of the Commonwealth. Since its inception, MassHousing has provided more than $5.6 billion for rental housing and more than $4.8 billion for homeownership. For more information, visit the MassHousing website at </w:t>
      </w:r>
      <w:hyperlink r:id="rId167" w:tooltip="http://www.mass.gov/ http://www.masshousing.com/" w:history="1">
        <w:r w:rsidRPr="00EB5923">
          <w:rPr>
            <w:rFonts w:ascii="Arial" w:eastAsia="Times New Roman" w:hAnsi="Arial" w:cs="Arial"/>
            <w:color w:val="64406B"/>
            <w:sz w:val="20"/>
            <w:szCs w:val="20"/>
            <w:u w:val="single"/>
          </w:rPr>
          <w:t>www.masshousing.com</w:t>
        </w:r>
      </w:hyperlink>
      <w:r w:rsidRPr="00EB5923">
        <w:rPr>
          <w:rFonts w:ascii="Arial" w:eastAsia="Times New Roman" w:hAnsi="Arial" w:cs="Arial"/>
          <w:color w:val="222222"/>
          <w:sz w:val="20"/>
          <w:szCs w:val="20"/>
        </w:rPr>
        <w:t>.</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Default="00EB5923" w:rsidP="00EB592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ON VETERANS DAY, GOVERNOR PATRICK SIGNS BILL EXPANDING BENEFITS AND SERVICES TO VETERANS ACROSS MASSACHUSETTS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QUINCY - Wednesday, November 11, 2009 - The Patrick-Murray Administration today recognized the service and sacrifice of Massachusetts veterans with the signing of a bill that will expand the benefits and services available to veterans and their families in the Commonwealth.</w:t>
      </w:r>
      <w:r>
        <w:rPr>
          <w:rFonts w:ascii="Arial" w:hAnsi="Arial" w:cs="Arial"/>
          <w:color w:val="222222"/>
          <w:sz w:val="20"/>
          <w:szCs w:val="20"/>
        </w:rPr>
        <w:br/>
      </w:r>
      <w:r>
        <w:rPr>
          <w:rFonts w:ascii="Arial" w:hAnsi="Arial" w:cs="Arial"/>
          <w:color w:val="222222"/>
          <w:sz w:val="20"/>
          <w:szCs w:val="20"/>
        </w:rPr>
        <w:br/>
        <w:t>"The least we can do for our veterans is to provide them the very best opportunities when their service is done," said Governor Patrick. "This law serves as a pledge to Massachusetts veterans that we will continue in our efforts to secure for them the benefits they have earned."</w:t>
      </w:r>
      <w:r>
        <w:rPr>
          <w:rFonts w:ascii="Arial" w:hAnsi="Arial" w:cs="Arial"/>
          <w:color w:val="222222"/>
          <w:sz w:val="20"/>
          <w:szCs w:val="20"/>
        </w:rPr>
        <w:br/>
      </w:r>
      <w:r>
        <w:rPr>
          <w:rFonts w:ascii="Arial" w:hAnsi="Arial" w:cs="Arial"/>
          <w:color w:val="222222"/>
          <w:sz w:val="20"/>
          <w:szCs w:val="20"/>
        </w:rPr>
        <w:br/>
        <w:t>The bill expands on the services presently offered to the Commonwealth's veterans and their families, including increasing the cash bonus available to service members who serve multiple tours in Iraq and Afghanistan.</w:t>
      </w:r>
      <w:r>
        <w:rPr>
          <w:rFonts w:ascii="Arial" w:hAnsi="Arial" w:cs="Arial"/>
          <w:color w:val="222222"/>
          <w:sz w:val="20"/>
          <w:szCs w:val="20"/>
        </w:rPr>
        <w:br/>
      </w:r>
      <w:r>
        <w:rPr>
          <w:rFonts w:ascii="Arial" w:hAnsi="Arial" w:cs="Arial"/>
          <w:color w:val="222222"/>
          <w:sz w:val="20"/>
          <w:szCs w:val="20"/>
        </w:rPr>
        <w:br/>
        <w:t>Currently, service members are eligible to receive a one-time $1,000 "Welcome Home" bonus upon returning from a deployment to Iraq or Afghanistan ($500 if deployed elsewhere in a non-combat area or after six-months of active duty state-side). This has always been a one-time payment. The bill expands this bonus to provide an additional $500 bonus for each additional overseas deployment. The bill also allows service members stationed abroad to cast electronic ballots for elections.</w:t>
      </w:r>
      <w:r>
        <w:rPr>
          <w:rFonts w:ascii="Arial" w:hAnsi="Arial" w:cs="Arial"/>
          <w:color w:val="222222"/>
          <w:sz w:val="20"/>
          <w:szCs w:val="20"/>
        </w:rPr>
        <w:br/>
      </w:r>
      <w:r>
        <w:rPr>
          <w:rFonts w:ascii="Arial" w:hAnsi="Arial" w:cs="Arial"/>
          <w:color w:val="222222"/>
          <w:sz w:val="20"/>
          <w:szCs w:val="20"/>
        </w:rPr>
        <w:br/>
        <w:t>Additionally, the bill includes a provision citing that service-disabled veterans will be included within the existing preferences for hiring of veterans for construction and public-works contracts. The bill also calls for an establishment of a "Medal of Liberty" that would be awarded to the next of kin of any Massachusetts service member killed in action or who dies as a result of wounds received while in action.</w:t>
      </w:r>
      <w:r>
        <w:rPr>
          <w:rFonts w:ascii="Arial" w:hAnsi="Arial" w:cs="Arial"/>
          <w:color w:val="222222"/>
          <w:sz w:val="20"/>
          <w:szCs w:val="20"/>
        </w:rPr>
        <w:br/>
      </w:r>
      <w:r>
        <w:rPr>
          <w:rFonts w:ascii="Arial" w:hAnsi="Arial" w:cs="Arial"/>
          <w:color w:val="222222"/>
          <w:sz w:val="20"/>
          <w:szCs w:val="20"/>
        </w:rPr>
        <w:br/>
        <w:t>"As the national leader in providing veterans' benefits and services, Massachusetts continues to give our veterans and their families the very best," said Lieutenant Governor Tim Murray, Chair of the Governor's Advisory Council on Veterans' Services. "Today, we continue this tradition and give thanks to all of our brave service men and women."</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veterans and service members make the selfless decision to stand between us and danger, and it is our job to recognize, remember and support their efforts," said Senate President Therese Murray. "This legislation will allow the Commonwealth to ensure that veterans' and service members' rights are protected, service is acknowledged and benefits are accessible."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Veterans Day, we wanted to send a message to our veterans that we care about them and appreciate what they do for our country," said Speaker Robert DeLeo.</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legislation carries on Massachusetts's tradition of offering the best treatment and services to our veterans," said Representative Harold Naughton, House Chairman of the Joint Committee on Veterans and Federal Affairs.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want to thank the Governor, Speaker and Senate President for their united support for this strong bill that will keep our commitment as a Commonwealth to our veterans," said Representative Garret Bradley, a sponsor of the bill.</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very important that we fight to help our men and women that have served and fought for us overseas; that we help them on housing issues, job opportunities, mental health issues and honor the families of those who have made the ultimate sacrifice," said Senator Ken Donnelly, Senate Chair of the Joint Committee on Veterans and Federal Affairs.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the Department of Veterans' Services</w:t>
      </w:r>
      <w:r>
        <w:rPr>
          <w:rFonts w:ascii="Arial" w:hAnsi="Arial" w:cs="Arial"/>
          <w:color w:val="222222"/>
          <w:sz w:val="20"/>
          <w:szCs w:val="20"/>
        </w:rPr>
        <w:br/>
        <w:t>The Department of Veterans' Services (DVS) advocates on behalf of the nearly 500,000 veterans in Massachusetts, their families, and survivors. DVS works to secure federal compensation and other benefits for which veterans may be eligible. The Department also administers needs-based benefits program through Veterans' Service Officers throughout Massachusetts and provides state funding to organizations offering homeless shelter, transitional housing, and outreach services to veterans.</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Default="00EB5923" w:rsidP="00EB592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PROTECTS MASSACHUSETTS CONSUMERS WITH SIGNING OF NEW UTILITY OVERSIGHT LAW</w:t>
      </w:r>
    </w:p>
    <w:p w:rsidR="00EB5923" w:rsidRDefault="00EB5923" w:rsidP="00EB592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statute codifies storm plan requirements, authorizes Department of Public Utilities to levy financial penalties, and gives courts ability to appoint temporary receivers if utilities fall short</w:t>
      </w:r>
    </w:p>
    <w:p w:rsidR="00EB5923" w:rsidRDefault="00EB5923" w:rsidP="00EB5923">
      <w:pPr>
        <w:shd w:val="clear" w:color="auto" w:fill="FFFFFF"/>
        <w:spacing w:line="293" w:lineRule="atLeast"/>
        <w:rPr>
          <w:rFonts w:ascii="Arial" w:hAnsi="Arial" w:cs="Arial"/>
          <w:color w:val="222222"/>
          <w:sz w:val="20"/>
          <w:szCs w:val="20"/>
        </w:rPr>
      </w:pPr>
      <w:r>
        <w:rPr>
          <w:rFonts w:ascii="Arial" w:hAnsi="Arial" w:cs="Arial"/>
          <w:color w:val="222222"/>
          <w:sz w:val="20"/>
          <w:szCs w:val="20"/>
        </w:rPr>
        <w:t>LUNENBURG - Thursday, November 12, 2009 - Accompanied by officials and residents of Lunenburg and surrounding areas affected by an ice storm that led to lengthy power outages last December, Governor Deval Patrick today signed legislation that strengthens consumer protections, provides the necessary tools to the Department of Public Utilities (DPU) to levy financial penalties if utilities do not follow approved storm plans, and puts into law existing requirements for utility storm restoration plans.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 the heels of a DPU order this month that faulted Unitil - the utility that serves Fitchburg, Lunenburg, Townsend, and Ashby - for failing to provide safe and reliable service in preparation for and response to the December 2008 storm, the new law allows courts to appoint a temporary receiver in the event that a utility of Unitil's size is unable to perform its duties.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"Last year I saw firsthand Unitil's disappointing response to December's storm and the hardship and suffering that it caused," said Governor Patrick. "With these new powers, utilities can be held accountable to their customers."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Following the December 2008 storm, Governor Patrick requested that the DPU investigate Unitil's performance. In a sweeping order issued on November 2, 2009, the DPU ordered the company to conduct at its own expense an independent management audit, marking only the second time in 50 years that the DPU has invoked its power to order a comprehensive audit of an electric utility. The audit must address the company's management and control, and specific areas where its performance was found severely lacking. Results of the audit could inform future actions by the company's board of directors and the Commonwealth.</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2008 Ice Storm caused significant damage and extreme hardship for the customers of Lunenburg, Ashby, Fitchburg and Townsend while exposing a utility that failed to plan for such an event and was unprepared to adequately respond. The bill signed into law by the Governor today provides the regulatory framework and accountability to ensure that history does not repeat itself in north central Massachusetts or any other part of the Commonwealth. We appreciate the leadership of the Legislature-particularly that of the local delegation and the Chairmen of the Joint Committee on Telecommunications, Utilities and Energy-in addressing this important issue," said Attorney General Martha Coakley.</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can never have a repeat of December 2008," said Senate President Therese Murray. "Utility companies have a responsibility to respond to their customers. This bill makes sure they live up to that responsibility."</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new law will help protect people when power outages due to extreme weather strike," Speaker Robert DeLeo said. "With its passage, Governor Patrick, Senate President Murray and I are standing together to ensure that the state has the right tools to address weather-related utility problems and that utilities make adequate plans to prepare for severe storms."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legislation addresses shortcomings in our legal framework that came to light during the DPU's recent investigation," said Secretary of Energy and Environmental Affairs Ian Bowles, whose purview includes the DPU, an independent regulatory department. "These important changes will strengthen the DPU's hand in dealing with any future deficiencies in service on the part of public utilities, and I commend the Legislature and the local delegation in particular for taking prompt action to enact them."</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DPU concluded that the primary contributor to Unitil's failure was lack of planning and training for a significant storm event, which left it unprepared to respond to the magnitude of damage caused by the storm. The order made clear that the company's poor performance would weigh heavily during DPU review of future Unitil filings seeking to recover storm-related costs, and in a rate setting case expected within a year.</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law creates the following new powers for state regulators:</w:t>
      </w:r>
    </w:p>
    <w:p w:rsidR="00EB5923" w:rsidRDefault="00EB5923" w:rsidP="00EB5923">
      <w:pPr>
        <w:numPr>
          <w:ilvl w:val="0"/>
          <w:numId w:val="16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Under a declared state of emergency, the Governor may authorize the DPU Chairman to issue extraordinary temporary orders on utilities to expend funds and redeploy resources to restore service. These actions could include expenditures for personnel, equipment and other assets of an alternative utility to assume responsibility for service restoration if the Chairman determines the affected utility is incapable of restoring service in a timely manner.</w:t>
      </w:r>
    </w:p>
    <w:p w:rsidR="00EB5923" w:rsidRDefault="00EB5923" w:rsidP="00EB5923">
      <w:pPr>
        <w:numPr>
          <w:ilvl w:val="0"/>
          <w:numId w:val="164"/>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Failure to carry out such an order is subject to investigation and a penalty of up to $1 million per violation.</w:t>
      </w:r>
    </w:p>
    <w:p w:rsidR="00EB5923" w:rsidRDefault="00EB5923" w:rsidP="00EB5923">
      <w:pPr>
        <w:numPr>
          <w:ilvl w:val="0"/>
          <w:numId w:val="165"/>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The Attorney General on her or his own initiative, or by petition of the DPU or municipalities, may petition the Superior Court to appoint a temporary receiver for small utilities (fewer than 100,000 customers) if they fail in their duties.</w:t>
      </w:r>
    </w:p>
    <w:p w:rsidR="00EB5923" w:rsidRDefault="00EB5923" w:rsidP="00EB5923">
      <w:pPr>
        <w:numPr>
          <w:ilvl w:val="0"/>
          <w:numId w:val="166"/>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The Act codifies existing requirements for utilities to file storm restoration plans and creates significant new financial penalties for late filing and for any failure to implement such plans - the latter is capped at $250,000 per day per incident, with a maximum penalty for a series of violations of $20 million.</w:t>
      </w:r>
    </w:p>
    <w:p w:rsidR="00EB5923" w:rsidRDefault="00EB5923" w:rsidP="00EB5923">
      <w:pPr>
        <w:numPr>
          <w:ilvl w:val="0"/>
          <w:numId w:val="167"/>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Each utility is required to submit annual emergency response plans for DPU review and approval. Failure to do so carries a $500 penalty for each day the violation continues.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important that we hold our utility companies accountable for their emergency response plans, and that we have oversight and adequate penalties in place. I am grateful for the work of the Fitchburg area delegation striking the right balance in this bill," said Senator Michael Morrissey, Senate Chair of the Joint Committee on Telecommunications, Utilities and Energy.</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"If the utility companies cannot get the job done, we will now have the ability to put in a receiver who will get the job done," said Representative Barry Finegold, House Chair of the Joint Committee on Telecommunications, Utilities and Energy.</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passage of this legislation in less than a year is symbolic of the level of importance this matter had for our area delegation of state legislators. We are giving the DPU the tools they need to hold companies such as Unitil financially responsible in instances such as last December. I am thankful to all my colleagues that worked alongside me to make sure this got done and that it got done correctly," said Senator Jennifer Flanagan.</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happy with the legislation we passed on Tuesday regarding accountability for public utility companies. Our experience in Lunenburg was horrific but it has served as an important example of how our current system lacked much needed protections. This legislation includes multiple layers of protection, oversight and penalties for companies unable or unwilling to serve their ratepayers. Governor Patrick interceded on our behalf in December and has continued to support our efforts and it is fitting that he sign this important legislation in Lunenburg," said Representative Jennifer Benson.</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 victory for the ratepayers in Fitchburg, Lunenburg, Townsend and Ashby. We hope we never repeat the events of December of 2008, but if we ever do this bill will certainly provide much greater relief to the citizens of Fitchburg than ever before," said Representative Stephen DiNatale.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pleased that the efforts of our local delegation resulted in a bill that will protect ratepayers through a combination of fines, performance standards, and most importantly, the threat of receivership. The recent DPU order regarding Unitil's totally unacceptable performance during last year's ice storm clearly showed that the local delegation was right to file this bill and to work successfully for its swift passage," said Representative Robert Rice.</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Pr="00EB5923" w:rsidRDefault="00EB5923" w:rsidP="00EB5923">
      <w:pPr>
        <w:shd w:val="clear" w:color="auto" w:fill="FFFFFF"/>
        <w:spacing w:before="240" w:after="161" w:line="240" w:lineRule="auto"/>
        <w:outlineLvl w:val="0"/>
        <w:rPr>
          <w:rFonts w:ascii="Tahoma" w:eastAsia="Times New Roman" w:hAnsi="Tahoma" w:cs="Tahoma"/>
          <w:b/>
          <w:bCs/>
          <w:color w:val="222222"/>
          <w:kern w:val="36"/>
          <w:sz w:val="40"/>
          <w:szCs w:val="40"/>
        </w:rPr>
      </w:pPr>
      <w:r w:rsidRPr="00EB5923">
        <w:rPr>
          <w:rFonts w:ascii="Tahoma" w:eastAsia="Times New Roman" w:hAnsi="Tahoma" w:cs="Tahoma"/>
          <w:b/>
          <w:bCs/>
          <w:color w:val="222222"/>
          <w:kern w:val="36"/>
          <w:sz w:val="40"/>
          <w:szCs w:val="40"/>
        </w:rPr>
        <w:t>PATRICK-MURRAY ADMINISTRATION ANNOUNCES $13 MILLION GRANT TO CONTINUE DOWNTOWN REVITALIZATION IN LOWELL</w:t>
      </w:r>
    </w:p>
    <w:p w:rsidR="00EB5923" w:rsidRPr="00EB5923" w:rsidRDefault="00EB5923" w:rsidP="00EB5923">
      <w:pPr>
        <w:shd w:val="clear" w:color="auto" w:fill="FFFFFF"/>
        <w:spacing w:after="199" w:line="240" w:lineRule="auto"/>
        <w:outlineLvl w:val="1"/>
        <w:rPr>
          <w:rFonts w:ascii="Tahoma" w:eastAsia="Times New Roman" w:hAnsi="Tahoma" w:cs="Tahoma"/>
          <w:color w:val="222222"/>
          <w:sz w:val="32"/>
          <w:szCs w:val="32"/>
        </w:rPr>
      </w:pPr>
      <w:r w:rsidRPr="00EB5923">
        <w:rPr>
          <w:rFonts w:ascii="Tahoma" w:eastAsia="Times New Roman" w:hAnsi="Tahoma" w:cs="Tahoma"/>
          <w:color w:val="222222"/>
          <w:sz w:val="32"/>
          <w:szCs w:val="32"/>
        </w:rPr>
        <w:t>Support for residential development latest in significant administration investments in Lowell</w:t>
      </w:r>
    </w:p>
    <w:p w:rsidR="00EB5923" w:rsidRPr="00EB5923" w:rsidRDefault="00EB5923" w:rsidP="00EB5923">
      <w:pPr>
        <w:shd w:val="clear" w:color="auto" w:fill="FFFFFF"/>
        <w:spacing w:after="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LOWELL - Thursday, November 12, 2009 - As part of the Patrick-Murray Administration's plan to advance long-term economic recovery and job growth throughout the Commonwealth, Governor Deval Patrick, Congresswoman Niki Tsongas, and state and local leaders toured several recent public-private investments in the City of Lowell. They also attended a groundbreaking for Appleton Mills, a residential development, where the Governor announced a $13 million Growth District grant to help facilitate the project and continue the revitalization of downtown Lowell.</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"We are creating opportunity here in Lowell and in communities across our Commonwealth," said Governor Deval Patrick. "The jobs, housing and infrastructure that are all a part of this partnership will help bring recovery to the people of Lowell."</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"Today's groundbreaking for Appleton Mills is a critical step forward in the development of the Hamilton Canal district and for job creation, economic development, and the continued growth of Lowell," said Congresswoman Niki Tsongas. "It is also an excellent example of federal, state, and local partners working together to advance the quality of life for city residents. I want to thank Governor Patrick for his commitment to economic growth in Lowell and to all of the members of the Lowell delegation for their hard work in continuing to advance this project."</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Lowell's 50-acre Hamilton Canal area was originally designated as a Growth District in September 2008, and the Administration allocated $3.5 million in grant funds, enabling the state to make targeted projects "development ready" and expedite commercial and residential development in the area. This new $13 million investment will aid in the creation of 130 new affordable live/work spaces geared toward attracting artists and spurring a creative economy in downtown Lowell. The units will be created through the renovation and restoration of Appleton Mills over the next 18 months by developer Trinity Financial. The $64 million project is collaboratively supported by the Commonwealth's Growth District Grant initiative which includes $42 million in private equity provided by MetLife, Inc, a permanent mortgage of $1.6 million from MassHousing, and a $34 million construction loan from Mass Housing.</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This is the first project to complete the Patrick-Murray Administration's new Integrated MEPA/Permitting Review process, </w:t>
      </w:r>
      <w:r w:rsidRPr="00EB5923">
        <w:rPr>
          <w:rFonts w:ascii="Arial" w:eastAsia="Times New Roman" w:hAnsi="Arial" w:cs="Arial"/>
          <w:b/>
          <w:bCs/>
          <w:color w:val="222222"/>
          <w:sz w:val="20"/>
          <w:szCs w:val="20"/>
        </w:rPr>
        <w:t>also referred to as "super MEPA."</w:t>
      </w:r>
      <w:r w:rsidRPr="00EB5923">
        <w:rPr>
          <w:rFonts w:ascii="Arial" w:eastAsia="Times New Roman" w:hAnsi="Arial" w:cs="Arial"/>
          <w:color w:val="222222"/>
          <w:sz w:val="20"/>
          <w:szCs w:val="20"/>
        </w:rPr>
        <w:t> Through that process, state permitting agencies committed significant resources to performing an inter-agency, coordinated and streamlined environmental review process that allowed for environmental review and permitting to take place simultaneously, thereby significantly reducing the overall time required for project permitting. This pilot program is one of the administration's many permit streamlining efforts and this project has demonstrated how successful those efforts can be in facilitating efficient and predictable permitting while maintaining Massachusetts' high environmental standards.</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"This has been an exciting, complex project that would not have been possible without the support of the Patrick Administration, the State Delegation, the City of Lowell, and our investors," said Abby Goldenfarb, Trinity Financial. "We look forward to completing this important first phase of the revitalization of the Hamilton Canal District."</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When complete, the Hamilton Canal District Plan will boast 1.9 million square feet of mixed-used, transit-oriented development, including approximately eleven new energy efficient LEED-certifiable buildings and four historic rehabilitations. The total development will comprise up to 725 units of housing, up to 55,000 square feet of retail, and up to 425,000 square feet of commercial/office space, including the potential for a 450-seat community-based professional theatre. The Massachusetts Department of Capital Asset Management will also be constructing a new $175 million Lowell Trial Court on a portion of the site. The complete build out of the development is expected to take approximately ten years to complete.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Appleton Mill renovation is the catalyst for the successful reinvention of the Hamilton Canal District and it would not be possible but for this GDI grant and the support of Governor Patrick. Thanks to the administration's commitment to economic development and the City of Lowell, we are poised to transform this entire area of the city. For that, we should all be extremely grateful to the Governor for his understanding of the economic struggles that midsized cities throughout the Commonwealth face and his willingness to invest in those areas," said Senator Steven Panagiotakos.</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"Governor Patrick understands the difficult economic times and this infusion of money is exactly what our community needs," said Representative Thomas Golden.</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"Every major development in Lowell has the backing of the Commonwealth of Massachusetts," said Representative Kevin Murphy. "The most recent funding of the Appleton Mills complex is an example of the Commonwealth's commitment to Lowell."</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success of Hamilton Canal is key to the economic vitality of the City of Lowell and I want to thank the Governor for all of his support on this project and for his support of the City overall," said Representative Dave Nangle.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restoration of the Appleton Mills into 130 units of affordable artist housing will be an exciting step forward for Lowell's growing creative economy sector. Even more importantly however, the restoration of this mill complex will dramatically improve the gateway into Downtown Lowell and unlock the full potential of the Hamilton Canal District to attract $600-800 million in private investment and create over 1000 new permanent jobs in a transit-oriented site in the heart of a gateway city," said City Manager Bernard Lynch. "The City of Lowell is sincerely grateful for the state assistance with both funding and permitting without which this project would not be proceeding today."</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xml:space="preserve">Earlier in the day, the Governor and other officials visited several sites across the city to witness the results of state, federal, and private investments in Lowell. The tour included a stop at the Connector Park, where an allocation of $1 million through the Massachusetts Opportunity Relocation and Expansion </w:t>
      </w:r>
      <w:proofErr w:type="gramStart"/>
      <w:r w:rsidRPr="00EB5923">
        <w:rPr>
          <w:rFonts w:ascii="Arial" w:eastAsia="Times New Roman" w:hAnsi="Arial" w:cs="Arial"/>
          <w:color w:val="222222"/>
          <w:sz w:val="20"/>
          <w:szCs w:val="20"/>
        </w:rPr>
        <w:t>( </w:t>
      </w:r>
      <w:r w:rsidRPr="00EB5923">
        <w:rPr>
          <w:rFonts w:ascii="Arial" w:eastAsia="Times New Roman" w:hAnsi="Arial" w:cs="Arial"/>
          <w:b/>
          <w:bCs/>
          <w:color w:val="222222"/>
          <w:sz w:val="20"/>
          <w:szCs w:val="20"/>
        </w:rPr>
        <w:t>MORE</w:t>
      </w:r>
      <w:proofErr w:type="gramEnd"/>
      <w:r w:rsidRPr="00EB5923">
        <w:rPr>
          <w:rFonts w:ascii="Arial" w:eastAsia="Times New Roman" w:hAnsi="Arial" w:cs="Arial"/>
          <w:color w:val="222222"/>
          <w:sz w:val="20"/>
          <w:szCs w:val="20"/>
        </w:rPr>
        <w:t>) Jobs Capital Program helped to provide the infrastructure necessary to leverage private investment and bring new business to the site. Construction for a Lowe's Home Improvement store is currently underway.</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From there, the group traveled to Community Teamwork, Inc., a local nonprofit community action agency using over $800,000 in federal Community Services Block Grant recovery funds to support an array of housing opportunities and social services for low-income families, including a first time homebuyers program, homelessness prevention, financial literacy, diversion and stabilization programs, as well as job training focused on machinist, healthcare and weatherization training.</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Other investments that the Patrick-Murray Administration have made in the City of Lowell include $15 million in financing for ten companies through MassDevelopment, supporting the creation of 132 permanent new jobs, 52 construction-related jobs and 65 units of housing.</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To learn more about Growth Districts go to </w:t>
      </w:r>
      <w:hyperlink r:id="rId168" w:tooltip="http://www.mass.gov/eed/GDI" w:history="1">
        <w:r w:rsidRPr="00EB5923">
          <w:rPr>
            <w:rFonts w:ascii="Arial" w:eastAsia="Times New Roman" w:hAnsi="Arial" w:cs="Arial"/>
            <w:color w:val="64406B"/>
            <w:sz w:val="20"/>
            <w:szCs w:val="20"/>
            <w:u w:val="single"/>
          </w:rPr>
          <w:t>www.mass.gov/eed/GDI</w:t>
        </w:r>
      </w:hyperlink>
      <w:r w:rsidRPr="00EB5923">
        <w:rPr>
          <w:rFonts w:ascii="Arial" w:eastAsia="Times New Roman" w:hAnsi="Arial" w:cs="Arial"/>
          <w:color w:val="222222"/>
          <w:sz w:val="20"/>
          <w:szCs w:val="20"/>
        </w:rPr>
        <w:t>.</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Pr="00EB5923" w:rsidRDefault="00EB5923" w:rsidP="00EB5923">
      <w:pPr>
        <w:shd w:val="clear" w:color="auto" w:fill="FFFFFF"/>
        <w:spacing w:before="240" w:after="161" w:line="240" w:lineRule="auto"/>
        <w:outlineLvl w:val="0"/>
        <w:rPr>
          <w:rFonts w:ascii="Tahoma" w:eastAsia="Times New Roman" w:hAnsi="Tahoma" w:cs="Tahoma"/>
          <w:b/>
          <w:bCs/>
          <w:color w:val="222222"/>
          <w:kern w:val="36"/>
          <w:sz w:val="40"/>
          <w:szCs w:val="40"/>
        </w:rPr>
      </w:pPr>
      <w:r w:rsidRPr="00EB5923">
        <w:rPr>
          <w:rFonts w:ascii="Tahoma" w:eastAsia="Times New Roman" w:hAnsi="Tahoma" w:cs="Tahoma"/>
          <w:b/>
          <w:bCs/>
          <w:color w:val="222222"/>
          <w:kern w:val="36"/>
          <w:sz w:val="40"/>
          <w:szCs w:val="40"/>
        </w:rPr>
        <w:t>GOVERNOR PATRICK JOINS WITH COMMUNITY AND EDUCATION LEADERS TO LAUNCH SIX REGIONAL READINESS CENTERS</w:t>
      </w:r>
    </w:p>
    <w:p w:rsidR="00EB5923" w:rsidRPr="00EB5923" w:rsidRDefault="00EB5923" w:rsidP="00EB5923">
      <w:pPr>
        <w:shd w:val="clear" w:color="auto" w:fill="FFFFFF"/>
        <w:spacing w:after="199" w:line="240" w:lineRule="auto"/>
        <w:outlineLvl w:val="1"/>
        <w:rPr>
          <w:rFonts w:ascii="Tahoma" w:eastAsia="Times New Roman" w:hAnsi="Tahoma" w:cs="Tahoma"/>
          <w:color w:val="222222"/>
          <w:sz w:val="32"/>
          <w:szCs w:val="32"/>
        </w:rPr>
      </w:pPr>
      <w:r w:rsidRPr="00EB5923">
        <w:rPr>
          <w:rFonts w:ascii="Tahoma" w:eastAsia="Times New Roman" w:hAnsi="Tahoma" w:cs="Tahoma"/>
          <w:color w:val="222222"/>
          <w:sz w:val="32"/>
          <w:szCs w:val="32"/>
        </w:rPr>
        <w:t>Centers to improve teaching and learning from Pre-Kindergarten though Higher Education</w:t>
      </w:r>
    </w:p>
    <w:p w:rsidR="00EB5923" w:rsidRPr="00EB5923" w:rsidRDefault="00EB5923" w:rsidP="00EB5923">
      <w:pPr>
        <w:shd w:val="clear" w:color="auto" w:fill="FFFFFF"/>
        <w:spacing w:after="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SALEM - Friday, November 13, 2009 - Governor Deval Patrick today joined with education and community leaders to launch the state's first-ever Readiness Centers at a gathering at Salem State College. The six regional centers will help address key priorities of improving teacher quality and bridging the achievement gap across the Commonwealth.</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Readiness Centers, first announced by the Governor in October, will focus on enhancing the quality of teaching across the education continuum from early childhood through higher education and offer services and activities that address local and regional educational needs as well as statewide priorities.</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"Readiness Centers will ensure that our teachers are well prepared, fully supported and actively encouraged in their daily work to inspire, educate and cultivate the imaginations and minds of students across our Commonwealth," said Governor Deval Patrick.</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Readiness Centers will help improve the theory and action of teaching by providing educators with greater access to established classroom teaching practices, proven strategies in the use of student data to help inform instruction and increased and more focused professional development opportunities. For example, the Centers will provide teachers access to technology and efforts to review student performance data in light of alignment to curriculum.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"Readiness Centers represent a new step forward in the Governor's Education Action Agenda," said Education Secretary Paul Reville. "The core work of education is classroom interaction between teacher and student in the presence of content. Readiness Centers will help improve every aspect of that work."</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Readiness Centers are a key component of the Governor's Education Action Agenda to ensure that all students are prepared for a future of success through improvements in public education. This week, the Legislature's Joint Committee on Education took the next step toward realizing the Governor's vision for public education by reporting out their updated version of the Governor's Education Reform legislation designed to more rapidly turn around low performing schools and provide innovation opportunities for educators and choice for families. The legislation will also help strengthen the Massachusetts application for the $4 billion federal Race to the Top competitive grant program that the US Department of Education released guidelines for on Thursday, stipulating that states must demonstrate action toward improving schools through turnaround strategies and options for students and their families.</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Salem State College President Patricia Maguire Meservey spoke at the event today and noted the powerful partnerships developing throughout the Readiness Centers.</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"We are both honored and proud to be a lead partner in the development of the Commonwealth's Readiness Centers with a keen focus on developing the talents of our committed and dedicated teachers," said President Meservey. "At Salem State, we pride ourselves on helping our students attain the knowledge and aptitude necessary to help them prepare future generations of students in classrooms across Massachusetts. Working with our regional colleagues in higher education, both public and private, we are confident that we can contribute greatly to the improvement of teaching and learning efforts while supporting our educational professionals."</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six Readiness Centers will each be managed by a regional consortium that includes institutions of higher education, educational collaboratives, educational services providers and business and community partners. These entities will work in partnership with early education and care providers, school districts and other stakeholders to deliver a broad array of targeted, aligned and coherent instructional and professional development services.</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First announced in October, Readiness Centers were established through an RFP process that began over the summer, and after rigorous review of responses by a committee comprised of representatives from Executive Office of Education, the Department of Early Education and Care (EEC), the Department of Elementary and Secondary Education (ESE) and the Department of Higher Education (DHE) before final approval by Secretary Reville.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Over the coming year, the EOE will work with EEC, ESE and DHE to support the efforts of the regional partners to implement their proposed plans.</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six Readiness Centers and the primary partners are as follows.</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u w:val="single"/>
        </w:rPr>
        <w:t>Berkshire</w:t>
      </w:r>
      <w:r w:rsidRPr="00EB5923">
        <w:rPr>
          <w:rFonts w:ascii="Arial" w:eastAsia="Times New Roman" w:hAnsi="Arial" w:cs="Arial"/>
          <w:color w:val="222222"/>
          <w:sz w:val="20"/>
          <w:szCs w:val="20"/>
        </w:rPr>
        <w:t> </w:t>
      </w:r>
      <w:r w:rsidRPr="00EB5923">
        <w:rPr>
          <w:rFonts w:ascii="Arial" w:eastAsia="Times New Roman" w:hAnsi="Arial" w:cs="Arial"/>
          <w:b/>
          <w:bCs/>
          <w:color w:val="222222"/>
          <w:sz w:val="20"/>
          <w:szCs w:val="20"/>
          <w:u w:val="single"/>
        </w:rPr>
        <w:t>Readiness Center:</w:t>
      </w:r>
      <w:r w:rsidRPr="00EB5923">
        <w:rPr>
          <w:rFonts w:ascii="Arial" w:eastAsia="Times New Roman" w:hAnsi="Arial" w:cs="Arial"/>
          <w:color w:val="222222"/>
          <w:sz w:val="20"/>
          <w:szCs w:val="20"/>
        </w:rPr>
        <w:t> Massachusetts College of Liberal Arts, Berkshire Community College and the Berkshire Compact for Higher Education.</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u w:val="single"/>
        </w:rPr>
        <w:t>Central</w:t>
      </w:r>
      <w:r w:rsidRPr="00EB5923">
        <w:rPr>
          <w:rFonts w:ascii="Arial" w:eastAsia="Times New Roman" w:hAnsi="Arial" w:cs="Arial"/>
          <w:color w:val="222222"/>
          <w:sz w:val="20"/>
          <w:szCs w:val="20"/>
        </w:rPr>
        <w:t> </w:t>
      </w:r>
      <w:r w:rsidRPr="00EB5923">
        <w:rPr>
          <w:rFonts w:ascii="Arial" w:eastAsia="Times New Roman" w:hAnsi="Arial" w:cs="Arial"/>
          <w:b/>
          <w:bCs/>
          <w:color w:val="222222"/>
          <w:sz w:val="20"/>
          <w:szCs w:val="20"/>
          <w:u w:val="single"/>
        </w:rPr>
        <w:t>Massachusetts Readiness Center:</w:t>
      </w:r>
      <w:r w:rsidRPr="00EB5923">
        <w:rPr>
          <w:rFonts w:ascii="Arial" w:eastAsia="Times New Roman" w:hAnsi="Arial" w:cs="Arial"/>
          <w:color w:val="222222"/>
          <w:sz w:val="20"/>
          <w:szCs w:val="20"/>
        </w:rPr>
        <w:t> Fitchburg State College, Massachusetts Elementary School Principals' Association and Worcester State College.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u w:val="single"/>
        </w:rPr>
        <w:t>Greater Boston Readiness Center:</w:t>
      </w:r>
      <w:r w:rsidRPr="00EB5923">
        <w:rPr>
          <w:rFonts w:ascii="Arial" w:eastAsia="Times New Roman" w:hAnsi="Arial" w:cs="Arial"/>
          <w:color w:val="222222"/>
          <w:sz w:val="20"/>
          <w:szCs w:val="20"/>
        </w:rPr>
        <w:t> Framingham State College, UMASS Boston, Wheelock College, Massachusetts Bay Community College and the Greater Boston Regional Collaboratives Organization.</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u w:val="single"/>
        </w:rPr>
        <w:t>Northeast Regional Readiness Center:</w:t>
      </w:r>
      <w:r w:rsidRPr="00EB5923">
        <w:rPr>
          <w:rFonts w:ascii="Arial" w:eastAsia="Times New Roman" w:hAnsi="Arial" w:cs="Arial"/>
          <w:color w:val="222222"/>
          <w:sz w:val="20"/>
          <w:szCs w:val="20"/>
        </w:rPr>
        <w:t> Salem State College, UMASS Lowell, North Shore Community College, Middlesex Community College, Northern Essex Community College, Merrimack College, Endicott College and Gordon College.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u w:val="single"/>
        </w:rPr>
        <w:t>Pioneer</w:t>
      </w:r>
      <w:r w:rsidRPr="00EB5923">
        <w:rPr>
          <w:rFonts w:ascii="Arial" w:eastAsia="Times New Roman" w:hAnsi="Arial" w:cs="Arial"/>
          <w:color w:val="222222"/>
          <w:sz w:val="20"/>
          <w:szCs w:val="20"/>
        </w:rPr>
        <w:t> </w:t>
      </w:r>
      <w:r w:rsidRPr="00EB5923">
        <w:rPr>
          <w:rFonts w:ascii="Arial" w:eastAsia="Times New Roman" w:hAnsi="Arial" w:cs="Arial"/>
          <w:b/>
          <w:bCs/>
          <w:color w:val="222222"/>
          <w:sz w:val="20"/>
          <w:szCs w:val="20"/>
          <w:u w:val="single"/>
        </w:rPr>
        <w:t>Valley Readiness Center:</w:t>
      </w:r>
      <w:r w:rsidRPr="00EB5923">
        <w:rPr>
          <w:rFonts w:ascii="Arial" w:eastAsia="Times New Roman" w:hAnsi="Arial" w:cs="Arial"/>
          <w:color w:val="222222"/>
          <w:sz w:val="20"/>
          <w:szCs w:val="20"/>
        </w:rPr>
        <w:t> Westfield State College, UMASS Amherst, Hampshire Educational Collaborative and the Lower Pioneer Valley Educational Collaborative.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u w:val="single"/>
        </w:rPr>
        <w:t>Southeastern Massachusetts Readiness Center:</w:t>
      </w:r>
      <w:r w:rsidRPr="00EB5923">
        <w:rPr>
          <w:rFonts w:ascii="Arial" w:eastAsia="Times New Roman" w:hAnsi="Arial" w:cs="Arial"/>
          <w:color w:val="222222"/>
          <w:sz w:val="20"/>
          <w:szCs w:val="20"/>
        </w:rPr>
        <w:t> Bridgewater State College, UMASS Dartmouth, Bristol Community College, Cape Cod Community College, Massasoit Community College, Massachusetts Maritime Academy, Brockton Workforce Investment Board, New Bedford Workforce Investment Board, Southeast Collaboratives Regional Organization, Lighthouse Superintendents' Group and the Lighthouse Assistant Superintendents' Group.</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In some cases, the Readiness Center will be housed at a host site and satellite sites will offer additional services and activities; in other regions, the primary partners will all serve as host sites for the Readiness Center.</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For more information on the Executive Office of Education, please visit</w:t>
      </w:r>
      <w:hyperlink r:id="rId169" w:tooltip="http://www.mass.gov/education" w:history="1">
        <w:r w:rsidRPr="00EB5923">
          <w:rPr>
            <w:rFonts w:ascii="Arial" w:eastAsia="Times New Roman" w:hAnsi="Arial" w:cs="Arial"/>
            <w:color w:val="64406B"/>
            <w:sz w:val="20"/>
            <w:szCs w:val="20"/>
            <w:u w:val="single"/>
          </w:rPr>
          <w:t>www.mass.gov/education</w:t>
        </w:r>
      </w:hyperlink>
      <w:r w:rsidRPr="00EB5923">
        <w:rPr>
          <w:rFonts w:ascii="Arial" w:eastAsia="Times New Roman" w:hAnsi="Arial" w:cs="Arial"/>
          <w:color w:val="222222"/>
          <w:sz w:val="20"/>
          <w:szCs w:val="20"/>
        </w:rPr>
        <w:t>.</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Default="00EB5923" w:rsidP="00EB592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RELEASES NEW AMERICANS RECOMMENDATIONS; SEEKS ACTION PLAN IN 90 DAYS</w:t>
      </w:r>
    </w:p>
    <w:p w:rsidR="00EB5923" w:rsidRDefault="00EB5923" w:rsidP="00EB592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Establishes inter-agency group to develop plan to promote integration for immigrants</w:t>
      </w:r>
    </w:p>
    <w:p w:rsidR="00EB5923" w:rsidRDefault="00EB5923" w:rsidP="00EB5923">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Tuesday, November 17, 2009 - Governor Deval Patrick today unveiled the New Americans Agenda report, a comprehensive set of 131 recommendations for better integrating immigrants and refugees into the social, civic and economic life of the Commonwealth. The Governor also announced the creation of an inter-agency group to develop an action plan within 90 days for the report, a product of extensive research, expert interviews, input from state agencies and public feedback collected during a series of statewide meetings.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Americans Agenda report is a values statement," said Governor Patrick. "It shows that we understand and welcome the significant contributions immigrants make to our Commonwealth, and want to do an even better job engaging them in building stronger communities."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Submitted by the Massachusetts Office for Refugees and Immigrants and the Governor's Advisory Council for Refugees and Immigrants in cooperation with the Massachusetts Immigrant and Refugee Advocacy (MIRA) Coalition, the report offers a range of recommendations for how the Commonwealth can better recognize the contributions of its immigrant populations and better integrate the state's growing foreign-born population through improved policies or programs.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According to federal census data, there are nearly one million foreign-born residents in Massachusetts. Immigrants make up 14 percent of the state's population and 17 percent of the workforce. According to a recent report from the Immigrant Learning Center and UMass-Boston, immigrant-headed households paid $1.2 billion in state income taxes and $1.06 billion in property taxes in 2005.</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"Every corner of our Commonwealth benefits from the contributions that immigrants make on a daily basis," said Lieutenant Governor Timothy P. Murray. "In health, education, and our workforce, we recognize that we're at our best when we support immigrants in becoming part of our larger community."</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report finds that English language proficiency is the greatest barrier to immigrant integration and calls for the state to work with private and nonprofit organizations to eliminate the current waiting list for English classes in Massachusetts. It also offers recommendations in other areas, including education, public safety, economic development, </w:t>
      </w:r>
      <w:proofErr w:type="gramStart"/>
      <w:r>
        <w:rPr>
          <w:rFonts w:ascii="Arial" w:hAnsi="Arial" w:cs="Arial"/>
          <w:color w:val="222222"/>
          <w:sz w:val="20"/>
          <w:szCs w:val="20"/>
        </w:rPr>
        <w:t>health</w:t>
      </w:r>
      <w:proofErr w:type="gramEnd"/>
      <w:r>
        <w:rPr>
          <w:rFonts w:ascii="Arial" w:hAnsi="Arial" w:cs="Arial"/>
          <w:color w:val="222222"/>
          <w:sz w:val="20"/>
          <w:szCs w:val="20"/>
        </w:rPr>
        <w:t xml:space="preserve"> and refugee assistance.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of Health and Human Services Dr. JudyAnn Bigby, whose Secretariat oversees the Office for Refugees and Immigrants, said, "The Patrick-Murray Administration has demonstrated its commitment to our refugees and immigrants and ensuring they become and remain connected to the fabric of the Commonwealth. The next phase of the New Americans Agenda will focus on turning many of these recommendations into action."</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Other key recommendations in the report include:</w:t>
      </w:r>
      <w:r>
        <w:rPr>
          <w:rFonts w:ascii="Arial" w:hAnsi="Arial" w:cs="Arial"/>
          <w:color w:val="222222"/>
          <w:sz w:val="20"/>
          <w:szCs w:val="20"/>
        </w:rPr>
        <w:br/>
        <w:t> </w:t>
      </w:r>
    </w:p>
    <w:p w:rsidR="00EB5923" w:rsidRDefault="00EB5923" w:rsidP="00EB5923">
      <w:pPr>
        <w:numPr>
          <w:ilvl w:val="0"/>
          <w:numId w:val="168"/>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Establish training requirement in Culturally and Linguistically Appropriate Standards (CLAS) for all state managers, service-delivery staff and all employees in health and human services, public safety and education;</w:t>
      </w:r>
    </w:p>
    <w:p w:rsidR="00EB5923" w:rsidRDefault="00EB5923" w:rsidP="00EB5923">
      <w:pPr>
        <w:numPr>
          <w:ilvl w:val="0"/>
          <w:numId w:val="168"/>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Include training on immigration history, trends and cultural competency, as part of professional development curriculum for teachers;</w:t>
      </w:r>
    </w:p>
    <w:p w:rsidR="00EB5923" w:rsidRDefault="00EB5923" w:rsidP="00EB5923">
      <w:pPr>
        <w:numPr>
          <w:ilvl w:val="0"/>
          <w:numId w:val="168"/>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Pass legislation that would allow all immigrant students to pay in-state tuition rates at public colleges and universities in Massachusetts, provided that they have lived in the Commonwealth for at least three years and have graduated from a Massachusetts high school or earned a GED;</w:t>
      </w:r>
    </w:p>
    <w:p w:rsidR="00EB5923" w:rsidRDefault="00EB5923" w:rsidP="00EB5923">
      <w:pPr>
        <w:numPr>
          <w:ilvl w:val="0"/>
          <w:numId w:val="168"/>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Improve access to re-licensing and re-certification for professional immigrants and refugees;</w:t>
      </w:r>
    </w:p>
    <w:p w:rsidR="00EB5923" w:rsidRDefault="00EB5923" w:rsidP="00EB5923">
      <w:pPr>
        <w:numPr>
          <w:ilvl w:val="0"/>
          <w:numId w:val="168"/>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Advocate locally and nationally for comprehensive federal immigration reform that includes clearer and affordable ways to attain citizenship and increased border security.</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Governor's newly established 15-member interagency group </w:t>
      </w:r>
      <w:proofErr w:type="gramStart"/>
      <w:r>
        <w:rPr>
          <w:rFonts w:ascii="Arial" w:hAnsi="Arial" w:cs="Arial"/>
          <w:color w:val="222222"/>
          <w:sz w:val="20"/>
          <w:szCs w:val="20"/>
        </w:rPr>
        <w:t>will</w:t>
      </w:r>
      <w:proofErr w:type="gramEnd"/>
      <w:r>
        <w:rPr>
          <w:rFonts w:ascii="Arial" w:hAnsi="Arial" w:cs="Arial"/>
          <w:color w:val="222222"/>
          <w:sz w:val="20"/>
          <w:szCs w:val="20"/>
        </w:rPr>
        <w:t xml:space="preserve"> include representatives from several state agencies and secretariats, including public safety, economic development, education, public health and the Massachusetts Commission Against Discrimination. The group will develop an action plan, timeline and regular progress reports, and the Office for Refugees and Immigrants (ORI) will work with state agencies on implementation, engaging with communities and stakeholders across the state.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want to acknowledge all of the people, families, leaders and organizations across the state who have participated in this New Americans initiative," said ORI Executive Director Richard Chacón. "Massachusetts has always been a Commonwealth of immigrants. While we recognize that immigration reform and enforcement is a federal issue, we must work together toward a shared vision of a brighter future for all of our residents."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in the full economic and civic potential of the foreign born in Massachusetts is a worthy initiative of the Governor," said Westy Egmont, co-chair of the Governor's Advisory Council for Refugees and Immigrants.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Eva Millona, the council's other co-chair and Executive Director of the MIRA Coalition, said, "This is the most far-reaching study of immigrant integration in the nation. We are hopeful the Governor and General Court will implement these thorough recommendations to better integrate these vital communities in our economic and social fabric."</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Americans Agenda report is available online at:</w:t>
      </w:r>
      <w:r>
        <w:rPr>
          <w:rStyle w:val="apple-converted-space"/>
          <w:rFonts w:ascii="Arial" w:hAnsi="Arial" w:cs="Arial"/>
          <w:color w:val="222222"/>
          <w:sz w:val="20"/>
          <w:szCs w:val="20"/>
        </w:rPr>
        <w:t> </w:t>
      </w:r>
      <w:hyperlink r:id="rId170" w:tooltip="http://www.mass.gov/ori" w:history="1">
        <w:r>
          <w:rPr>
            <w:rStyle w:val="Hyperlink"/>
            <w:rFonts w:ascii="Arial" w:hAnsi="Arial" w:cs="Arial"/>
            <w:color w:val="64406B"/>
            <w:sz w:val="20"/>
            <w:szCs w:val="20"/>
          </w:rPr>
          <w:t>www.mass.gov/ori</w:t>
        </w:r>
      </w:hyperlink>
      <w:r>
        <w:rPr>
          <w:rFonts w:ascii="Arial" w:hAnsi="Arial" w:cs="Arial"/>
          <w:color w:val="222222"/>
          <w:sz w:val="20"/>
          <w:szCs w:val="20"/>
        </w:rPr>
        <w:t>.</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the New Americans Initiative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New Americans Initiative was launched in 2008 with the signing of Executive Order 503. It is a unique proactive, multi-year civic engagement and policy development process that involved community-based organizations, local governments and elected officials, academics and policy experts. As part of this initiative, the Governor's Advisory Council for Refugees and Immigrants held public meetings in six regions of the state: Greater Boston, Merrimack Valley, South Coast, Cape and Islands, Central Massachusetts and Western Massachusetts. The meetings were attended by hundreds of local officials, residents, business leaders and youths.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About the Office of Refugees and Immigrants (ORI)</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Office of Refugees and Immigrants promotes the full participation of refugees and immigrants as self-sufficient individuals and families in the economic, social and civic life of Massachusetts. ORI works with community-based organizations and other state agencies to provide a range of services to refugees, asylees, immigrants and other non-citizen residents. More information about ORI is available at:</w:t>
      </w:r>
      <w:r>
        <w:rPr>
          <w:rStyle w:val="apple-converted-space"/>
          <w:rFonts w:ascii="Arial" w:hAnsi="Arial" w:cs="Arial"/>
          <w:color w:val="222222"/>
          <w:sz w:val="20"/>
          <w:szCs w:val="20"/>
        </w:rPr>
        <w:t> </w:t>
      </w:r>
      <w:hyperlink r:id="rId171" w:history="1">
        <w:r>
          <w:rPr>
            <w:rStyle w:val="Hyperlink"/>
            <w:rFonts w:ascii="Arial" w:hAnsi="Arial" w:cs="Arial"/>
            <w:color w:val="64406B"/>
            <w:sz w:val="20"/>
            <w:szCs w:val="20"/>
          </w:rPr>
          <w:t>www.mass.gov/ori</w:t>
        </w:r>
      </w:hyperlink>
      <w:r>
        <w:rPr>
          <w:rFonts w:ascii="Arial" w:hAnsi="Arial" w:cs="Arial"/>
          <w:color w:val="222222"/>
          <w:sz w:val="20"/>
          <w:szCs w:val="20"/>
        </w:rPr>
        <w:t>.</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Default="00EB5923" w:rsidP="00EB592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LIEUTENANT GOVERNOR MURRAY CONCLUDES NATIONAL LIEUTENANT GOVERNORS ASSOCIATION MEETING IN BOSTON</w:t>
      </w:r>
    </w:p>
    <w:p w:rsidR="00EB5923" w:rsidRDefault="00EB5923" w:rsidP="00EB592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Twelve lieutenant governors from bi-partisan association complete successful three-day conference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November 20, 2009 - Massachusetts Lieutenant Governor Timothy P. Murray today concluded a successful three-day gathering of the National Lieutenant Governors Association (NLGA) Executive Committee and New Members Meeting in Boston.</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meeting, twelve lieutenant governors from across the country convened in Boston to work on the NLGA's official agenda, participate in policy sessions, and explore the city's historic sites.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pleased to have hosted this distinguished, bi-partisan group of lieutenant governors here in Massachusetts," said Lieutenant Governor Murray. "So many states, including Massachusetts, are rigorously working to move ahead on the road to economic recovery. It is very timely that we convened a group of lieutenant governors to discuss issues, share ideas, and learn best practices from resources here in Massachusetts as well as from other states."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three-day meeting included panel discussions highlighting how states play an important role in providing veterans services, fostering STEM education, and promoting life sciences. Keynote speakers also addressed Massachusetts' leadership on health care reform, the value of sporting events to state economies, and environmental protection policies.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the group met with Governor Deval Patrick at the State House, visited historic sites including the Paul Revere House and the John F. Kennedy Presidential Library &amp; Museum.</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was a pleasure to bring the NLGA to Massachusetts for this important meeting," said Chair Bill Bolling, Lieutenant Governor of Virginia. "I thank Lieutenant Governor Murray for hosting us over the past three days, and thank all of the attendants who participated in these productive and informative sessions."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Murray and Bolling, the following Lieutenant Governors participated in the conference: Craig Campbell of Alaska, Bill Halter of Arkansas, Michael Fedele of Connecticut, Patty Judge of Iowa, Anthony Brown of Maryland, Carol Molnau of Minnesota, Lieutenant Governor-Elect Kim Guadagno of New Jersey, Elizabeth Roberts of Rhode Island, Greg Bell of Utah, and Gregory Francis of the U.S. Virgin Islands.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National Lieutenant Governors Association (NLGA) is the professional association for the elected officials who are first in line of succession to their respective governors. The NLGA provides members the opportunity to network, meet, foster interstate cooperation, adopt policy resolutions on important issues, and share best practices to the benefit of the constituents in the states and territories.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past summer, Lieutenant Governor Murray was unanimously re-elected as the East Regional Chair of the NLGA by his peers of this bi-partisan group at the Association's Annual Meeting in Baltimore, MD.</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Pr="00EB5923" w:rsidRDefault="00EB5923" w:rsidP="00EB5923">
      <w:pPr>
        <w:shd w:val="clear" w:color="auto" w:fill="FFFFFF"/>
        <w:spacing w:before="240" w:after="161" w:line="240" w:lineRule="auto"/>
        <w:outlineLvl w:val="0"/>
        <w:rPr>
          <w:rFonts w:ascii="Tahoma" w:eastAsia="Times New Roman" w:hAnsi="Tahoma" w:cs="Tahoma"/>
          <w:b/>
          <w:bCs/>
          <w:color w:val="222222"/>
          <w:kern w:val="36"/>
          <w:sz w:val="40"/>
          <w:szCs w:val="40"/>
        </w:rPr>
      </w:pPr>
      <w:r w:rsidRPr="00EB5923">
        <w:rPr>
          <w:rFonts w:ascii="Tahoma" w:eastAsia="Times New Roman" w:hAnsi="Tahoma" w:cs="Tahoma"/>
          <w:b/>
          <w:bCs/>
          <w:color w:val="222222"/>
          <w:kern w:val="36"/>
          <w:sz w:val="40"/>
          <w:szCs w:val="40"/>
        </w:rPr>
        <w:t>PATRICK-MURRAY ADMINISTRATION TO HOLD COMMUNITY FORUMS ON FISCAL YEAR 2011 BUDGET</w:t>
      </w:r>
    </w:p>
    <w:p w:rsidR="00EB5923" w:rsidRPr="00EB5923" w:rsidRDefault="00EB5923" w:rsidP="00EB5923">
      <w:pPr>
        <w:shd w:val="clear" w:color="auto" w:fill="FFFFFF"/>
        <w:spacing w:after="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BOSTON - Monday, November 23, 2009 - Building on his commitment to civic engagement and governing for the long-term, Governor Patrick and senior administration officials will host 19 Budget Hearings and Forums across the Commonwealth over the next five weeks to ensure that citizens across the state have input in developing the Governor's budget recommendations. Secretary Ian Bowles of the Executive Office of Energy and Environmental Affairs will kick-off the first in the series today at 3:30 p.m. at 100 Cambridge Street, 2 </w:t>
      </w:r>
      <w:r w:rsidRPr="00EB5923">
        <w:rPr>
          <w:rFonts w:ascii="Arial" w:eastAsia="Times New Roman" w:hAnsi="Arial" w:cs="Arial"/>
          <w:color w:val="222222"/>
          <w:sz w:val="15"/>
          <w:szCs w:val="15"/>
          <w:vertAlign w:val="superscript"/>
        </w:rPr>
        <w:t>nd</w:t>
      </w:r>
      <w:r w:rsidRPr="00EB5923">
        <w:rPr>
          <w:rFonts w:ascii="Arial" w:eastAsia="Times New Roman" w:hAnsi="Arial" w:cs="Arial"/>
          <w:color w:val="222222"/>
          <w:sz w:val="20"/>
          <w:szCs w:val="20"/>
        </w:rPr>
        <w:t> Floor, in Boston to discuss the state of our economy, the budget, and implications for the critical services the state provides.</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The forums and hearings, each of which will be hosted by the Governor or senior administration officials, will give residents a chance to share their priorities for the budget and allow them to offer suggestions, ask questions and engage with their neighbors. Hearings will allow for individuals to provide written and verbal testimony regarding their specific recommendations while the forums will consist of an open conversation and dialogue about general topics concerning the budget.</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"We are deeply committed to providing fiscal leadership in these challenging times that is based on our values," said Governor Patrick. "These forums will help us accomplish that critical goal, as we begin the FY 2011 budget process."</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Continuing to responsibly manage the state budget amid an unprecedented global recession, Governor Patrick last month outlined a five-point plan for closing an estimated $600 million budget gap for FY10. Provisions of the plan included Executive Branch 9C cuts, state personnel impacts, consolidation of agencies, pooling state's energy purchases and expanded 9C powers and voluntary cuts from non-executive branch agencies.</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Dates, times, locations and administration hosts for other forums will be found at</w:t>
      </w:r>
      <w:hyperlink r:id="rId172" w:tooltip="http://www.mass.gov/governor/forum" w:history="1">
        <w:r w:rsidRPr="00EB5923">
          <w:rPr>
            <w:rFonts w:ascii="Arial" w:eastAsia="Times New Roman" w:hAnsi="Arial" w:cs="Arial"/>
            <w:color w:val="64406B"/>
            <w:sz w:val="20"/>
            <w:szCs w:val="20"/>
            <w:u w:val="single"/>
          </w:rPr>
          <w:t>www.mass.gov/governor/forum</w:t>
        </w:r>
      </w:hyperlink>
      <w:r w:rsidRPr="00EB5923">
        <w:rPr>
          <w:rFonts w:ascii="Arial" w:eastAsia="Times New Roman" w:hAnsi="Arial" w:cs="Arial"/>
          <w:color w:val="222222"/>
          <w:sz w:val="20"/>
          <w:szCs w:val="20"/>
        </w:rPr>
        <w:t>. Summaries of the forums, along with videos and questions, will be posted on our blog, </w:t>
      </w:r>
      <w:hyperlink r:id="rId173" w:history="1">
        <w:r w:rsidRPr="00EB5923">
          <w:rPr>
            <w:rFonts w:ascii="Arial" w:eastAsia="Times New Roman" w:hAnsi="Arial" w:cs="Arial"/>
            <w:color w:val="64406B"/>
            <w:sz w:val="20"/>
            <w:szCs w:val="20"/>
            <w:u w:val="single"/>
          </w:rPr>
          <w:t>http://engage.blog.state.ma.us/</w:t>
        </w:r>
      </w:hyperlink>
      <w:r w:rsidRPr="00EB5923">
        <w:rPr>
          <w:rFonts w:ascii="Arial" w:eastAsia="Times New Roman" w:hAnsi="Arial" w:cs="Arial"/>
          <w:color w:val="222222"/>
          <w:sz w:val="20"/>
          <w:szCs w:val="20"/>
        </w:rPr>
        <w:t>, starting next week. If you are not able to attend a forum, you can still be a part of the conversation by contributing online.</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All forums and hearings are open to the public. To find more information, visit the website or call the Governor's Office at 617-725-4036.</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r>
      <w:r w:rsidRPr="00EB5923">
        <w:rPr>
          <w:rFonts w:ascii="Arial" w:eastAsia="Times New Roman" w:hAnsi="Arial" w:cs="Arial"/>
          <w:b/>
          <w:bCs/>
          <w:color w:val="222222"/>
          <w:sz w:val="20"/>
          <w:szCs w:val="20"/>
        </w:rPr>
        <w:t>Monday, November 23</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of Energy and Environment Ian Bowles (Hearing)</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100 Cambridge Street, 2 </w:t>
      </w:r>
      <w:r w:rsidRPr="00EB5923">
        <w:rPr>
          <w:rFonts w:ascii="Arial" w:eastAsia="Times New Roman" w:hAnsi="Arial" w:cs="Arial"/>
          <w:color w:val="222222"/>
          <w:sz w:val="15"/>
          <w:szCs w:val="15"/>
          <w:vertAlign w:val="superscript"/>
        </w:rPr>
        <w:t>nd</w:t>
      </w:r>
      <w:r w:rsidRPr="00EB5923">
        <w:rPr>
          <w:rFonts w:ascii="Arial" w:eastAsia="Times New Roman" w:hAnsi="Arial" w:cs="Arial"/>
          <w:color w:val="222222"/>
          <w:sz w:val="20"/>
          <w:szCs w:val="20"/>
        </w:rPr>
        <w:t> Floor, Conference Room B</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Boston</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rPr>
        <w:t>Monday, November 30</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Director of Infrastructure Investment Jeffrey Simon (Forum)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Framingham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of Public Safety Kevin Burke (Forum)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Salem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rPr>
        <w:t>Tuesday, December 1</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of Administration and Finance Jay Gonzalez (Forum)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Waltham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rPr>
        <w:t>Wednesday, December 2</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of Housing and Economic Development Greg Bialecki (Forum)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Bridgewater</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Undersecretary of Energy and Environmental Affairs Philip Griffiths (Forum)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Ware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rPr>
        <w:t>Thursday, December 3</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of Health and Human Services JudyAnn Bigby (Hearing)</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Boston</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of Administration and Finance Jay Gonzalez (Forum)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Weymouth</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rPr>
        <w:t>Monday, December 7</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of Labor and Workforce Development Suzanne Bump (Hearing)</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Boston</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of MassDOT Jeffrey Mullan (DOT) (Hearing)</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Springfield</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rPr>
        <w:t>Wednesday, December 9</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of Public Safety Kevin Burke (Hearing)</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Boston</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Director of Infrastructure Investment Jeffrey Simon (Forum)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Lawrence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of Education Paul Reville (Forum)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Sutton</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rPr>
        <w:t>Thursday, December 10</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of Labor and Workforce Development Suzanne Bump (EOLWD) (Forum)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Springfield</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of Health and Human Service JudyAnn Bigby (EOHHS) (Forum)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Fitchburg</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and CEO of MassDOT Jeffrey Mullan (Forum)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Plymouth</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rPr>
        <w:t>Tuesday, December 15</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Governor Deval Patrick (Forum)</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Melrose</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rPr>
        <w:t>Wednesday, December 16</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of Education Paul Reville (Hearing)</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Boston</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b/>
          <w:bCs/>
          <w:color w:val="222222"/>
          <w:sz w:val="20"/>
          <w:szCs w:val="20"/>
        </w:rPr>
        <w:t>Thursday, December 17</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Secretary of Housing and Economic Development Greg Bialecki (Hearing)</w:t>
      </w:r>
    </w:p>
    <w:p w:rsidR="00EB5923" w:rsidRPr="00EB5923" w:rsidRDefault="00EB5923" w:rsidP="00EB5923">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Springfield</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Default="00EB5923" w:rsidP="00EB592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SIGNS SALTWATER FISHING PERMIT LAW</w:t>
      </w:r>
    </w:p>
    <w:p w:rsidR="00EB5923" w:rsidRDefault="00EB5923" w:rsidP="00EB592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Massachusetts permit will cost less than federal alternative and keep benefits local</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November 24, 2009 - Governor Deval Patrick has signed legislation creating a state saltwater fishing registry that requires saltwater anglers to purchase permits to fish in coastal waters starting in 2011, with proceeds benefitting state marine fisheries programs that improve public access and resource management.</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"Many stakeholders have worked together to protect the state's interests in designing this legislation," Governor Patrick said. "I thank the legislators and recreational fishing organizations who crafted this measure and were instrumental in its passage."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signing this legislation into law, Governor Patrick demonstrates the Commonwealth's commitment to collecting recreational fishing data in order to comply with federal requirements, which will lead to better management of fisheries off our coast," said Secretary of Energy and Environmental Affairs Ian Bowles.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2006, the United States Congress amended the Magnuson-Stevens Act to require a national recreational saltwater fishing registry. Congress charged the National Oceanic and Atmospheric Administration (NOAA) with creating the registry, which scientists could access to improve recreational fishing data and fisheries management. Under the federal system, saltwater anglers must register online or by telephone in 2010. Beginning in 2011, federal registration will cost from $15 to $25 in states that do not have a saltwater permit systems.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federal legislation included a provision allowing states to create their own saltwater fishing permit systems in lieu of participation in the federal registry. The law signed by Governor Patrick enables the Department of Fish and Game's Division of Marine Fisheries (DMF) to require saltwater anglers to purchase a saltwater fishing permit beginning in January 2011.</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new state law, the Department of Fish and Game (DFG) will propose an individual permit fee of $10, with revenue from permit sales deposited into a state Marine Recreational Fisheries Development Fund administered by DMF in consultation with a newly created Marine Recreational Fisheries Development Panel. The revenue will pay for data collection and administration of the permitting program, programs to improve public access for recreational fishing, and better fisheries management.</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Department of Fish and Game and its Division of Marine Fisheries look forward to designing a lower cost permit system that will improve fisheries data and provide local benefits to Massachusetts recreational fishermen," said DFG Commissioner Mary Griffin.</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that the salt water permit legislation approved by the Legislature and signed by Governor Patrick is reflective of the deliberations of the committee that worked so hard to make sure that the permit will benefit Massachusetts' salt water anglers," said Chuck Casella, chairman of the Recreational Registry Steering Committee.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Department of Fish and Game (DFG) is responsible for promoting the enjoyment and conservation of the Commonwealth's natural resources. DFG carries out this mission through land preservation and wildlife habitat management, management of inland and marine fish and game species, and enforcement of the Massachusetts Endangered Species Act. DFG promotes enjoyment of the Massachusetts environment through outdoor skills workshops, fishing festivals and other educational programs, and by enhancing access to the Commonwealth's lakes and ponds.</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Default="00EB5923" w:rsidP="00EB592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TARGETS $30.4 MILLION IN ADDITIONAL RECOVERY FUNDS TO RESTART HOUSING DEVELOPMENT</w:t>
      </w:r>
    </w:p>
    <w:p w:rsidR="00EB5923" w:rsidRDefault="00EB5923" w:rsidP="00EB592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Latest round of federal tax credit exchange funds to revive five more projects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November 24, 2009 - As part of the Patrick-Murray Administration's Massachusetts Recovery Plan to secure the state's economic future, Governor Deval Patrick today announced he will target an additional $30.4 million in recovery funds from the U.S. Treasury Department's tax credit exchange program to revive five affordable housing developments stalled due to the lack of equity available in low-income housing tax credit markets. Today's awards follow last month's commitment from the administration to distribute $50.3 million from the Treasury program to create jobs and jumpstart 10 other projects across the state.</w:t>
      </w:r>
      <w:r>
        <w:rPr>
          <w:rFonts w:ascii="Arial" w:hAnsi="Arial" w:cs="Arial"/>
          <w:color w:val="222222"/>
          <w:sz w:val="20"/>
          <w:szCs w:val="20"/>
        </w:rPr>
        <w:br/>
      </w:r>
      <w:r>
        <w:rPr>
          <w:rFonts w:ascii="Arial" w:hAnsi="Arial" w:cs="Arial"/>
          <w:color w:val="222222"/>
          <w:sz w:val="20"/>
          <w:szCs w:val="20"/>
        </w:rPr>
        <w:br/>
        <w:t>With today's announcement, developments in Haverhill, Mashpee, Springfield and two in Boston will restart thanks to American Recovery and Reinvestment Act (ARRA) funds that will fill the projects' financing gaps created when tax credits could not leverage the equity needed to support construction costs.</w:t>
      </w:r>
      <w:r>
        <w:rPr>
          <w:rFonts w:ascii="Arial" w:hAnsi="Arial" w:cs="Arial"/>
          <w:color w:val="222222"/>
          <w:sz w:val="20"/>
          <w:szCs w:val="20"/>
        </w:rPr>
        <w:br/>
      </w:r>
      <w:r>
        <w:rPr>
          <w:rFonts w:ascii="Arial" w:hAnsi="Arial" w:cs="Arial"/>
          <w:color w:val="222222"/>
          <w:sz w:val="20"/>
          <w:szCs w:val="20"/>
        </w:rPr>
        <w:br/>
        <w:t>"We are working hard to identify and secure the resources that will further our ongoing recovery efforts, create jobs and strengthen communities," said Governor Patrick. "Affordable housing developments are essential facets of our public infrastructure and investing in them will pay dividends now and over the long term."</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"Getting these projects moving complements our ongoing efforts to promote the development of affordable housing, which is a key part of our goal to end homelessness," said Lieutenant Governor Timothy Murray, chair of the state's Interagency Council for Housing and Homelessness. "I am grateful for the work done by members of federal delegation who recognized the importance of affordable housing to our overall economic recovery."</w:t>
      </w:r>
      <w:r>
        <w:rPr>
          <w:rFonts w:ascii="Arial" w:hAnsi="Arial" w:cs="Arial"/>
          <w:color w:val="222222"/>
          <w:sz w:val="20"/>
          <w:szCs w:val="20"/>
        </w:rPr>
        <w:br/>
      </w:r>
      <w:r>
        <w:rPr>
          <w:rFonts w:ascii="Arial" w:hAnsi="Arial" w:cs="Arial"/>
          <w:color w:val="222222"/>
          <w:sz w:val="20"/>
          <w:szCs w:val="20"/>
        </w:rPr>
        <w:br/>
        <w:t>"These investments are a lifeline for working families in Boston, Haverhill, Mashpee and Springfield struggling to make ends meet in a tough economy. It'll put people back to work while allowing hundreds of low and moderate income families to keep a roof over their heads and help our economy on the long road to recovery," said Senator John Kerry.</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"Now that the winter months are upon us, it is more important than ever to see that no families are left in the cold," said Senator Paul G. Kirk, Jr. "I commend Governor Patrick for using these tax credits to fund affordable housing opportunities and for his strong efforts to lead the economic recovery in the Commonwealth."</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Due to current tax credit market conditions, these Treasury Department recovery funds allow states to convert previously awarded tax credits into grants or low-interest deferred loans. The Patrick-Murray Administration's Department of Housing and Community Development (DHCD) implements the program in Massachusetts and awards funds competitively based on criteria reflecting whether projects were shovel ready for construction and secures in all other aspects of project financing and permitting. All awardees must now close within 120 days and start construction within another 45 days.</w:t>
      </w:r>
      <w:r>
        <w:rPr>
          <w:rFonts w:ascii="Arial" w:hAnsi="Arial" w:cs="Arial"/>
          <w:color w:val="222222"/>
          <w:sz w:val="20"/>
          <w:szCs w:val="20"/>
        </w:rPr>
        <w:br/>
      </w:r>
      <w:r>
        <w:rPr>
          <w:rFonts w:ascii="Arial" w:hAnsi="Arial" w:cs="Arial"/>
          <w:color w:val="222222"/>
          <w:sz w:val="20"/>
          <w:szCs w:val="20"/>
        </w:rPr>
        <w:br/>
        <w:t>"This latest round of U.S. Treasury tax credit exchange recovery funds, coupled with the recent release of $50.3 million in awards from that same program, along with more than $45.5 million in low-income housing tax credit assistance that we also awarded last summer from the U.S. Department of Housing and Urban Development, has helped us to get some important housing developments back on track while also creating new jobs and affordable housing opportunities for families on all income levels," said Housing and Community Development Undersecretary Tina Brooks.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"We're grateful to the Commonwealth for their investment in two excellent neighborhood housing developments. The Tax Credit Exchange program is a creative approach to getting many of our important development projects moving again, despite the tight lending markets," Mayor Thomas Menino said. "These funds will not only enable the creation of new construction and permanent jobs in our City, but this also means hundreds of new affordable units of housing will be made available for Boston residents. I applaud Governor Patrick for this sound investment in Boston's neighborhoods."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has shown his commitment to housing in the Greater Boston area, especially in this community which is happy to build affordable housing," said Representative Jeffrey Sanchez. "Finding affordable housing in the Greater Boston area is always difficult, so I am pleased that we will be able to add to the affordable housing stock and create jobs in the process."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"We're thrilled this federal money has been made available by the Governor," said Senator Robert O'Leary. "Affordable housing has always been a difficulty on the Cape and Islands and I am glad this project will make more affordable units available."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"Affordable housing certainly is needed in this area, so this is a welcome stimulus to the project," said Representative Matthew Patrick. "This is a great initiative to create that needed affordable housing."</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funds are essential to the work of Urban Edge, a major CDC in my district, and will offer tremendous benefit to our community," said Representative Liz Malia.</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PROJECT AWARDS:</w:t>
      </w:r>
    </w:p>
    <w:p w:rsidR="00EB5923" w:rsidRDefault="00EB5923" w:rsidP="00EB5923">
      <w:pPr>
        <w:numPr>
          <w:ilvl w:val="0"/>
          <w:numId w:val="169"/>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The Pine Street Inn, Jamaica Plain Neighborhood Development Corp. and New Atlantic Development will receive $3,590,843 to develop the 35 Creighton Street Residences in Jamaica Plain (Boston). This project is part of the redevelopment of the former Blessed Sacrament church campus. This development will utilize green design elements to offer 28 single room occupancy units for homeless individuals transitioning from shelter to permanent housing. It is estimated that this project will create or retain 26 jobs.</w:t>
      </w:r>
    </w:p>
    <w:p w:rsidR="00EB5923" w:rsidRDefault="00EB5923" w:rsidP="00EB5923">
      <w:pPr>
        <w:numPr>
          <w:ilvl w:val="0"/>
          <w:numId w:val="170"/>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Urban Edge will receive $9,940,517 to develop the Jamaica Plain (Boston) apartments. This is a scattered site development with 103 existing affordable units located in eleven properties in Jamaica Plain. Incorporating green design, over 70% of the units in the project contain three or four bedrooms. All of the 103 units will be restricted for rental to households earning less than 60% of area median income, with 15 of the 103 units further restricted for occupancy by extremely low income families. It is estimated that the project will create or retain 95 jobs.</w:t>
      </w:r>
    </w:p>
    <w:p w:rsidR="00EB5923" w:rsidRDefault="00EB5923" w:rsidP="00EB5923">
      <w:pPr>
        <w:numPr>
          <w:ilvl w:val="0"/>
          <w:numId w:val="171"/>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The Community Builders will receive $4,060,704 to build the first phase of Mashpee Village. This is a two-phase project involving high priority capital improvements to an existing fully occupied affordable housing property. The project will deliver 145 affordable family units, with 52 of the units affordable to extremely low income households. It is estimated that 47 jobs will be created or retained through the rehabilitation of the project.</w:t>
      </w:r>
    </w:p>
    <w:p w:rsidR="00EB5923" w:rsidRDefault="00EB5923" w:rsidP="00EB5923">
      <w:pPr>
        <w:numPr>
          <w:ilvl w:val="0"/>
          <w:numId w:val="172"/>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 xml:space="preserve">Forest City will receive $4,746,153 for this renovation of Hamel Mill Lofts, </w:t>
      </w:r>
      <w:proofErr w:type="gramStart"/>
      <w:r>
        <w:rPr>
          <w:rFonts w:ascii="Arial" w:hAnsi="Arial" w:cs="Arial"/>
          <w:color w:val="222222"/>
          <w:sz w:val="20"/>
          <w:szCs w:val="20"/>
        </w:rPr>
        <w:t>an</w:t>
      </w:r>
      <w:proofErr w:type="gramEnd"/>
      <w:r>
        <w:rPr>
          <w:rFonts w:ascii="Arial" w:hAnsi="Arial" w:cs="Arial"/>
          <w:color w:val="222222"/>
          <w:sz w:val="20"/>
          <w:szCs w:val="20"/>
        </w:rPr>
        <w:t xml:space="preserve"> historic shoe factory in Haverhill. Located adjacent to the commuter rail station, the property is already under construction and when complete will offer 305 new units of housing, of which 61 will be affordable to low income households. It is estimated that the construction of the project has generated or will generate more than 500 jobs.</w:t>
      </w:r>
    </w:p>
    <w:p w:rsidR="00EB5923" w:rsidRDefault="00EB5923" w:rsidP="00EB5923">
      <w:pPr>
        <w:numPr>
          <w:ilvl w:val="0"/>
          <w:numId w:val="173"/>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Flores and Elm Street Development and the New England Farm Workers Council will receive $8,097, 586 for the Borinquen Apartment project in Springfield. This is a scattered site development with the first phase of 41 existing affordable units located in two historic buildings on Springfield's Main, Huntington, and Greenwich streets. Over 65% of the units contain two or more bedrooms. All of the 41 units will be restricted for rental to households earning less than 60% of area median income, with 8 of the 41 units further restricted for occupancy by extremely low income families. The project will create or retain an estimated 60 jobs.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Investments in housing and economic development are critical components of Governor Patrick's Massachusetts Recovery Plan, which combines state, federal and, where possible, private efforts to provide immediate and long-term relief and position the Commonwealth for recovery in the following ways: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rPr>
        <w:t>Deliver immediate relief</w:t>
      </w:r>
      <w:r>
        <w:rPr>
          <w:rStyle w:val="apple-converted-space"/>
          <w:rFonts w:ascii="Arial" w:hAnsi="Arial" w:cs="Arial"/>
          <w:color w:val="222222"/>
          <w:sz w:val="20"/>
          <w:szCs w:val="20"/>
        </w:rPr>
        <w:t> </w:t>
      </w:r>
      <w:r>
        <w:rPr>
          <w:rFonts w:ascii="Arial" w:hAnsi="Arial" w:cs="Arial"/>
          <w:color w:val="222222"/>
          <w:sz w:val="20"/>
          <w:szCs w:val="20"/>
        </w:rPr>
        <w:t>by investing in the road, bridge and rail projects that put people to work today and providing safety net services that sustain people who are especially vulnerable during an economic crisis;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rPr>
        <w:t>Build a better tomorrow</w:t>
      </w:r>
      <w:r>
        <w:rPr>
          <w:rStyle w:val="apple-converted-space"/>
          <w:rFonts w:ascii="Arial" w:hAnsi="Arial" w:cs="Arial"/>
          <w:color w:val="222222"/>
          <w:sz w:val="20"/>
          <w:szCs w:val="20"/>
        </w:rPr>
        <w:t> </w:t>
      </w:r>
      <w:r>
        <w:rPr>
          <w:rFonts w:ascii="Arial" w:hAnsi="Arial" w:cs="Arial"/>
          <w:color w:val="222222"/>
          <w:sz w:val="20"/>
          <w:szCs w:val="20"/>
        </w:rPr>
        <w:t>through education and infrastructure investments that strengthen our economic competitiveness, prepare workers for the jobs of the future, and support clean energy, broadband, and technology projects that cut costs while growing the economy; and</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r>
        <w:rPr>
          <w:rStyle w:val="apple-converted-space"/>
          <w:rFonts w:ascii="Arial" w:hAnsi="Arial" w:cs="Arial"/>
          <w:color w:val="222222"/>
          <w:sz w:val="20"/>
          <w:szCs w:val="20"/>
        </w:rPr>
        <w:t> </w:t>
      </w:r>
      <w:r>
        <w:rPr>
          <w:rStyle w:val="Strong"/>
          <w:rFonts w:ascii="Arial" w:hAnsi="Arial" w:cs="Arial"/>
          <w:color w:val="222222"/>
          <w:sz w:val="20"/>
          <w:szCs w:val="20"/>
        </w:rPr>
        <w:t>Reform state government</w:t>
      </w:r>
      <w:r>
        <w:rPr>
          <w:rStyle w:val="apple-converted-space"/>
          <w:rFonts w:ascii="Arial" w:hAnsi="Arial" w:cs="Arial"/>
          <w:color w:val="222222"/>
          <w:sz w:val="20"/>
          <w:szCs w:val="20"/>
        </w:rPr>
        <w:t> </w:t>
      </w:r>
      <w:r>
        <w:rPr>
          <w:rFonts w:ascii="Arial" w:hAnsi="Arial" w:cs="Arial"/>
          <w:color w:val="222222"/>
          <w:sz w:val="20"/>
          <w:szCs w:val="20"/>
        </w:rPr>
        <w:t>by eliminating the pension and ethics loopholes that discredit the work of government and revitalize the transportation networks that have suffered from decades of neglect and inaction.</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For more information, please </w:t>
      </w:r>
      <w:proofErr w:type="gramStart"/>
      <w:r>
        <w:rPr>
          <w:rFonts w:ascii="Arial" w:hAnsi="Arial" w:cs="Arial"/>
          <w:color w:val="222222"/>
          <w:sz w:val="20"/>
          <w:szCs w:val="20"/>
        </w:rPr>
        <w:t>visit .</w:t>
      </w:r>
      <w:proofErr w:type="gramEnd"/>
    </w:p>
    <w:p w:rsidR="00EB5923" w:rsidRPr="00EB5923" w:rsidRDefault="00EB5923" w:rsidP="00EB5923">
      <w:pPr>
        <w:pStyle w:val="Heading1"/>
        <w:shd w:val="clear" w:color="auto" w:fill="FFFFFF"/>
        <w:spacing w:before="240" w:beforeAutospacing="0" w:after="161" w:afterAutospacing="0"/>
        <w:rPr>
          <w:rFonts w:ascii="Tahoma" w:hAnsi="Tahoma" w:cs="Tahoma"/>
          <w:color w:val="222222"/>
          <w:sz w:val="40"/>
          <w:szCs w:val="40"/>
        </w:rPr>
      </w:pPr>
      <w:r>
        <w:rPr>
          <w:rFonts w:ascii="Arial" w:hAnsi="Arial" w:cs="Arial"/>
          <w:color w:val="222222"/>
          <w:sz w:val="20"/>
          <w:szCs w:val="20"/>
        </w:rPr>
        <w:br w:type="page"/>
      </w:r>
      <w:r w:rsidRPr="00EB5923">
        <w:rPr>
          <w:rFonts w:ascii="Tahoma" w:hAnsi="Tahoma" w:cs="Tahoma"/>
          <w:color w:val="222222"/>
          <w:sz w:val="40"/>
          <w:szCs w:val="40"/>
        </w:rPr>
        <w:t>PATRICK-MURRAY ADMINISTRATION RELEASES $17.8 MILLION IN STIMULUS FUNDING TO REHIRE MUNICIPAL POLICE OFFICERS AND FIREFIGHTERS</w:t>
      </w:r>
    </w:p>
    <w:p w:rsidR="00EB5923" w:rsidRPr="00EB5923" w:rsidRDefault="00EB5923" w:rsidP="00EB5923">
      <w:pPr>
        <w:shd w:val="clear" w:color="auto" w:fill="FFFFFF"/>
        <w:spacing w:after="199" w:line="240" w:lineRule="auto"/>
        <w:outlineLvl w:val="1"/>
        <w:rPr>
          <w:rFonts w:ascii="Tahoma" w:eastAsia="Times New Roman" w:hAnsi="Tahoma" w:cs="Tahoma"/>
          <w:color w:val="222222"/>
          <w:sz w:val="32"/>
          <w:szCs w:val="32"/>
        </w:rPr>
      </w:pPr>
      <w:r w:rsidRPr="00EB5923">
        <w:rPr>
          <w:rFonts w:ascii="Tahoma" w:eastAsia="Times New Roman" w:hAnsi="Tahoma" w:cs="Tahoma"/>
          <w:color w:val="222222"/>
          <w:sz w:val="32"/>
          <w:szCs w:val="32"/>
        </w:rPr>
        <w:t>Phase two grants will assist 35 police departments and 85 fire departments across the Commonwealth</w:t>
      </w:r>
    </w:p>
    <w:p w:rsidR="00EB5923" w:rsidRPr="00EB5923" w:rsidRDefault="00EB5923" w:rsidP="00EB5923">
      <w:pPr>
        <w:shd w:val="clear" w:color="auto" w:fill="FFFFFF"/>
        <w:spacing w:after="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WORCESTER - Monday, November 23, 2009 - Moving to help municipal police and fire departments across the Commonwealth impacted by budget cuts that have forced layoffs and vacancies resulting from attrition, Governor Deval Patrick today announced the administration will release $17.8 million in federal stimulus funds to hire, rehire or retain 83 police officers in 35 police departments and 105 firefighters in 85 fire departments. The funds will also be used to support additional shift staffing needs.</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Today's announcement marks the first round of awards to police departments and the second round to fire departments from the American Recovery and Reinvestment Act (ARRA). Police grants are supported by Department of Justice/Byrne Grants and firefighters grants are funded through discretionary stimulus funds Governor Patrick set aside specifically to help fire departments address staffing reductions caused by the current recession.</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"The economic crisis has hit cities and towns hard and forced communities to lay off the men and women sworn to protect us," said Governor Patrick. "With these stimulus funds, we can eliminate dangerous understaffing, put people to work and give our police and fire departments the resources they need to keep our residents safe. I commend our partners in the Congressional Delegation for making this critical funding possible."</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"This funding will help restore critical public safety jobs, benefiting all of us in our time of need," said Lieutenant Governor Murray. "These rehired positions will not only ensure the safety of our Massachusetts residents, but will also put people back to work. I am grateful to our Congressional Delegation for the work they did to provide us with the funding to put people back to work."</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"Massachusetts' first responders don't hesitate to put their lives on the line when people need help. These critical investments will ensure that we're able to rehire police officers and firefighters, and that means safer communities, lower crime rates and jobs saved," said Senator John Kerry.</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"Our first-responders need and deserve all the support that we can give them," said Senator Paul G. Kirk Jr. "I commend Governor Patrick for his efforts to keep our courageous police officers and firefighters on the job and our citizens safe."</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"These critical federal funds will ensure that our first responders will not face potentially dangerous staffing cuts," said Congressman Edward J. Markey. "I commend Governor Patrick for doing all he can to keep cops on the beat and firefighters at the ready here in the 7 </w:t>
      </w:r>
      <w:proofErr w:type="gramStart"/>
      <w:r w:rsidRPr="00EB5923">
        <w:rPr>
          <w:rFonts w:ascii="Arial" w:eastAsia="Times New Roman" w:hAnsi="Arial" w:cs="Arial"/>
          <w:color w:val="222222"/>
          <w:sz w:val="15"/>
          <w:szCs w:val="15"/>
          <w:vertAlign w:val="superscript"/>
        </w:rPr>
        <w:t>th</w:t>
      </w:r>
      <w:proofErr w:type="gramEnd"/>
      <w:r w:rsidRPr="00EB5923">
        <w:rPr>
          <w:rFonts w:ascii="Arial" w:eastAsia="Times New Roman" w:hAnsi="Arial" w:cs="Arial"/>
          <w:color w:val="222222"/>
          <w:sz w:val="20"/>
          <w:szCs w:val="20"/>
        </w:rPr>
        <w:t> Congressional District and across the Commonwealth."</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"The recession has hit our local communities very hard," said Congressman James McGovern. "Local governments are facing some very difficult decisions, but we also know that we need robust police and fire departments. That's why this federal stimulus funding is so important - it helps keep our communities safe and maintains and creates jobs."</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"The use of these additional federal stimulus funds will enable Lynn to put three new cops on the beat and allow West Newbury to rehire one officer who had been laid off. Coupled with Governor Patrick's decision to use discretionary Recovery Act stabilization funds to support municipal fire departments in Beverly, Danvers, Gloucester, Saugus, Lynn, and Peabody, this is certainly welcome news for local residents and our communities as they begin to formulate their budgets for next year," said Congressman John Tierney.</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"Given the current economic conditions, this additional funding will help police and fire departments meet budget shortfalls, and ensure that essential public safety personnel are out protecting our communities," said Congressman William Delahunt.</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"With the announcement of these grants, the stimulus bill is achieving two critically important goals," said Congressman Mike Capuano. "Putting people to work, and addressing public safety needs."</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"With cities and towns in western and central Massachusetts facing serious budget cuts, this federal investment will help keep police and firefighters on the job protecting our communities. It is essential that our first responders and emergency response professionals have the manpower and resources necessary to do their jobs effectively. Today's announcement by Governor Patrick meets that important goal. It is also another reminder of how the stimulus program is making a difference in the lives of every American," said Congressman Richard E. Neal.</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"Recently a town that I represent had to close a fire station in order to balance their budget, and nearly every community I represent has been forced to layoff essential first responders," said Congresswoman Niki Tsongas. "Today's announcement is excellent news for these cities and towns. By putting police officers back on our streets and firefighters back on the job, these recovery act funds will help keep our communities safe and residents protected during this difficult economic period."</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Police departments will receive $6.2 million. 147 cities and towns previously received a combined total of $15,749,229 in police grants directly from ARRA earlier this year.</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The administration will direct $11.6 million to fire departments across the Commonwealth in addition to the $8.1 million in the first phase previously announced in October. Because the ARRA program does not include staffing grants for fire departments, the Governor set aside funds specifically to retain and rehire fire fighters in communities throughout Massachusetts earlier this year. The federal Recovery Act does make $210 million available nationally for fire departments to compete for grants to support the renovation and construction of local fire stations.</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124 police departments and 87 fire departments submitted applications to the Patrick-Murray Administration's Executive Office of Public Safety and Security (EOPSS) for the two staffing grant programs. EOPSS used formulas based on budgets, staffing issues and public safety concerns to determine which departments received grants. For a full list of award recipients, please visit </w:t>
      </w:r>
      <w:hyperlink r:id="rId174" w:tooltip="http://www.mass.gov/eopss" w:history="1">
        <w:r w:rsidRPr="00EB5923">
          <w:rPr>
            <w:rFonts w:ascii="Arial" w:eastAsia="Times New Roman" w:hAnsi="Arial" w:cs="Arial"/>
            <w:color w:val="64406B"/>
            <w:sz w:val="20"/>
            <w:szCs w:val="20"/>
            <w:u w:val="single"/>
          </w:rPr>
          <w:t>www.mass.gov/eopss</w:t>
        </w:r>
      </w:hyperlink>
      <w:r w:rsidRPr="00EB5923">
        <w:rPr>
          <w:rFonts w:ascii="Arial" w:eastAsia="Times New Roman" w:hAnsi="Arial" w:cs="Arial"/>
          <w:color w:val="222222"/>
          <w:sz w:val="20"/>
          <w:szCs w:val="20"/>
        </w:rPr>
        <w:t>.</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"These stimulus funds will help keep our fire stations open and will keep police officers on the street," said Representative David Linsky, House Chair of the Joint Committee on Federal Stimulus Oversight. "Without the federal stimulus funds, we would have had massive layoffs of police officers and firefighters."</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"The Patrick-Murray administration has moved to provide critically needed assistance to local police and fire departments," said Public Safety and Security Secretary Kevin M. Burke. "This is funding each department needs to help ensure the public's safety across the Commonwealth."</w:t>
      </w:r>
      <w:r w:rsidRPr="00EB5923">
        <w:rPr>
          <w:rFonts w:ascii="Arial" w:eastAsia="Times New Roman" w:hAnsi="Arial" w:cs="Arial"/>
          <w:color w:val="222222"/>
          <w:sz w:val="20"/>
          <w:szCs w:val="20"/>
        </w:rPr>
        <w:br/>
      </w:r>
      <w:r w:rsidRPr="00EB5923">
        <w:rPr>
          <w:rFonts w:ascii="Arial" w:eastAsia="Times New Roman" w:hAnsi="Arial" w:cs="Arial"/>
          <w:color w:val="222222"/>
          <w:sz w:val="20"/>
          <w:szCs w:val="20"/>
        </w:rPr>
        <w:br/>
        <w:t>In total, $71 million in federal recovery funds are being directed to local public safety officials.</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Default="00EB5923" w:rsidP="00EB592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Administration's Historic Agreement with CSX Transportation, South Coast Rail Plan Move Forward</w:t>
      </w:r>
    </w:p>
    <w:p w:rsidR="00EB5923" w:rsidRDefault="00EB5923" w:rsidP="00EB592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Agreement Submitted for Federal Review, Boost for Passenger and Freight Rail System</w:t>
      </w:r>
    </w:p>
    <w:p w:rsidR="00EB5923" w:rsidRDefault="00EB5923" w:rsidP="00EB5923">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 Wednesday, November 25, 2009 - The Patrick-Murray Administration today announced that the Commonwealth's comprehensive multi-year rail transportation agreement with CSX Transportation (CSXT), the national freight carrier serving Massachusetts, has been submitted for federal review with the Surface Transportation Board. Filing with the Surface Transportation Board represents another major milestone towards the first closing of the historic agreement expected in May 2010.</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CSXT has reached initial agreement with the Massachusetts Coastal Railroad, Mass Coastal, to take over freight rail activities on the former CSXT South Coast Lines being purchased by the Commonwealth, an important step in the process of bringing passenger rail service to the South Coast and enhancing local freight rail service to the region.</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Tim Murray announced the CSXT agreement in September. The Lieutenant Governor had been working on this agreement since he was Mayor of Worcester and led the negotiations on behalf of the administration with critical support from the Governor, Senator John Kerry and Congressman Jim McGovern. The agreement reached in September overcame the final major hurdle, with CSXT agreeing to help defray the MBTA's liability insurance cost and pay the deductible on the liability insurance policy if a collision occurs involving a freight train and CSXT is clearly at fault because of willful misconduct.</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making great progress on the agreement with CSXT that will result in better service for commuters," said Lieutenant Governor Murray. "I appreciate the hard work and dedication of the CSXT leadership team, Senator Kerry and Congressman McGovern that has gotten us to this point. This agreement is good for commuters, businesses and the Massachusetts economy."</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another big step forward. It's been a long slog, but anyone who has ever been stuck in traffic on the Mass Pike or taken the commuter rail from Worcester to Boston will agree that it was worth every last minute on the phone, every hour in the conference room, and every discussion at the negotiating table so we can link the economies, businesses and homes of Worcester, New Bedford and Fall River with Boston," said Senator John Kerry.</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agreement is good news for Massachusetts commuters and taxpayers, and for our environment. I commend Governor Patrick, Lieutenant Governor Murray, and Senator Kerry for their determined efforts on this important issue," said Congressman Jim McGovern.</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pleased that we are making real progress, working with Lieutenant Governor Tim Murray and the entire Patrick-Murray administration," said Michael Ward, CSX Chairman, President and CEO. "Commonwealth residents, CSXT and its customers will benefit from this transaction, which will lead to additional commuter service and alleviate congestion on Massachusetts highways."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agreement with Mass Coastal calls for sale from CSXT to Mass Coastal of the freight easement rights when the MassDOT purchase of the South Coast Lines is finalized in May 2010. An operating agreement between Mass Coastal and the MBTA will govern use of the lines for freight and passenger rail. The freight agreement with Mass Coastal and purchase of the lines are important steps forward in the plan to reconstruct the lines to bring passenger rail service to the South Coast including Fall River and New Bedford, and provides the foundation for sustained freight rail service and economic development within this important region of the Commonwealth.</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The main elements of the overall agreement with CSXT include: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EB5923" w:rsidRDefault="00EB5923" w:rsidP="00EB5923">
      <w:pPr>
        <w:numPr>
          <w:ilvl w:val="0"/>
          <w:numId w:val="174"/>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The Commonwealth will purchase the property rights of the Boston to Worcester rail line from CSXT, increasing the potential for additional commuter service while also taking control of dispatching and maintenance on the line. Through the development of this agreement, the MBTA has already been able to add five Framingham-Boston commuter trains to Worcester on CSX Transportation's Boston line.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EB5923" w:rsidRDefault="00EB5923" w:rsidP="00EB5923">
      <w:pPr>
        <w:numPr>
          <w:ilvl w:val="0"/>
          <w:numId w:val="175"/>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The Commonwealth and CSXT will increase the vertical clearances of bridges along the railroad main line between I-495 and the New York State line to accommodate double-stack freight trains. The Commonwealth will assume responsibility for raising highway bridges, while CSXT will be responsible for lowering tracks.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EB5923" w:rsidRDefault="00EB5923" w:rsidP="00EB5923">
      <w:pPr>
        <w:numPr>
          <w:ilvl w:val="0"/>
          <w:numId w:val="176"/>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To advance the South Coast Rail project, the Commonwealth will purchase the New Bedford Main Lines and Fall River Secondary rail corridors from CSXT. The Commonwealth will also purchase the Boston Terminal Running Track and West First Street Yard in South Boston and CSXT's ownership of the Grand Junction secondary line that extends from Beacon Park Yard through Cambridge to East Boston from CSXT.</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EB5923" w:rsidRDefault="00EB5923" w:rsidP="00EB5923">
      <w:pPr>
        <w:numPr>
          <w:ilvl w:val="0"/>
          <w:numId w:val="177"/>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In an effort to create capacity for additional commuter rail service over time, the Commonwealth will help relocate CSXT operations out of Beacon Park Yard in Boston. This relocation will facilitate the redevelopment and reuse of this strategic parcel of land.</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EB5923" w:rsidRDefault="00EB5923" w:rsidP="00EB5923">
      <w:pPr>
        <w:numPr>
          <w:ilvl w:val="0"/>
          <w:numId w:val="178"/>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Passenger and freight trains will operate, as much as possible, in exclusive "windows" of time, thereby reducing the chance for conflict and assisting with the efficiency of both freight and passenger service.</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EB5923" w:rsidRDefault="00EB5923" w:rsidP="00EB5923">
      <w:pPr>
        <w:numPr>
          <w:ilvl w:val="0"/>
          <w:numId w:val="179"/>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The agreement allocates liability amongst the parties in a way that provides incentives for both parties to operate safely, ensures that payments are made quickly to anyone injured in an accident, and encourages joint problem solving to correct safety concerns.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EB5923" w:rsidRDefault="00EB5923" w:rsidP="00EB5923">
      <w:pPr>
        <w:numPr>
          <w:ilvl w:val="0"/>
          <w:numId w:val="180"/>
        </w:numPr>
        <w:shd w:val="clear" w:color="auto" w:fill="FFFFFF"/>
        <w:spacing w:before="240" w:after="240" w:line="293" w:lineRule="atLeast"/>
        <w:ind w:left="0"/>
        <w:rPr>
          <w:rFonts w:ascii="Arial" w:hAnsi="Arial" w:cs="Arial"/>
          <w:color w:val="222222"/>
          <w:sz w:val="20"/>
          <w:szCs w:val="20"/>
        </w:rPr>
      </w:pPr>
      <w:r>
        <w:rPr>
          <w:rFonts w:ascii="Arial" w:hAnsi="Arial" w:cs="Arial"/>
          <w:color w:val="222222"/>
          <w:sz w:val="20"/>
          <w:szCs w:val="20"/>
        </w:rPr>
        <w:t>CSXT will contribute $500,000 to help defray the cost of the liability insurance policy the MBTA carries for the entire commuter system. Additionally, in the event an accident occurs involving a freight train and CSXT is clearly at fault because of willful misconduct, the rail road will be responsible to pay the deductible on that policy, up to a maximum of $7.5 million per accident.</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July, the Patrick-Murray Administration joined the New England Governors in announcing a coordinated regional vision for high speed rail that will connect major cities and airports, and support economic growth throughout the region. The Vision for the New England High Speed and Intercity Rail Network lays out key projects to strengthen passenger and freight rail service along new and existing rail corridors. To learn more about New England's rail vision visit:</w:t>
      </w:r>
      <w:r>
        <w:rPr>
          <w:rStyle w:val="apple-converted-space"/>
          <w:rFonts w:ascii="Arial" w:hAnsi="Arial" w:cs="Arial"/>
          <w:color w:val="222222"/>
          <w:sz w:val="20"/>
          <w:szCs w:val="20"/>
        </w:rPr>
        <w:t> </w:t>
      </w:r>
      <w:hyperlink r:id="rId175" w:history="1">
        <w:r>
          <w:rPr>
            <w:rStyle w:val="Hyperlink"/>
            <w:rFonts w:ascii="Arial" w:hAnsi="Arial" w:cs="Arial"/>
            <w:color w:val="64406B"/>
            <w:sz w:val="20"/>
            <w:szCs w:val="20"/>
          </w:rPr>
          <w:t>http://www.massdot.state.ma.us/recovery/Main.aspx</w:t>
        </w:r>
      </w:hyperlink>
      <w:r>
        <w:rPr>
          <w:rFonts w:ascii="Arial" w:hAnsi="Arial" w:cs="Arial"/>
          <w:color w:val="222222"/>
          <w:sz w:val="20"/>
          <w:szCs w:val="20"/>
        </w:rPr>
        <w:t>.</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transportation news and updates visit the EOT blog at</w:t>
      </w:r>
      <w:hyperlink r:id="rId176" w:tooltip="http://www.mass.gov/blog/transportation" w:history="1">
        <w:r>
          <w:rPr>
            <w:rStyle w:val="Hyperlink"/>
            <w:rFonts w:ascii="Arial" w:hAnsi="Arial" w:cs="Arial"/>
            <w:color w:val="64406B"/>
            <w:sz w:val="20"/>
            <w:szCs w:val="20"/>
          </w:rPr>
          <w:t>www.mass.gov/blog/transportation</w:t>
        </w:r>
      </w:hyperlink>
      <w:r>
        <w:rPr>
          <w:rStyle w:val="apple-converted-space"/>
          <w:rFonts w:ascii="Arial" w:hAnsi="Arial" w:cs="Arial"/>
          <w:color w:val="222222"/>
          <w:sz w:val="20"/>
          <w:szCs w:val="20"/>
        </w:rPr>
        <w:t> </w:t>
      </w:r>
      <w:r>
        <w:rPr>
          <w:rFonts w:ascii="Arial" w:hAnsi="Arial" w:cs="Arial"/>
          <w:color w:val="222222"/>
          <w:sz w:val="20"/>
          <w:szCs w:val="20"/>
        </w:rPr>
        <w:t>or follow EOT on twitter at</w:t>
      </w:r>
      <w:r>
        <w:rPr>
          <w:rStyle w:val="apple-converted-space"/>
          <w:rFonts w:ascii="Arial" w:hAnsi="Arial" w:cs="Arial"/>
          <w:color w:val="222222"/>
          <w:sz w:val="20"/>
          <w:szCs w:val="20"/>
        </w:rPr>
        <w:t> </w:t>
      </w:r>
      <w:hyperlink r:id="rId177" w:tooltip="http://www.twitter.com/massdot" w:history="1">
        <w:r>
          <w:rPr>
            <w:rStyle w:val="Hyperlink"/>
            <w:rFonts w:ascii="Arial" w:hAnsi="Arial" w:cs="Arial"/>
            <w:color w:val="64406B"/>
            <w:sz w:val="20"/>
            <w:szCs w:val="20"/>
          </w:rPr>
          <w:t>www.twitter.com/massdot</w:t>
        </w:r>
      </w:hyperlink>
      <w:r>
        <w:rPr>
          <w:rFonts w:ascii="Arial" w:hAnsi="Arial" w:cs="Arial"/>
          <w:color w:val="222222"/>
          <w:sz w:val="20"/>
          <w:szCs w:val="20"/>
        </w:rPr>
        <w:t>.</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EB5923" w:rsidRDefault="00EB5923" w:rsidP="00EB5923">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HIGHLIGHTS 'EXPIRING USE' RENTAL HOUSING LAW, ANNOUNCES $150M FUND TO PRESERVE LONG-TERM AFFORDABLE HOUSING</w:t>
      </w:r>
    </w:p>
    <w:p w:rsidR="00EB5923" w:rsidRDefault="00EB5923" w:rsidP="00EB5923">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law, leveraging of public/private funds protects tenants</w:t>
      </w:r>
    </w:p>
    <w:p w:rsidR="00EB5923" w:rsidRDefault="00EB5923" w:rsidP="00EB592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Monday, November 30, 2009 - Standing with housing and community leaders, Governor Deval Patrick today highlighted a law he signed last week to keep publicly-assisted rental properties affordable and announced the roll-out of a $150 million loan fund leveraged primarily through private dollars to support and secure long-term affordable housing preservation efforts.</w:t>
      </w:r>
      <w:r>
        <w:rPr>
          <w:rFonts w:ascii="Arial" w:hAnsi="Arial" w:cs="Arial"/>
          <w:color w:val="222222"/>
          <w:sz w:val="20"/>
          <w:szCs w:val="20"/>
        </w:rPr>
        <w:br/>
      </w:r>
      <w:r>
        <w:rPr>
          <w:rFonts w:ascii="Arial" w:hAnsi="Arial" w:cs="Arial"/>
          <w:color w:val="222222"/>
          <w:sz w:val="20"/>
          <w:szCs w:val="20"/>
        </w:rPr>
        <w:br/>
        <w:t>"Preserving affordable rental housing keeps our working families strong and our economy strong. By securing and expanding housing opportunities now and over the long-term, we can make a difference in the lives of our neighbors, bolster our communities and maintain Massachusetts on a path toward recovery," said Governor Patrick.</w:t>
      </w:r>
      <w:r>
        <w:rPr>
          <w:rFonts w:ascii="Arial" w:hAnsi="Arial" w:cs="Arial"/>
          <w:color w:val="222222"/>
          <w:sz w:val="20"/>
          <w:szCs w:val="20"/>
        </w:rPr>
        <w:br/>
      </w:r>
      <w:r>
        <w:rPr>
          <w:rFonts w:ascii="Arial" w:hAnsi="Arial" w:cs="Arial"/>
          <w:color w:val="222222"/>
          <w:sz w:val="20"/>
          <w:szCs w:val="20"/>
        </w:rPr>
        <w:br/>
        <w:t>"By maximizing all available resources, we are working to meet today's economic challenges head-on by building and preserving affordable housing opportunities for families of all income levels," said Lieutenant Governor Timothy Murray, chair of the state's Interagency Council on Housing and Homelessness.</w:t>
      </w:r>
      <w:r>
        <w:rPr>
          <w:rFonts w:ascii="Arial" w:hAnsi="Arial" w:cs="Arial"/>
          <w:color w:val="222222"/>
          <w:sz w:val="20"/>
          <w:szCs w:val="20"/>
        </w:rPr>
        <w:br/>
      </w:r>
      <w:r>
        <w:rPr>
          <w:rFonts w:ascii="Arial" w:hAnsi="Arial" w:cs="Arial"/>
          <w:color w:val="222222"/>
          <w:sz w:val="20"/>
          <w:szCs w:val="20"/>
        </w:rPr>
        <w:br/>
        <w:t>The Governor's signing of the "expiring use" bill last week creates a regulatory framework to preserve affordable rents in properties where long-term, publicly subsidized mortgages are paid off and affordability restrictions can then expire. An estimated 90,000 units could be affected, with about 17,000 of those units at-risk of losing their affordability through expiring use over the next three years. The legislation establishes notification provisions for tenants within expiring use properties, a right of first refusal for the state Department of Housing and Community Development (DHCD) or its designee to purchase publicly assisted housing, and modest tenant protections for projects with affordability restrictions that terminate.</w:t>
      </w:r>
      <w:r>
        <w:rPr>
          <w:rFonts w:ascii="Arial" w:hAnsi="Arial" w:cs="Arial"/>
          <w:color w:val="222222"/>
          <w:sz w:val="20"/>
          <w:szCs w:val="20"/>
        </w:rPr>
        <w:br/>
      </w:r>
      <w:r>
        <w:rPr>
          <w:rFonts w:ascii="Arial" w:hAnsi="Arial" w:cs="Arial"/>
          <w:color w:val="222222"/>
          <w:sz w:val="20"/>
          <w:szCs w:val="20"/>
        </w:rPr>
        <w:br/>
        <w:t>"Working together with tenants, property owners, preservation experts, and municipalities, the state now has a proactive, comprehensive strategy to permanently preserve more of the Commonwealth's affordable rental housing stock," said Senator Sue Tucker. "It is critical, particularly in this economy, that we maintain housing options that are affordable to low income families, seniors, and people with disabilities. Preserving affordable housing is much less expensive than building it new."</w:t>
      </w:r>
      <w:r>
        <w:rPr>
          <w:rFonts w:ascii="Arial" w:hAnsi="Arial" w:cs="Arial"/>
          <w:color w:val="222222"/>
          <w:sz w:val="20"/>
          <w:szCs w:val="20"/>
        </w:rPr>
        <w:br/>
      </w:r>
      <w:r>
        <w:rPr>
          <w:rFonts w:ascii="Arial" w:hAnsi="Arial" w:cs="Arial"/>
          <w:color w:val="222222"/>
          <w:sz w:val="20"/>
          <w:szCs w:val="20"/>
        </w:rPr>
        <w:br/>
        <w:t>"A strong Commonwealth is built by vibrant communities and stable households. This legislation will allow thousands of seniors, disabled and low income working families to feel the dignity of having a home and the pride of being part of a community," said Representative Kevin G. Honan. "This legislation represents a collaborative effort between the Legislature, the administration, nonprofits, and the private sector. The tireless efforts of tenants and advocates were vital in creating a strong tool that will have a lasting impact on the lives of so many."</w:t>
      </w:r>
      <w:r>
        <w:rPr>
          <w:rFonts w:ascii="Arial" w:hAnsi="Arial" w:cs="Arial"/>
          <w:color w:val="222222"/>
          <w:sz w:val="20"/>
          <w:szCs w:val="20"/>
        </w:rPr>
        <w:br/>
      </w:r>
      <w:r>
        <w:rPr>
          <w:rFonts w:ascii="Arial" w:hAnsi="Arial" w:cs="Arial"/>
          <w:color w:val="222222"/>
          <w:sz w:val="20"/>
          <w:szCs w:val="20"/>
        </w:rPr>
        <w:br/>
        <w:t>The Governor also announced a $150 million preservation loan fund created by the state quasi-public Community Economic Assistance Corp (CEDAC) in partnership with DHCD as they put together a pool of resources to help secure rental developments that are about to lose their expiring use restriction. The program is leveraged through state bond funds along with a $3.5 million award to Massachusetts from the John D. and Catherine T. MacArthur Foundation, $40 million from private lenders, and $100 million from the Massachusetts Housing Investment Corp (MHIC). MHIC is a private non-profit entity founded in 1990 by a consortium of banks and other corporate investors to fill a critical gap in meeting the credit needs of affordable housing developers and owners who are unable to get financing for certain projects from traditional lenders.</w:t>
      </w:r>
      <w:r>
        <w:rPr>
          <w:rFonts w:ascii="Arial" w:hAnsi="Arial" w:cs="Arial"/>
          <w:color w:val="222222"/>
          <w:sz w:val="20"/>
          <w:szCs w:val="20"/>
        </w:rPr>
        <w:br/>
      </w:r>
      <w:r>
        <w:rPr>
          <w:rFonts w:ascii="Arial" w:hAnsi="Arial" w:cs="Arial"/>
          <w:color w:val="222222"/>
          <w:sz w:val="20"/>
          <w:szCs w:val="20"/>
        </w:rPr>
        <w:br/>
        <w:t>"Enacting this legislation and loan fund helps us to preserve the vibrancy, vitality and rich diversity offered to residents in our cities and towns across the Commonwealth," said DHCD Undersecretary Tina Brooks. "We are grateful for the ongoing support of the Patrick-Murray Administration and the Legislature as well as our partnership with CEDAC for helping us to leverage the public and private resources needed to secure this important preservation loan fund."</w:t>
      </w:r>
      <w:r>
        <w:rPr>
          <w:rFonts w:ascii="Arial" w:hAnsi="Arial" w:cs="Arial"/>
          <w:color w:val="222222"/>
          <w:sz w:val="20"/>
          <w:szCs w:val="20"/>
        </w:rPr>
        <w:br/>
      </w:r>
      <w:r>
        <w:rPr>
          <w:rFonts w:ascii="Arial" w:hAnsi="Arial" w:cs="Arial"/>
          <w:color w:val="222222"/>
          <w:sz w:val="20"/>
          <w:szCs w:val="20"/>
        </w:rPr>
        <w:br/>
        <w:t>"At a time when the economy and the state budget are facing great challenges, it is critical to advance innovative and cost-effective solutions to keep low income families and seniors in affordable homes", said Aaron Gornstein, CHAPA Executive Director. "We commend the Legislature and the Governor for their outstanding leadership in passing a landmark bill that will utilize existing resources and public-private partnerships to preserve affordable rental housing."</w:t>
      </w:r>
    </w:p>
    <w:p w:rsidR="00EB5923" w:rsidRDefault="00EB5923">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Pr="006E1BBD" w:rsidRDefault="00EB5923" w:rsidP="006E1BBD">
      <w:pPr>
        <w:pStyle w:val="Heading1"/>
        <w:shd w:val="clear" w:color="auto" w:fill="FFFFFF"/>
        <w:spacing w:before="240" w:beforeAutospacing="0" w:after="161" w:afterAutospacing="0"/>
        <w:rPr>
          <w:rFonts w:ascii="Tahoma" w:hAnsi="Tahoma" w:cs="Tahoma"/>
          <w:color w:val="222222"/>
          <w:sz w:val="40"/>
          <w:szCs w:val="40"/>
        </w:rPr>
      </w:pPr>
      <w:r w:rsidRPr="006E1BBD">
        <w:rPr>
          <w:rFonts w:ascii="Arial" w:hAnsi="Arial" w:cs="Arial"/>
          <w:b w:val="0"/>
          <w:color w:val="222222"/>
          <w:sz w:val="24"/>
          <w:szCs w:val="24"/>
        </w:rPr>
        <w:t>DECEMBER 2009</w:t>
      </w:r>
      <w:r>
        <w:rPr>
          <w:rFonts w:ascii="Arial" w:hAnsi="Arial" w:cs="Arial"/>
          <w:color w:val="222222"/>
          <w:sz w:val="20"/>
          <w:szCs w:val="20"/>
        </w:rPr>
        <w:br/>
      </w:r>
      <w:r>
        <w:rPr>
          <w:rFonts w:ascii="Arial" w:hAnsi="Arial" w:cs="Arial"/>
          <w:color w:val="222222"/>
          <w:sz w:val="20"/>
          <w:szCs w:val="20"/>
        </w:rPr>
        <w:br/>
      </w:r>
      <w:r w:rsidR="006E1BBD" w:rsidRPr="006E1BBD">
        <w:rPr>
          <w:rFonts w:ascii="Tahoma" w:hAnsi="Tahoma" w:cs="Tahoma"/>
          <w:color w:val="222222"/>
          <w:sz w:val="40"/>
          <w:szCs w:val="40"/>
        </w:rPr>
        <w:t>GOVERNOR PATRICK ANNOUNCES THAT UTILITY WILL NEGOTIATE TO BUY ELECTRICITY GENERATED BY CAPE WIND</w:t>
      </w:r>
    </w:p>
    <w:p w:rsidR="006E1BBD" w:rsidRPr="006E1BBD" w:rsidRDefault="006E1BBD" w:rsidP="006E1BBD">
      <w:pPr>
        <w:shd w:val="clear" w:color="auto" w:fill="FFFFFF"/>
        <w:spacing w:after="199" w:line="240" w:lineRule="auto"/>
        <w:outlineLvl w:val="1"/>
        <w:rPr>
          <w:rFonts w:ascii="Tahoma" w:eastAsia="Times New Roman" w:hAnsi="Tahoma" w:cs="Tahoma"/>
          <w:color w:val="222222"/>
          <w:sz w:val="32"/>
          <w:szCs w:val="32"/>
        </w:rPr>
      </w:pPr>
      <w:r w:rsidRPr="006E1BBD">
        <w:rPr>
          <w:rFonts w:ascii="Tahoma" w:eastAsia="Times New Roman" w:hAnsi="Tahoma" w:cs="Tahoma"/>
          <w:color w:val="222222"/>
          <w:sz w:val="32"/>
          <w:szCs w:val="32"/>
        </w:rPr>
        <w:t>Long-term contract will move nation's first offshore wind farm closer to reality</w:t>
      </w:r>
    </w:p>
    <w:p w:rsidR="006E1BBD" w:rsidRPr="006E1BBD" w:rsidRDefault="006E1BBD" w:rsidP="006E1BBD">
      <w:pPr>
        <w:shd w:val="clear" w:color="auto" w:fill="FFFFFF"/>
        <w:spacing w:after="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BOSTON - Wednesday, December 2, 2009 - Governor Deval Patrick today announced that National Grid and Cape Wind have agreed to enter into negotiations for a long-term contract under which the utility would purchase the electricity generated by Cape Wind. Such a Power Purchase Agreement will be a critical requirement for financing the proposed wind farm in Nantucket Sound, and getting it into construction and operation in time to qualify for federal incentives under the American Recovery and Reinvestment Act that would reduce the cost of the project by 30 percent.</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"For both reducing greenhouse gas emissions and launching the offshore wind industry that will achieve those reductions, it is essential for Cape Wind, like offshore wind in general, to move from wishful thinking to reality," said Governor Patrick. "A contract with an electric distribution utility like National Grid will move Cape Wind one step closer to reality."</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Governor Patrick noted that this is a major milestone for what is expected to be the first offshore wind project in the United States. The power purchase arrangement still has to go through state regulatory review.</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National Grid is expected to file shortly with the state Department of Public Utilities a Memorandum of Understanding with Cape Wind laying out the rationale for such a contract, as well as the methods and timelines by which the parties will pursue an agreement. If DPU gives approval to the process, National Grid and Cape Wind will engage in negotiations to enter into a mutually agreeable long-term contract and submit any final pact to DPU for review and approval. The state Department of Energy Resources is also a signatory to the MOU, providing a consultative role required by the Green Communities Act of 2008.</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Green Communities Act called for long-term contracts to help renewable energy developers get their projects financed," said Energy and Environmental Affairs Secretary Ian Bowles. "While these contracts can be arrived at in a variety of ways, a smart, well-structured agreement to purchase the power generated by the nation's first offshore wind farm, located just miles off the Massachusetts shore, will promote renewable energy and replace fossil-fuel power plants with emissions-free power."</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"National Grid supports the Commonwealth's goal to expand renewable generation in Massachusetts, including offshore wind," said National Grid President Tom King. "We are optimistic that we will successfully negotiate a long-term power contract with Cape Wind that will achieve the renewable targets established by the Green Communities Act. National Grid recognizes that as a public utility, we need to facilitate these important renewable projects while maintaining a focus on minimizing the cost to our customers. We are proud to be involved in this effort and applaud Governor Patrick for his leadership on this issue."</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"Today's announcement is a demonstration of how the Patrick Administration's vision and desire for a cleaner, more secure energy future will put Massachusetts at the forefront of the emerging offshore wind industry," said Jim Gordon, president of Cape Wind. "We look forward to working with National Grid to deliver Cape Wind's energy, economic and environmental benefits to the region."</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Pr="006E1BBD" w:rsidRDefault="006E1BBD" w:rsidP="006E1BBD">
      <w:pPr>
        <w:shd w:val="clear" w:color="auto" w:fill="FFFFFF"/>
        <w:spacing w:before="240" w:after="161" w:line="240" w:lineRule="auto"/>
        <w:outlineLvl w:val="0"/>
        <w:rPr>
          <w:rFonts w:ascii="Tahoma" w:eastAsia="Times New Roman" w:hAnsi="Tahoma" w:cs="Tahoma"/>
          <w:b/>
          <w:bCs/>
          <w:color w:val="222222"/>
          <w:kern w:val="36"/>
          <w:sz w:val="40"/>
          <w:szCs w:val="40"/>
        </w:rPr>
      </w:pPr>
      <w:r w:rsidRPr="006E1BBD">
        <w:rPr>
          <w:rFonts w:ascii="Tahoma" w:eastAsia="Times New Roman" w:hAnsi="Tahoma" w:cs="Tahoma"/>
          <w:b/>
          <w:bCs/>
          <w:color w:val="222222"/>
          <w:kern w:val="36"/>
          <w:sz w:val="40"/>
          <w:szCs w:val="40"/>
        </w:rPr>
        <w:t>PATRICK-MURRAY ADMINISTRATION ANNOUNCES COMPLETION OF CLEANUP FOR BROWNFIELD SITE</w:t>
      </w:r>
    </w:p>
    <w:p w:rsidR="006E1BBD" w:rsidRPr="006E1BBD" w:rsidRDefault="006E1BBD" w:rsidP="006E1BBD">
      <w:pPr>
        <w:shd w:val="clear" w:color="auto" w:fill="FFFFFF"/>
        <w:spacing w:after="199" w:line="240" w:lineRule="auto"/>
        <w:outlineLvl w:val="1"/>
        <w:rPr>
          <w:rFonts w:ascii="Tahoma" w:eastAsia="Times New Roman" w:hAnsi="Tahoma" w:cs="Tahoma"/>
          <w:color w:val="222222"/>
          <w:sz w:val="32"/>
          <w:szCs w:val="32"/>
        </w:rPr>
      </w:pPr>
      <w:r w:rsidRPr="006E1BBD">
        <w:rPr>
          <w:rFonts w:ascii="Tahoma" w:eastAsia="Times New Roman" w:hAnsi="Tahoma" w:cs="Tahoma"/>
          <w:color w:val="222222"/>
          <w:sz w:val="32"/>
          <w:szCs w:val="32"/>
        </w:rPr>
        <w:t>Patrick-Murray administration applauds collaboration with EOHED, MassDEP, MassDevelopment, and City of Haverhill as Ted's for Tires site moves a step closer towards development</w:t>
      </w:r>
    </w:p>
    <w:p w:rsidR="006E1BBD" w:rsidRPr="006E1BBD" w:rsidRDefault="006E1BBD" w:rsidP="006E1BBD">
      <w:pPr>
        <w:shd w:val="clear" w:color="auto" w:fill="FFFFFF"/>
        <w:spacing w:after="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BOSTON - Wednesday, December 2, 2009 - As part of the Patrick-Murray Administration's Brownfield Support Team Initiative, Governor Deval Patrick and Lieutenant Governor Timothy Murray today announced that the cleanup work at the formerly contaminated Ted's for Tires site is now substantially complete. Through the efforts of the Brownfield Support Team Initiative, the site will become an above-ground, multi-story, 325-space intermodal parking facility, which is currently being developed by the Merrimack Valley Transit Authority (MVRTA). The property, located on Granite Street, will serve downtown Haverhill, including commuters and residents of Hamel Mill Lofts and the Hayes Building, both new developments within walking distance of the facility.</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"This clean-up marks an important step forward for a project that promises to revitalize Haverhill's downtown and bring significant long-term benefits to the area's residents and businesses," said Governor Patrick. "By working with our partners on the federal and state level, we are investing in our environment and in a city that is critical to the region's economic success."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"Completing the cleanup at the Ted's for Tires site is a significant milestone for this important transit-oriented development project," said Lieutenant Governor Murray. "Through the partnership of the Brownfield Support Team Initiative, the collaboration between state and federal agencies is helping to protect the environment while also contributing to critical economic development in the city's downtown district."</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cleanup completion at this site lays the foundation for a major revitalization of Haverhill's downtown which will enhance economic development and create jobs," said Congresswoman Niki Tsongas. "The new parking garage that can now be constructed will improve transportation and quality of life for Haverhill residents and is an excellent example of federal, state, and local partners working cooperatively."</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Brownfield Support Team Initiative is a pilot program that brings together staff from key state and federal agencies to help municipalities solve problems that impede the redevelopment of contaminated properties. These teams are led by staff from MassDevelopment, the Executive Office of Housing and Economic Development (EOHED), and the Department of Environmental Protection (DEP). The U.S. Environmental Protection Agency New England Regional office has also been an integral partner for assisting the Ted's for Tires brownfield project. This brownfield site is also a part of an EOHED-designated Growth District and is located in the Haverhill's 40R Smart Growth Overlay District.</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Funding for assessment and remediation has come from a variety of sources. The cleanup work, which began in October, was funded by $500,000 from MassDevelopment and a $200,000 grant from EPA. Assessment work that was conducted at this site was made possible by another $132,960 in assessment funding from MassDevelopment, in addition to over $50,000 in EPA Assessment grant funds that Haverhill utilized previously and a $25,000 grant from MassDEP using a federal grant from EPA. In 2007, MassDEP used $41,000 of its EPA Leaking Underground Storage Tank (LUST) Fund to remove three underground tanks from this property. MassDEP provides on-going technical and regulatory support to the Haverhill on this project. The garage design will be complete in the spring of 2010, with construction starting in late spring or early summer.</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"This announcement is the latest result of ongoing collaborations between the Patrick-Murray Administration and its partners at the federal, state, and local levels," said Greg Bialecki, Secretary of Housing and Economic Development. "The work now underway is proof of how essential this collaborative approach will continue to be in the redevelopment of downtown Haverhill."</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completion of this cleanup is terrific news, and a major step forward for Haverhill's economic development as well as for the environment," said Senator Steven A. Baddour.</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cleanup of the Ted's for Tires site is key component of the downtown parking garage project," Representative Brian Dempsey said. "The garage is critical to the ongoing development of downtown and this cleanup brings it one step closer to completion."</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redevelopment of the downtown Haverhill area provides opportunities for economic development and expansion providing accessibility for both residents and visitors. By utilizing the Bromfield Initiative, Haverhill has progressed into an economic leader while remaining conscious of the need to clean and protect the surrounding environment" said Representative Barbara L'Italien.</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completion of the environmental clean-up on Granite Street represents a quantum leap for the Downtown Parking Garage project," noted Mayor James J. Fiorentini. "This new garage is our top public works priority, as it will provide parking not only for commuter rail passengers, but also our acclaimed downtown Restaurant Row, our Arts District, mercantile district, and those private developments that are investing over $100 million in private capital and creating over 500 new units of housing in a true transit-oriented development district. This brownfields project represents a team approach on behalf of the EPA, state agencies and the City that has been tremendously fruitful."</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Brownfields Redevelopment Fund has proven its worth as a powerful development tool in the state, and the use of these funds in Haverhill will help tie together several key developments in the downtown," said MassDevelopment President and CEO Robert L. Culver. "This project exemplifies the important work of the Brownfields Support Team in one of the Commonwealth's Gateway Cities and Growth Districts."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"We are thrilled to have been able to help this important redevelopment project move forward with MassDEP's federal grant funding," MassDEP Commissioner Laurie Burt said. "We are very grateful to EPA Region 1 for providing us with this funding and generously supporting our state brownfield efforts for well over a decade."</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In addition to helping fund the remediation, MassDevelopment has supplied financing for the two major developments that will use the garage. In January 2008, the Agency issued $49 million in tax-exempt bonds for Cleveland-based Forest City Enterprises, the Hamel Mills developer. The issue also included an allocation of low-income housing tax credits, which will raise approximately $4 million in equity for the 305-unit mixed-income apartment complex.</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MassDevelopment also provided a $130,000 asbestos and lead paint grant to support the development of the Hayes Building by the Archdiocese of Boston's Planning Office for Urban Affairs, which will be converted into 57 affordable and market rate apartments with ground level retail and commercial space.</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MassDevelopment administers the Brownfields Redevelopment Fund (BRF), which provides no-interest or low-interest loans and grants for site assessment and cleanup in eligible communities. The MVRTA is currently working on a design for the garage, which officials anticipate will be completed by spring 2010. Construction could start as soon as late spring 2010.</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MassDevelopment, the state's finance and development authority, works with businesses, financial institutions, and communities to stimulate economic growth across the Commonwealth. During FY2009, MassDevelopment financed or managed 229 projects statewide representing the investment of nearly $1.2 billion in the Massachusetts economy. These projects are supporting the creation of 5,159 new housing units and 6,680 jobs of which 3,295 are permanent and 3,341 construction-related.</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Today's announcement is one of many recent administration investments in the Haverhill area, including a $1.68 million growth district grant to help construct a new parking garage, a $350,000 grant from the state's office of Environmental Affairs for purchase of former railroad land along Merrimack River in Bradford, $1.2 million for renovation and extension of Merrimack Riverwalk project, over 500 new units of housing created at Beacon/Cordovan at Haverhill Station, Hamel Mills, and the Planning Office of Urban Affairs, $700,000 of Neighborhood Stabilization Program (NSP) funds for the purchase and rehabilitation of foreclosed and abandoned properties and the strategic demolition of blighted properties $8.4 million from the MBTA for repairs of Railroad Bridge over Merrimack River, $17.4 million in federal stimulus for upgrades to the Haverhill line of the commuter rail, and MORE grants totaling $2.805 million for sewer extensions for Hilldale Avenue Industrial Park. These investments are aimed at the continuous transformation of Haverhill and will continue to result in long term job creation and economic prosperity for the area.</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Default="006E1BBD" w:rsidP="006E1BBD">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UNEXPECTED REVENUE GAINS</w:t>
      </w:r>
    </w:p>
    <w:p w:rsidR="006E1BBD" w:rsidRDefault="006E1BBD" w:rsidP="006E1BBD">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One-time revenue will help close remaining $120M budget gap, restore homeless shelter funds; Pointing to ongoing fiscal challenges, Governor continues to push for expanded budget cutting authority</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December 4, 2009 - Revenues from a significant tax settlement the state Department of Revenue agreed to this week, along with a modest increase in tax collections above the year-to-date benchmark, will allow the Administration to avoid a further round of emergency budget cuts to close a previously identified outstanding budget gap of $120 million, Governor Deval Patrick announced today. Continuing to aggressively respond to the state's budget challenges, the Governor last month directed Secretary of Administration and Finance Jay Gonzalez to develop a plan to address the shortfall after the Legislature adjourned for the year without adopting the Governor's full proposal for closing a $600 million revenue gap for Fiscal Year 2010.</w:t>
      </w:r>
      <w:r>
        <w:rPr>
          <w:rFonts w:ascii="Arial" w:hAnsi="Arial" w:cs="Arial"/>
          <w:color w:val="222222"/>
          <w:sz w:val="20"/>
          <w:szCs w:val="20"/>
        </w:rPr>
        <w:br/>
      </w:r>
      <w:r>
        <w:rPr>
          <w:rFonts w:ascii="Arial" w:hAnsi="Arial" w:cs="Arial"/>
          <w:color w:val="222222"/>
          <w:sz w:val="20"/>
          <w:szCs w:val="20"/>
        </w:rPr>
        <w:br/>
        <w:t>"We had some unexpected good news this week, and it gives us some breathing room," said Governor Patrick. "At best we can do better by homeless individuals and families with the winter coming."</w:t>
      </w:r>
      <w:r>
        <w:rPr>
          <w:rFonts w:ascii="Arial" w:hAnsi="Arial" w:cs="Arial"/>
          <w:color w:val="222222"/>
          <w:sz w:val="20"/>
          <w:szCs w:val="20"/>
        </w:rPr>
        <w:br/>
      </w:r>
      <w:r>
        <w:rPr>
          <w:rFonts w:ascii="Arial" w:hAnsi="Arial" w:cs="Arial"/>
          <w:color w:val="222222"/>
          <w:sz w:val="20"/>
          <w:szCs w:val="20"/>
        </w:rPr>
        <w:br/>
        <w:t>"This news is certainly unexpected, however, it will allow us to further support individuals and families with needed emergency assistance during a very critical time," said Lieutenant Governor Timothy Murray, chair of the Governor's Interagency Council on Housing and Homelessness.</w:t>
      </w:r>
      <w:r>
        <w:rPr>
          <w:rFonts w:ascii="Arial" w:hAnsi="Arial" w:cs="Arial"/>
          <w:color w:val="222222"/>
          <w:sz w:val="20"/>
          <w:szCs w:val="20"/>
        </w:rPr>
        <w:br/>
      </w:r>
      <w:r>
        <w:rPr>
          <w:rFonts w:ascii="Arial" w:hAnsi="Arial" w:cs="Arial"/>
          <w:color w:val="222222"/>
          <w:sz w:val="20"/>
          <w:szCs w:val="20"/>
        </w:rPr>
        <w:br/>
        <w:t>To avoid additional emergency cuts to the Executive Branch - so called 9C cuts - the Administration will use $82 million from the one-time tax settlement and $37 million in above benchmark revenue collections reported by DOR this week. The Governor also plans to file a supplemental budget that will address funding for homeless shelters across the Commonwealth.</w:t>
      </w:r>
      <w:r>
        <w:rPr>
          <w:rFonts w:ascii="Arial" w:hAnsi="Arial" w:cs="Arial"/>
          <w:color w:val="222222"/>
          <w:sz w:val="20"/>
          <w:szCs w:val="20"/>
        </w:rPr>
        <w:br/>
      </w:r>
      <w:r>
        <w:rPr>
          <w:rFonts w:ascii="Arial" w:hAnsi="Arial" w:cs="Arial"/>
          <w:color w:val="222222"/>
          <w:sz w:val="20"/>
          <w:szCs w:val="20"/>
        </w:rPr>
        <w:br/>
        <w:t>Pointing to ongoing revenue uncertainties, however, the Governor continues to call for expanded emergency budget cutting authority in order to responsibly manage the budget over the remaining half of the fiscal year.</w:t>
      </w:r>
      <w:r>
        <w:rPr>
          <w:rFonts w:ascii="Arial" w:hAnsi="Arial" w:cs="Arial"/>
          <w:color w:val="222222"/>
          <w:sz w:val="20"/>
          <w:szCs w:val="20"/>
        </w:rPr>
        <w:br/>
      </w:r>
      <w:r>
        <w:rPr>
          <w:rFonts w:ascii="Arial" w:hAnsi="Arial" w:cs="Arial"/>
          <w:color w:val="222222"/>
          <w:sz w:val="20"/>
          <w:szCs w:val="20"/>
        </w:rPr>
        <w:br/>
        <w:t>"While the unexpected revenues will help avoid the immediate need to make additional cuts to the Executive Branch, we are continuing to seek expanded 9C authority to cut from non-Executive Branch agencies in order to effectively and fairly manage the budget over the remaining half of the fiscal year," said Administration and Finance Secretary Jay Gonzalez. "Having as many tools as possible during these challenging economic times will allow the Governor to act promptly and responsibly -as he has to date - thereby securing the state's positive credit rating."</w:t>
      </w:r>
      <w:r>
        <w:rPr>
          <w:rFonts w:ascii="Arial" w:hAnsi="Arial" w:cs="Arial"/>
          <w:color w:val="222222"/>
          <w:sz w:val="20"/>
          <w:szCs w:val="20"/>
        </w:rPr>
        <w:br/>
      </w:r>
      <w:r>
        <w:rPr>
          <w:rFonts w:ascii="Arial" w:hAnsi="Arial" w:cs="Arial"/>
          <w:color w:val="222222"/>
          <w:sz w:val="20"/>
          <w:szCs w:val="20"/>
        </w:rPr>
        <w:br/>
        <w:t>The Administration will continue to closely monitor revenue collections through the remainder of the fiscal year and will make adjustments as necessary.</w:t>
      </w:r>
    </w:p>
    <w:p w:rsidR="006E1BBD" w:rsidRPr="006E1BBD" w:rsidRDefault="006E1BBD" w:rsidP="006E1BBD">
      <w:pPr>
        <w:pStyle w:val="Heading1"/>
        <w:shd w:val="clear" w:color="auto" w:fill="FFFFFF"/>
        <w:spacing w:before="240" w:beforeAutospacing="0" w:after="161" w:afterAutospacing="0"/>
        <w:rPr>
          <w:rFonts w:ascii="Tahoma" w:hAnsi="Tahoma" w:cs="Tahoma"/>
          <w:color w:val="222222"/>
          <w:sz w:val="40"/>
          <w:szCs w:val="40"/>
        </w:rPr>
      </w:pPr>
      <w:r>
        <w:rPr>
          <w:rFonts w:ascii="Arial" w:hAnsi="Arial" w:cs="Arial"/>
          <w:color w:val="222222"/>
          <w:sz w:val="20"/>
          <w:szCs w:val="20"/>
        </w:rPr>
        <w:br w:type="page"/>
      </w:r>
      <w:r w:rsidRPr="006E1BBD">
        <w:rPr>
          <w:rFonts w:ascii="Tahoma" w:hAnsi="Tahoma" w:cs="Tahoma"/>
          <w:color w:val="222222"/>
          <w:sz w:val="40"/>
          <w:szCs w:val="40"/>
        </w:rPr>
        <w:t>GOVERNOR PATRICK, CONGRESSMAN MARKEY, SPEAKER DELEO &amp; MAYOR AMBROSINO ANNOUNCE WONDERLAND PARKING GARAGE PROJECT MOVING TO CONSTRUCTION IN 2010</w:t>
      </w:r>
    </w:p>
    <w:p w:rsidR="006E1BBD" w:rsidRPr="006E1BBD" w:rsidRDefault="006E1BBD" w:rsidP="006E1BBD">
      <w:pPr>
        <w:shd w:val="clear" w:color="auto" w:fill="FFFFFF"/>
        <w:spacing w:after="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REVERE - Monday, December 7, 2009 - Governor Deval Patrick, Congressman Ed Markey, Speaker Robert DeLeo and Mayor Tom Ambrosino today announced plans to construct the Wonderland parking garage project in Revere. A mix of American Recovery and Reinvestment Act (ARRA) and MBTA bond revenue financing will fund the project.</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The funding plan gives the green light to the planned 9-story, 1,900 space South Garage Parking Facility at Wonderland station that is ready to begin construction in 2010 and will support Waterfront Square, a critical smart growth and transit-oriented development project.</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"I am proud to stand here today with Congressman Markey to launch a project that will create jobs for today and tomorrow and bring long-term economic benefits to the city of Revere," said Governor Patrick. "The Wonderland parking garage will improve access to the MBTA and bolster the Waterfront Square development, a project that promises to ignite new housing and commercial opportunities in this vital community."</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"The Wonderland Station project is at the heart of what the Economic Recovery Act is all about, putting people back to work in the near term while creating hundreds of permanent jobs right here in Revere," said Congessman Markey, the dean of the Massachusetts congressional delegation. "This project will build from strength to strength, creating thousands of construction jobs, while paving the way for hundreds of permanent jobs as we create a world-class development at Waterfront Square."</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"This project will rejuvenate a vital section of Revere and provide jobs at a time when we need them most," said House Speaker DeLeo. "I'm happy that the project has received the necessary funding to help transform this area into a transportation hub that will provide easier access to points in Greater Boston and beyond."</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"This is a great example of federal, state and municipal government coming together to support the long-term economic development of the City of Revere," said Mayor Ambrosino. "I want to thank Governor Patrick and Congressman Markey for supporting this transformational project which has been a top priority of mine for many years."</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The garage is a cornerstone project that will improve access to the MBTA and support the Waterfront Square development, one of the premiere transit oriented developments planned and promoted by the Commonwealth under the leadership of Governor Patrick, Congressman Markey, Speaker DeLeo, legislators and the City of Revere. It is a planned mixed-use community of 902 residential units, 145,500 square feet of office space, a 100-room hotel and 28,000 square feet of retail space. An estimated nearly 700 permanent jobs will be created as a result of the Waterfront Square project, and the parking garage stands to create 500 construction jobs.</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"The combination of state and federal funds is vital to the completion of the Wonderland Garage project which will serve as a catalyst for economic development on Revere Beach. This is a great use of stimulus funds and displays Governor Patrick's commitment to creating jobs in the Commonwealth," said Senator Anthony Petrucelli.</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"I want to thank the Governor for responding to the strong advocacy by Mayor Ambrosino and the local elected officials in Revere who have taken a lead in creating sorely needed long term economic development opportunities for Revere and surrounding areas. This investment, in partnership with local government, will hopefully trigger hundreds of millions of dollars of broader economic development and investment which will bring in needed revenue many years into the future," said Senator Anthony Galluccio.</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"I am thrilled that this plan for redevelopment will be realized so soon," said Representative Kathi-Anne Reinstein. "The City of Revere stands to benefit greatly from this incredible investment."</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On Wednesday, December 2, the Massachusetts Department of Transportation Board authorized the award of $22.7 million in federal ARRA grant funding, and $11.3 million in MBTA bond revenue financing toward the project. This additional funding supplements federal earmarks and other state funding allocated for the Wonderland Transit Oriented Development project, which the Board authorized in 2008.</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The total garage construction budget is $47 million. In addition to the ARRA funding and MBTA bond revenue, the project's financing plan calls for capital support through $3 million in remaining federal Surface Transportation earmarks and $10 million from a Commonwealth of Massachusetts MORE grant awarded to the City of Revere. Financial analyses undertaken indicate that parking revenues derived from the new garage will exceed the cost of the MBTA's borrowing of the $11.3 million and, in fact, will generate additional net revenues.</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For transportation news and updates visit the MassDOT website at</w:t>
      </w:r>
      <w:hyperlink r:id="rId178" w:tooltip="http://www.mass.gov/massdot" w:history="1">
        <w:r w:rsidRPr="006E1BBD">
          <w:rPr>
            <w:rFonts w:ascii="Arial" w:eastAsia="Times New Roman" w:hAnsi="Arial" w:cs="Arial"/>
            <w:color w:val="64406B"/>
            <w:sz w:val="20"/>
            <w:szCs w:val="20"/>
            <w:u w:val="single"/>
          </w:rPr>
          <w:t>www.mass.gov/massdot</w:t>
        </w:r>
      </w:hyperlink>
      <w:r w:rsidRPr="006E1BBD">
        <w:rPr>
          <w:rFonts w:ascii="Arial" w:eastAsia="Times New Roman" w:hAnsi="Arial" w:cs="Arial"/>
          <w:color w:val="222222"/>
          <w:sz w:val="20"/>
          <w:szCs w:val="20"/>
        </w:rPr>
        <w:t>, the MassDOT blog at </w:t>
      </w:r>
      <w:hyperlink r:id="rId179" w:tooltip="http://www.mass.gov/blog/transportation" w:history="1">
        <w:r w:rsidRPr="006E1BBD">
          <w:rPr>
            <w:rFonts w:ascii="Arial" w:eastAsia="Times New Roman" w:hAnsi="Arial" w:cs="Arial"/>
            <w:color w:val="64406B"/>
            <w:sz w:val="20"/>
            <w:szCs w:val="20"/>
            <w:u w:val="single"/>
          </w:rPr>
          <w:t>www.mass.gov/blog/transportation</w:t>
        </w:r>
      </w:hyperlink>
      <w:r w:rsidRPr="006E1BBD">
        <w:rPr>
          <w:rFonts w:ascii="Arial" w:eastAsia="Times New Roman" w:hAnsi="Arial" w:cs="Arial"/>
          <w:color w:val="222222"/>
          <w:sz w:val="20"/>
          <w:szCs w:val="20"/>
        </w:rPr>
        <w:t> or follow MassDOT on twitter at </w:t>
      </w:r>
      <w:hyperlink r:id="rId180" w:tooltip="http://www.twitter.com/massdot" w:history="1">
        <w:r w:rsidRPr="006E1BBD">
          <w:rPr>
            <w:rFonts w:ascii="Arial" w:eastAsia="Times New Roman" w:hAnsi="Arial" w:cs="Arial"/>
            <w:color w:val="64406B"/>
            <w:sz w:val="20"/>
            <w:szCs w:val="20"/>
            <w:u w:val="single"/>
          </w:rPr>
          <w:t>www.twitter.com/massdot</w:t>
        </w:r>
      </w:hyperlink>
      <w:r w:rsidRPr="006E1BBD">
        <w:rPr>
          <w:rFonts w:ascii="Arial" w:eastAsia="Times New Roman" w:hAnsi="Arial" w:cs="Arial"/>
          <w:color w:val="222222"/>
          <w:sz w:val="20"/>
          <w:szCs w:val="20"/>
        </w:rPr>
        <w:t>.</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Pr="006E1BBD" w:rsidRDefault="006E1BBD" w:rsidP="006E1BBD">
      <w:pPr>
        <w:shd w:val="clear" w:color="auto" w:fill="FFFFFF"/>
        <w:spacing w:before="240" w:after="161" w:line="240" w:lineRule="auto"/>
        <w:outlineLvl w:val="0"/>
        <w:rPr>
          <w:rFonts w:ascii="Tahoma" w:eastAsia="Times New Roman" w:hAnsi="Tahoma" w:cs="Tahoma"/>
          <w:b/>
          <w:bCs/>
          <w:color w:val="222222"/>
          <w:kern w:val="36"/>
          <w:sz w:val="40"/>
          <w:szCs w:val="40"/>
        </w:rPr>
      </w:pPr>
      <w:r w:rsidRPr="006E1BBD">
        <w:rPr>
          <w:rFonts w:ascii="Tahoma" w:eastAsia="Times New Roman" w:hAnsi="Tahoma" w:cs="Tahoma"/>
          <w:b/>
          <w:bCs/>
          <w:color w:val="222222"/>
          <w:kern w:val="36"/>
          <w:sz w:val="40"/>
          <w:szCs w:val="40"/>
        </w:rPr>
        <w:t>GOVERNOR PATRICK ANNOUNCES RESULTS OF MASSACHUSETTS IT INDUSTRY STUDY</w:t>
      </w:r>
    </w:p>
    <w:p w:rsidR="006E1BBD" w:rsidRPr="006E1BBD" w:rsidRDefault="006E1BBD" w:rsidP="006E1BBD">
      <w:pPr>
        <w:shd w:val="clear" w:color="auto" w:fill="FFFFFF"/>
        <w:spacing w:after="199" w:line="240" w:lineRule="auto"/>
        <w:outlineLvl w:val="1"/>
        <w:rPr>
          <w:rFonts w:ascii="Tahoma" w:eastAsia="Times New Roman" w:hAnsi="Tahoma" w:cs="Tahoma"/>
          <w:color w:val="222222"/>
          <w:sz w:val="32"/>
          <w:szCs w:val="32"/>
        </w:rPr>
      </w:pPr>
      <w:r w:rsidRPr="006E1BBD">
        <w:rPr>
          <w:rFonts w:ascii="Tahoma" w:eastAsia="Times New Roman" w:hAnsi="Tahoma" w:cs="Tahoma"/>
          <w:color w:val="222222"/>
          <w:sz w:val="32"/>
          <w:szCs w:val="32"/>
        </w:rPr>
        <w:t>University of Massachusetts Donahue Institute study underscores technology sector as key component of state's innovation economy</w:t>
      </w:r>
    </w:p>
    <w:p w:rsidR="006E1BBD" w:rsidRPr="006E1BBD" w:rsidRDefault="006E1BBD" w:rsidP="006E1BBD">
      <w:pPr>
        <w:shd w:val="clear" w:color="auto" w:fill="FFFFFF"/>
        <w:spacing w:after="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WATERTOWN - Monday, December 7, 2009 - Governor Deval Patrick today joined leaders from the state's digital technology sector to discuss the findings of " </w:t>
      </w:r>
      <w:r w:rsidRPr="006E1BBD">
        <w:rPr>
          <w:rFonts w:ascii="Arial" w:eastAsia="Times New Roman" w:hAnsi="Arial" w:cs="Arial"/>
          <w:i/>
          <w:iCs/>
          <w:color w:val="222222"/>
          <w:sz w:val="20"/>
          <w:szCs w:val="20"/>
        </w:rPr>
        <w:t>The IT Industry: Hub of the Massachusetts Technology Economy</w:t>
      </w:r>
      <w:r w:rsidRPr="006E1BBD">
        <w:rPr>
          <w:rFonts w:ascii="Arial" w:eastAsia="Times New Roman" w:hAnsi="Arial" w:cs="Arial"/>
          <w:color w:val="222222"/>
          <w:sz w:val="20"/>
          <w:szCs w:val="20"/>
        </w:rPr>
        <w:t>," a report from the University of Massachusetts Donahue Institute. The event took place at the Communispace Corporation and was attended by more than 150 technology industry leaders.</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The study, commissioned by a consortium of corporate, industry association and government leaders, reflects that the Commonwealth's IT industry continues to grow well beyond its roots, creating a strong and competitive technology hub in Massachusetts that also facilitates growth in other emerging arenas. Emerging sectors in robotics, digital media, digital gaming and mobile communications are transforming established markets, opening new business and job growth opportunities enabled by digital technology. Venture capital investment in the Massachusetts IT industry ranks second only to California, at $10,257 per IT worker. Between 2006 and 2008, half of all venture capital investment in Massachusetts went to the IT industry.</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 xml:space="preserve">"This study is further proof that the digital technology sector is a cornerstone of our economy, and a catalyst for innovation across all of our industries," said Governor Patrick. "We are committed to supporting </w:t>
      </w:r>
      <w:proofErr w:type="gramStart"/>
      <w:r w:rsidRPr="006E1BBD">
        <w:rPr>
          <w:rFonts w:ascii="Arial" w:eastAsia="Times New Roman" w:hAnsi="Arial" w:cs="Arial"/>
          <w:color w:val="222222"/>
          <w:sz w:val="20"/>
          <w:szCs w:val="20"/>
        </w:rPr>
        <w:t>IT's</w:t>
      </w:r>
      <w:proofErr w:type="gramEnd"/>
      <w:r w:rsidRPr="006E1BBD">
        <w:rPr>
          <w:rFonts w:ascii="Arial" w:eastAsia="Times New Roman" w:hAnsi="Arial" w:cs="Arial"/>
          <w:color w:val="222222"/>
          <w:sz w:val="20"/>
          <w:szCs w:val="20"/>
        </w:rPr>
        <w:t xml:space="preserve"> growth and vitality, and harnessing its transformative contributions to the Commonwealth."</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The report also underscores the economic impact of the Massachusetts IT industry, quantifying it as the state's second largest knowledge-intensive industry cluster second only to health care. The sector is home to 10,300 firms with more than 178,000 workers. The industry directly expended $65 billion in Massachusetts in 2008, a figure that is comparable in scale to nearly 18 percent of state's Gross Domestic Product. Linkages to the health care, life sciences, financial services, and defense and energy sectors are catalyzing new opportunities for growth, demonstrating the importance of this sector as a vehicle for innovation and economic growth.</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In January, Governor Patrick called for the establishment of an IT Collaborative, bringing together industry, academia and government to advance policy and an action agenda to enhance the IT sector's competitiveness. Since then, this collaborative has mobilized and focused on several key priority areas, including doing research and analysis to understand the current state of the IT industry in Massachusetts. The Massachusetts IT Study Group, co-chaired by Donna Cupelo, Verizon Region President of New England, and Paul Bosco, Cisco Vice President and General Manager, Video and Wireless Products, commissioned the UMass Donahue Institute to perform an in-depth research exercise to better understand the state of the Commonwealth's IT industries.</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"Industry leaders came together because we wanted to better understand the composition of the technology industry and how it is impacting the state's economy," said Donna Cupelo from Verizon. "The industry has clearly transformed from its Route 128 mini-computer days. The study gives us a better understanding of the scope and the impact of the diversified and innovation-intensive businesses all around us. The technology industry is strong and provides growth opportunities for emerging segments and other industry sectors."</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"The IT industry is critical to Massachusetts' entire innovation ecosystem," said Michael D. Goodman, an Associate Professor at UMass Dartmouth, who led the team that prepared the study results. "The Commonwealth's global leadership in sectors like financial services, health care and defense is significantly enhanced by the presence and expertise of IT firms and the thousands of IT professionals working inside and outside of the industry."</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At the event, Housing and Economic Development Secretary Greg Bialecki also moderated a roundtable dialogue with industry leaders that examined transformative trends in digital technology, and the prospects for future growth of the Massachusetts innovation economy.</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To view the report, go to </w:t>
      </w:r>
      <w:hyperlink r:id="rId181" w:history="1">
        <w:r w:rsidRPr="006E1BBD">
          <w:rPr>
            <w:rFonts w:ascii="Arial" w:eastAsia="Times New Roman" w:hAnsi="Arial" w:cs="Arial"/>
            <w:color w:val="64406B"/>
            <w:sz w:val="20"/>
            <w:szCs w:val="20"/>
            <w:u w:val="single"/>
          </w:rPr>
          <w:t>http://tinyurl.com/yhogseu</w:t>
        </w:r>
      </w:hyperlink>
      <w:r w:rsidRPr="006E1BBD">
        <w:rPr>
          <w:rFonts w:ascii="Arial" w:eastAsia="Times New Roman" w:hAnsi="Arial" w:cs="Arial"/>
          <w:color w:val="222222"/>
          <w:sz w:val="20"/>
          <w:szCs w:val="20"/>
        </w:rPr>
        <w:t>.</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Pr="006E1BBD" w:rsidRDefault="006E1BBD" w:rsidP="006E1BBD">
      <w:pPr>
        <w:shd w:val="clear" w:color="auto" w:fill="FFFFFF"/>
        <w:spacing w:before="240" w:after="161" w:line="240" w:lineRule="auto"/>
        <w:outlineLvl w:val="0"/>
        <w:rPr>
          <w:rFonts w:ascii="Tahoma" w:eastAsia="Times New Roman" w:hAnsi="Tahoma" w:cs="Tahoma"/>
          <w:b/>
          <w:bCs/>
          <w:color w:val="222222"/>
          <w:kern w:val="36"/>
          <w:sz w:val="40"/>
          <w:szCs w:val="40"/>
        </w:rPr>
      </w:pPr>
      <w:r w:rsidRPr="006E1BBD">
        <w:rPr>
          <w:rFonts w:ascii="Tahoma" w:eastAsia="Times New Roman" w:hAnsi="Tahoma" w:cs="Tahoma"/>
          <w:b/>
          <w:bCs/>
          <w:color w:val="222222"/>
          <w:kern w:val="36"/>
          <w:sz w:val="40"/>
          <w:szCs w:val="40"/>
        </w:rPr>
        <w:t>GOVERNOR PATRICK APPOINTS MARIAN McGOVERN SUPERINTENDENT OF THE MASSACHUSETTS STATE POLICE</w:t>
      </w:r>
    </w:p>
    <w:p w:rsidR="006E1BBD" w:rsidRPr="006E1BBD" w:rsidRDefault="006E1BBD" w:rsidP="006E1BBD">
      <w:pPr>
        <w:shd w:val="clear" w:color="auto" w:fill="FFFFFF"/>
        <w:spacing w:after="199" w:line="240" w:lineRule="auto"/>
        <w:outlineLvl w:val="1"/>
        <w:rPr>
          <w:rFonts w:ascii="Tahoma" w:eastAsia="Times New Roman" w:hAnsi="Tahoma" w:cs="Tahoma"/>
          <w:color w:val="222222"/>
          <w:sz w:val="32"/>
          <w:szCs w:val="32"/>
        </w:rPr>
      </w:pPr>
      <w:r w:rsidRPr="006E1BBD">
        <w:rPr>
          <w:rFonts w:ascii="Tahoma" w:eastAsia="Times New Roman" w:hAnsi="Tahoma" w:cs="Tahoma"/>
          <w:color w:val="222222"/>
          <w:sz w:val="32"/>
          <w:szCs w:val="32"/>
        </w:rPr>
        <w:t>Governor praises outgoing Superintendent Delaney; Says McGovern will continue to move MSP forward</w:t>
      </w:r>
    </w:p>
    <w:p w:rsidR="006E1BBD" w:rsidRPr="006E1BBD" w:rsidRDefault="006E1BBD" w:rsidP="006E1BBD">
      <w:pPr>
        <w:shd w:val="clear" w:color="auto" w:fill="FFFFFF"/>
        <w:spacing w:after="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BOSTON - Thursday, December 10, 2009 - Governor Deval Patrick today announced he has appointed Deputy Superintendent Marian J. McGovern as the next Superintendent and Colonel of the Massachusetts State Police (MSP). McGovern will be the first female to hold the position in the Commonwealth's history.</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"Over the past 30 years, Marian McGovern has performed with distinction at every level of service as a sworn member of the Massachusetts State Police," said Governor Patrick. "This experience has fully prepared her to move this critical agency forward."</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McGovern's three-decade long career with the MSP began at the rank of Trooper in 1979. She has served as a detective, led the detective unit assigned to the Worcester County District Attorney's Office and served as a Major in the Crime Lab where she helped develop the CODIS Unit. She has also served as Deputy Commander of Training, headed the Division of Standards and Training as a Lieutenant Colonel and served as Deputy Superintendent since January of 2009.</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"It is an honor to have spent 30 years working for the greatest law enforcement agency in the world," said Lieutenant Colonel McGovern. "And now, today, the culmination of those years and achieving the rank of Colonel and Superintendent of the Massachusetts State Police is the greatest accomplishment I could have ever hoped for."</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"Marian understands all phases of public safety in Massachusetts as well as what's needed to accomplish a particular mission or goal," said Public Safety Secretary Kevin M. Burke. "We're fortunate to have someone of her caliber step up and accept what will be a very difficult challenge."</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McGovern received a Bachelor of Arts in Criminal Justice from Framingham State College and a Master of Science in Criminal Justice from Westfield State College. McGovern was awarded the Breaking the Glass Ceiling Award by the National Center for Women and Policing. She is also the recipient of the Distinguished Law Enforcement Award from Blue Mass, Diocese of Worcester. McGovern will assume her post on December 16 </w:t>
      </w:r>
      <w:proofErr w:type="gramStart"/>
      <w:r w:rsidRPr="006E1BBD">
        <w:rPr>
          <w:rFonts w:ascii="Arial" w:eastAsia="Times New Roman" w:hAnsi="Arial" w:cs="Arial"/>
          <w:color w:val="222222"/>
          <w:sz w:val="15"/>
          <w:szCs w:val="15"/>
          <w:vertAlign w:val="superscript"/>
        </w:rPr>
        <w:t>th</w:t>
      </w:r>
      <w:proofErr w:type="gramEnd"/>
      <w:r w:rsidRPr="006E1BBD">
        <w:rPr>
          <w:rFonts w:ascii="Arial" w:eastAsia="Times New Roman" w:hAnsi="Arial" w:cs="Arial"/>
          <w:color w:val="222222"/>
          <w:sz w:val="20"/>
          <w:szCs w:val="20"/>
        </w:rPr>
        <w:t>.</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Governor Patrick also offered praise for outgoing Superintendent Mark Delaney, who announced his retirement in September after 35 years of service to the MSP. "Colonel Delaney has been an example of excellence during his entire career on the Department. The State Police and the Commonwealth owe him a debt of gratitude."</w:t>
      </w:r>
    </w:p>
    <w:p w:rsid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Massachusetts State Police was created in 1865. Today it is comprised of 2,300 highly trained, sworn officers dedicated to serving the citizens of the Commonwealth.</w:t>
      </w:r>
    </w:p>
    <w:p w:rsidR="006E1BBD" w:rsidRDefault="006E1BBD" w:rsidP="006E1BBD">
      <w:pPr>
        <w:pStyle w:val="Heading1"/>
        <w:shd w:val="clear" w:color="auto" w:fill="FFFFFF"/>
        <w:spacing w:before="240" w:beforeAutospacing="0" w:after="161" w:afterAutospacing="0"/>
        <w:rPr>
          <w:rFonts w:ascii="Tahoma" w:hAnsi="Tahoma" w:cs="Tahoma"/>
          <w:color w:val="222222"/>
          <w:sz w:val="40"/>
          <w:szCs w:val="40"/>
        </w:rPr>
      </w:pPr>
      <w:r>
        <w:rPr>
          <w:rFonts w:ascii="Arial" w:hAnsi="Arial" w:cs="Arial"/>
          <w:color w:val="222222"/>
          <w:sz w:val="20"/>
          <w:szCs w:val="20"/>
        </w:rPr>
        <w:br w:type="page"/>
      </w:r>
      <w:r>
        <w:rPr>
          <w:rFonts w:ascii="Tahoma" w:hAnsi="Tahoma" w:cs="Tahoma"/>
          <w:color w:val="222222"/>
          <w:sz w:val="40"/>
          <w:szCs w:val="40"/>
        </w:rPr>
        <w:t>WITH WINTER APPROACHING, GOVERNOR PATRICK HIGHLIGHTS COST-SAVING ENERGY PROGRAMS</w:t>
      </w:r>
    </w:p>
    <w:p w:rsidR="006E1BBD" w:rsidRDefault="006E1BBD" w:rsidP="006E1BBD">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Energy Bucks initiative combines weatherization, utility discounts and fuel assistance resources to deliver immediate relief to families and individuals</w:t>
      </w:r>
    </w:p>
    <w:p w:rsidR="006E1BBD" w:rsidRDefault="006E1BBD" w:rsidP="006E1BBD">
      <w:pPr>
        <w:shd w:val="clear" w:color="auto" w:fill="FFFFFF"/>
        <w:spacing w:line="293" w:lineRule="atLeast"/>
        <w:rPr>
          <w:rFonts w:ascii="Arial" w:hAnsi="Arial" w:cs="Arial"/>
          <w:color w:val="222222"/>
          <w:sz w:val="20"/>
          <w:szCs w:val="20"/>
        </w:rPr>
      </w:pPr>
      <w:r>
        <w:rPr>
          <w:rFonts w:ascii="Arial" w:hAnsi="Arial" w:cs="Arial"/>
          <w:color w:val="222222"/>
          <w:sz w:val="20"/>
          <w:szCs w:val="20"/>
        </w:rPr>
        <w:t>HYDE PARK - Thursday, December 10, 2009 - With winter fast approaching, Governor Deval Patrick today joined community action groups and representatives from statewide utility companies to promote the Energy Bucks initiative, a collaborative campaign to build awareness about the fuel assistance, discount rates and energy efficiency services available to working families throughout the Commonwealth.</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tough economic times, as temperatures drop, people get anxious about home heating bills and the costs that come along with the cold," said Governor Patrick. "But everyone should know that they are not alone and help is out there. That's what the Energy Bucks program is all about - making people aware of the resources that can save them money and keep them warm this winter."</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Energy Bucks, now in its seventh year, is sponsored by Massachusetts utility companies and promotes programs that fall into several categories:</w:t>
      </w:r>
      <w:r>
        <w:rPr>
          <w:rFonts w:ascii="Arial" w:hAnsi="Arial" w:cs="Arial"/>
          <w:color w:val="222222"/>
          <w:sz w:val="20"/>
          <w:szCs w:val="20"/>
        </w:rPr>
        <w:br/>
        <w:t> </w:t>
      </w:r>
    </w:p>
    <w:p w:rsidR="006E1BBD" w:rsidRDefault="006E1BBD" w:rsidP="006E1BBD">
      <w:pPr>
        <w:numPr>
          <w:ilvl w:val="0"/>
          <w:numId w:val="181"/>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Fuel Assistance</w:t>
      </w:r>
      <w:r>
        <w:rPr>
          <w:rFonts w:ascii="Arial" w:hAnsi="Arial" w:cs="Arial"/>
          <w:color w:val="222222"/>
          <w:sz w:val="20"/>
          <w:szCs w:val="20"/>
        </w:rPr>
        <w:t xml:space="preserve">: Subsidies to reduce the price residents pay for energy services. Fuel assistance money is provided through the Department of Housing and Community Development's LIHEAP </w:t>
      </w:r>
      <w:proofErr w:type="gramStart"/>
      <w:r>
        <w:rPr>
          <w:rFonts w:ascii="Arial" w:hAnsi="Arial" w:cs="Arial"/>
          <w:color w:val="222222"/>
          <w:sz w:val="20"/>
          <w:szCs w:val="20"/>
        </w:rPr>
        <w:t>(</w:t>
      </w:r>
      <w:r>
        <w:rPr>
          <w:rStyle w:val="apple-converted-space"/>
          <w:rFonts w:ascii="Arial" w:hAnsi="Arial" w:cs="Arial"/>
          <w:color w:val="222222"/>
          <w:sz w:val="20"/>
          <w:szCs w:val="20"/>
        </w:rPr>
        <w:t> </w:t>
      </w:r>
      <w:r>
        <w:rPr>
          <w:rStyle w:val="Emphasis"/>
          <w:rFonts w:ascii="Arial" w:hAnsi="Arial" w:cs="Arial"/>
          <w:color w:val="222222"/>
          <w:sz w:val="20"/>
          <w:szCs w:val="20"/>
        </w:rPr>
        <w:t>Low</w:t>
      </w:r>
      <w:proofErr w:type="gramEnd"/>
      <w:r>
        <w:rPr>
          <w:rStyle w:val="Emphasis"/>
          <w:rFonts w:ascii="Arial" w:hAnsi="Arial" w:cs="Arial"/>
          <w:color w:val="222222"/>
          <w:sz w:val="20"/>
          <w:szCs w:val="20"/>
        </w:rPr>
        <w:t>-Income Home Energy Assistance)</w:t>
      </w:r>
      <w:r>
        <w:rPr>
          <w:rStyle w:val="apple-converted-space"/>
          <w:rFonts w:ascii="Arial" w:hAnsi="Arial" w:cs="Arial"/>
          <w:color w:val="222222"/>
          <w:sz w:val="20"/>
          <w:szCs w:val="20"/>
        </w:rPr>
        <w:t> </w:t>
      </w:r>
      <w:r>
        <w:rPr>
          <w:rFonts w:ascii="Arial" w:hAnsi="Arial" w:cs="Arial"/>
          <w:color w:val="222222"/>
          <w:sz w:val="20"/>
          <w:szCs w:val="20"/>
        </w:rPr>
        <w:t>program which is funneled through the state to the local community action programs. For more information, call 1-800-632-8175 or visit</w:t>
      </w:r>
      <w:hyperlink r:id="rId182" w:history="1">
        <w:r>
          <w:rPr>
            <w:rStyle w:val="Hyperlink"/>
            <w:rFonts w:ascii="Arial" w:hAnsi="Arial" w:cs="Arial"/>
            <w:color w:val="64406B"/>
            <w:sz w:val="20"/>
            <w:szCs w:val="20"/>
          </w:rPr>
          <w:t>http://www.mass.gov/hed/economic/eohed/dhcd/</w:t>
        </w:r>
      </w:hyperlink>
    </w:p>
    <w:p w:rsidR="006E1BBD" w:rsidRDefault="006E1BBD" w:rsidP="006E1BBD">
      <w:pPr>
        <w:numPr>
          <w:ilvl w:val="0"/>
          <w:numId w:val="181"/>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 xml:space="preserve">Utility Discount </w:t>
      </w:r>
      <w:proofErr w:type="gramStart"/>
      <w:r>
        <w:rPr>
          <w:rStyle w:val="Strong"/>
          <w:rFonts w:ascii="Arial" w:hAnsi="Arial" w:cs="Arial"/>
          <w:color w:val="222222"/>
          <w:sz w:val="20"/>
          <w:szCs w:val="20"/>
        </w:rPr>
        <w:t>Rates</w:t>
      </w:r>
      <w:r>
        <w:rPr>
          <w:rStyle w:val="apple-converted-space"/>
          <w:rFonts w:ascii="Arial" w:hAnsi="Arial" w:cs="Arial"/>
          <w:color w:val="222222"/>
          <w:sz w:val="20"/>
          <w:szCs w:val="20"/>
        </w:rPr>
        <w:t> </w:t>
      </w:r>
      <w:r>
        <w:rPr>
          <w:rStyle w:val="Strong"/>
          <w:rFonts w:ascii="Arial" w:hAnsi="Arial" w:cs="Arial"/>
          <w:color w:val="222222"/>
          <w:sz w:val="20"/>
          <w:szCs w:val="20"/>
        </w:rPr>
        <w:t>:</w:t>
      </w:r>
      <w:proofErr w:type="gramEnd"/>
      <w:r>
        <w:rPr>
          <w:rStyle w:val="apple-converted-space"/>
          <w:rFonts w:ascii="Arial" w:hAnsi="Arial" w:cs="Arial"/>
          <w:color w:val="222222"/>
          <w:sz w:val="20"/>
          <w:szCs w:val="20"/>
        </w:rPr>
        <w:t> </w:t>
      </w:r>
      <w:r>
        <w:rPr>
          <w:rFonts w:ascii="Arial" w:hAnsi="Arial" w:cs="Arial"/>
          <w:color w:val="222222"/>
          <w:sz w:val="20"/>
          <w:szCs w:val="20"/>
        </w:rPr>
        <w:t>Discounted rates that lower what residents are charged for the energy they use. Utility discounts are provided through the state utility companies and are calculated per person.</w:t>
      </w:r>
    </w:p>
    <w:p w:rsidR="006E1BBD" w:rsidRDefault="006E1BBD" w:rsidP="006E1BBD">
      <w:pPr>
        <w:numPr>
          <w:ilvl w:val="0"/>
          <w:numId w:val="181"/>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Energy Efficiency Services</w:t>
      </w:r>
      <w:r>
        <w:rPr>
          <w:rFonts w:ascii="Arial" w:hAnsi="Arial" w:cs="Arial"/>
          <w:color w:val="222222"/>
          <w:sz w:val="20"/>
          <w:szCs w:val="20"/>
        </w:rPr>
        <w:t>: Weatherization services that make homes more energy efficient, thereby reducing total energy needs. Energy efficiency services are a combination of federal, state and utility money.</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highlighting the availability of these resources, the Governor also joined a weatherization team at the Hyde Park home of Yvonne Spencer, a 66-year-old retired Hyde Park home owner who qualified for weatherization services, including insulation in the attic and walls, worth more than $5,000. These services were provided at no cost to the homeowner, and will reduce Ms. Spencer's monthly utility costs by cutting the total energy needs of her household through increased efficiency.</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excited to have this work done on my home and especially my kitchen because every time I go to cook I feel cold air on my legs," said Yvonne Spencer. "People may not think they are eligible, but there are so many ways they can save and it is very easy."</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date, Massachusetts has received $122 million in weatherization funds through the American Recovery and Reinvestment Act (ARRA). The Patrick-Murray Administration will use these funds over the next three years to improve energy efficiency in nearly 17,000 low-income homes. The Department of Housing and Community Development (DHCD) has allocated approximately $17 million of these funds to weatherization agencies, resulting in over 140 new jobs and the weatherization of over 500 units, with an additional 1100 expected by the end of 2009. This process averages $4,500 per home weatherized, which includes air sealing, attic and sidewall insulation, repairs and window replacements.</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Recovery Act weatherization funds for low-income households give an added boost to the Commonwealth's already ambitious energy efficiency plans," said Energy and Environmental Affairs Secretary Ian Bowles. "Under Governor Patrick, Massachusetts has launched the most extensive energy efficiency program in the nation - a three year, $2 billion investment through electric and natural gas utilities that will yield a remarkable $6.5 billion in savings for consumers."</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Energy Bucks is a partnership of National Grid, NSTAR Electric &amp; Gas, Unitil, Western Massachusetts Electric Company, Bay State Gas and the Cape Light Compact in collaboration with the Massachusetts Association for Community Action (MASSCAP) and the Low-Income Energy Affordability Network (LEAN). More than 800,000 households in Massachusetts qualify for at least one Energy Bucks program, but less than 30 percent participate. A family of four with an income of $900 or less a week qualifies, and families can save up to 30 percent a year on energy bills.</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"Working together, we are helping people in need deal with the high cost of energy this year and beyond," said Mayor Thomas M. Menino. "Weatherization is the gift that keeps on giving by keeping local families warm in the winter months and lowering utility bills for years to come."</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 high rate of unemployment and the financial strain of the holidays, this winter is going to be terribly difficult for low-income and working families, and the elderly trying to heat their homes," said John Drew, ABCD president and chief executive officer. "Before temperatures drop even more and frigid weather sets in, we want to spread the word that help is available so that families can stay warm."</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"Given the state of the economy, many people may struggle with their energy costs this winter," said Timothy Stout, vice president of energy efficiency, National Grid. "The Energy Bucks initiative brings utilities and communities together to simultaneously offer fuel assistance, information on discount rates and energy efficiency services for those who may need help in coping with challenging energy bills. We are pleased to be a part of this vital resource and urge our customers who may need help to visit www.energybucks.com to learn more."</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"Many people go without help simply because they don't know about all the great programs available to them," said Penni Conner, vice president of customer care for NSTAR. "The Energy Bucks campaign provides us with an additional outlet for showing customers how to be more energy efficient and also save significantly on their bills with our discount rates."</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information on applying, please contact ABCD in Boston at 617-357-6000. To find out more about Energy Bucks or to contact other Community Action Programs visit</w:t>
      </w:r>
      <w:hyperlink r:id="rId183" w:history="1">
        <w:r>
          <w:rPr>
            <w:rStyle w:val="Hyperlink"/>
            <w:rFonts w:ascii="Arial" w:hAnsi="Arial" w:cs="Arial"/>
            <w:color w:val="64406B"/>
            <w:sz w:val="20"/>
            <w:szCs w:val="20"/>
          </w:rPr>
          <w:t>http://www.energybucks.com/#</w:t>
        </w:r>
      </w:hyperlink>
      <w:r>
        <w:rPr>
          <w:rStyle w:val="apple-converted-space"/>
          <w:rFonts w:ascii="Arial" w:hAnsi="Arial" w:cs="Arial"/>
          <w:color w:val="222222"/>
          <w:sz w:val="20"/>
          <w:szCs w:val="20"/>
        </w:rPr>
        <w:t> </w:t>
      </w:r>
      <w:r>
        <w:rPr>
          <w:rFonts w:ascii="Arial" w:hAnsi="Arial" w:cs="Arial"/>
          <w:color w:val="222222"/>
          <w:sz w:val="20"/>
          <w:szCs w:val="20"/>
        </w:rPr>
        <w:t>or call 1-866-LESS-COST.</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Weatherization and energy savings initiatives are critical components of Governor Patrick's</w:t>
      </w:r>
      <w:hyperlink r:id="rId184" w:history="1">
        <w:r>
          <w:rPr>
            <w:rStyle w:val="Hyperlink"/>
            <w:rFonts w:ascii="Arial" w:hAnsi="Arial" w:cs="Arial"/>
            <w:color w:val="64406B"/>
            <w:sz w:val="20"/>
            <w:szCs w:val="20"/>
          </w:rPr>
          <w:t>Massachusetts Recovery Plan</w:t>
        </w:r>
      </w:hyperlink>
      <w:r>
        <w:rPr>
          <w:rFonts w:ascii="Arial" w:hAnsi="Arial" w:cs="Arial"/>
          <w:color w:val="222222"/>
          <w:sz w:val="20"/>
          <w:szCs w:val="20"/>
        </w:rPr>
        <w:t>, which combines state, federal and, where possible, private efforts to provide immediate and long-term relief and position the Commonwealth for recovery in the following ways:</w:t>
      </w:r>
      <w:r>
        <w:rPr>
          <w:rFonts w:ascii="Arial" w:hAnsi="Arial" w:cs="Arial"/>
          <w:color w:val="222222"/>
          <w:sz w:val="20"/>
          <w:szCs w:val="20"/>
        </w:rPr>
        <w:br/>
      </w:r>
      <w:r>
        <w:rPr>
          <w:rFonts w:ascii="Arial" w:hAnsi="Arial" w:cs="Arial"/>
          <w:color w:val="222222"/>
          <w:sz w:val="20"/>
          <w:szCs w:val="20"/>
        </w:rPr>
        <w:br/>
        <w:t> </w:t>
      </w:r>
    </w:p>
    <w:p w:rsidR="006E1BBD" w:rsidRDefault="006E1BBD" w:rsidP="006E1BBD">
      <w:pPr>
        <w:numPr>
          <w:ilvl w:val="0"/>
          <w:numId w:val="182"/>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Deliver immediate relief</w:t>
      </w:r>
      <w:r>
        <w:rPr>
          <w:rStyle w:val="apple-converted-space"/>
          <w:rFonts w:ascii="Arial" w:hAnsi="Arial" w:cs="Arial"/>
          <w:color w:val="222222"/>
          <w:sz w:val="20"/>
          <w:szCs w:val="20"/>
        </w:rPr>
        <w:t> </w:t>
      </w:r>
      <w:r>
        <w:rPr>
          <w:rFonts w:ascii="Arial" w:hAnsi="Arial" w:cs="Arial"/>
          <w:color w:val="222222"/>
          <w:sz w:val="20"/>
          <w:szCs w:val="20"/>
        </w:rPr>
        <w:t>by investing in the road, bridge and rail projects that put people to work today and providing safety net services that sustain people who are especially vulnerable during an economic crisis;</w:t>
      </w:r>
    </w:p>
    <w:p w:rsidR="006E1BBD" w:rsidRDefault="006E1BBD" w:rsidP="006E1BBD">
      <w:pPr>
        <w:numPr>
          <w:ilvl w:val="0"/>
          <w:numId w:val="182"/>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Build a better tomorrow</w:t>
      </w:r>
      <w:r>
        <w:rPr>
          <w:rStyle w:val="apple-converted-space"/>
          <w:rFonts w:ascii="Arial" w:hAnsi="Arial" w:cs="Arial"/>
          <w:color w:val="222222"/>
          <w:sz w:val="20"/>
          <w:szCs w:val="20"/>
        </w:rPr>
        <w:t> </w:t>
      </w:r>
      <w:r>
        <w:rPr>
          <w:rFonts w:ascii="Arial" w:hAnsi="Arial" w:cs="Arial"/>
          <w:color w:val="222222"/>
          <w:sz w:val="20"/>
          <w:szCs w:val="20"/>
        </w:rPr>
        <w:t>through education and infrastructure investments that strengthen our economic competitiveness, prepare workers for the jobs of the future and support clean energy, broadband and technology projects that cut costs while growing the economy; and</w:t>
      </w:r>
    </w:p>
    <w:p w:rsidR="006E1BBD" w:rsidRDefault="006E1BBD" w:rsidP="006E1BBD">
      <w:pPr>
        <w:numPr>
          <w:ilvl w:val="0"/>
          <w:numId w:val="182"/>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Reform state government</w:t>
      </w:r>
      <w:r>
        <w:rPr>
          <w:rStyle w:val="apple-converted-space"/>
          <w:rFonts w:ascii="Arial" w:hAnsi="Arial" w:cs="Arial"/>
          <w:color w:val="222222"/>
          <w:sz w:val="20"/>
          <w:szCs w:val="20"/>
        </w:rPr>
        <w:t> </w:t>
      </w:r>
      <w:r>
        <w:rPr>
          <w:rFonts w:ascii="Arial" w:hAnsi="Arial" w:cs="Arial"/>
          <w:color w:val="222222"/>
          <w:sz w:val="20"/>
          <w:szCs w:val="20"/>
        </w:rPr>
        <w:t>by eliminating the pension and ethics loopholes that discredit the work of government and revitalize the transportation networks that have suffered from decades of neglect and inaction.</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Default="006E1BBD" w:rsidP="006E1BBD">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Celebrates Funding for the Mattapan Community Health Center</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December 10, 2009 - Today, Governor Deval Patrick visited the Mattapan Community Health Center to celebrate the center's receipt of $11.5 million in federal recovery funding to help support the facility's expansion. The Governor met with Dr. Azzie Young, President of the Mattapan Community Health Center, employees and patients.</w:t>
      </w:r>
      <w:r>
        <w:rPr>
          <w:rFonts w:ascii="Arial" w:hAnsi="Arial" w:cs="Arial"/>
          <w:color w:val="222222"/>
          <w:sz w:val="20"/>
          <w:szCs w:val="20"/>
        </w:rPr>
        <w:br/>
      </w:r>
      <w:r>
        <w:rPr>
          <w:rFonts w:ascii="Arial" w:hAnsi="Arial" w:cs="Arial"/>
          <w:color w:val="222222"/>
          <w:sz w:val="20"/>
          <w:szCs w:val="20"/>
        </w:rPr>
        <w:br/>
        <w:t>Yesterday, the Obama Administration announced that community health centers across the Commonwealth will receive $80 million in federal grants to fund construction projects and modernize technology. The Governor strongly advocated for the critical funding during meetings with U.S. Health and Human Services Secretary Sebelius and members of the Administration.</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said: "I am deeply grateful to the Obama Administration and our partners in the Congressional delegation for recognizing the integral role these centers play in our health care delivery system and the quality, affordable care they provide to some of the Commonwealth's most vulnerable residents. With more than $80 million in federal funding designated for updating aging facilities, we are now ready to give local economies a boost, create jobs for today and tomorrow and support the vital mission of these centers as they continue to deliver first rate health services to communities throughout Massachusetts."</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Pr="006E1BBD" w:rsidRDefault="006E1BBD" w:rsidP="006E1BBD">
      <w:pPr>
        <w:shd w:val="clear" w:color="auto" w:fill="FFFFFF"/>
        <w:spacing w:before="240" w:after="161" w:line="240" w:lineRule="auto"/>
        <w:outlineLvl w:val="0"/>
        <w:rPr>
          <w:rFonts w:ascii="Tahoma" w:eastAsia="Times New Roman" w:hAnsi="Tahoma" w:cs="Tahoma"/>
          <w:b/>
          <w:bCs/>
          <w:color w:val="222222"/>
          <w:kern w:val="36"/>
          <w:sz w:val="40"/>
          <w:szCs w:val="40"/>
        </w:rPr>
      </w:pPr>
      <w:r w:rsidRPr="006E1BBD">
        <w:rPr>
          <w:rFonts w:ascii="Tahoma" w:eastAsia="Times New Roman" w:hAnsi="Tahoma" w:cs="Tahoma"/>
          <w:b/>
          <w:bCs/>
          <w:color w:val="222222"/>
          <w:kern w:val="36"/>
          <w:sz w:val="40"/>
          <w:szCs w:val="40"/>
        </w:rPr>
        <w:t>$5.5 MILLION ANNOUNCED TO HELP COMMUNITIES IMPACTED BY DECEMBER 2008 ICE STORM</w:t>
      </w:r>
    </w:p>
    <w:p w:rsidR="006E1BBD" w:rsidRPr="006E1BBD" w:rsidRDefault="006E1BBD" w:rsidP="006E1BBD">
      <w:pPr>
        <w:shd w:val="clear" w:color="auto" w:fill="FFFFFF"/>
        <w:spacing w:after="199" w:line="240" w:lineRule="auto"/>
        <w:outlineLvl w:val="1"/>
        <w:rPr>
          <w:rFonts w:ascii="Tahoma" w:eastAsia="Times New Roman" w:hAnsi="Tahoma" w:cs="Tahoma"/>
          <w:color w:val="222222"/>
          <w:sz w:val="32"/>
          <w:szCs w:val="32"/>
        </w:rPr>
      </w:pPr>
      <w:r w:rsidRPr="006E1BBD">
        <w:rPr>
          <w:rFonts w:ascii="Tahoma" w:eastAsia="Times New Roman" w:hAnsi="Tahoma" w:cs="Tahoma"/>
          <w:color w:val="222222"/>
          <w:sz w:val="32"/>
          <w:szCs w:val="32"/>
        </w:rPr>
        <w:t>Funds to help reimburse 165 communities across the Commonwealth for storm expenses</w:t>
      </w:r>
    </w:p>
    <w:p w:rsidR="006E1BBD" w:rsidRPr="006E1BBD" w:rsidRDefault="006E1BBD" w:rsidP="006E1BBD">
      <w:pPr>
        <w:shd w:val="clear" w:color="auto" w:fill="FFFFFF"/>
        <w:spacing w:after="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FITCHBURG - Thursday, December 10, 2009 - Lieutenant Governor Timothy Murray today announced the release of $5.5 million in state funding to help reimburse communities for costs associated with the December 2008 ice storm that severely impacted significant portions of Massachusetts and left more than a million homes and businesses without power.</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funds are in addition to the $49.2 million the Federal Emergency Management Agency (FEMA) distributed to Massachusetts, after Governor Deval Patrick sought federal emergency relief in the days following the December 11-12, 2008 storm.</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"Last year's ice storm caused exceptional hardship and suffering," said Governor Patrick. "Together with the federal government, we are pleased to help our residents, businesses and communities rebuild."</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"Last year, a state of emergency was declared for counties in the Central and Western region of the Commonwealth due to the ice storm, further impacting residents, businesses, cities and towns during an already challenging economic time," said Lieutenant Governor Murray. "Thanks to the partnership between our administration, legislators, local officials, and the federal government, we are now able to reimburse communities for some of what they spent to recover from this terrible event."</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For storm emergencies such as the December ice storm, FEMA reimburses eligible entities 75% of eligible costs for storm response, including emergency work, debris clearance and restoration work. The state and impacted communities will split the remaining costs.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$5.5 million will be distributed to 165 communities in Berkshire, Hampshire, Hampden, Franklin, Worcester, Essex, Bristol, Suffolk and Middlesex Counties. Additionally, funds will reimburse nine regional school districts and five municipal light departments. Click to see the list.</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ice storm of 2008 was the Commonwealth's most expensive disaster, and costs from the storm are one of the pressures on communities' tax levies this year. The reimbursements will help communities as they set their tax rate for the current year. The Department of Revenue's Division of Local Services will work with eligible communities to offset snow and ice deficits raised through their tax rate resulting from this storm.</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Governor Patrick declared a state of emergency during last year's winter storm which caused tens of millions of dollars in damage across the region. State response to the ice storm was well coordinated as 1,500 Army and Air National Guard members assisted local communities, MEMA, and local public safety officials.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Additionally, the Ice Storm Response Team, comprised of over 100 Department of Conservation and Recreation employees, responded immediately to this natural disaster, working tirelessly during the initial weeks to clear primary roadways and facilities of downed electrical lines, mountainous ice-laden trees, water hazards and debris.</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Pr="006E1BBD" w:rsidRDefault="006E1BBD" w:rsidP="006E1BBD">
      <w:pPr>
        <w:shd w:val="clear" w:color="auto" w:fill="FFFFFF"/>
        <w:spacing w:before="240" w:after="161" w:line="240" w:lineRule="auto"/>
        <w:outlineLvl w:val="0"/>
        <w:rPr>
          <w:rFonts w:ascii="Tahoma" w:eastAsia="Times New Roman" w:hAnsi="Tahoma" w:cs="Tahoma"/>
          <w:b/>
          <w:bCs/>
          <w:color w:val="222222"/>
          <w:kern w:val="36"/>
          <w:sz w:val="40"/>
          <w:szCs w:val="40"/>
        </w:rPr>
      </w:pPr>
      <w:r w:rsidRPr="006E1BBD">
        <w:rPr>
          <w:rFonts w:ascii="Tahoma" w:eastAsia="Times New Roman" w:hAnsi="Tahoma" w:cs="Tahoma"/>
          <w:b/>
          <w:bCs/>
          <w:color w:val="222222"/>
          <w:kern w:val="36"/>
          <w:sz w:val="40"/>
          <w:szCs w:val="40"/>
        </w:rPr>
        <w:t>GOVERNOR PATRICK HIGHLIGHTS STATE'S INVESTMENT IN ESSEX NORTH SHORE AGRICULTURAL AND VOCATIONAL TECHNICAL SCHOOL</w:t>
      </w:r>
    </w:p>
    <w:p w:rsidR="006E1BBD" w:rsidRPr="006E1BBD" w:rsidRDefault="006E1BBD" w:rsidP="006E1BBD">
      <w:pPr>
        <w:shd w:val="clear" w:color="auto" w:fill="FFFFFF"/>
        <w:spacing w:after="199" w:line="240" w:lineRule="auto"/>
        <w:outlineLvl w:val="1"/>
        <w:rPr>
          <w:rFonts w:ascii="Tahoma" w:eastAsia="Times New Roman" w:hAnsi="Tahoma" w:cs="Tahoma"/>
          <w:color w:val="222222"/>
          <w:sz w:val="32"/>
          <w:szCs w:val="32"/>
        </w:rPr>
      </w:pPr>
      <w:r w:rsidRPr="006E1BBD">
        <w:rPr>
          <w:rFonts w:ascii="Tahoma" w:eastAsia="Times New Roman" w:hAnsi="Tahoma" w:cs="Tahoma"/>
          <w:color w:val="222222"/>
          <w:sz w:val="32"/>
          <w:szCs w:val="32"/>
        </w:rPr>
        <w:t>Pledges continued support for public-private partnership in Danvers</w:t>
      </w:r>
    </w:p>
    <w:p w:rsidR="006E1BBD" w:rsidRPr="006E1BBD" w:rsidRDefault="006E1BBD" w:rsidP="006E1BBD">
      <w:pPr>
        <w:shd w:val="clear" w:color="auto" w:fill="FFFFFF"/>
        <w:spacing w:after="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DANVERS - Friday December 11, 2009 - Governor Deval Patrick today visited the Essex Agricultural and Technical High School to highlight the state's investment in the Essex North Shore Agricultural and Vocational Technical School project that will provide education and job training for students on the North Shore. The project will be jointly funded by resources from the state, the School Building Authority and member communities. The Commonwealth has committed to investing as much as $21.1 million in the project on top of commitments from local cities and towns. The construction of the merged agricultural and vocational school will maximize educational and workforce development opportunities for high school students and adult learners across the North Shore.</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"Strengthening our regional economies is central to our economic recovery," said Governor Patrick. "This project offers two essential building blocks of economic growth. It gives students on the North Shore the foundation they need to achieve success, and provides local businesses with a talented and well-trained workforce."</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The Governor announced in October that the state is committed to providing financial support for the Essex North Shore Agricultural and Vocational Technical School project, which includes the construction of a new, School Building Assistance-eligible $125 million facility on the site of the old school. The school will be comprised of the state-owned Essex Agricultural and Technical School, the North Shore Regional Vocational Technical School, and the vocational component of Peabody High School.</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On Monday December 7 </w:t>
      </w:r>
      <w:r w:rsidRPr="006E1BBD">
        <w:rPr>
          <w:rFonts w:ascii="Arial" w:eastAsia="Times New Roman" w:hAnsi="Arial" w:cs="Arial"/>
          <w:color w:val="222222"/>
          <w:sz w:val="15"/>
          <w:szCs w:val="15"/>
          <w:vertAlign w:val="superscript"/>
        </w:rPr>
        <w:t>th</w:t>
      </w:r>
      <w:r w:rsidRPr="006E1BBD">
        <w:rPr>
          <w:rFonts w:ascii="Arial" w:eastAsia="Times New Roman" w:hAnsi="Arial" w:cs="Arial"/>
          <w:color w:val="222222"/>
          <w:sz w:val="20"/>
          <w:szCs w:val="20"/>
        </w:rPr>
        <w:t>, the town of Beverly voted to join the school's regional district, propelling the project past the local approval threshold required by state law for the project to go forward. As of Wednesday, Salem, Beverly, Peabody, Danvers, Gloucester, Middleton, Rockport, Essex, Hamilton, Wenham, and Boxford had all voted to join the proposed new district. Six other towns are planning votes at their spring town meetings, including Swampscott, Marblehead, Nahant, Lynnfield, Topsfield, and Manchester.</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"This project is very unique as it merges together a regional vocational school, a comprehensive vocational school, and a state agricultural school for the mutual benefit of the daytime high school students and evening adult learners to provide them with the knowledge and skills they will need to access and maintain job opportunities on the north shore," said Roger Bourgeois, Superintendent-Director of Essex Agricultural and Technical High School. "Because of its complexity, there will be many difficult issues and details that will need to be worked out but I am confident that all municipal and state government leaders will continue to work collaboratively to make this important initiative a reality for all of our students."</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"As President of North Shore Community College and Chairman of the North Shore Chamber of Commerce, I appreciate, perhaps more than many, the enormous importance of Governor Patrick, Lieutenant Governor Murray, Senator Fred Berry, and Representative Speliotis' announcement to the educational community and business leaders on the North Shore," said Dr. Wayne M. Burton, President of North Shore Community College. "The new technical high school they support represents more than a great future for its graduates. It fulfills a decade-long North Shore Chamber priority and is a jewel in the crown of the North Shore, a region on the rise in the revitalized economy of the region and Commonwealth. We are grateful to Governor Patrick, Senator Berry, Representative Speliotis and the entire North Shore delegation for their efforts on behalf of our membership and the North Shore."</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"There is nothing more vital to our economic strength as a Commonwealth than the education of our students," said Education Secretary Paul Reville. "The Essex Agricultural school project is a great illustration of the state and its communities joining together to develop an action plan that will benefit residents of several surrounding communities toward preparing our students and providing training for adults to help all achieve a successful future."</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"This project is a top priority of mine, and the North Shore is so fortunate that Governor Patrick has been a driving force in making this vision a reality," said Senator Frederick Berry.</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"I don't believe we would have the votes to build this school if not for the $21 million dollars Governor Patrick is putting in to this project. Our cities and towns realize that this is a once in a lifetime chance to put in funding for the construction of this school. I'm truly pleased that the Governor will be coming out for a tour. This is the first time in our Commonwealth that we were able to combine three vocational and technical high schools together to build a first rate school for our kids," said Representative Speliotis.</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"This was a great collaborative effort that ties in with all of the principles of regionalization we so often talk about. Not only will this benefit today's students, but it will serve as an economic generator for years to come. Night school, re-education and retraining are invaluable, especially in difficult economic times," said Peabody Mayor Michael Bonfanti.</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"This is a crucial investment that will benefit the region for a long time to come," said Salem Mayor Kimberley Driscoll. "Especially in these difficult times, this type of major investment in our education infrastructure is exactly what we need to provide greater opportunity for the people of the North Shore."</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"I am proud that Beverly's unanimous City Council vote put this project over the top. The combined school will enable significant numbers of students to obtain a first class vocational education. Graduates will improve the cost competitiveness of the North Shore by providing adequate numbers of skilled workers. Most importantly, the combined school will have the critical mass to ensure a forward looking curriculum aimed at new and emerging industries. After more than twelve years of work by many of us, this is a great day for the North Shore, one that would not have been possible without the terrific support of the Patrick Administration and the efforts of Senate Majority Leader, Fred Berry," said Beverly Mayor Bill Scanlon.</w:t>
      </w:r>
      <w:r w:rsidRPr="006E1BBD">
        <w:rPr>
          <w:rFonts w:ascii="Arial" w:eastAsia="Times New Roman" w:hAnsi="Arial" w:cs="Arial"/>
          <w:color w:val="222222"/>
          <w:sz w:val="20"/>
          <w:szCs w:val="20"/>
        </w:rPr>
        <w:br/>
      </w:r>
      <w:r w:rsidRPr="006E1BBD">
        <w:rPr>
          <w:rFonts w:ascii="Arial" w:eastAsia="Times New Roman" w:hAnsi="Arial" w:cs="Arial"/>
          <w:color w:val="222222"/>
          <w:sz w:val="20"/>
          <w:szCs w:val="20"/>
        </w:rPr>
        <w:br/>
        <w:t>To date, Governor Patrick and members of the Massachusetts Congressional delegation have invested over $2 billion in federal recovery funds to support and strengthen the Commonwealth's schools, transportation infrastructure, businesses, public safety programs and other vital services that residents depend upon. These efforts have created or saved the jobs of more than 23,500 individuals and promise to help Massachusetts families regain their economic footing and keep our Commonwealth on a path toward recovery.</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Pr="006E1BBD" w:rsidRDefault="006E1BBD" w:rsidP="006E1BBD">
      <w:pPr>
        <w:shd w:val="clear" w:color="auto" w:fill="FFFFFF"/>
        <w:spacing w:before="240" w:after="161" w:line="240" w:lineRule="auto"/>
        <w:outlineLvl w:val="0"/>
        <w:rPr>
          <w:rFonts w:ascii="Tahoma" w:eastAsia="Times New Roman" w:hAnsi="Tahoma" w:cs="Tahoma"/>
          <w:b/>
          <w:bCs/>
          <w:color w:val="222222"/>
          <w:kern w:val="36"/>
          <w:sz w:val="40"/>
          <w:szCs w:val="40"/>
        </w:rPr>
      </w:pPr>
      <w:r w:rsidRPr="006E1BBD">
        <w:rPr>
          <w:rFonts w:ascii="Tahoma" w:eastAsia="Times New Roman" w:hAnsi="Tahoma" w:cs="Tahoma"/>
          <w:b/>
          <w:bCs/>
          <w:color w:val="222222"/>
          <w:kern w:val="36"/>
          <w:sz w:val="40"/>
          <w:szCs w:val="40"/>
        </w:rPr>
        <w:t>GOVERNOR PATRICK, CONGRESSMAN TIERNEY WILL DIRECT $5.9 MILLION IN STIMULUS FUNDS TO ROAD IMPROVEMENTS IN LYNNFIELD &amp; WAKEFIELD</w:t>
      </w:r>
    </w:p>
    <w:p w:rsidR="006E1BBD" w:rsidRPr="006E1BBD" w:rsidRDefault="006E1BBD" w:rsidP="006E1BBD">
      <w:pPr>
        <w:shd w:val="clear" w:color="auto" w:fill="FFFFFF"/>
        <w:spacing w:after="199" w:line="240" w:lineRule="auto"/>
        <w:outlineLvl w:val="1"/>
        <w:rPr>
          <w:rFonts w:ascii="Tahoma" w:eastAsia="Times New Roman" w:hAnsi="Tahoma" w:cs="Tahoma"/>
          <w:color w:val="222222"/>
          <w:sz w:val="32"/>
          <w:szCs w:val="32"/>
        </w:rPr>
      </w:pPr>
      <w:r w:rsidRPr="006E1BBD">
        <w:rPr>
          <w:rFonts w:ascii="Tahoma" w:eastAsia="Times New Roman" w:hAnsi="Tahoma" w:cs="Tahoma"/>
          <w:color w:val="222222"/>
          <w:sz w:val="32"/>
          <w:szCs w:val="32"/>
        </w:rPr>
        <w:t>Investments have potential to advance Meadow Walk at Lynnfield project</w:t>
      </w:r>
    </w:p>
    <w:p w:rsidR="006E1BBD" w:rsidRPr="006E1BBD" w:rsidRDefault="006E1BBD" w:rsidP="006E1BBD">
      <w:pPr>
        <w:shd w:val="clear" w:color="auto" w:fill="FFFFFF"/>
        <w:spacing w:after="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LYNNFIELD - Monday, December 14, 2009 - As part of the Patrick-Murray Administration's Massachusetts Recovery Plan, Governor Deval Patrick today joined Congressman John Tierney to announce that the state intends to use $5.9 million in American Recovery and Reinvestment Act (ARRA) funds for signal and intersection improvements in Lynnfield and Wakefield. The stimulus funds will support essential transportation and safety enhancements in the area surrounding the Meadow Walk project, a 203-acre redevelopment of the former Colonial Golf Club site in Lynnfield, and keeps with Governor Patrick's and Congressman Tierney's commitment to invest recovery dollars in projects that deliver immediate and long term economic benefits to communities across the Commonwealth.</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"These funds will create new jobs, deliver essential transportation and public safety improvements and lay the groundwork for future private development in the region," said Governor Patrick. "Congressman Tierney deserves to be commended for bringing federal recovery dollars home to the Sixth Congressional District and for working in partnership with us to invest these funds in ways that will speed our recovery and build a better tomorrow."</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"These federal ARRA funds will improve quality of life, reduce congestion and pave the way for sustainable long-term development by helping to jump-start this smart growth project," said Congressman Tierney.</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$5.9 million in ARRA funds, pending approval by the Boston Metropolitan Planning Organization (MPO), will support signal and intersection improvements in the following key locations: Walnut Street at 1-95 Southbound Ramps and Colonial Golf Club Site Drive (Exit 43); Walnut Street at 1-95 Northbound Ramps; Walnut Street at Salem Street; Audubon Road at Colonial Golf Club Site Drive; and Audubon Road at I-95 Southbound Ramps (Exit 42). The project is at the 75% design stage, will be the subject of a MPO vote on Thursday, December 17, 2009, and is scheduled for advertisement in January 2010.</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"We're pleased to see Recovery Act dollars support a project to improve public safety and stimulate economic development," said Marc Draisen, Executive Director of the Metropolitan Area Planning Council. "The traffic improvements will improve pedestrian and motorist safety, while encouraging housing and jobs at the Meadow Walk development, which has been rezoned and designed under the state's Smart Growth District Program."</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"These significant and important funds will help in public safety and traffic control as the Meadow Walk project moves forward. I am proud to announce these funds with the Governor, Congressman and my colleagues in the state Legislature," said Representative Mark Falzone.</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"I thank Governor Patrick and Congressman Tierney for the investment of ARRA funds in Wakefield and Lynnfield," said Representative Katherine Clark. "This project will not only create immediate jobs, but will add long term economic benefits to these towns and the region through increased affordable housing, improved transportation and pedestrian uses and broader tax revenues. This is great news and a great investment in our communities."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Meadow Walk at Lynnfield project will redevelop the former Colonial Golf Club site and build much-needed affordable housing, creating jobs and providing new tax revenue for Lynnfield and Wakefield. The project's developers have indicated that the infrastructure improvements these ARRA dollars will support are necessary for the project to move forward.</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This project illustrates the Patrick-Murray Administration's commitment to investing ARRA funds in road and bridge projects that create jobs for today and tomorrow in communities across Massachusetts. The Governor has expedited transportation stimulus spending by compressing construction schedules in order to fix broken roads and bridges quickly and spark long term economic development. At the Governor's direction, the Massachusetts Department of Transportation will obligate all ARRA highway funds by January 31, 2010, more than a month ahead of federal deadlines.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Infrastructure investments are critical components of Governor Patrick's </w:t>
      </w:r>
      <w:hyperlink r:id="rId185" w:tooltip="http://www.mass.gov/recovery http://work.mass.gov/recovery http://www.mass.gov/recovery" w:history="1">
        <w:r w:rsidRPr="006E1BBD">
          <w:rPr>
            <w:rFonts w:ascii="Arial" w:eastAsia="Times New Roman" w:hAnsi="Arial" w:cs="Arial"/>
            <w:color w:val="64406B"/>
            <w:sz w:val="20"/>
            <w:szCs w:val="20"/>
            <w:u w:val="single"/>
          </w:rPr>
          <w:t>Massachusetts Recovery Plan</w:t>
        </w:r>
      </w:hyperlink>
      <w:r w:rsidRPr="006E1BBD">
        <w:rPr>
          <w:rFonts w:ascii="Arial" w:eastAsia="Times New Roman" w:hAnsi="Arial" w:cs="Arial"/>
          <w:color w:val="222222"/>
          <w:sz w:val="20"/>
          <w:szCs w:val="20"/>
        </w:rPr>
        <w:t>, which combines state, federal and, where possible, private efforts to provide immediate and long-term relief and position the Commonwealth for recovery in the following ways: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b/>
          <w:bCs/>
          <w:color w:val="222222"/>
          <w:sz w:val="20"/>
          <w:szCs w:val="20"/>
        </w:rPr>
        <w:t>Deliver immediate relief</w:t>
      </w:r>
      <w:r w:rsidRPr="006E1BBD">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b/>
          <w:bCs/>
          <w:color w:val="222222"/>
          <w:sz w:val="20"/>
          <w:szCs w:val="20"/>
        </w:rPr>
        <w:t>Build a better tomorrow</w:t>
      </w:r>
      <w:r w:rsidRPr="006E1BBD">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b/>
          <w:bCs/>
          <w:color w:val="222222"/>
          <w:sz w:val="20"/>
          <w:szCs w:val="20"/>
        </w:rPr>
        <w:t>Reform state government</w:t>
      </w:r>
      <w:r w:rsidRPr="006E1BBD">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For transportation news and updates, visit the EOT blog at</w:t>
      </w:r>
      <w:r w:rsidR="002D2548">
        <w:fldChar w:fldCharType="begin"/>
      </w:r>
      <w:r w:rsidR="002D2548">
        <w:instrText>HYPERLINK "http://www.mass.gov/blog/transportation" \t "_blank" \o "http://www.mass.gov/blog/transportation https://email.state.ma.us/exchweb/bin/redir.asp?URL=http://www.mass.gov/blog/transportation http://www.mass.gov/blog/transportation"</w:instrText>
      </w:r>
      <w:r w:rsidR="002D2548">
        <w:fldChar w:fldCharType="separate"/>
      </w:r>
      <w:r w:rsidRPr="006E1BBD">
        <w:rPr>
          <w:rFonts w:ascii="Arial" w:eastAsia="Times New Roman" w:hAnsi="Arial" w:cs="Arial"/>
          <w:color w:val="64406B"/>
          <w:sz w:val="20"/>
          <w:szCs w:val="20"/>
          <w:u w:val="single"/>
        </w:rPr>
        <w:t>www.mass.gov/blog/transportation</w:t>
      </w:r>
      <w:r w:rsidR="002D2548">
        <w:fldChar w:fldCharType="end"/>
      </w:r>
      <w:r w:rsidRPr="006E1BBD">
        <w:rPr>
          <w:rFonts w:ascii="Arial" w:eastAsia="Times New Roman" w:hAnsi="Arial" w:cs="Arial"/>
          <w:color w:val="222222"/>
          <w:sz w:val="20"/>
          <w:szCs w:val="20"/>
        </w:rPr>
        <w:t> or follow EOT on twitter at </w:t>
      </w:r>
      <w:r w:rsidR="002D2548">
        <w:fldChar w:fldCharType="begin"/>
      </w:r>
      <w:r w:rsidR="002D2548">
        <w:instrText>HYPERLINK "http://www.twitter.com/massdot" \t "_blank" \o "http://www.twitter.com/massdot https://email.state.ma.us/exchweb/bin/redir.asp?URL=http://www.twitter.com/massdot http://www.twitter.com/massdot"</w:instrText>
      </w:r>
      <w:r w:rsidR="002D2548">
        <w:fldChar w:fldCharType="separate"/>
      </w:r>
      <w:r w:rsidRPr="006E1BBD">
        <w:rPr>
          <w:rFonts w:ascii="Arial" w:eastAsia="Times New Roman" w:hAnsi="Arial" w:cs="Arial"/>
          <w:color w:val="64406B"/>
          <w:sz w:val="20"/>
          <w:szCs w:val="20"/>
          <w:u w:val="single"/>
        </w:rPr>
        <w:t>www.twitter.com/massdot</w:t>
      </w:r>
      <w:r w:rsidR="002D2548">
        <w:fldChar w:fldCharType="end"/>
      </w:r>
      <w:r w:rsidRPr="006E1BBD">
        <w:rPr>
          <w:rFonts w:ascii="Arial" w:eastAsia="Times New Roman" w:hAnsi="Arial" w:cs="Arial"/>
          <w:color w:val="222222"/>
          <w:sz w:val="20"/>
          <w:szCs w:val="20"/>
        </w:rPr>
        <w:t>.</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Default="006E1BBD" w:rsidP="006E1BBD">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CONGRESSMAN OLVER ANNOUNCE GROUNDBREAKING FOR STATE'S FIRST RAIL PROJECT FUNDED THROUGH ARRA</w:t>
      </w:r>
    </w:p>
    <w:p w:rsidR="006E1BBD" w:rsidRDefault="006E1BBD" w:rsidP="006E1BBD">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$10.2 million project is vital first step in upgrade of Fitchburg Commuter Rail Line</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LEOMINSTER - Monday, December 14, 2009 - As part of the Patrick-Murray Administration's Massachusetts Recovery Plan, Governor Deval Patrick today joined Congressman John Olver and local elected officials in Leominster to announce the groundbreaking of the first rail improvement project in Massachusetts supported by the American Recovery and Reinvestment Act (ARRA).</w:t>
      </w:r>
      <w:r>
        <w:rPr>
          <w:rFonts w:ascii="Arial" w:hAnsi="Arial" w:cs="Arial"/>
          <w:color w:val="222222"/>
          <w:sz w:val="20"/>
          <w:szCs w:val="20"/>
        </w:rPr>
        <w:br/>
      </w:r>
      <w:r>
        <w:rPr>
          <w:rFonts w:ascii="Arial" w:hAnsi="Arial" w:cs="Arial"/>
          <w:color w:val="222222"/>
          <w:sz w:val="20"/>
          <w:szCs w:val="20"/>
        </w:rPr>
        <w:br/>
        <w:t>The $10.2 million ARRA investment will fund the first stage of the Fitchburg Commuter Rail Improvement Project that will improve speed, service and reliability on this important rail line. The projects, which include an additional $39 million in ARRA funding for double-tracking and $150 million in New Starts funding, will support the installation of new switches and signals as well as two new renovated stations and the reconstruction of existing track on the state's oldest commuter rail line. The installation of a new universal crossover at the Leominster location is part of the early work program of the overall Fitchburg Line program and will enhance both freight and commuter rail operations in the region.</w:t>
      </w:r>
      <w:r>
        <w:rPr>
          <w:rFonts w:ascii="Arial" w:hAnsi="Arial" w:cs="Arial"/>
          <w:color w:val="222222"/>
          <w:sz w:val="20"/>
          <w:szCs w:val="20"/>
        </w:rPr>
        <w:br/>
      </w:r>
      <w:r>
        <w:rPr>
          <w:rFonts w:ascii="Arial" w:hAnsi="Arial" w:cs="Arial"/>
          <w:color w:val="222222"/>
          <w:sz w:val="20"/>
          <w:szCs w:val="20"/>
        </w:rPr>
        <w:br/>
        <w:t>"This project will reduce travel time to and from Boston, greatly enhancing service for the region's commuters and business that depend on this vital line," said Governor Patrick. "Thanks in large part to Congressman Olver's advocacy, we are using federal recovery dollars to make the kind of smart investments that put people to work immediately and give the regional economy a boost today and over the long term."</w:t>
      </w:r>
      <w:r>
        <w:rPr>
          <w:rFonts w:ascii="Arial" w:hAnsi="Arial" w:cs="Arial"/>
          <w:color w:val="222222"/>
          <w:sz w:val="20"/>
          <w:szCs w:val="20"/>
        </w:rPr>
        <w:br/>
      </w:r>
      <w:r>
        <w:rPr>
          <w:rFonts w:ascii="Arial" w:hAnsi="Arial" w:cs="Arial"/>
          <w:color w:val="222222"/>
          <w:sz w:val="20"/>
          <w:szCs w:val="20"/>
        </w:rPr>
        <w:br/>
        <w:t>"I would like to thank Governor Patrick for investing in commuter rail improvements for the North Central Region. ARRA funds were intended to create jobs and rebuild the nation's infrastructure. The Governor's commitment to commuter rail will do that and will also provide long-term economic and environmental benefits," said Congressman John Olver.</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"Infrastructure improvements to the Fitchburg Commuter Rail Line will strengthen passenger rail service, create new jobs, and build more livable communities in the North Central region as we continue to focus on regional economic growth opportunities," said Lieutenant Governor Timothy Murray. "Thanks to Congressman Olver and our partners on the federal level for this stimulus award that will provide assistance to support strategic, long-term investments for the Commonwealth."</w:t>
      </w:r>
      <w:r>
        <w:rPr>
          <w:rFonts w:ascii="Arial" w:hAnsi="Arial" w:cs="Arial"/>
          <w:color w:val="222222"/>
          <w:sz w:val="20"/>
          <w:szCs w:val="20"/>
        </w:rPr>
        <w:br/>
      </w:r>
      <w:r>
        <w:rPr>
          <w:rFonts w:ascii="Arial" w:hAnsi="Arial" w:cs="Arial"/>
          <w:color w:val="222222"/>
          <w:sz w:val="20"/>
          <w:szCs w:val="20"/>
        </w:rPr>
        <w:br/>
        <w:t>"This customer-focused project is the first step in a larger project to increase capacity on the Fitchburg Commuter Rail Line," said Jeffrey B. Mullan, Secretary and CEO of MassDOT. "It is a critical first step in modernizing the state's oldest commuter rail line and improving service reliability to commuters who travel the 50-mile long corridor between Fitchburg and Boston."</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"Improving service on the Fitchburg line and reducing commuting time for constituents using the Shirley, Littleton, Ayer and South Acton train stations has been a top priority of mine since I first entered the Legislature in 2002. These improvements will foster economic development in the area, and make using the commuter rail a faster, more pleasant experience for my constituents," said Senator Jamie Eldridge. "I want to thank Governor Patrick and our Congressional delegation for their help in securing the funding for this project."</w:t>
      </w:r>
      <w:r>
        <w:rPr>
          <w:rFonts w:ascii="Arial" w:hAnsi="Arial" w:cs="Arial"/>
          <w:color w:val="222222"/>
          <w:sz w:val="20"/>
          <w:szCs w:val="20"/>
        </w:rPr>
        <w:br/>
      </w:r>
      <w:r>
        <w:rPr>
          <w:rFonts w:ascii="Arial" w:hAnsi="Arial" w:cs="Arial"/>
          <w:color w:val="222222"/>
          <w:sz w:val="20"/>
          <w:szCs w:val="20"/>
        </w:rPr>
        <w:br/>
        <w:t>"This project dates back to the early 90's when I was an Aide where I was fortunate to work with both my predecessors on this project. This ceremony symbolizes many years of hard work and dedication by all members of this delegation. We have always kept this project in the forefront of every discussion on Beacon Hill. This is a very proud day for the region," said Senator Jennifer Flanagan.</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demonstrates the extraordinary commitment that Congressman Olver has provided to the people of the North County. The enhancements to this public transportation system will provide a more fluid and rapid travel process both to and from Boston," said Representative Stephen DiNatale.</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providing critical jobs during a difficult economic time this project will better serve my constituents by providing a more efficient and reliable commute. Investing in our public transportation infrastructure aids not only in the economic vitality of a region, but also allows residents to choose an environmentally friendly alternative to driving. It is a win - win for my district and the Commonwealth," said Representative Jennifer Benson.</w:t>
      </w:r>
      <w:r>
        <w:rPr>
          <w:rFonts w:ascii="Arial" w:hAnsi="Arial" w:cs="Arial"/>
          <w:color w:val="222222"/>
          <w:sz w:val="20"/>
          <w:szCs w:val="20"/>
        </w:rPr>
        <w:br/>
      </w:r>
      <w:r>
        <w:rPr>
          <w:rFonts w:ascii="Arial" w:hAnsi="Arial" w:cs="Arial"/>
          <w:color w:val="222222"/>
          <w:sz w:val="20"/>
          <w:szCs w:val="20"/>
        </w:rPr>
        <w:br/>
        <w:t>Funded with ARRA funds provided through the Federal Transit Administration, the project will have immediate economic impacts and lay the groundwork for improvements to track capacity and service reliability. When complete, the Fitchburg Commuter Rail Line Improvement Project will provide modernized, state-of-the-art infrastructure allowing 80 mile-per-hour travel speeds along the line, up to 12% better on-time performance and reduced operating and maintenance costs.</w:t>
      </w:r>
      <w:r>
        <w:rPr>
          <w:rFonts w:ascii="Arial" w:hAnsi="Arial" w:cs="Arial"/>
          <w:color w:val="222222"/>
          <w:sz w:val="20"/>
          <w:szCs w:val="20"/>
        </w:rPr>
        <w:br/>
      </w:r>
      <w:r>
        <w:rPr>
          <w:rFonts w:ascii="Arial" w:hAnsi="Arial" w:cs="Arial"/>
          <w:color w:val="222222"/>
          <w:sz w:val="20"/>
          <w:szCs w:val="20"/>
        </w:rPr>
        <w:br/>
        <w:t>In November, Secretary Mullan and MBTA Acting General Manager Bill Mitchell announced the hiring of a diverse group of 15 employees with ARRA funds to support this project. The 15 Track Laborer jobs involve work relative to the construction of the track and right of way projects as part of the larger Fitchburg project to modernize the existing commuter rail line along the 50-mile corridor from Fitchburg to Boston. MBCR operates and maintains the commuter rail network under contract with the MBTA.</w:t>
      </w:r>
      <w:r>
        <w:rPr>
          <w:rFonts w:ascii="Arial" w:hAnsi="Arial" w:cs="Arial"/>
          <w:color w:val="222222"/>
          <w:sz w:val="20"/>
          <w:szCs w:val="20"/>
        </w:rPr>
        <w:br/>
      </w:r>
      <w:r>
        <w:rPr>
          <w:rFonts w:ascii="Arial" w:hAnsi="Arial" w:cs="Arial"/>
          <w:color w:val="222222"/>
          <w:sz w:val="20"/>
          <w:szCs w:val="20"/>
        </w:rPr>
        <w:br/>
        <w:t>The Fitchburg Commuter Rail Line has the oldest infrastructure in the MBTA system. It also is the longest in terms of both distance and travel time and serves a region with limited commuter options.</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Infrastructure investments are critical components of Governor Patrick's</w:t>
      </w:r>
      <w:r>
        <w:rPr>
          <w:rStyle w:val="apple-converted-space"/>
          <w:rFonts w:ascii="Arial" w:hAnsi="Arial" w:cs="Arial"/>
          <w:color w:val="222222"/>
          <w:sz w:val="20"/>
          <w:szCs w:val="20"/>
        </w:rPr>
        <w:t> </w:t>
      </w:r>
      <w:hyperlink r:id="rId186" w:tooltip="http://www.mass.gov/?pageID=stimhomepage&amp;L=1&amp;L0=Home&amp;sid=Fstim http://work.mass.gov/recovery http://www.mass.gov/recovery" w:history="1">
        <w:r>
          <w:rPr>
            <w:rStyle w:val="Hyperlink"/>
            <w:rFonts w:ascii="Arial" w:hAnsi="Arial" w:cs="Arial"/>
            <w:color w:val="64406B"/>
            <w:sz w:val="20"/>
            <w:szCs w:val="20"/>
          </w:rPr>
          <w:t>Massachusetts Recovery Plan,</w:t>
        </w:r>
      </w:hyperlink>
      <w:r>
        <w:rPr>
          <w:rStyle w:val="apple-converted-space"/>
          <w:rFonts w:ascii="Arial" w:hAnsi="Arial" w:cs="Arial"/>
          <w:color w:val="222222"/>
          <w:sz w:val="20"/>
          <w:szCs w:val="20"/>
        </w:rPr>
        <w:t> </w:t>
      </w:r>
      <w:r>
        <w:rPr>
          <w:rFonts w:ascii="Arial" w:hAnsi="Arial" w:cs="Arial"/>
          <w:color w:val="222222"/>
          <w:sz w:val="20"/>
          <w:szCs w:val="20"/>
        </w:rPr>
        <w:t>which combines state, federal and, where possible, private efforts to provide immediate and long-term relief and position the Commonwealth for recovery in the following ways:</w:t>
      </w:r>
      <w:r>
        <w:rPr>
          <w:rFonts w:ascii="Arial" w:hAnsi="Arial" w:cs="Arial"/>
          <w:color w:val="222222"/>
          <w:sz w:val="20"/>
          <w:szCs w:val="20"/>
        </w:rPr>
        <w:br/>
        <w:t> </w:t>
      </w:r>
    </w:p>
    <w:p w:rsidR="006E1BBD" w:rsidRDefault="006E1BBD" w:rsidP="006E1BBD">
      <w:pPr>
        <w:numPr>
          <w:ilvl w:val="0"/>
          <w:numId w:val="183"/>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Deliver immediate relief</w:t>
      </w:r>
      <w:r>
        <w:rPr>
          <w:rStyle w:val="apple-converted-space"/>
          <w:rFonts w:ascii="Arial" w:hAnsi="Arial" w:cs="Arial"/>
          <w:color w:val="222222"/>
          <w:sz w:val="20"/>
          <w:szCs w:val="20"/>
        </w:rPr>
        <w:t> </w:t>
      </w:r>
      <w:r>
        <w:rPr>
          <w:rFonts w:ascii="Arial" w:hAnsi="Arial" w:cs="Arial"/>
          <w:color w:val="222222"/>
          <w:sz w:val="20"/>
          <w:szCs w:val="20"/>
        </w:rPr>
        <w:t>by investing in the road, bridge and rail projects that put people to work today and providing safety net services that sustain people who are especially vulnerable during an economic crisis;</w:t>
      </w:r>
    </w:p>
    <w:p w:rsidR="006E1BBD" w:rsidRDefault="006E1BBD" w:rsidP="006E1BBD">
      <w:pPr>
        <w:numPr>
          <w:ilvl w:val="0"/>
          <w:numId w:val="183"/>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Build a better tomorrow</w:t>
      </w:r>
      <w:r>
        <w:rPr>
          <w:rStyle w:val="apple-converted-space"/>
          <w:rFonts w:ascii="Arial" w:hAnsi="Arial" w:cs="Arial"/>
          <w:color w:val="222222"/>
          <w:sz w:val="20"/>
          <w:szCs w:val="20"/>
        </w:rPr>
        <w:t> </w:t>
      </w:r>
      <w:r>
        <w:rPr>
          <w:rFonts w:ascii="Arial" w:hAnsi="Arial" w:cs="Arial"/>
          <w:color w:val="222222"/>
          <w:sz w:val="20"/>
          <w:szCs w:val="20"/>
        </w:rPr>
        <w:t>through education and infrastructure investments that strengthen our economic competitiveness, prepare workers for the jobs of the future and support clean energy, broadband and technology projects that cut costs while growing the economy; and</w:t>
      </w:r>
    </w:p>
    <w:p w:rsidR="006E1BBD" w:rsidRDefault="006E1BBD" w:rsidP="006E1BBD">
      <w:pPr>
        <w:numPr>
          <w:ilvl w:val="0"/>
          <w:numId w:val="183"/>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Reform state government</w:t>
      </w:r>
      <w:r>
        <w:rPr>
          <w:rStyle w:val="apple-converted-space"/>
          <w:rFonts w:ascii="Arial" w:hAnsi="Arial" w:cs="Arial"/>
          <w:color w:val="222222"/>
          <w:sz w:val="20"/>
          <w:szCs w:val="20"/>
        </w:rPr>
        <w:t> </w:t>
      </w:r>
      <w:r>
        <w:rPr>
          <w:rFonts w:ascii="Arial" w:hAnsi="Arial" w:cs="Arial"/>
          <w:color w:val="222222"/>
          <w:sz w:val="20"/>
          <w:szCs w:val="20"/>
        </w:rPr>
        <w:t>by eliminating the pension and ethics loopholes that discredit the work of government and revitalize the transportation networks that have suffered from decades of neglect and inaction.</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transportation news and updates visit the EOT blog at</w:t>
      </w:r>
      <w:r w:rsidR="002D2548">
        <w:fldChar w:fldCharType="begin"/>
      </w:r>
      <w:r w:rsidR="002D2548">
        <w:instrText>HYPERLINK "http://www.mass.gov/" \t "_blank" \o "http://transportation.blog.state.ma.us/ https://email.state.ma.us/exchweb/bin/redir.asp?URL=http://www.mass.gov/blog/transportation http://www.mass.gov/blog/transportation"</w:instrText>
      </w:r>
      <w:r w:rsidR="002D2548">
        <w:fldChar w:fldCharType="separate"/>
      </w:r>
      <w:r>
        <w:rPr>
          <w:rStyle w:val="Hyperlink"/>
          <w:rFonts w:ascii="Arial" w:hAnsi="Arial" w:cs="Arial"/>
          <w:color w:val="64406B"/>
          <w:sz w:val="20"/>
          <w:szCs w:val="20"/>
        </w:rPr>
        <w:t>www.mass.gov/blog/transportation</w:t>
      </w:r>
      <w:r w:rsidR="002D2548">
        <w:fldChar w:fldCharType="end"/>
      </w:r>
      <w:r>
        <w:rPr>
          <w:rStyle w:val="apple-converted-space"/>
          <w:rFonts w:ascii="Arial" w:hAnsi="Arial" w:cs="Arial"/>
          <w:color w:val="222222"/>
          <w:sz w:val="20"/>
          <w:szCs w:val="20"/>
        </w:rPr>
        <w:t> </w:t>
      </w:r>
      <w:r>
        <w:rPr>
          <w:rFonts w:ascii="Arial" w:hAnsi="Arial" w:cs="Arial"/>
          <w:color w:val="222222"/>
          <w:sz w:val="20"/>
          <w:szCs w:val="20"/>
        </w:rPr>
        <w:t>or follow EOT on twitter at</w:t>
      </w:r>
      <w:r>
        <w:rPr>
          <w:rStyle w:val="apple-converted-space"/>
          <w:rFonts w:ascii="Arial" w:hAnsi="Arial" w:cs="Arial"/>
          <w:color w:val="222222"/>
          <w:sz w:val="20"/>
          <w:szCs w:val="20"/>
        </w:rPr>
        <w:t> </w:t>
      </w:r>
      <w:r w:rsidR="002D2548">
        <w:fldChar w:fldCharType="begin"/>
      </w:r>
      <w:r w:rsidR="002D2548">
        <w:instrText>HYPERLINK "http://www.mass.gov/massdot" \t "_blank" \o "http://twitter.com/massdot https://email.state.ma.us/exchweb/bin/redir.asp?URL=http://www.twitter.com/massdot http://www.twitter.com/massdot"</w:instrText>
      </w:r>
      <w:r w:rsidR="002D2548">
        <w:fldChar w:fldCharType="separate"/>
      </w:r>
      <w:r>
        <w:rPr>
          <w:rStyle w:val="Hyperlink"/>
          <w:rFonts w:ascii="Arial" w:hAnsi="Arial" w:cs="Arial"/>
          <w:color w:val="64406B"/>
          <w:sz w:val="20"/>
          <w:szCs w:val="20"/>
        </w:rPr>
        <w:t>www.twitter.com/massdot</w:t>
      </w:r>
      <w:r w:rsidR="002D2548">
        <w:fldChar w:fldCharType="end"/>
      </w:r>
      <w:r>
        <w:rPr>
          <w:rFonts w:ascii="Arial" w:hAnsi="Arial" w:cs="Arial"/>
          <w:color w:val="222222"/>
          <w:sz w:val="20"/>
          <w:szCs w:val="20"/>
        </w:rPr>
        <w:t>.</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Pr="006E1BBD" w:rsidRDefault="006E1BBD" w:rsidP="006E1BBD">
      <w:pPr>
        <w:shd w:val="clear" w:color="auto" w:fill="FFFFFF"/>
        <w:spacing w:before="240" w:after="161" w:line="240" w:lineRule="auto"/>
        <w:outlineLvl w:val="0"/>
        <w:rPr>
          <w:rFonts w:ascii="Tahoma" w:eastAsia="Times New Roman" w:hAnsi="Tahoma" w:cs="Tahoma"/>
          <w:b/>
          <w:bCs/>
          <w:color w:val="222222"/>
          <w:kern w:val="36"/>
          <w:sz w:val="40"/>
          <w:szCs w:val="40"/>
        </w:rPr>
      </w:pPr>
      <w:r w:rsidRPr="006E1BBD">
        <w:rPr>
          <w:rFonts w:ascii="Tahoma" w:eastAsia="Times New Roman" w:hAnsi="Tahoma" w:cs="Tahoma"/>
          <w:b/>
          <w:bCs/>
          <w:color w:val="222222"/>
          <w:kern w:val="36"/>
          <w:sz w:val="40"/>
          <w:szCs w:val="40"/>
        </w:rPr>
        <w:t>GOVERNOR PATRICK APPOINTS JUDITH DUMONT AS DIRECTOR OF THE MASSACHUSETTS BROADBAND INSTITUTE</w:t>
      </w:r>
    </w:p>
    <w:p w:rsidR="006E1BBD" w:rsidRPr="006E1BBD" w:rsidRDefault="006E1BBD" w:rsidP="006E1BBD">
      <w:pPr>
        <w:shd w:val="clear" w:color="auto" w:fill="FFFFFF"/>
        <w:spacing w:after="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BOSTON - Thursday, December 17, 2009 - Governor Deval Patrick today announced the appointment of Judith A. Dumont as Director of the Massachusetts Broadband Institute (MBI) - an agency working to bridge the digital divide and deliver affordable, reliable, high-speed Internet service to every community in the Commonwealth by 2011.</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"Broadband lifts up local economies, improves our schools and strengthens public safety. That's why expanding coverage throughout the state has been one of our foremost priorities," said Governor Patrick. "Judy's strong skill set and proven track record make her the perfect fit to head up the MBI and help us make our vision for universal broadband a reality."</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Dumont has over 20 years of management experience, including more than 17 years in the wireless telecommunications industry. She was President of the Decisioning Solutions business unit at Lightbridge, Inc., a Massachusetts publicly traded software provider for the industry. During her tenure at Lightbridge, Judy held numerous positions at all levels ranging from client support to account management and from product management to business and strategic planning. As President/General Manager for the company's largest business unit, Dumont worked closely with the Lightbridge CEO and Board of Directors on strategic planning, corporate development and organizational design, as well as managing the operation.</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"Thanks to the leadership and advocacy of Governor Patrick and his team, Massachusetts is now well-positioned to expand broadband services so that every community has the infrastructure in place to strengthen schools, businesses and public safety," said Dumont. "I want to thank Governor Patrick for giving me this tremendous opportunity to serve the citizens of the Commonwealth, and I am confident that we will get results in cities and towns across the state."</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Governor Patrick signed landmark legislation creating the Massachusetts Broadband Institute, a division of the Massachusetts Technology Collaborative, to make strategic investments and harness public-private partnerships to develop broadband infrastructure in unserved and underserved communities.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MBI is making strategic investments in broadband infrastructure assets, such as fiber-optic cables and wireless towers, thereby lowering the overall cost of deployment for private providers. The MBI manages the Massachusetts Broadband Incentive Fund, which is capitalized by $40 million in state bond funding.</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Pam Reeve, the past Chair and Founding CEO of Boston's openairboston.net, and the current Chair of The Commonwealth Institute, worked with Dumont while at Lightbridge as its President and CEO. Reeve said, "I had the privilege of working with Judy for over 15 years, and she is among the most talented managers and problem solvers with whom I have worked. Judy has successfully managed complex projects with very time-sensitive deliverables. She is comfortable managing engineers and other team members in a technology setting. She is smart, flexible and resilient, and she is a very well-rounded executive and superb collaborator. Judy's hands-on leadership and operational expertise will be particularly important as the MBI moves from the planning to the implementation phase."</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Don Dubendorf, the Chair of WesternMA Connect, Inc., the combined entity of formerly Berkshire Connect, Inc. and Pioneer Valley Connect, said, "Too many Massachusetts communities are underserved when it comes to broadband access and some, particularly in western Massachusetts, have no access at all. Judy is the perfect choice to lead the MBI at this critical juncture. We have a good plan in place, and the job now is operational and getting this done. Judy is particularly well-suited to this implementation challenge, and those of us in western Massachusetts, where our digital divide is most acute, are anxious to join her in getting the job done."</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American Recovery and Reinvestment Act provides $7.2 billion in funding to help states that are ready to deploy broadband in unserved and underserved areas. The Massachusetts broadband initiative means that, under the Patrick-Murray Administration, the Commonwealth has already commenced the work required to seize the extraordinary opportunity to attract significant federal funding.</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MBI is already implementing the first broadband federal stimulus award announced in Massachusetts, approximately $2 million for the collection and mapping of broadband availability and infrastructure information. This project will help the state prepare for additional federal stimulus funding to build new broadband infrastructure that will bring broadband access to tens of thousands of households, businesses and community anchor institutions throughout the Commonwealth - including the unserved and underserved communities of western Massachusetts and the Cape.</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MBI proposes to build broadband fiber infrastructure that will provide citizens of all unserved and underserved communities of western Massachusetts with high-speed Internet access. Specifically, the MBI plans to build a fiber "middle mile" network throughout the western region of the state that, in addition to bringing broadband access to these communities, would provide direct connection to regional anchor institutions, such as schools, libraries and hospitals, and other critical community facilities. The project could create as many as 3,040 jobs and would be in partnership with other state and local government entities, non-profits and for-profit companies.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fiber-optic network would build on a recently announced $4.5 million, 55-mile segment of MBI fiber currently being deployed along the Interstate 91 corridor in western Massachusetts.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Federal funding awards for broadband infrastructure deployment are expected to be announced on a rolling basis beginning today through February 2010, and will be followed by one additional funding round.</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 xml:space="preserve">Studies indicate that </w:t>
      </w:r>
      <w:proofErr w:type="gramStart"/>
      <w:r w:rsidRPr="006E1BBD">
        <w:rPr>
          <w:rFonts w:ascii="Arial" w:eastAsia="Times New Roman" w:hAnsi="Arial" w:cs="Arial"/>
          <w:color w:val="222222"/>
          <w:sz w:val="20"/>
          <w:szCs w:val="20"/>
        </w:rPr>
        <w:t>communities with broadband access experience increases</w:t>
      </w:r>
      <w:proofErr w:type="gramEnd"/>
      <w:r w:rsidRPr="006E1BBD">
        <w:rPr>
          <w:rFonts w:ascii="Arial" w:eastAsia="Times New Roman" w:hAnsi="Arial" w:cs="Arial"/>
          <w:color w:val="222222"/>
          <w:sz w:val="20"/>
          <w:szCs w:val="20"/>
        </w:rPr>
        <w:t xml:space="preserve"> in jobs, business expansion and property values. Other broadband-enabled benefits include improvements in public safety and access to health care, educational opportunities and civic participation.</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Since leaving Lightbridge in January 2005, Dumont has worked as a strategic consultant. Dumont has served on the Board of Advisors for Fulfillment Plus, an Internet e-commerce fulfillment company and also served on the Board of Directors for Club Passim, a non-profit folk music cultural center located in Cambridge. She currently serves on the board of The Boston Club, the area's largest organization for high-achieving senior executive and professional women, and chairs its strategic planning committee.</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Originally a native of Fitchburg, Massachusetts, Dumont lives in Nahant.</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For more information, please visit www.massbroadband.org.</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Pr="006E1BBD" w:rsidRDefault="006E1BBD" w:rsidP="006E1BBD">
      <w:pPr>
        <w:shd w:val="clear" w:color="auto" w:fill="FFFFFF"/>
        <w:spacing w:before="240" w:after="161" w:line="240" w:lineRule="auto"/>
        <w:outlineLvl w:val="0"/>
        <w:rPr>
          <w:rFonts w:ascii="Tahoma" w:eastAsia="Times New Roman" w:hAnsi="Tahoma" w:cs="Tahoma"/>
          <w:b/>
          <w:bCs/>
          <w:color w:val="222222"/>
          <w:kern w:val="36"/>
          <w:sz w:val="40"/>
          <w:szCs w:val="40"/>
        </w:rPr>
      </w:pPr>
      <w:r w:rsidRPr="006E1BBD">
        <w:rPr>
          <w:rFonts w:ascii="Tahoma" w:eastAsia="Times New Roman" w:hAnsi="Tahoma" w:cs="Tahoma"/>
          <w:b/>
          <w:bCs/>
          <w:color w:val="222222"/>
          <w:kern w:val="36"/>
          <w:sz w:val="40"/>
          <w:szCs w:val="40"/>
        </w:rPr>
        <w:t>Governor Patrick Announces Union Agreement to Save Tens of Millions of Dollars, Protect Key Services</w:t>
      </w:r>
    </w:p>
    <w:p w:rsidR="006E1BBD" w:rsidRPr="006E1BBD" w:rsidRDefault="006E1BBD" w:rsidP="006E1BBD">
      <w:pPr>
        <w:shd w:val="clear" w:color="auto" w:fill="FFFFFF"/>
        <w:spacing w:after="199" w:line="240" w:lineRule="auto"/>
        <w:outlineLvl w:val="1"/>
        <w:rPr>
          <w:rFonts w:ascii="Tahoma" w:eastAsia="Times New Roman" w:hAnsi="Tahoma" w:cs="Tahoma"/>
          <w:color w:val="222222"/>
          <w:sz w:val="32"/>
          <w:szCs w:val="32"/>
        </w:rPr>
      </w:pPr>
      <w:r w:rsidRPr="006E1BBD">
        <w:rPr>
          <w:rFonts w:ascii="Tahoma" w:eastAsia="Times New Roman" w:hAnsi="Tahoma" w:cs="Tahoma"/>
          <w:color w:val="222222"/>
          <w:sz w:val="32"/>
          <w:szCs w:val="32"/>
        </w:rPr>
        <w:t>SEIU Local 509 is first union to agree to contract changes to help solve budget gap</w:t>
      </w:r>
    </w:p>
    <w:p w:rsidR="006E1BBD" w:rsidRPr="006E1BBD" w:rsidRDefault="006E1BBD" w:rsidP="006E1BBD">
      <w:pPr>
        <w:shd w:val="clear" w:color="auto" w:fill="FFFFFF"/>
        <w:spacing w:after="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BOSTON - Friday, December 18, 2009 - Governor Deval Patrick announced today that the Patrick-Murray Administration has reached agreement with nearly 8,000 union workers on new contracts that will save the Commonwealth millions of dollars, helping to mitigate employee layoffs and preserve essential services.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Members of the Service Employees International Union Local 509 voted by a 4 to 1 margin Thursday night to contract revisions that will save taxpayers an estimated $28.5 million over the next three years, including roughly $11 million this fiscal year. It is the first time since collective bargaining was established in the Commonwealth that a Governor has successfully negotiated statewide concessions across multiple agencies.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Governor called for renewed union negotiations and concessions in October, as the Administration identified a $600 million revenue shortfall in the current fiscal year. To date, the Governor has reached tentative agreement with four state employee union bargaining units. SEIU is the first to ratify the agreement.</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workers of SEIU Local 509 understand that we are all in this together," said Governor Patrick. "I thank them and their leadership for sharing responsibility for the solutions to get us through this unprecedented economic crisis."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"We greatly appreciate SEIU Local 509 working with us as we address the challenges of these difficult economic times," said Lieutenant Governor Timothy Murray. "This kind of partnership will help benefit the entire Commonwealth as we move ahead on road to economic recovery."</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If approved by the Legislature, the new contracts will save tens of millions of dollars through a combination of delayed wage increases, furloughs, and eliminating some payments to the Health and Welfare Fund. Members affected are predominantly social workers at the Department of Children and Families and Department of Transitional Assistance, as well as employees of the Department of Developmental Disabilities, Department of Mental Health, Department of Revenue, Department of Corrections, Massachusetts Rehabilitation Commission, Massachusetts Commission for the Blind, MassHealth, Department of Public Health, Department of Education and Department of Early Education and Care.</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savings from these employee concessions will allow the Administration to protect key programs and services, prevent some employee layoffs and keep the Commonwealth on a path toward long-term recovery.</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"State workers have contributed significantly to help address our challenges over the last two years, and we thank them for that," said Administration and Finance Secretary Jay Gonzalez. "As we head into another difficult budget year it is important that we all make the necessary sacrifices that will help us climb out of the recession and position the Commonwealth for long-term economic growth."</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Last month the Governor reached agreement with the bargaining units of SEIU Local 509, SEIU 888, the American Federation of State, County, and Municipal Employees and the National Association of Government Employees. These four unions cover roughly 30,000 union employees - or 75 percent of unionized state executive branch workers. The Governor is continuing to seek agreements with the remaining state unions.</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Default="006E1BBD" w:rsidP="006E1BBD">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CONGRESSMAN DELAHUNT ANNOUNCE $8.1 MILLION IN STIMULUS FUNDS FOR QUINCY CENTER CONCOURSE</w:t>
      </w:r>
    </w:p>
    <w:p w:rsidR="006E1BBD" w:rsidRDefault="006E1BBD" w:rsidP="006E1BBD">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Key final piece in downtown Quincy Redevelopment Project</w:t>
      </w:r>
    </w:p>
    <w:p w:rsidR="006E1BBD" w:rsidRDefault="006E1BBD" w:rsidP="006E1BBD">
      <w:pPr>
        <w:shd w:val="clear" w:color="auto" w:fill="FFFFFF"/>
        <w:spacing w:line="293" w:lineRule="atLeast"/>
        <w:rPr>
          <w:rFonts w:ascii="Arial" w:hAnsi="Arial" w:cs="Arial"/>
          <w:color w:val="222222"/>
          <w:sz w:val="20"/>
          <w:szCs w:val="20"/>
        </w:rPr>
      </w:pPr>
      <w:r>
        <w:rPr>
          <w:rFonts w:ascii="Arial" w:hAnsi="Arial" w:cs="Arial"/>
          <w:color w:val="222222"/>
          <w:sz w:val="20"/>
          <w:szCs w:val="20"/>
        </w:rPr>
        <w:t>QUINCY - Monday, December 21, 2009 - As part of the Patrick-Murray Administration's Massachusetts Recovery Plan, Governor Deval Patrick today joined Congressman Bill Delahunt in Quincy to announce the key final component of the long-awaited Quincy Center Concourse Downtown redevelopment project is moving forward thanks to $8.1 million in American Recovery and Reinvestment Act (ARRA) funds.</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Quincy Center Concourse will make improvements on Revere Road, an east-west connector road that will tie together the Quincy downtown area, long separated by a north-south rail corridor, spurring further redevelopment by separating local traffic from thru traffic.</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is another great example of putting federal stimulus funds to work on projects that enhance our transportation system and unlock economic development opportunities for today and tomorrow," said Governor Patrick. "Congressman Delahunt is a true partner in our efforts to effectively invest recovery dollars in Quincy and the communities throughout the 10</w:t>
      </w:r>
      <w:r>
        <w:rPr>
          <w:rStyle w:val="apple-converted-space"/>
          <w:rFonts w:ascii="Arial" w:hAnsi="Arial" w:cs="Arial"/>
          <w:color w:val="222222"/>
          <w:sz w:val="20"/>
          <w:szCs w:val="20"/>
        </w:rPr>
        <w:t> </w:t>
      </w:r>
      <w:proofErr w:type="gramStart"/>
      <w:r>
        <w:rPr>
          <w:rFonts w:ascii="Arial" w:hAnsi="Arial" w:cs="Arial"/>
          <w:color w:val="222222"/>
          <w:sz w:val="15"/>
          <w:szCs w:val="15"/>
          <w:vertAlign w:val="superscript"/>
        </w:rPr>
        <w:t>th</w:t>
      </w:r>
      <w:proofErr w:type="gramEnd"/>
      <w:r>
        <w:rPr>
          <w:rStyle w:val="apple-converted-space"/>
          <w:rFonts w:ascii="Arial" w:hAnsi="Arial" w:cs="Arial"/>
          <w:color w:val="222222"/>
          <w:sz w:val="20"/>
          <w:szCs w:val="20"/>
        </w:rPr>
        <w:t> </w:t>
      </w:r>
      <w:r>
        <w:rPr>
          <w:rFonts w:ascii="Arial" w:hAnsi="Arial" w:cs="Arial"/>
          <w:color w:val="222222"/>
          <w:sz w:val="20"/>
          <w:szCs w:val="20"/>
        </w:rPr>
        <w:t>Congressional District. This redevelopment promises to connect Quincy's vital downtown, opening the door to the benefits of immediate and long-term job creation and business expansion."</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to see the Patrick-Murray Administration direct these federal dollars to such a worthy project," said Congressman Bill Delahunt. "This is the final step in bringing downtown Quincy together from a transportation perspective, and that can only result in added business growth for the City."</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$8.1 million ARRA project is Phase II of the larger three-phase Quincy Concourse project and includes 1,900 feet of roadway reconstruction and realignment, along with demolition of an existing building owned by the City. It will connect on the west side with the Phase I Paul Harold Bridge that provides motorist and pedestrian access over the rail corridor. On the east side of the corridor, this Phase II project will connect with the final Phase of the overall project now under construction by the city. The completed connection will improve access and is expected to attract business investment on both sides of the rail corridor. The project is expected to be advertised in January 2010 with construction beginning in the spring.</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project illustrates the Patrick-Murray Administration's commitment to investing ARRA funds in road and bridge projects that create jobs for today and tomorrow in communities across Massachusetts. The Governor has expedited transportation stimulus spending by compressing construction schedules in order to fix broken roads and bridges quickly and spark long term economic development. At the Governor's direction, MassDOT will obligate all ARRA highway funds by January 31, 2010, more than a month ahead of federal deadlines.</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MassDOT Highway Division is committed to moving forward with projects in a timely manner while at the same time working closely with communities and their transportation priorities," said MassDOT Secretary &amp; CEO Jeff Mullan. "This multi-phase Quincy project is a prime example of such collaboration and a clear win for the future of the City."</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"New Quincy Center will be the largest job creator and the largest engine for new economic growth in our City's history totaling more than $1 billion in private investment, and the Quincy Center Concourse is absolutely vital to making it happen," said Quincy Mayor Thomas Koch. "Governor Patrick and our entire federal delegation deserve great credit for their focus and hard work on a project that will ultimately create more than 7,000 jobs in Quincy."</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$8.1M in federal funding is vital to tie in the new phase II work with the redevelopment already in place, and should spur further economic development and interest in the Center, as well as continue to foster short term and long term job growth in the Quincy area," said Senator Michael W. Morrissey.</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Quincy Center Concourse project is critically important to Quincy's future success," said Representative Ronald Mariano. "Reconstructing McGrath Highway is the first step to achieving a new vision for Quincy Center by creating a pedestrian friendly downtown and easing traffic congestion. Without the concourse, the new Quincy Center would be impossible. I share Mayor Koch and the city planners' commitment to smart community planning and balancing residential, commercial, and retail uses. I also look forward to working with Governor Patrick and local officials on the next phase of Quincy Center's revitalization."</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investment is crucial to the revitalization of Quincy Center," Representative A. Stephen Tobin. "I am proud to stand with Governor Patrick and my colleagues at all levels of government in supporting this project."</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Infrastructure investments are critical components of Governor Patrick's</w:t>
      </w:r>
      <w:r>
        <w:rPr>
          <w:rStyle w:val="apple-converted-space"/>
          <w:rFonts w:ascii="Arial" w:hAnsi="Arial" w:cs="Arial"/>
          <w:color w:val="222222"/>
          <w:sz w:val="20"/>
          <w:szCs w:val="20"/>
        </w:rPr>
        <w:t> </w:t>
      </w:r>
      <w:hyperlink r:id="rId187" w:history="1">
        <w:r>
          <w:rPr>
            <w:rStyle w:val="Hyperlink"/>
            <w:rFonts w:ascii="Arial" w:hAnsi="Arial" w:cs="Arial"/>
            <w:color w:val="64406B"/>
            <w:sz w:val="20"/>
            <w:szCs w:val="20"/>
          </w:rPr>
          <w:t>Massachusetts Recovery Plan</w:t>
        </w:r>
      </w:hyperlink>
      <w:r>
        <w:rPr>
          <w:rStyle w:val="apple-converted-space"/>
          <w:rFonts w:ascii="Arial" w:hAnsi="Arial" w:cs="Arial"/>
          <w:color w:val="222222"/>
          <w:sz w:val="20"/>
          <w:szCs w:val="20"/>
        </w:rPr>
        <w:t> </w:t>
      </w:r>
      <w:r>
        <w:rPr>
          <w:rFonts w:ascii="Arial" w:hAnsi="Arial" w:cs="Arial"/>
          <w:color w:val="222222"/>
          <w:sz w:val="20"/>
          <w:szCs w:val="20"/>
        </w:rPr>
        <w:t>, which combines state, federal and, where possible, private efforts to provide immediate and long-term relief and position the Commonwealth for recovery in the following ways:</w:t>
      </w:r>
    </w:p>
    <w:p w:rsidR="006E1BBD" w:rsidRDefault="006E1BBD" w:rsidP="006E1BBD">
      <w:pPr>
        <w:numPr>
          <w:ilvl w:val="0"/>
          <w:numId w:val="184"/>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Deliver immediate relief</w:t>
      </w:r>
      <w:r>
        <w:rPr>
          <w:rStyle w:val="apple-converted-space"/>
          <w:rFonts w:ascii="Arial" w:hAnsi="Arial" w:cs="Arial"/>
          <w:color w:val="222222"/>
          <w:sz w:val="20"/>
          <w:szCs w:val="20"/>
        </w:rPr>
        <w:t> </w:t>
      </w:r>
      <w:r>
        <w:rPr>
          <w:rFonts w:ascii="Arial" w:hAnsi="Arial" w:cs="Arial"/>
          <w:color w:val="222222"/>
          <w:sz w:val="20"/>
          <w:szCs w:val="20"/>
        </w:rPr>
        <w:t>by investing in the road, bridge and rail projects that put people to work today and providing safety net services that sustain people who are especially vulnerable during an economic crisis;</w:t>
      </w:r>
      <w:r>
        <w:rPr>
          <w:rFonts w:ascii="Arial" w:hAnsi="Arial" w:cs="Arial"/>
          <w:color w:val="222222"/>
          <w:sz w:val="20"/>
          <w:szCs w:val="20"/>
        </w:rPr>
        <w:br/>
      </w:r>
    </w:p>
    <w:p w:rsidR="006E1BBD" w:rsidRDefault="006E1BBD" w:rsidP="006E1BBD">
      <w:pPr>
        <w:numPr>
          <w:ilvl w:val="0"/>
          <w:numId w:val="184"/>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Build a better tomorrow</w:t>
      </w:r>
      <w:r>
        <w:rPr>
          <w:rStyle w:val="apple-converted-space"/>
          <w:rFonts w:ascii="Arial" w:hAnsi="Arial" w:cs="Arial"/>
          <w:color w:val="222222"/>
          <w:sz w:val="20"/>
          <w:szCs w:val="20"/>
        </w:rPr>
        <w:t> </w:t>
      </w:r>
      <w:r>
        <w:rPr>
          <w:rFonts w:ascii="Arial" w:hAnsi="Arial" w:cs="Arial"/>
          <w:color w:val="222222"/>
          <w:sz w:val="20"/>
          <w:szCs w:val="20"/>
        </w:rPr>
        <w:t>through education and infrastructure investments that strengthen our economic competitiveness, prepare workers for the jobs of the future and support clean energy, broadband and technology projects that cut costs while growing the economy; and</w:t>
      </w:r>
      <w:r>
        <w:rPr>
          <w:rFonts w:ascii="Arial" w:hAnsi="Arial" w:cs="Arial"/>
          <w:color w:val="222222"/>
          <w:sz w:val="20"/>
          <w:szCs w:val="20"/>
        </w:rPr>
        <w:br/>
      </w:r>
    </w:p>
    <w:p w:rsidR="006E1BBD" w:rsidRDefault="006E1BBD" w:rsidP="006E1BBD">
      <w:pPr>
        <w:numPr>
          <w:ilvl w:val="0"/>
          <w:numId w:val="184"/>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Reform state government</w:t>
      </w:r>
      <w:r>
        <w:rPr>
          <w:rStyle w:val="apple-converted-space"/>
          <w:rFonts w:ascii="Arial" w:hAnsi="Arial" w:cs="Arial"/>
          <w:color w:val="222222"/>
          <w:sz w:val="20"/>
          <w:szCs w:val="20"/>
        </w:rPr>
        <w:t> </w:t>
      </w:r>
      <w:r>
        <w:rPr>
          <w:rFonts w:ascii="Arial" w:hAnsi="Arial" w:cs="Arial"/>
          <w:color w:val="222222"/>
          <w:sz w:val="20"/>
          <w:szCs w:val="20"/>
        </w:rPr>
        <w:t>by eliminating the pension and ethics loopholes that discredit the work of government and revitalize the transportation networks that have suffered from decades of neglect and inaction.</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transportation news and updates, visit the</w:t>
      </w:r>
      <w:r>
        <w:rPr>
          <w:rStyle w:val="apple-converted-space"/>
          <w:rFonts w:ascii="Arial" w:hAnsi="Arial" w:cs="Arial"/>
          <w:color w:val="222222"/>
          <w:sz w:val="20"/>
          <w:szCs w:val="20"/>
        </w:rPr>
        <w:t> </w:t>
      </w:r>
      <w:hyperlink r:id="rId188" w:history="1">
        <w:r>
          <w:rPr>
            <w:rStyle w:val="Hyperlink"/>
            <w:rFonts w:ascii="Arial" w:hAnsi="Arial" w:cs="Arial"/>
            <w:color w:val="64406B"/>
            <w:sz w:val="20"/>
            <w:szCs w:val="20"/>
          </w:rPr>
          <w:t>MassDOT blog</w:t>
        </w:r>
      </w:hyperlink>
      <w:r>
        <w:rPr>
          <w:rStyle w:val="apple-converted-space"/>
          <w:rFonts w:ascii="Arial" w:hAnsi="Arial" w:cs="Arial"/>
          <w:color w:val="222222"/>
          <w:sz w:val="20"/>
          <w:szCs w:val="20"/>
        </w:rPr>
        <w:t> </w:t>
      </w:r>
      <w:r>
        <w:rPr>
          <w:rFonts w:ascii="Arial" w:hAnsi="Arial" w:cs="Arial"/>
          <w:color w:val="222222"/>
          <w:sz w:val="20"/>
          <w:szCs w:val="20"/>
        </w:rPr>
        <w:t>or follow MassDOT on twitter at</w:t>
      </w:r>
      <w:r>
        <w:rPr>
          <w:rStyle w:val="apple-converted-space"/>
          <w:rFonts w:ascii="Arial" w:hAnsi="Arial" w:cs="Arial"/>
          <w:color w:val="222222"/>
          <w:sz w:val="20"/>
          <w:szCs w:val="20"/>
        </w:rPr>
        <w:t> </w:t>
      </w:r>
      <w:r w:rsidR="002D2548">
        <w:fldChar w:fldCharType="begin"/>
      </w:r>
      <w:r w:rsidR="002D2548">
        <w:instrText>HYPERLINK "http://www.mass.gov/massdot" \t "_blank" \o "https://email.state.ma.us/exchweb/bin/redir.asp?URL=http://www.twitter.com/massdot http://www.twitter.com/massdot https://email.state.ma.us/exchweb/bin/redir.asp?URL=http://www.twitter.com/massdot http://www.twitter.com/massdot"</w:instrText>
      </w:r>
      <w:r w:rsidR="002D2548">
        <w:fldChar w:fldCharType="separate"/>
      </w:r>
      <w:r>
        <w:rPr>
          <w:rStyle w:val="Hyperlink"/>
          <w:rFonts w:ascii="Arial" w:hAnsi="Arial" w:cs="Arial"/>
          <w:color w:val="64406B"/>
          <w:sz w:val="20"/>
          <w:szCs w:val="20"/>
        </w:rPr>
        <w:t>www.twitter.com/massdot</w:t>
      </w:r>
      <w:r w:rsidR="002D2548">
        <w:fldChar w:fldCharType="end"/>
      </w:r>
      <w:r>
        <w:rPr>
          <w:rFonts w:ascii="Arial" w:hAnsi="Arial" w:cs="Arial"/>
          <w:color w:val="222222"/>
          <w:sz w:val="20"/>
          <w:szCs w:val="20"/>
        </w:rPr>
        <w:t>.</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Default="006E1BBD" w:rsidP="006E1BBD">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PATRICK-MURRAY ADMINISTRATION ANNOUNCES TRANSPORTATION GRANT FOR BRAINTREE/WEYMOUTH IMPROVEMENTS</w:t>
      </w:r>
    </w:p>
    <w:p w:rsidR="006E1BBD" w:rsidRDefault="006E1BBD" w:rsidP="006E1BBD">
      <w:pPr>
        <w:shd w:val="clear" w:color="auto" w:fill="FFFFFF"/>
        <w:spacing w:line="293" w:lineRule="atLeast"/>
        <w:rPr>
          <w:rFonts w:ascii="Arial" w:hAnsi="Arial" w:cs="Arial"/>
          <w:color w:val="222222"/>
          <w:sz w:val="20"/>
          <w:szCs w:val="20"/>
        </w:rPr>
      </w:pPr>
      <w:r>
        <w:rPr>
          <w:rFonts w:ascii="Arial" w:hAnsi="Arial" w:cs="Arial"/>
          <w:color w:val="222222"/>
          <w:sz w:val="20"/>
          <w:szCs w:val="20"/>
        </w:rPr>
        <w:t>WEYMOUTH - Monday, December 21, 2009 - As part of the Patrick-Murray Administration's Massachusetts Recovery Plan, Governor Deval Patrick today awarded a $2.4 million Public Works Economic Development (PWED) grant for streetscape and infrastructure improvements for the Braintree/Weymouth Landing Project.</w:t>
      </w:r>
      <w:r>
        <w:rPr>
          <w:rFonts w:ascii="Arial" w:hAnsi="Arial" w:cs="Arial"/>
          <w:color w:val="222222"/>
          <w:sz w:val="20"/>
          <w:szCs w:val="20"/>
        </w:rPr>
        <w:br/>
      </w:r>
      <w:r>
        <w:rPr>
          <w:rFonts w:ascii="Arial" w:hAnsi="Arial" w:cs="Arial"/>
          <w:color w:val="222222"/>
          <w:sz w:val="20"/>
          <w:szCs w:val="20"/>
        </w:rPr>
        <w:br/>
        <w:t>"The PWED grant program provides infrastructure funding that builds stronger communities, and helps spur private investment and economic growth in every corner of the Commonwealth," said Governor Patrick. "This project and others like it across the state are in line with our commitment to regional equity, and delivering long term economic benefits to our cities and towns."</w:t>
      </w:r>
      <w:r>
        <w:rPr>
          <w:rFonts w:ascii="Arial" w:hAnsi="Arial" w:cs="Arial"/>
          <w:color w:val="222222"/>
          <w:sz w:val="20"/>
          <w:szCs w:val="20"/>
        </w:rPr>
        <w:br/>
      </w:r>
      <w:r>
        <w:rPr>
          <w:rFonts w:ascii="Arial" w:hAnsi="Arial" w:cs="Arial"/>
          <w:color w:val="222222"/>
          <w:sz w:val="20"/>
          <w:szCs w:val="20"/>
        </w:rPr>
        <w:br/>
        <w:t>The PWED grant will leverage $2.2 million in additional private investment, transforming an important business area with new street paving, sidewalks, lighting, overhead utility removal and landscaping, while creating an estimated 75 permanent jobs.</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PWED grant award is great news for the residents of Braintree and Weymouth. This state funding will help leverage private investment in the area and lead to job growth and economic development for future generations," said Senator Brian Joyce.</w:t>
      </w:r>
      <w:r>
        <w:rPr>
          <w:rFonts w:ascii="Arial" w:hAnsi="Arial" w:cs="Arial"/>
          <w:color w:val="222222"/>
          <w:sz w:val="20"/>
          <w:szCs w:val="20"/>
        </w:rPr>
        <w:br/>
      </w:r>
      <w:r>
        <w:rPr>
          <w:rFonts w:ascii="Arial" w:hAnsi="Arial" w:cs="Arial"/>
          <w:color w:val="222222"/>
          <w:sz w:val="20"/>
          <w:szCs w:val="20"/>
        </w:rPr>
        <w:br/>
        <w:t>"By the end of the Braintree-Weymouth Landing Development Project, this area could be one of the premiere residential and commercial destinations on the South Shore. It is vital that the State continue to do all that it can to support the Towns of Braintree and Weymouth in this partnership to boost small business economic development and continued economic stability in the region," said Senator Michael W. Morrissey</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"Weymouth Landing is an important economic center and this PWED grant will breathe new vitality and energy into it," said Representative Joseph Driscoll. "A revitalized Landing will mean new business where old ones have vacated, jobs for our citizens, and a destination for shoppers and diners. I want to thank Governor Patrick for his leadership on economic development and his deep interest in this project," said Representative Joseph Driscoll.</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"Bringing economic expansion to the Braintree/Weymouth Landing has been a long-standing priority of mine and in these dire economic times, new business activity is needed now more than ever," said Representative Ronald Mariano. "With the infrastructure improvements made available by the PWED grant, the Landing will be able to leverage public and private investment to create permanent jobs and reap long-term economic benefits for Weymouth and Braintree. I am thankful to MassDOT and Governor Patrick for their commitment to this important project."</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happy Weymouth Landing will benefit from the PWED program. I know this will bring new jobs, business and growth into Weymouth Landing. I want to recognize also the efforts of Mayor Sue Kay of Weymouth and Mayor Joseph Sullivan of Braintree for their hard work on behalf of this project," said Representative James Murphy.</w:t>
      </w:r>
      <w:r>
        <w:rPr>
          <w:rFonts w:ascii="Arial" w:hAnsi="Arial" w:cs="Arial"/>
          <w:color w:val="222222"/>
          <w:sz w:val="20"/>
          <w:szCs w:val="20"/>
        </w:rPr>
        <w:br/>
      </w:r>
      <w:r>
        <w:rPr>
          <w:rFonts w:ascii="Arial" w:hAnsi="Arial" w:cs="Arial"/>
          <w:color w:val="222222"/>
          <w:sz w:val="20"/>
          <w:szCs w:val="20"/>
        </w:rPr>
        <w:br/>
        <w:t>The Massachusetts Department of Transportation (MassDOT) provides PWED funding awards to municipalities for transportation infrastructure improvements that will spur economic development, job creation, smart growth and better pedestrian access.</w:t>
      </w:r>
      <w:r>
        <w:rPr>
          <w:rFonts w:ascii="Arial" w:hAnsi="Arial" w:cs="Arial"/>
          <w:color w:val="222222"/>
          <w:sz w:val="20"/>
          <w:szCs w:val="20"/>
        </w:rPr>
        <w:br/>
      </w:r>
      <w:r>
        <w:rPr>
          <w:rFonts w:ascii="Arial" w:hAnsi="Arial" w:cs="Arial"/>
          <w:color w:val="222222"/>
          <w:sz w:val="20"/>
          <w:szCs w:val="20"/>
        </w:rPr>
        <w:br/>
        <w:t>The PWED program has a long history stimulating job growth and commercial development for cities and towns in Massachusetts. Since 2000, MassDOT has awarded $99.6 million dollars of PWED contracts for 98 projects in 66 municipalities across the Commonwealth. This MassDOT funding has leveraged hundreds of millions of dollars in private investment and helped create thousands of local jobs, both permanent jobs and temporary construction jobs.</w:t>
      </w:r>
      <w:r>
        <w:rPr>
          <w:rFonts w:ascii="Arial" w:hAnsi="Arial" w:cs="Arial"/>
          <w:color w:val="222222"/>
          <w:sz w:val="20"/>
          <w:szCs w:val="20"/>
        </w:rPr>
        <w:br/>
      </w:r>
      <w:r>
        <w:rPr>
          <w:rFonts w:ascii="Arial" w:hAnsi="Arial" w:cs="Arial"/>
          <w:color w:val="222222"/>
          <w:sz w:val="20"/>
          <w:szCs w:val="20"/>
        </w:rPr>
        <w:br/>
        <w:t>Infrastructure investments are critical components of Governor Patrick's</w:t>
      </w:r>
      <w:r>
        <w:rPr>
          <w:rStyle w:val="apple-converted-space"/>
          <w:rFonts w:ascii="Arial" w:hAnsi="Arial" w:cs="Arial"/>
          <w:color w:val="222222"/>
          <w:sz w:val="20"/>
          <w:szCs w:val="20"/>
        </w:rPr>
        <w:t> </w:t>
      </w:r>
      <w:r w:rsidR="002D2548">
        <w:fldChar w:fldCharType="begin"/>
      </w:r>
      <w:r w:rsidR="002D2548">
        <w:instrText>HYPERLINK "https://email.state.ma.us/exchweb/bin/redir.asp?URL=http://www.mass.gov/recovery" \t "_blank" \o "https://email.state.ma.us/exchweb/bin/redir.asp?URL=http://www.mass.gov/recovery http://www.mass.gov/recovery http://work.mass.gov/recovery http://www.mass.gov/recovery"</w:instrText>
      </w:r>
      <w:r w:rsidR="002D2548">
        <w:fldChar w:fldCharType="separate"/>
      </w:r>
      <w:r>
        <w:rPr>
          <w:rStyle w:val="Hyperlink"/>
          <w:rFonts w:ascii="Arial" w:hAnsi="Arial" w:cs="Arial"/>
          <w:color w:val="64406B"/>
          <w:sz w:val="20"/>
          <w:szCs w:val="20"/>
        </w:rPr>
        <w:t>Massachusetts Recovery Plan</w:t>
      </w:r>
      <w:r w:rsidR="002D2548">
        <w:fldChar w:fldCharType="end"/>
      </w:r>
      <w:r>
        <w:rPr>
          <w:rFonts w:ascii="Arial" w:hAnsi="Arial" w:cs="Arial"/>
          <w:color w:val="222222"/>
          <w:sz w:val="20"/>
          <w:szCs w:val="20"/>
        </w:rPr>
        <w:t>, which combines state, federal and, where possible, private efforts to provide immediate and long-term relief and position the Commonwealth for recovery in the following ways:</w:t>
      </w:r>
    </w:p>
    <w:p w:rsidR="006E1BBD" w:rsidRDefault="006E1BBD" w:rsidP="006E1BBD">
      <w:pPr>
        <w:numPr>
          <w:ilvl w:val="0"/>
          <w:numId w:val="185"/>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Deliver immediate relief</w:t>
      </w:r>
      <w:r>
        <w:rPr>
          <w:rStyle w:val="apple-converted-space"/>
          <w:rFonts w:ascii="Arial" w:hAnsi="Arial" w:cs="Arial"/>
          <w:color w:val="222222"/>
          <w:sz w:val="20"/>
          <w:szCs w:val="20"/>
        </w:rPr>
        <w:t> </w:t>
      </w:r>
      <w:r>
        <w:rPr>
          <w:rFonts w:ascii="Arial" w:hAnsi="Arial" w:cs="Arial"/>
          <w:color w:val="222222"/>
          <w:sz w:val="20"/>
          <w:szCs w:val="20"/>
        </w:rPr>
        <w:t>by investing in the road, bridge and rail projects that put people to work today and providing safety net services that sustain people who are especially vulnerable during an economic crisis;</w:t>
      </w:r>
    </w:p>
    <w:p w:rsidR="006E1BBD" w:rsidRDefault="006E1BBD" w:rsidP="006E1BBD">
      <w:pPr>
        <w:numPr>
          <w:ilvl w:val="0"/>
          <w:numId w:val="185"/>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Build a better tomorrow</w:t>
      </w:r>
      <w:r>
        <w:rPr>
          <w:rStyle w:val="apple-converted-space"/>
          <w:rFonts w:ascii="Arial" w:hAnsi="Arial" w:cs="Arial"/>
          <w:color w:val="222222"/>
          <w:sz w:val="20"/>
          <w:szCs w:val="20"/>
        </w:rPr>
        <w:t> </w:t>
      </w:r>
      <w:r>
        <w:rPr>
          <w:rFonts w:ascii="Arial" w:hAnsi="Arial" w:cs="Arial"/>
          <w:color w:val="222222"/>
          <w:sz w:val="20"/>
          <w:szCs w:val="20"/>
        </w:rPr>
        <w:t>through education and infrastructure investments that strengthen our economic competitiveness, prepare workers for the jobs of the future and support clean energy, broadband and technology projects that cut costs while growing the economy; and</w:t>
      </w:r>
    </w:p>
    <w:p w:rsidR="006E1BBD" w:rsidRDefault="006E1BBD" w:rsidP="006E1BBD">
      <w:pPr>
        <w:numPr>
          <w:ilvl w:val="0"/>
          <w:numId w:val="185"/>
        </w:numPr>
        <w:shd w:val="clear" w:color="auto" w:fill="FFFFFF"/>
        <w:spacing w:before="240" w:after="240" w:line="293" w:lineRule="atLeast"/>
        <w:ind w:left="0"/>
        <w:rPr>
          <w:rFonts w:ascii="Arial" w:hAnsi="Arial" w:cs="Arial"/>
          <w:color w:val="222222"/>
          <w:sz w:val="20"/>
          <w:szCs w:val="20"/>
        </w:rPr>
      </w:pPr>
      <w:r>
        <w:rPr>
          <w:rStyle w:val="Strong"/>
          <w:rFonts w:ascii="Arial" w:hAnsi="Arial" w:cs="Arial"/>
          <w:color w:val="222222"/>
          <w:sz w:val="20"/>
          <w:szCs w:val="20"/>
        </w:rPr>
        <w:t>Reform state government</w:t>
      </w:r>
      <w:r>
        <w:rPr>
          <w:rStyle w:val="apple-converted-space"/>
          <w:rFonts w:ascii="Arial" w:hAnsi="Arial" w:cs="Arial"/>
          <w:color w:val="222222"/>
          <w:sz w:val="20"/>
          <w:szCs w:val="20"/>
        </w:rPr>
        <w:t> </w:t>
      </w:r>
      <w:r>
        <w:rPr>
          <w:rFonts w:ascii="Arial" w:hAnsi="Arial" w:cs="Arial"/>
          <w:color w:val="222222"/>
          <w:sz w:val="20"/>
          <w:szCs w:val="20"/>
        </w:rPr>
        <w:t>by eliminating the pension and ethics loopholes that discredit the work of government and revitalize the transportation networks that have suffered from decades of neglect and inaction.</w:t>
      </w:r>
    </w:p>
    <w:p w:rsidR="006E1BBD" w:rsidRDefault="006E1BBD" w:rsidP="006E1BB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transportation news and updates, visit the EOT blog at</w:t>
      </w:r>
      <w:r w:rsidR="002D2548">
        <w:fldChar w:fldCharType="begin"/>
      </w:r>
      <w:r w:rsidR="002D2548">
        <w:instrText>HYPERLINK "https://email.state.ma.us/exchweb/bin/redir.asp?URL=http://www.mass.gov/blog/transportation" \t "_blank" \o "https://email.state.ma.us/exchweb/bin/redir.asp?URL=http://www.mass.gov/blog/transportation http://www.mass.gov/blog/transportation https://email.state.ma.us/exchweb/bin/redir.asp?URL=http://www.mass.gov/blog/transportation http://www.mass.gov/blog/tran"</w:instrText>
      </w:r>
      <w:r w:rsidR="002D2548">
        <w:fldChar w:fldCharType="separate"/>
      </w:r>
      <w:r>
        <w:rPr>
          <w:rStyle w:val="Hyperlink"/>
          <w:rFonts w:ascii="Arial" w:hAnsi="Arial" w:cs="Arial"/>
          <w:color w:val="64406B"/>
          <w:sz w:val="20"/>
          <w:szCs w:val="20"/>
        </w:rPr>
        <w:t>www.mass.gov/blog/transportation</w:t>
      </w:r>
      <w:r w:rsidR="002D2548">
        <w:fldChar w:fldCharType="end"/>
      </w:r>
      <w:r>
        <w:rPr>
          <w:rStyle w:val="apple-converted-space"/>
          <w:rFonts w:ascii="Arial" w:hAnsi="Arial" w:cs="Arial"/>
          <w:color w:val="222222"/>
          <w:sz w:val="20"/>
          <w:szCs w:val="20"/>
        </w:rPr>
        <w:t> </w:t>
      </w:r>
      <w:r>
        <w:rPr>
          <w:rFonts w:ascii="Arial" w:hAnsi="Arial" w:cs="Arial"/>
          <w:color w:val="222222"/>
          <w:sz w:val="20"/>
          <w:szCs w:val="20"/>
        </w:rPr>
        <w:t>or follow EOT on twitter at</w:t>
      </w:r>
      <w:r>
        <w:rPr>
          <w:rStyle w:val="apple-converted-space"/>
          <w:rFonts w:ascii="Arial" w:hAnsi="Arial" w:cs="Arial"/>
          <w:color w:val="222222"/>
          <w:sz w:val="20"/>
          <w:szCs w:val="20"/>
        </w:rPr>
        <w:t> </w:t>
      </w:r>
      <w:r w:rsidR="002D2548">
        <w:fldChar w:fldCharType="begin"/>
      </w:r>
      <w:r w:rsidR="002D2548">
        <w:instrText>HYPERLINK "http://www.twitter.com/massdot" \t "_blank" \o "https://email.state.ma.us/exchweb/bin/redir.asp?URL=http://www.twitter.com/massdot http://www.twitter.com/massdot https://email.state.ma.us/exchweb/bin/redir.asp?URL=http://www.twitter.com/massdot http://www.twitter.com/massdot"</w:instrText>
      </w:r>
      <w:r w:rsidR="002D2548">
        <w:fldChar w:fldCharType="separate"/>
      </w:r>
      <w:r>
        <w:rPr>
          <w:rStyle w:val="Hyperlink"/>
          <w:rFonts w:ascii="Arial" w:hAnsi="Arial" w:cs="Arial"/>
          <w:color w:val="64406B"/>
          <w:sz w:val="20"/>
          <w:szCs w:val="20"/>
        </w:rPr>
        <w:t>www.twitter.com/massdot</w:t>
      </w:r>
      <w:r w:rsidR="002D2548">
        <w:fldChar w:fldCharType="end"/>
      </w:r>
      <w:r>
        <w:rPr>
          <w:rFonts w:ascii="Arial" w:hAnsi="Arial" w:cs="Arial"/>
          <w:color w:val="222222"/>
          <w:sz w:val="20"/>
          <w:szCs w:val="20"/>
        </w:rPr>
        <w:t>.</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Pr="006E1BBD" w:rsidRDefault="006E1BBD" w:rsidP="006E1BBD">
      <w:pPr>
        <w:shd w:val="clear" w:color="auto" w:fill="FFFFFF"/>
        <w:spacing w:before="240" w:after="161" w:line="240" w:lineRule="auto"/>
        <w:outlineLvl w:val="0"/>
        <w:rPr>
          <w:rFonts w:ascii="Tahoma" w:eastAsia="Times New Roman" w:hAnsi="Tahoma" w:cs="Tahoma"/>
          <w:b/>
          <w:bCs/>
          <w:color w:val="222222"/>
          <w:kern w:val="36"/>
          <w:sz w:val="40"/>
          <w:szCs w:val="40"/>
        </w:rPr>
      </w:pPr>
      <w:r w:rsidRPr="006E1BBD">
        <w:rPr>
          <w:rFonts w:ascii="Tahoma" w:eastAsia="Times New Roman" w:hAnsi="Tahoma" w:cs="Tahoma"/>
          <w:b/>
          <w:bCs/>
          <w:color w:val="222222"/>
          <w:kern w:val="36"/>
          <w:sz w:val="40"/>
          <w:szCs w:val="40"/>
        </w:rPr>
        <w:t>Statement of Governor Patrick on U.S. Senate Passage of Health Care Reform</w:t>
      </w:r>
    </w:p>
    <w:p w:rsidR="006E1BBD" w:rsidRPr="006E1BBD" w:rsidRDefault="006E1BBD" w:rsidP="006E1BBD">
      <w:pPr>
        <w:shd w:val="clear" w:color="auto" w:fill="FFFFFF"/>
        <w:spacing w:after="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Governor Patrick:</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"I applaud the United States Senate for the passage of health care reform legislation this morning. Massachusetts has proven that covering all of its citizens is achievable and affordable, and I am heartened that the nation as a whole is moving towards our model. In particular I want to thank Senators John Kerry and Paul Kirk for their efforts to ensure that the progress that Massachusetts has already made is recognized and protected.</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In the end, this is a major step towards the ultimate realization of Ted Kennedy's life's work -- ensuring that people and families across the country who are struggling to make ends meet in a tough economy are given the hope and comfort that health coverage brings. I know that the hard work of reconciling the Senate and House versions of the legislation lies ahead, but I am confident with the leadership of President Obama and our stellar congressional delegation the rest of the nation will soon have what Massachusetts has led the way in providing to its own citizens - quality and affordable health care coverage."</w:t>
      </w:r>
    </w:p>
    <w:p w:rsidR="006E1BBD" w:rsidRDefault="006E1BBD">
      <w:pPr>
        <w:rPr>
          <w:rFonts w:ascii="Arial" w:eastAsia="Times New Roman" w:hAnsi="Arial" w:cs="Arial"/>
          <w:color w:val="222222"/>
          <w:sz w:val="20"/>
          <w:szCs w:val="20"/>
        </w:rPr>
      </w:pPr>
      <w:r>
        <w:rPr>
          <w:rFonts w:ascii="Arial" w:eastAsia="Times New Roman" w:hAnsi="Arial" w:cs="Arial"/>
          <w:color w:val="222222"/>
          <w:sz w:val="20"/>
          <w:szCs w:val="20"/>
        </w:rPr>
        <w:br w:type="page"/>
      </w:r>
    </w:p>
    <w:p w:rsidR="006E1BBD" w:rsidRPr="006E1BBD" w:rsidRDefault="006E1BBD" w:rsidP="006E1BBD">
      <w:pPr>
        <w:shd w:val="clear" w:color="auto" w:fill="FFFFFF"/>
        <w:spacing w:before="240" w:after="161" w:line="240" w:lineRule="auto"/>
        <w:outlineLvl w:val="0"/>
        <w:rPr>
          <w:rFonts w:ascii="Tahoma" w:eastAsia="Times New Roman" w:hAnsi="Tahoma" w:cs="Tahoma"/>
          <w:b/>
          <w:bCs/>
          <w:color w:val="222222"/>
          <w:kern w:val="36"/>
          <w:sz w:val="40"/>
          <w:szCs w:val="40"/>
        </w:rPr>
      </w:pPr>
      <w:r w:rsidRPr="006E1BBD">
        <w:rPr>
          <w:rFonts w:ascii="Tahoma" w:eastAsia="Times New Roman" w:hAnsi="Tahoma" w:cs="Tahoma"/>
          <w:b/>
          <w:bCs/>
          <w:color w:val="222222"/>
          <w:kern w:val="36"/>
          <w:sz w:val="40"/>
          <w:szCs w:val="40"/>
        </w:rPr>
        <w:t>GOVERNOR PATRICK FILES LEGISLATION TO HELP THE CITY OF LAWRENCE REGAIN ITS FISCAL FOOTING</w:t>
      </w:r>
    </w:p>
    <w:p w:rsidR="006E1BBD" w:rsidRPr="006E1BBD" w:rsidRDefault="006E1BBD" w:rsidP="006E1BBD">
      <w:pPr>
        <w:shd w:val="clear" w:color="auto" w:fill="FFFFFF"/>
        <w:spacing w:after="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To help the City of Lawrence rebound from extreme fiscal challenges, Governor Deval Patrick today filed legislation that will give the city new tools to help balance its books and set itself on a path to a strong economic future.</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City of Lawrence is facing a current fiscal year operating budget deficit of approximately $9.5 million and a capital project deficit of $8 million. Lawrence is also facing a projected budget gap in Fiscal Year 2011. The City will be unable to resolve these budget deficits without the authority to borrow, which officials are unable to do under current law. Without state action, the City of Lawrence will be unable to continue to fund critical city operations as early as this spring.</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"This is a responsible way to help the Lawrence community get back on its feet," said Governor Patrick. "Through support and strong oversight, this bill can put Lawrence on a course toward long-term and lasting fiscal stability."</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"This bill provides the new Mayor and City Council time and tools to repair Lawrence's budget. There is a lot of hard work that needs to be done. This bill creates the framework for a strong partnership at the City and State level to ensure Lawrence's financial stability for the future," said State Senator Susan Tucker.</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"This is a step forward in the right direction for the City," said Representative Barry Finegold.</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"I appreciate Governor Patrick for his leadership and efforts to put Lawrence on strong financial footing," said Mayor-Elect William Lantigua. "I look forward to continue to working with him and all of our partners to bring the City's budget into balance and to make our community strong for today and tomorrow."</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comprehensive legislation filed today requires the City to meet certain conditions to get back on a path to responsible budgeting and to avoid the need for the state to implement a control board in Lawrence.</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Specifically, the legislation allows the City to borrow into deficit up to $35 million to balance its FY10 and FY11 budgets, allowing it to generate a steady cash flow, and to meet payroll and other commitments. The City would be able to borrow for up to 20 years. The bill also increases state oversight of the City's finances by providing for a state-appointed fiscal overseer who will work cooperatively with the new mayor and city council. The overseer will report directly to the Secretary of Administration and Finance and will be paid for by City funds.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The bill requires the overseer to assess the ability of City government to manage the City's fiscal challenges and develop a three year financial plan. If the City is not able to balance its FY11 budget before January 31, 2011, the overseer will report this to the Secretary of Administration and Finance. If the state overseer concludes that the City is unable to achieve a balanced budget and fiscal stability after that time, the Secretary of Administration and Finance may appoint a finance control board with extensive powers.</w:t>
      </w:r>
    </w:p>
    <w:p w:rsidR="006E1BBD" w:rsidRPr="006E1BBD" w:rsidRDefault="006E1BBD" w:rsidP="006E1BBD">
      <w:pPr>
        <w:shd w:val="clear" w:color="auto" w:fill="FFFFFF"/>
        <w:spacing w:after="240" w:line="293" w:lineRule="atLeast"/>
        <w:rPr>
          <w:rFonts w:ascii="Arial" w:eastAsia="Times New Roman" w:hAnsi="Arial" w:cs="Arial"/>
          <w:color w:val="222222"/>
          <w:sz w:val="20"/>
          <w:szCs w:val="20"/>
        </w:rPr>
      </w:pPr>
      <w:r w:rsidRPr="006E1BBD">
        <w:rPr>
          <w:rFonts w:ascii="Arial" w:eastAsia="Times New Roman" w:hAnsi="Arial" w:cs="Arial"/>
          <w:color w:val="222222"/>
          <w:sz w:val="20"/>
          <w:szCs w:val="20"/>
        </w:rPr>
        <w:t>In addition, the bill requires the City to act to move to GIC or a regional health purchasing group if it will save the City money and requires the consolidation of municipal and school business functions.</w:t>
      </w:r>
    </w:p>
    <w:p w:rsidR="00D82805" w:rsidRPr="004A6065" w:rsidRDefault="00D82805" w:rsidP="006E1BBD">
      <w:pPr>
        <w:rPr>
          <w:rFonts w:ascii="Arial" w:eastAsia="Times New Roman" w:hAnsi="Arial" w:cs="Arial"/>
          <w:color w:val="222222"/>
          <w:sz w:val="20"/>
          <w:szCs w:val="20"/>
        </w:rPr>
      </w:pPr>
    </w:p>
    <w:sectPr w:rsidR="00D82805" w:rsidRPr="004A6065" w:rsidSect="002D2548">
      <w:headerReference w:type="default" r:id="rId189"/>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71B9" w:rsidRDefault="008271B9" w:rsidP="008271B9">
      <w:pPr>
        <w:spacing w:after="0" w:line="240" w:lineRule="auto"/>
      </w:pPr>
      <w:r>
        <w:separator/>
      </w:r>
    </w:p>
  </w:endnote>
  <w:endnote w:type="continuationSeparator" w:id="0">
    <w:p w:rsidR="008271B9" w:rsidRDefault="008271B9" w:rsidP="008271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Calibri">
    <w:altName w:val="Arial"/>
    <w:panose1 w:val="00000000000000000000"/>
    <w:charset w:val="4D"/>
    <w:family w:val="roman"/>
    <w:notTrueType/>
    <w:pitch w:val="default"/>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Monaco">
    <w:panose1 w:val="02000500000000000000"/>
    <w:charset w:val="00"/>
    <w:family w:val="auto"/>
    <w:pitch w:val="variable"/>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71B9" w:rsidRDefault="008271B9" w:rsidP="008271B9">
      <w:pPr>
        <w:spacing w:after="0" w:line="240" w:lineRule="auto"/>
      </w:pPr>
      <w:r>
        <w:separator/>
      </w:r>
    </w:p>
  </w:footnote>
  <w:footnote w:type="continuationSeparator" w:id="0">
    <w:p w:rsidR="008271B9" w:rsidRDefault="008271B9" w:rsidP="008271B9">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7918332"/>
      <w:docPartObj>
        <w:docPartGallery w:val="Page Numbers (Top of Page)"/>
        <w:docPartUnique/>
      </w:docPartObj>
    </w:sdtPr>
    <w:sdtContent>
      <w:p w:rsidR="008271B9" w:rsidRDefault="008271B9">
        <w:pPr>
          <w:pStyle w:val="Header"/>
          <w:jc w:val="center"/>
        </w:pPr>
        <w:r>
          <w:t xml:space="preserve">Page </w:t>
        </w:r>
        <w:r w:rsidR="002D2548">
          <w:rPr>
            <w:b/>
            <w:bCs/>
            <w:sz w:val="24"/>
            <w:szCs w:val="24"/>
          </w:rPr>
          <w:fldChar w:fldCharType="begin"/>
        </w:r>
        <w:r>
          <w:rPr>
            <w:b/>
            <w:bCs/>
          </w:rPr>
          <w:instrText xml:space="preserve"> PAGE </w:instrText>
        </w:r>
        <w:r w:rsidR="002D2548">
          <w:rPr>
            <w:b/>
            <w:bCs/>
            <w:sz w:val="24"/>
            <w:szCs w:val="24"/>
          </w:rPr>
          <w:fldChar w:fldCharType="separate"/>
        </w:r>
        <w:r w:rsidR="00C72C0A">
          <w:rPr>
            <w:b/>
            <w:bCs/>
            <w:noProof/>
          </w:rPr>
          <w:t>104</w:t>
        </w:r>
        <w:r w:rsidR="002D2548">
          <w:rPr>
            <w:b/>
            <w:bCs/>
            <w:sz w:val="24"/>
            <w:szCs w:val="24"/>
          </w:rPr>
          <w:fldChar w:fldCharType="end"/>
        </w:r>
        <w:r>
          <w:t xml:space="preserve"> of </w:t>
        </w:r>
        <w:r w:rsidR="002D2548">
          <w:rPr>
            <w:b/>
            <w:bCs/>
            <w:sz w:val="24"/>
            <w:szCs w:val="24"/>
          </w:rPr>
          <w:fldChar w:fldCharType="begin"/>
        </w:r>
        <w:r>
          <w:rPr>
            <w:b/>
            <w:bCs/>
          </w:rPr>
          <w:instrText xml:space="preserve"> NUMPAGES  </w:instrText>
        </w:r>
        <w:r w:rsidR="002D2548">
          <w:rPr>
            <w:b/>
            <w:bCs/>
            <w:sz w:val="24"/>
            <w:szCs w:val="24"/>
          </w:rPr>
          <w:fldChar w:fldCharType="separate"/>
        </w:r>
        <w:r w:rsidR="00C72C0A">
          <w:rPr>
            <w:b/>
            <w:bCs/>
            <w:noProof/>
          </w:rPr>
          <w:t>479</w:t>
        </w:r>
        <w:r w:rsidR="002D2548">
          <w:rPr>
            <w:b/>
            <w:bCs/>
            <w:sz w:val="24"/>
            <w:szCs w:val="24"/>
          </w:rPr>
          <w:fldChar w:fldCharType="end"/>
        </w:r>
      </w:p>
    </w:sdtContent>
  </w:sdt>
  <w:p w:rsidR="008271B9" w:rsidRDefault="008271B9" w:rsidP="008271B9">
    <w:pPr>
      <w:pStyle w:val="Header"/>
      <w:jc w:val="center"/>
    </w:pPr>
    <w:r>
      <w:t>2009</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00BD4"/>
    <w:multiLevelType w:val="multilevel"/>
    <w:tmpl w:val="0FE2A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0723395"/>
    <w:multiLevelType w:val="multilevel"/>
    <w:tmpl w:val="15B6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0742184"/>
    <w:multiLevelType w:val="multilevel"/>
    <w:tmpl w:val="EE20D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0F86903"/>
    <w:multiLevelType w:val="multilevel"/>
    <w:tmpl w:val="CD84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2505635"/>
    <w:multiLevelType w:val="multilevel"/>
    <w:tmpl w:val="E5EE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2E425BF"/>
    <w:multiLevelType w:val="multilevel"/>
    <w:tmpl w:val="A474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301708C"/>
    <w:multiLevelType w:val="multilevel"/>
    <w:tmpl w:val="E552F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3046B1B"/>
    <w:multiLevelType w:val="multilevel"/>
    <w:tmpl w:val="4C00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3BB3CE3"/>
    <w:multiLevelType w:val="multilevel"/>
    <w:tmpl w:val="05747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3E0558D"/>
    <w:multiLevelType w:val="multilevel"/>
    <w:tmpl w:val="6FEC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5826DB1"/>
    <w:multiLevelType w:val="multilevel"/>
    <w:tmpl w:val="BB624C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65647FF"/>
    <w:multiLevelType w:val="multilevel"/>
    <w:tmpl w:val="74CA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7F90E61"/>
    <w:multiLevelType w:val="multilevel"/>
    <w:tmpl w:val="BF76A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8525299"/>
    <w:multiLevelType w:val="multilevel"/>
    <w:tmpl w:val="19C4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87E07DC"/>
    <w:multiLevelType w:val="multilevel"/>
    <w:tmpl w:val="8B54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8D21681"/>
    <w:multiLevelType w:val="multilevel"/>
    <w:tmpl w:val="158E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9C90F9C"/>
    <w:multiLevelType w:val="multilevel"/>
    <w:tmpl w:val="248E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AA05564"/>
    <w:multiLevelType w:val="multilevel"/>
    <w:tmpl w:val="6E8E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C932624"/>
    <w:multiLevelType w:val="multilevel"/>
    <w:tmpl w:val="C8E6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C9F5CF5"/>
    <w:multiLevelType w:val="multilevel"/>
    <w:tmpl w:val="BFC44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0DBA56B3"/>
    <w:multiLevelType w:val="multilevel"/>
    <w:tmpl w:val="C854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0DF51D48"/>
    <w:multiLevelType w:val="multilevel"/>
    <w:tmpl w:val="F64E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0EB85176"/>
    <w:multiLevelType w:val="multilevel"/>
    <w:tmpl w:val="D0CE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0F182D7D"/>
    <w:multiLevelType w:val="multilevel"/>
    <w:tmpl w:val="AA1A27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04C5DFD"/>
    <w:multiLevelType w:val="multilevel"/>
    <w:tmpl w:val="EC82C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11505667"/>
    <w:multiLevelType w:val="multilevel"/>
    <w:tmpl w:val="C55A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1A22C76"/>
    <w:multiLevelType w:val="multilevel"/>
    <w:tmpl w:val="D228E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24A5660"/>
    <w:multiLevelType w:val="multilevel"/>
    <w:tmpl w:val="ECA8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2766989"/>
    <w:multiLevelType w:val="multilevel"/>
    <w:tmpl w:val="E3C2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128769FB"/>
    <w:multiLevelType w:val="multilevel"/>
    <w:tmpl w:val="01D0F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2AB4E2B"/>
    <w:multiLevelType w:val="multilevel"/>
    <w:tmpl w:val="3C84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36A7A67"/>
    <w:multiLevelType w:val="multilevel"/>
    <w:tmpl w:val="3E06D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42F0A2B"/>
    <w:multiLevelType w:val="multilevel"/>
    <w:tmpl w:val="7158C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152E3EA9"/>
    <w:multiLevelType w:val="multilevel"/>
    <w:tmpl w:val="390CF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73A4088"/>
    <w:multiLevelType w:val="multilevel"/>
    <w:tmpl w:val="DAFC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184717E4"/>
    <w:multiLevelType w:val="multilevel"/>
    <w:tmpl w:val="7F185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185D4FEF"/>
    <w:multiLevelType w:val="multilevel"/>
    <w:tmpl w:val="76C62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19447F91"/>
    <w:multiLevelType w:val="multilevel"/>
    <w:tmpl w:val="84E0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1953361D"/>
    <w:multiLevelType w:val="multilevel"/>
    <w:tmpl w:val="67D27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1A990BBA"/>
    <w:multiLevelType w:val="multilevel"/>
    <w:tmpl w:val="27987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1B721B69"/>
    <w:multiLevelType w:val="multilevel"/>
    <w:tmpl w:val="98AA3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1BF24306"/>
    <w:multiLevelType w:val="multilevel"/>
    <w:tmpl w:val="05BA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1C9C4ED7"/>
    <w:multiLevelType w:val="multilevel"/>
    <w:tmpl w:val="A66C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1D190F1D"/>
    <w:multiLevelType w:val="multilevel"/>
    <w:tmpl w:val="F3302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1D9F0E77"/>
    <w:multiLevelType w:val="multilevel"/>
    <w:tmpl w:val="5D7A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1E380A6D"/>
    <w:multiLevelType w:val="multilevel"/>
    <w:tmpl w:val="41027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1E705D45"/>
    <w:multiLevelType w:val="multilevel"/>
    <w:tmpl w:val="C032D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1EC23099"/>
    <w:multiLevelType w:val="multilevel"/>
    <w:tmpl w:val="1DE2B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1FD31034"/>
    <w:multiLevelType w:val="multilevel"/>
    <w:tmpl w:val="987E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203E2FC9"/>
    <w:multiLevelType w:val="multilevel"/>
    <w:tmpl w:val="D544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207318FF"/>
    <w:multiLevelType w:val="multilevel"/>
    <w:tmpl w:val="6D52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218C3B0A"/>
    <w:multiLevelType w:val="multilevel"/>
    <w:tmpl w:val="7CEA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22FC5B79"/>
    <w:multiLevelType w:val="multilevel"/>
    <w:tmpl w:val="003A2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23AC3E46"/>
    <w:multiLevelType w:val="multilevel"/>
    <w:tmpl w:val="911E9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23EB32DC"/>
    <w:multiLevelType w:val="multilevel"/>
    <w:tmpl w:val="D5B2C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23F11C9E"/>
    <w:multiLevelType w:val="multilevel"/>
    <w:tmpl w:val="155E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24464882"/>
    <w:multiLevelType w:val="multilevel"/>
    <w:tmpl w:val="B894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24A62B7B"/>
    <w:multiLevelType w:val="multilevel"/>
    <w:tmpl w:val="72D01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25277D56"/>
    <w:multiLevelType w:val="multilevel"/>
    <w:tmpl w:val="247E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25D772A9"/>
    <w:multiLevelType w:val="multilevel"/>
    <w:tmpl w:val="39F4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2663512A"/>
    <w:multiLevelType w:val="multilevel"/>
    <w:tmpl w:val="FF12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267C27CE"/>
    <w:multiLevelType w:val="multilevel"/>
    <w:tmpl w:val="A6CC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275F1119"/>
    <w:multiLevelType w:val="multilevel"/>
    <w:tmpl w:val="3FC6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28904B7C"/>
    <w:multiLevelType w:val="multilevel"/>
    <w:tmpl w:val="2E1AE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28C972D2"/>
    <w:multiLevelType w:val="multilevel"/>
    <w:tmpl w:val="6AF6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290C5D7C"/>
    <w:multiLevelType w:val="multilevel"/>
    <w:tmpl w:val="5A0AC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29CE081D"/>
    <w:multiLevelType w:val="multilevel"/>
    <w:tmpl w:val="EEE43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2B162CB2"/>
    <w:multiLevelType w:val="multilevel"/>
    <w:tmpl w:val="BB2AE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2D610F04"/>
    <w:multiLevelType w:val="multilevel"/>
    <w:tmpl w:val="862A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2E233A81"/>
    <w:multiLevelType w:val="multilevel"/>
    <w:tmpl w:val="50009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2F754ABB"/>
    <w:multiLevelType w:val="multilevel"/>
    <w:tmpl w:val="54A6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305E3C16"/>
    <w:multiLevelType w:val="multilevel"/>
    <w:tmpl w:val="9562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30AD2146"/>
    <w:multiLevelType w:val="multilevel"/>
    <w:tmpl w:val="49E0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324821DB"/>
    <w:multiLevelType w:val="multilevel"/>
    <w:tmpl w:val="103E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32DD01F5"/>
    <w:multiLevelType w:val="multilevel"/>
    <w:tmpl w:val="77DA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32E6655B"/>
    <w:multiLevelType w:val="multilevel"/>
    <w:tmpl w:val="3540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32EB1FF5"/>
    <w:multiLevelType w:val="multilevel"/>
    <w:tmpl w:val="4AC87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34EF68BF"/>
    <w:multiLevelType w:val="multilevel"/>
    <w:tmpl w:val="8BA27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359542FC"/>
    <w:multiLevelType w:val="multilevel"/>
    <w:tmpl w:val="0A22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35EE2D5B"/>
    <w:multiLevelType w:val="multilevel"/>
    <w:tmpl w:val="8F50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37CE0AAD"/>
    <w:multiLevelType w:val="multilevel"/>
    <w:tmpl w:val="A14A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380968BD"/>
    <w:multiLevelType w:val="multilevel"/>
    <w:tmpl w:val="C1ECF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38926A10"/>
    <w:multiLevelType w:val="multilevel"/>
    <w:tmpl w:val="512C5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38F37A56"/>
    <w:multiLevelType w:val="multilevel"/>
    <w:tmpl w:val="1A50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394E2B11"/>
    <w:multiLevelType w:val="multilevel"/>
    <w:tmpl w:val="BAC8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3AED4D8D"/>
    <w:multiLevelType w:val="multilevel"/>
    <w:tmpl w:val="A8F65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3B05628E"/>
    <w:multiLevelType w:val="multilevel"/>
    <w:tmpl w:val="3668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3B3230BC"/>
    <w:multiLevelType w:val="multilevel"/>
    <w:tmpl w:val="997E2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3B3340B9"/>
    <w:multiLevelType w:val="multilevel"/>
    <w:tmpl w:val="9ADC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3CCB6C65"/>
    <w:multiLevelType w:val="multilevel"/>
    <w:tmpl w:val="600C2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3CDC03E3"/>
    <w:multiLevelType w:val="multilevel"/>
    <w:tmpl w:val="9530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3E4A696B"/>
    <w:multiLevelType w:val="multilevel"/>
    <w:tmpl w:val="19728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3E6B3DEF"/>
    <w:multiLevelType w:val="multilevel"/>
    <w:tmpl w:val="8804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3E8816BB"/>
    <w:multiLevelType w:val="multilevel"/>
    <w:tmpl w:val="50CE3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3EEE7B3A"/>
    <w:multiLevelType w:val="multilevel"/>
    <w:tmpl w:val="7CE01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3F3D43E3"/>
    <w:multiLevelType w:val="multilevel"/>
    <w:tmpl w:val="4AE6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3F931889"/>
    <w:multiLevelType w:val="multilevel"/>
    <w:tmpl w:val="F146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401E0799"/>
    <w:multiLevelType w:val="multilevel"/>
    <w:tmpl w:val="4A0C1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40D56B5C"/>
    <w:multiLevelType w:val="multilevel"/>
    <w:tmpl w:val="090EC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41785275"/>
    <w:multiLevelType w:val="multilevel"/>
    <w:tmpl w:val="385A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42D35F66"/>
    <w:multiLevelType w:val="multilevel"/>
    <w:tmpl w:val="0A8E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43071A08"/>
    <w:multiLevelType w:val="multilevel"/>
    <w:tmpl w:val="D01E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4399189B"/>
    <w:multiLevelType w:val="multilevel"/>
    <w:tmpl w:val="4DFE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44B17059"/>
    <w:multiLevelType w:val="multilevel"/>
    <w:tmpl w:val="BCA0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45853CCE"/>
    <w:multiLevelType w:val="multilevel"/>
    <w:tmpl w:val="EE98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478216B8"/>
    <w:multiLevelType w:val="multilevel"/>
    <w:tmpl w:val="6CB26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479B4A4E"/>
    <w:multiLevelType w:val="multilevel"/>
    <w:tmpl w:val="D340C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4A2B1BA3"/>
    <w:multiLevelType w:val="multilevel"/>
    <w:tmpl w:val="F8346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4A8176A0"/>
    <w:multiLevelType w:val="multilevel"/>
    <w:tmpl w:val="2F368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4A975A90"/>
    <w:multiLevelType w:val="multilevel"/>
    <w:tmpl w:val="17266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4AEB653C"/>
    <w:multiLevelType w:val="multilevel"/>
    <w:tmpl w:val="0D908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4C38352F"/>
    <w:multiLevelType w:val="multilevel"/>
    <w:tmpl w:val="2620E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4C3E2A7D"/>
    <w:multiLevelType w:val="multilevel"/>
    <w:tmpl w:val="7788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4C546BB0"/>
    <w:multiLevelType w:val="multilevel"/>
    <w:tmpl w:val="F536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4C784E82"/>
    <w:multiLevelType w:val="multilevel"/>
    <w:tmpl w:val="25CA10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4E234C91"/>
    <w:multiLevelType w:val="multilevel"/>
    <w:tmpl w:val="24285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4F0B2EF7"/>
    <w:multiLevelType w:val="multilevel"/>
    <w:tmpl w:val="F0B02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4FCE626F"/>
    <w:multiLevelType w:val="multilevel"/>
    <w:tmpl w:val="1A52F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50A51441"/>
    <w:multiLevelType w:val="multilevel"/>
    <w:tmpl w:val="627C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52106F69"/>
    <w:multiLevelType w:val="multilevel"/>
    <w:tmpl w:val="A2D8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52B65A6F"/>
    <w:multiLevelType w:val="multilevel"/>
    <w:tmpl w:val="556A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541453EA"/>
    <w:multiLevelType w:val="multilevel"/>
    <w:tmpl w:val="010C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55783284"/>
    <w:multiLevelType w:val="multilevel"/>
    <w:tmpl w:val="586ED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55E4631E"/>
    <w:multiLevelType w:val="multilevel"/>
    <w:tmpl w:val="68446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5622176E"/>
    <w:multiLevelType w:val="multilevel"/>
    <w:tmpl w:val="F7784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56FE122F"/>
    <w:multiLevelType w:val="multilevel"/>
    <w:tmpl w:val="B2A2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582412B9"/>
    <w:multiLevelType w:val="multilevel"/>
    <w:tmpl w:val="EAD80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592A5E96"/>
    <w:multiLevelType w:val="multilevel"/>
    <w:tmpl w:val="F9D2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593D49B8"/>
    <w:multiLevelType w:val="multilevel"/>
    <w:tmpl w:val="A89E2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59E90D9B"/>
    <w:multiLevelType w:val="multilevel"/>
    <w:tmpl w:val="2C82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5E4C4A48"/>
    <w:multiLevelType w:val="multilevel"/>
    <w:tmpl w:val="E708D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5ED43FC2"/>
    <w:multiLevelType w:val="multilevel"/>
    <w:tmpl w:val="4B50C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5F21501D"/>
    <w:multiLevelType w:val="multilevel"/>
    <w:tmpl w:val="6AE6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5FB73FE5"/>
    <w:multiLevelType w:val="multilevel"/>
    <w:tmpl w:val="D7C4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5FF867DC"/>
    <w:multiLevelType w:val="multilevel"/>
    <w:tmpl w:val="7E447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61530890"/>
    <w:multiLevelType w:val="multilevel"/>
    <w:tmpl w:val="5274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61AE2DBA"/>
    <w:multiLevelType w:val="multilevel"/>
    <w:tmpl w:val="F6E2C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62116815"/>
    <w:multiLevelType w:val="multilevel"/>
    <w:tmpl w:val="5BEE4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62312F53"/>
    <w:multiLevelType w:val="multilevel"/>
    <w:tmpl w:val="A224C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6324381C"/>
    <w:multiLevelType w:val="multilevel"/>
    <w:tmpl w:val="6E6A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64F43882"/>
    <w:multiLevelType w:val="multilevel"/>
    <w:tmpl w:val="4456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668A0F99"/>
    <w:multiLevelType w:val="multilevel"/>
    <w:tmpl w:val="0A34C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nsid w:val="668C52D8"/>
    <w:multiLevelType w:val="multilevel"/>
    <w:tmpl w:val="DDA81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67667724"/>
    <w:multiLevelType w:val="multilevel"/>
    <w:tmpl w:val="D0747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nsid w:val="67905893"/>
    <w:multiLevelType w:val="multilevel"/>
    <w:tmpl w:val="89AAB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nsid w:val="67F03523"/>
    <w:multiLevelType w:val="multilevel"/>
    <w:tmpl w:val="8064E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nsid w:val="68107BFC"/>
    <w:multiLevelType w:val="multilevel"/>
    <w:tmpl w:val="7C94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nsid w:val="686822AF"/>
    <w:multiLevelType w:val="multilevel"/>
    <w:tmpl w:val="95043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nsid w:val="69884B7E"/>
    <w:multiLevelType w:val="multilevel"/>
    <w:tmpl w:val="EED89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nsid w:val="69E67DAD"/>
    <w:multiLevelType w:val="multilevel"/>
    <w:tmpl w:val="3F46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nsid w:val="69FA6765"/>
    <w:multiLevelType w:val="multilevel"/>
    <w:tmpl w:val="C486E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nsid w:val="6A0346EA"/>
    <w:multiLevelType w:val="multilevel"/>
    <w:tmpl w:val="9C224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nsid w:val="6A1330F9"/>
    <w:multiLevelType w:val="multilevel"/>
    <w:tmpl w:val="0EE8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nsid w:val="6B0E47A7"/>
    <w:multiLevelType w:val="multilevel"/>
    <w:tmpl w:val="39E69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nsid w:val="6BB84007"/>
    <w:multiLevelType w:val="multilevel"/>
    <w:tmpl w:val="2BB05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nsid w:val="6C276D65"/>
    <w:multiLevelType w:val="multilevel"/>
    <w:tmpl w:val="2E281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nsid w:val="6C926B6D"/>
    <w:multiLevelType w:val="multilevel"/>
    <w:tmpl w:val="0DAAA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nsid w:val="6CB80DC9"/>
    <w:multiLevelType w:val="multilevel"/>
    <w:tmpl w:val="06EAB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nsid w:val="6D911B28"/>
    <w:multiLevelType w:val="multilevel"/>
    <w:tmpl w:val="F2D2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nsid w:val="6E381CDC"/>
    <w:multiLevelType w:val="multilevel"/>
    <w:tmpl w:val="CEBEF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nsid w:val="6EAB778B"/>
    <w:multiLevelType w:val="multilevel"/>
    <w:tmpl w:val="A52C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nsid w:val="6EE347FC"/>
    <w:multiLevelType w:val="multilevel"/>
    <w:tmpl w:val="8BBC5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nsid w:val="6F9F05F7"/>
    <w:multiLevelType w:val="multilevel"/>
    <w:tmpl w:val="057A6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nsid w:val="6FA60D86"/>
    <w:multiLevelType w:val="multilevel"/>
    <w:tmpl w:val="2410E4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nsid w:val="70997661"/>
    <w:multiLevelType w:val="multilevel"/>
    <w:tmpl w:val="7F08B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nsid w:val="70D903DD"/>
    <w:multiLevelType w:val="multilevel"/>
    <w:tmpl w:val="B67C6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nsid w:val="732B7C7D"/>
    <w:multiLevelType w:val="multilevel"/>
    <w:tmpl w:val="35F45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nsid w:val="73DC1DE5"/>
    <w:multiLevelType w:val="multilevel"/>
    <w:tmpl w:val="062AE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nsid w:val="75244170"/>
    <w:multiLevelType w:val="multilevel"/>
    <w:tmpl w:val="4C3622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nsid w:val="75396B56"/>
    <w:multiLevelType w:val="multilevel"/>
    <w:tmpl w:val="197C0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nsid w:val="75632351"/>
    <w:multiLevelType w:val="multilevel"/>
    <w:tmpl w:val="09B0EE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nsid w:val="77041651"/>
    <w:multiLevelType w:val="multilevel"/>
    <w:tmpl w:val="C4A81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nsid w:val="776C3C3F"/>
    <w:multiLevelType w:val="multilevel"/>
    <w:tmpl w:val="DAEE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nsid w:val="78093765"/>
    <w:multiLevelType w:val="multilevel"/>
    <w:tmpl w:val="BBE49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nsid w:val="78B47105"/>
    <w:multiLevelType w:val="multilevel"/>
    <w:tmpl w:val="211C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nsid w:val="79323F0F"/>
    <w:multiLevelType w:val="multilevel"/>
    <w:tmpl w:val="AC9E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nsid w:val="79952109"/>
    <w:multiLevelType w:val="multilevel"/>
    <w:tmpl w:val="3B5CA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nsid w:val="79B02EB6"/>
    <w:multiLevelType w:val="multilevel"/>
    <w:tmpl w:val="7AA80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nsid w:val="7A561174"/>
    <w:multiLevelType w:val="multilevel"/>
    <w:tmpl w:val="846A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nsid w:val="7CDF3BB3"/>
    <w:multiLevelType w:val="multilevel"/>
    <w:tmpl w:val="0E8C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nsid w:val="7D6E485F"/>
    <w:multiLevelType w:val="multilevel"/>
    <w:tmpl w:val="56FE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nsid w:val="7DB5600F"/>
    <w:multiLevelType w:val="multilevel"/>
    <w:tmpl w:val="E2FE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nsid w:val="7E39226B"/>
    <w:multiLevelType w:val="multilevel"/>
    <w:tmpl w:val="43B4A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nsid w:val="7F1111DA"/>
    <w:multiLevelType w:val="multilevel"/>
    <w:tmpl w:val="2214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nsid w:val="7F8F59EC"/>
    <w:multiLevelType w:val="multilevel"/>
    <w:tmpl w:val="F7E21A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2"/>
  </w:num>
  <w:num w:numId="2">
    <w:abstractNumId w:val="41"/>
  </w:num>
  <w:num w:numId="3">
    <w:abstractNumId w:val="165"/>
  </w:num>
  <w:num w:numId="4">
    <w:abstractNumId w:val="92"/>
  </w:num>
  <w:num w:numId="5">
    <w:abstractNumId w:val="121"/>
  </w:num>
  <w:num w:numId="6">
    <w:abstractNumId w:val="84"/>
  </w:num>
  <w:num w:numId="7">
    <w:abstractNumId w:val="93"/>
  </w:num>
  <w:num w:numId="8">
    <w:abstractNumId w:val="168"/>
  </w:num>
  <w:num w:numId="9">
    <w:abstractNumId w:val="60"/>
  </w:num>
  <w:num w:numId="10">
    <w:abstractNumId w:val="109"/>
  </w:num>
  <w:num w:numId="11">
    <w:abstractNumId w:val="45"/>
  </w:num>
  <w:num w:numId="12">
    <w:abstractNumId w:val="140"/>
  </w:num>
  <w:num w:numId="13">
    <w:abstractNumId w:val="79"/>
  </w:num>
  <w:num w:numId="14">
    <w:abstractNumId w:val="149"/>
  </w:num>
  <w:num w:numId="15">
    <w:abstractNumId w:val="1"/>
  </w:num>
  <w:num w:numId="16">
    <w:abstractNumId w:val="151"/>
  </w:num>
  <w:num w:numId="17">
    <w:abstractNumId w:val="82"/>
  </w:num>
  <w:num w:numId="18">
    <w:abstractNumId w:val="172"/>
  </w:num>
  <w:num w:numId="19">
    <w:abstractNumId w:val="36"/>
  </w:num>
  <w:num w:numId="20">
    <w:abstractNumId w:val="55"/>
  </w:num>
  <w:num w:numId="21">
    <w:abstractNumId w:val="8"/>
  </w:num>
  <w:num w:numId="22">
    <w:abstractNumId w:val="66"/>
  </w:num>
  <w:num w:numId="23">
    <w:abstractNumId w:val="159"/>
  </w:num>
  <w:num w:numId="24">
    <w:abstractNumId w:val="108"/>
  </w:num>
  <w:num w:numId="25">
    <w:abstractNumId w:val="115"/>
  </w:num>
  <w:num w:numId="26">
    <w:abstractNumId w:val="7"/>
  </w:num>
  <w:num w:numId="27">
    <w:abstractNumId w:val="62"/>
  </w:num>
  <w:num w:numId="28">
    <w:abstractNumId w:val="28"/>
  </w:num>
  <w:num w:numId="29">
    <w:abstractNumId w:val="176"/>
  </w:num>
  <w:num w:numId="30">
    <w:abstractNumId w:val="173"/>
  </w:num>
  <w:num w:numId="31">
    <w:abstractNumId w:val="58"/>
  </w:num>
  <w:num w:numId="32">
    <w:abstractNumId w:val="43"/>
  </w:num>
  <w:num w:numId="33">
    <w:abstractNumId w:val="157"/>
  </w:num>
  <w:num w:numId="34">
    <w:abstractNumId w:val="0"/>
  </w:num>
  <w:num w:numId="35">
    <w:abstractNumId w:val="150"/>
  </w:num>
  <w:num w:numId="36">
    <w:abstractNumId w:val="59"/>
  </w:num>
  <w:num w:numId="37">
    <w:abstractNumId w:val="152"/>
  </w:num>
  <w:num w:numId="38">
    <w:abstractNumId w:val="127"/>
  </w:num>
  <w:num w:numId="39">
    <w:abstractNumId w:val="142"/>
  </w:num>
  <w:num w:numId="40">
    <w:abstractNumId w:val="54"/>
  </w:num>
  <w:num w:numId="41">
    <w:abstractNumId w:val="72"/>
  </w:num>
  <w:num w:numId="42">
    <w:abstractNumId w:val="17"/>
  </w:num>
  <w:num w:numId="43">
    <w:abstractNumId w:val="114"/>
  </w:num>
  <w:num w:numId="44">
    <w:abstractNumId w:val="10"/>
  </w:num>
  <w:num w:numId="45">
    <w:abstractNumId w:val="163"/>
  </w:num>
  <w:num w:numId="46">
    <w:abstractNumId w:val="23"/>
  </w:num>
  <w:num w:numId="47">
    <w:abstractNumId w:val="184"/>
  </w:num>
  <w:num w:numId="48">
    <w:abstractNumId w:val="170"/>
  </w:num>
  <w:num w:numId="49">
    <w:abstractNumId w:val="13"/>
  </w:num>
  <w:num w:numId="50">
    <w:abstractNumId w:val="139"/>
  </w:num>
  <w:num w:numId="51">
    <w:abstractNumId w:val="50"/>
  </w:num>
  <w:num w:numId="52">
    <w:abstractNumId w:val="137"/>
  </w:num>
  <w:num w:numId="53">
    <w:abstractNumId w:val="130"/>
  </w:num>
  <w:num w:numId="54">
    <w:abstractNumId w:val="3"/>
  </w:num>
  <w:num w:numId="55">
    <w:abstractNumId w:val="15"/>
  </w:num>
  <w:num w:numId="56">
    <w:abstractNumId w:val="120"/>
  </w:num>
  <w:num w:numId="57">
    <w:abstractNumId w:val="37"/>
  </w:num>
  <w:num w:numId="58">
    <w:abstractNumId w:val="40"/>
  </w:num>
  <w:num w:numId="59">
    <w:abstractNumId w:val="96"/>
  </w:num>
  <w:num w:numId="60">
    <w:abstractNumId w:val="39"/>
  </w:num>
  <w:num w:numId="61">
    <w:abstractNumId w:val="63"/>
  </w:num>
  <w:num w:numId="62">
    <w:abstractNumId w:val="102"/>
  </w:num>
  <w:num w:numId="63">
    <w:abstractNumId w:val="61"/>
  </w:num>
  <w:num w:numId="64">
    <w:abstractNumId w:val="181"/>
  </w:num>
  <w:num w:numId="65">
    <w:abstractNumId w:val="101"/>
  </w:num>
  <w:num w:numId="66">
    <w:abstractNumId w:val="85"/>
  </w:num>
  <w:num w:numId="67">
    <w:abstractNumId w:val="33"/>
  </w:num>
  <w:num w:numId="68">
    <w:abstractNumId w:val="4"/>
  </w:num>
  <w:num w:numId="69">
    <w:abstractNumId w:val="136"/>
  </w:num>
  <w:num w:numId="70">
    <w:abstractNumId w:val="134"/>
  </w:num>
  <w:num w:numId="71">
    <w:abstractNumId w:val="143"/>
  </w:num>
  <w:num w:numId="72">
    <w:abstractNumId w:val="128"/>
  </w:num>
  <w:num w:numId="73">
    <w:abstractNumId w:val="53"/>
  </w:num>
  <w:num w:numId="74">
    <w:abstractNumId w:val="158"/>
  </w:num>
  <w:num w:numId="75">
    <w:abstractNumId w:val="77"/>
  </w:num>
  <w:num w:numId="76">
    <w:abstractNumId w:val="116"/>
  </w:num>
  <w:num w:numId="77">
    <w:abstractNumId w:val="129"/>
  </w:num>
  <w:num w:numId="78">
    <w:abstractNumId w:val="70"/>
  </w:num>
  <w:num w:numId="79">
    <w:abstractNumId w:val="9"/>
  </w:num>
  <w:num w:numId="80">
    <w:abstractNumId w:val="104"/>
  </w:num>
  <w:num w:numId="81">
    <w:abstractNumId w:val="126"/>
  </w:num>
  <w:num w:numId="82">
    <w:abstractNumId w:val="144"/>
  </w:num>
  <w:num w:numId="83">
    <w:abstractNumId w:val="117"/>
  </w:num>
  <w:num w:numId="84">
    <w:abstractNumId w:val="118"/>
  </w:num>
  <w:num w:numId="85">
    <w:abstractNumId w:val="175"/>
  </w:num>
  <w:num w:numId="86">
    <w:abstractNumId w:val="146"/>
  </w:num>
  <w:num w:numId="87">
    <w:abstractNumId w:val="164"/>
  </w:num>
  <w:num w:numId="88">
    <w:abstractNumId w:val="132"/>
  </w:num>
  <w:num w:numId="89">
    <w:abstractNumId w:val="125"/>
  </w:num>
  <w:num w:numId="90">
    <w:abstractNumId w:val="69"/>
  </w:num>
  <w:num w:numId="91">
    <w:abstractNumId w:val="74"/>
  </w:num>
  <w:num w:numId="92">
    <w:abstractNumId w:val="14"/>
  </w:num>
  <w:num w:numId="93">
    <w:abstractNumId w:val="147"/>
  </w:num>
  <w:num w:numId="94">
    <w:abstractNumId w:val="11"/>
  </w:num>
  <w:num w:numId="95">
    <w:abstractNumId w:val="68"/>
  </w:num>
  <w:num w:numId="96">
    <w:abstractNumId w:val="105"/>
  </w:num>
  <w:num w:numId="97">
    <w:abstractNumId w:val="111"/>
  </w:num>
  <w:num w:numId="98">
    <w:abstractNumId w:val="16"/>
  </w:num>
  <w:num w:numId="99">
    <w:abstractNumId w:val="26"/>
  </w:num>
  <w:num w:numId="100">
    <w:abstractNumId w:val="71"/>
  </w:num>
  <w:num w:numId="101">
    <w:abstractNumId w:val="100"/>
  </w:num>
  <w:num w:numId="102">
    <w:abstractNumId w:val="153"/>
  </w:num>
  <w:num w:numId="103">
    <w:abstractNumId w:val="167"/>
  </w:num>
  <w:num w:numId="104">
    <w:abstractNumId w:val="148"/>
  </w:num>
  <w:num w:numId="105">
    <w:abstractNumId w:val="90"/>
  </w:num>
  <w:num w:numId="106">
    <w:abstractNumId w:val="88"/>
  </w:num>
  <w:num w:numId="107">
    <w:abstractNumId w:val="89"/>
  </w:num>
  <w:num w:numId="108">
    <w:abstractNumId w:val="138"/>
  </w:num>
  <w:num w:numId="109">
    <w:abstractNumId w:val="29"/>
  </w:num>
  <w:num w:numId="110">
    <w:abstractNumId w:val="124"/>
  </w:num>
  <w:num w:numId="111">
    <w:abstractNumId w:val="80"/>
  </w:num>
  <w:num w:numId="112">
    <w:abstractNumId w:val="131"/>
  </w:num>
  <w:num w:numId="113">
    <w:abstractNumId w:val="91"/>
  </w:num>
  <w:num w:numId="114">
    <w:abstractNumId w:val="32"/>
  </w:num>
  <w:num w:numId="115">
    <w:abstractNumId w:val="106"/>
  </w:num>
  <w:num w:numId="116">
    <w:abstractNumId w:val="95"/>
  </w:num>
  <w:num w:numId="117">
    <w:abstractNumId w:val="30"/>
  </w:num>
  <w:num w:numId="118">
    <w:abstractNumId w:val="87"/>
  </w:num>
  <w:num w:numId="119">
    <w:abstractNumId w:val="6"/>
  </w:num>
  <w:num w:numId="120">
    <w:abstractNumId w:val="86"/>
  </w:num>
  <w:num w:numId="121">
    <w:abstractNumId w:val="65"/>
  </w:num>
  <w:num w:numId="122">
    <w:abstractNumId w:val="160"/>
  </w:num>
  <w:num w:numId="123">
    <w:abstractNumId w:val="49"/>
  </w:num>
  <w:num w:numId="124">
    <w:abstractNumId w:val="161"/>
  </w:num>
  <w:num w:numId="125">
    <w:abstractNumId w:val="171"/>
  </w:num>
  <w:num w:numId="126">
    <w:abstractNumId w:val="73"/>
  </w:num>
  <w:num w:numId="127">
    <w:abstractNumId w:val="35"/>
  </w:num>
  <w:num w:numId="128">
    <w:abstractNumId w:val="110"/>
  </w:num>
  <w:num w:numId="129">
    <w:abstractNumId w:val="145"/>
  </w:num>
  <w:num w:numId="130">
    <w:abstractNumId w:val="5"/>
  </w:num>
  <w:num w:numId="131">
    <w:abstractNumId w:val="180"/>
  </w:num>
  <w:num w:numId="132">
    <w:abstractNumId w:val="46"/>
  </w:num>
  <w:num w:numId="133">
    <w:abstractNumId w:val="56"/>
  </w:num>
  <w:num w:numId="134">
    <w:abstractNumId w:val="182"/>
  </w:num>
  <w:num w:numId="135">
    <w:abstractNumId w:val="178"/>
  </w:num>
  <w:num w:numId="136">
    <w:abstractNumId w:val="81"/>
  </w:num>
  <w:num w:numId="137">
    <w:abstractNumId w:val="133"/>
  </w:num>
  <w:num w:numId="138">
    <w:abstractNumId w:val="154"/>
  </w:num>
  <w:num w:numId="139">
    <w:abstractNumId w:val="48"/>
  </w:num>
  <w:num w:numId="140">
    <w:abstractNumId w:val="51"/>
  </w:num>
  <w:num w:numId="141">
    <w:abstractNumId w:val="123"/>
  </w:num>
  <w:num w:numId="142">
    <w:abstractNumId w:val="174"/>
  </w:num>
  <w:num w:numId="143">
    <w:abstractNumId w:val="52"/>
  </w:num>
  <w:num w:numId="144">
    <w:abstractNumId w:val="112"/>
  </w:num>
  <w:num w:numId="145">
    <w:abstractNumId w:val="27"/>
  </w:num>
  <w:num w:numId="146">
    <w:abstractNumId w:val="135"/>
  </w:num>
  <w:num w:numId="147">
    <w:abstractNumId w:val="75"/>
  </w:num>
  <w:num w:numId="148">
    <w:abstractNumId w:val="183"/>
  </w:num>
  <w:num w:numId="149">
    <w:abstractNumId w:val="67"/>
  </w:num>
  <w:num w:numId="150">
    <w:abstractNumId w:val="166"/>
  </w:num>
  <w:num w:numId="151">
    <w:abstractNumId w:val="44"/>
  </w:num>
  <w:num w:numId="152">
    <w:abstractNumId w:val="94"/>
  </w:num>
  <w:num w:numId="153">
    <w:abstractNumId w:val="57"/>
  </w:num>
  <w:num w:numId="154">
    <w:abstractNumId w:val="98"/>
  </w:num>
  <w:num w:numId="155">
    <w:abstractNumId w:val="122"/>
  </w:num>
  <w:num w:numId="156">
    <w:abstractNumId w:val="177"/>
  </w:num>
  <w:num w:numId="157">
    <w:abstractNumId w:val="103"/>
  </w:num>
  <w:num w:numId="158">
    <w:abstractNumId w:val="78"/>
  </w:num>
  <w:num w:numId="159">
    <w:abstractNumId w:val="97"/>
  </w:num>
  <w:num w:numId="160">
    <w:abstractNumId w:val="34"/>
  </w:num>
  <w:num w:numId="161">
    <w:abstractNumId w:val="107"/>
  </w:num>
  <w:num w:numId="162">
    <w:abstractNumId w:val="155"/>
  </w:num>
  <w:num w:numId="163">
    <w:abstractNumId w:val="20"/>
  </w:num>
  <w:num w:numId="164">
    <w:abstractNumId w:val="119"/>
  </w:num>
  <w:num w:numId="165">
    <w:abstractNumId w:val="64"/>
  </w:num>
  <w:num w:numId="166">
    <w:abstractNumId w:val="38"/>
  </w:num>
  <w:num w:numId="167">
    <w:abstractNumId w:val="25"/>
  </w:num>
  <w:num w:numId="168">
    <w:abstractNumId w:val="76"/>
  </w:num>
  <w:num w:numId="169">
    <w:abstractNumId w:val="179"/>
  </w:num>
  <w:num w:numId="170">
    <w:abstractNumId w:val="31"/>
  </w:num>
  <w:num w:numId="171">
    <w:abstractNumId w:val="21"/>
  </w:num>
  <w:num w:numId="172">
    <w:abstractNumId w:val="12"/>
  </w:num>
  <w:num w:numId="173">
    <w:abstractNumId w:val="18"/>
  </w:num>
  <w:num w:numId="174">
    <w:abstractNumId w:val="22"/>
  </w:num>
  <w:num w:numId="175">
    <w:abstractNumId w:val="24"/>
  </w:num>
  <w:num w:numId="176">
    <w:abstractNumId w:val="141"/>
  </w:num>
  <w:num w:numId="177">
    <w:abstractNumId w:val="169"/>
  </w:num>
  <w:num w:numId="178">
    <w:abstractNumId w:val="156"/>
  </w:num>
  <w:num w:numId="179">
    <w:abstractNumId w:val="83"/>
  </w:num>
  <w:num w:numId="180">
    <w:abstractNumId w:val="2"/>
  </w:num>
  <w:num w:numId="181">
    <w:abstractNumId w:val="47"/>
  </w:num>
  <w:num w:numId="182">
    <w:abstractNumId w:val="162"/>
  </w:num>
  <w:num w:numId="183">
    <w:abstractNumId w:val="99"/>
  </w:num>
  <w:num w:numId="184">
    <w:abstractNumId w:val="19"/>
  </w:num>
  <w:num w:numId="185">
    <w:abstractNumId w:val="113"/>
  </w:num>
  <w:numIdMacAtCleanup w:val="1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rsids>
    <w:rsidRoot w:val="00881F03"/>
    <w:rsid w:val="00104D40"/>
    <w:rsid w:val="00191009"/>
    <w:rsid w:val="001B5008"/>
    <w:rsid w:val="002D2548"/>
    <w:rsid w:val="004A6065"/>
    <w:rsid w:val="00505F18"/>
    <w:rsid w:val="006E1BBD"/>
    <w:rsid w:val="00714F51"/>
    <w:rsid w:val="007858B0"/>
    <w:rsid w:val="007B620B"/>
    <w:rsid w:val="008271B9"/>
    <w:rsid w:val="00827313"/>
    <w:rsid w:val="00846BF2"/>
    <w:rsid w:val="00881F03"/>
    <w:rsid w:val="009D66B8"/>
    <w:rsid w:val="00BF4354"/>
    <w:rsid w:val="00C72C0A"/>
    <w:rsid w:val="00CB74AC"/>
    <w:rsid w:val="00D82805"/>
    <w:rsid w:val="00E65C23"/>
    <w:rsid w:val="00EB5923"/>
    <w:rsid w:val="00ED73F7"/>
    <w:rsid w:val="00FF1B5F"/>
  </w:rsids>
  <m:mathPr>
    <m:mathFont m:val="Lucida Grande"/>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548"/>
  </w:style>
  <w:style w:type="paragraph" w:styleId="Heading1">
    <w:name w:val="heading 1"/>
    <w:basedOn w:val="Normal"/>
    <w:link w:val="Heading1Char"/>
    <w:uiPriority w:val="9"/>
    <w:qFormat/>
    <w:rsid w:val="00104D4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04D4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ED73F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104D4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04D40"/>
    <w:rPr>
      <w:rFonts w:ascii="Times New Roman" w:eastAsia="Times New Roman" w:hAnsi="Times New Roman" w:cs="Times New Roman"/>
      <w:b/>
      <w:bCs/>
      <w:sz w:val="36"/>
      <w:szCs w:val="36"/>
    </w:rPr>
  </w:style>
  <w:style w:type="paragraph" w:styleId="NormalWeb">
    <w:name w:val="Normal (Web)"/>
    <w:basedOn w:val="Normal"/>
    <w:uiPriority w:val="99"/>
    <w:unhideWhenUsed/>
    <w:rsid w:val="00104D4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04D40"/>
    <w:rPr>
      <w:color w:val="0000FF"/>
      <w:u w:val="single"/>
    </w:rPr>
  </w:style>
  <w:style w:type="character" w:styleId="Strong">
    <w:name w:val="Strong"/>
    <w:basedOn w:val="DefaultParagraphFont"/>
    <w:uiPriority w:val="22"/>
    <w:qFormat/>
    <w:rsid w:val="00104D40"/>
    <w:rPr>
      <w:b/>
      <w:bCs/>
    </w:rPr>
  </w:style>
  <w:style w:type="character" w:customStyle="1" w:styleId="apple-converted-space">
    <w:name w:val="apple-converted-space"/>
    <w:basedOn w:val="DefaultParagraphFont"/>
    <w:rsid w:val="00104D40"/>
  </w:style>
  <w:style w:type="character" w:styleId="Emphasis">
    <w:name w:val="Emphasis"/>
    <w:basedOn w:val="DefaultParagraphFont"/>
    <w:uiPriority w:val="20"/>
    <w:qFormat/>
    <w:rsid w:val="00104D40"/>
    <w:rPr>
      <w:i/>
      <w:iCs/>
    </w:rPr>
  </w:style>
  <w:style w:type="paragraph" w:styleId="BalloonText">
    <w:name w:val="Balloon Text"/>
    <w:basedOn w:val="Normal"/>
    <w:link w:val="BalloonTextChar"/>
    <w:uiPriority w:val="99"/>
    <w:semiHidden/>
    <w:unhideWhenUsed/>
    <w:rsid w:val="00104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D40"/>
    <w:rPr>
      <w:rFonts w:ascii="Tahoma" w:hAnsi="Tahoma" w:cs="Tahoma"/>
      <w:sz w:val="16"/>
      <w:szCs w:val="16"/>
    </w:rPr>
  </w:style>
  <w:style w:type="character" w:customStyle="1" w:styleId="Heading4Char">
    <w:name w:val="Heading 4 Char"/>
    <w:basedOn w:val="DefaultParagraphFont"/>
    <w:link w:val="Heading4"/>
    <w:uiPriority w:val="9"/>
    <w:semiHidden/>
    <w:rsid w:val="00ED73F7"/>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8271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1B9"/>
  </w:style>
  <w:style w:type="paragraph" w:styleId="Footer">
    <w:name w:val="footer"/>
    <w:basedOn w:val="Normal"/>
    <w:link w:val="FooterChar"/>
    <w:uiPriority w:val="99"/>
    <w:unhideWhenUsed/>
    <w:rsid w:val="008271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1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04D4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04D4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ED73F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D4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04D40"/>
    <w:rPr>
      <w:rFonts w:ascii="Times New Roman" w:eastAsia="Times New Roman" w:hAnsi="Times New Roman" w:cs="Times New Roman"/>
      <w:b/>
      <w:bCs/>
      <w:sz w:val="36"/>
      <w:szCs w:val="36"/>
    </w:rPr>
  </w:style>
  <w:style w:type="paragraph" w:styleId="NormalWeb">
    <w:name w:val="Normal (Web)"/>
    <w:basedOn w:val="Normal"/>
    <w:uiPriority w:val="99"/>
    <w:unhideWhenUsed/>
    <w:rsid w:val="00104D4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04D40"/>
    <w:rPr>
      <w:color w:val="0000FF"/>
      <w:u w:val="single"/>
    </w:rPr>
  </w:style>
  <w:style w:type="character" w:styleId="Strong">
    <w:name w:val="Strong"/>
    <w:basedOn w:val="DefaultParagraphFont"/>
    <w:uiPriority w:val="22"/>
    <w:qFormat/>
    <w:rsid w:val="00104D40"/>
    <w:rPr>
      <w:b/>
      <w:bCs/>
    </w:rPr>
  </w:style>
  <w:style w:type="character" w:customStyle="1" w:styleId="apple-converted-space">
    <w:name w:val="apple-converted-space"/>
    <w:basedOn w:val="DefaultParagraphFont"/>
    <w:rsid w:val="00104D40"/>
  </w:style>
  <w:style w:type="character" w:styleId="Emphasis">
    <w:name w:val="Emphasis"/>
    <w:basedOn w:val="DefaultParagraphFont"/>
    <w:uiPriority w:val="20"/>
    <w:qFormat/>
    <w:rsid w:val="00104D40"/>
    <w:rPr>
      <w:i/>
      <w:iCs/>
    </w:rPr>
  </w:style>
  <w:style w:type="paragraph" w:styleId="BalloonText">
    <w:name w:val="Balloon Text"/>
    <w:basedOn w:val="Normal"/>
    <w:link w:val="BalloonTextChar"/>
    <w:uiPriority w:val="99"/>
    <w:semiHidden/>
    <w:unhideWhenUsed/>
    <w:rsid w:val="00104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D40"/>
    <w:rPr>
      <w:rFonts w:ascii="Tahoma" w:hAnsi="Tahoma" w:cs="Tahoma"/>
      <w:sz w:val="16"/>
      <w:szCs w:val="16"/>
    </w:rPr>
  </w:style>
  <w:style w:type="character" w:customStyle="1" w:styleId="Heading4Char">
    <w:name w:val="Heading 4 Char"/>
    <w:basedOn w:val="DefaultParagraphFont"/>
    <w:link w:val="Heading4"/>
    <w:uiPriority w:val="9"/>
    <w:semiHidden/>
    <w:rsid w:val="00ED73F7"/>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8271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1B9"/>
  </w:style>
  <w:style w:type="paragraph" w:styleId="Footer">
    <w:name w:val="footer"/>
    <w:basedOn w:val="Normal"/>
    <w:link w:val="FooterChar"/>
    <w:uiPriority w:val="99"/>
    <w:unhideWhenUsed/>
    <w:rsid w:val="008271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1B9"/>
  </w:style>
</w:styles>
</file>

<file path=word/webSettings.xml><?xml version="1.0" encoding="utf-8"?>
<w:webSettings xmlns:r="http://schemas.openxmlformats.org/officeDocument/2006/relationships" xmlns:w="http://schemas.openxmlformats.org/wordprocessingml/2006/main">
  <w:divs>
    <w:div w:id="3099046">
      <w:bodyDiv w:val="1"/>
      <w:marLeft w:val="0"/>
      <w:marRight w:val="0"/>
      <w:marTop w:val="0"/>
      <w:marBottom w:val="0"/>
      <w:divBdr>
        <w:top w:val="none" w:sz="0" w:space="0" w:color="auto"/>
        <w:left w:val="none" w:sz="0" w:space="0" w:color="auto"/>
        <w:bottom w:val="none" w:sz="0" w:space="0" w:color="auto"/>
        <w:right w:val="none" w:sz="0" w:space="0" w:color="auto"/>
      </w:divBdr>
      <w:divsChild>
        <w:div w:id="366641014">
          <w:marLeft w:val="0"/>
          <w:marRight w:val="0"/>
          <w:marTop w:val="0"/>
          <w:marBottom w:val="0"/>
          <w:divBdr>
            <w:top w:val="none" w:sz="0" w:space="0" w:color="auto"/>
            <w:left w:val="none" w:sz="0" w:space="0" w:color="auto"/>
            <w:bottom w:val="none" w:sz="0" w:space="0" w:color="auto"/>
            <w:right w:val="none" w:sz="0" w:space="0" w:color="auto"/>
          </w:divBdr>
          <w:divsChild>
            <w:div w:id="206530895">
              <w:marLeft w:val="0"/>
              <w:marRight w:val="0"/>
              <w:marTop w:val="0"/>
              <w:marBottom w:val="0"/>
              <w:divBdr>
                <w:top w:val="none" w:sz="0" w:space="0" w:color="auto"/>
                <w:left w:val="none" w:sz="0" w:space="0" w:color="auto"/>
                <w:bottom w:val="none" w:sz="0" w:space="0" w:color="auto"/>
                <w:right w:val="none" w:sz="0" w:space="0" w:color="auto"/>
              </w:divBdr>
              <w:divsChild>
                <w:div w:id="205391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6224">
      <w:bodyDiv w:val="1"/>
      <w:marLeft w:val="0"/>
      <w:marRight w:val="0"/>
      <w:marTop w:val="0"/>
      <w:marBottom w:val="0"/>
      <w:divBdr>
        <w:top w:val="none" w:sz="0" w:space="0" w:color="auto"/>
        <w:left w:val="none" w:sz="0" w:space="0" w:color="auto"/>
        <w:bottom w:val="none" w:sz="0" w:space="0" w:color="auto"/>
        <w:right w:val="none" w:sz="0" w:space="0" w:color="auto"/>
      </w:divBdr>
      <w:divsChild>
        <w:div w:id="1110735674">
          <w:marLeft w:val="0"/>
          <w:marRight w:val="0"/>
          <w:marTop w:val="0"/>
          <w:marBottom w:val="0"/>
          <w:divBdr>
            <w:top w:val="none" w:sz="0" w:space="0" w:color="auto"/>
            <w:left w:val="none" w:sz="0" w:space="0" w:color="auto"/>
            <w:bottom w:val="none" w:sz="0" w:space="0" w:color="auto"/>
            <w:right w:val="none" w:sz="0" w:space="0" w:color="auto"/>
          </w:divBdr>
          <w:divsChild>
            <w:div w:id="154694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6059">
      <w:bodyDiv w:val="1"/>
      <w:marLeft w:val="0"/>
      <w:marRight w:val="0"/>
      <w:marTop w:val="0"/>
      <w:marBottom w:val="0"/>
      <w:divBdr>
        <w:top w:val="none" w:sz="0" w:space="0" w:color="auto"/>
        <w:left w:val="none" w:sz="0" w:space="0" w:color="auto"/>
        <w:bottom w:val="none" w:sz="0" w:space="0" w:color="auto"/>
        <w:right w:val="none" w:sz="0" w:space="0" w:color="auto"/>
      </w:divBdr>
      <w:divsChild>
        <w:div w:id="713892383">
          <w:marLeft w:val="0"/>
          <w:marRight w:val="0"/>
          <w:marTop w:val="0"/>
          <w:marBottom w:val="0"/>
          <w:divBdr>
            <w:top w:val="none" w:sz="0" w:space="0" w:color="auto"/>
            <w:left w:val="none" w:sz="0" w:space="0" w:color="auto"/>
            <w:bottom w:val="none" w:sz="0" w:space="0" w:color="auto"/>
            <w:right w:val="none" w:sz="0" w:space="0" w:color="auto"/>
          </w:divBdr>
          <w:divsChild>
            <w:div w:id="1048989746">
              <w:marLeft w:val="0"/>
              <w:marRight w:val="0"/>
              <w:marTop w:val="0"/>
              <w:marBottom w:val="0"/>
              <w:divBdr>
                <w:top w:val="none" w:sz="0" w:space="0" w:color="auto"/>
                <w:left w:val="none" w:sz="0" w:space="0" w:color="auto"/>
                <w:bottom w:val="none" w:sz="0" w:space="0" w:color="auto"/>
                <w:right w:val="none" w:sz="0" w:space="0" w:color="auto"/>
              </w:divBdr>
              <w:divsChild>
                <w:div w:id="160244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33965">
      <w:bodyDiv w:val="1"/>
      <w:marLeft w:val="0"/>
      <w:marRight w:val="0"/>
      <w:marTop w:val="0"/>
      <w:marBottom w:val="0"/>
      <w:divBdr>
        <w:top w:val="none" w:sz="0" w:space="0" w:color="auto"/>
        <w:left w:val="none" w:sz="0" w:space="0" w:color="auto"/>
        <w:bottom w:val="none" w:sz="0" w:space="0" w:color="auto"/>
        <w:right w:val="none" w:sz="0" w:space="0" w:color="auto"/>
      </w:divBdr>
      <w:divsChild>
        <w:div w:id="1744641063">
          <w:marLeft w:val="0"/>
          <w:marRight w:val="0"/>
          <w:marTop w:val="0"/>
          <w:marBottom w:val="0"/>
          <w:divBdr>
            <w:top w:val="none" w:sz="0" w:space="0" w:color="auto"/>
            <w:left w:val="none" w:sz="0" w:space="0" w:color="auto"/>
            <w:bottom w:val="none" w:sz="0" w:space="0" w:color="auto"/>
            <w:right w:val="none" w:sz="0" w:space="0" w:color="auto"/>
          </w:divBdr>
          <w:divsChild>
            <w:div w:id="5809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8795">
      <w:bodyDiv w:val="1"/>
      <w:marLeft w:val="0"/>
      <w:marRight w:val="0"/>
      <w:marTop w:val="0"/>
      <w:marBottom w:val="0"/>
      <w:divBdr>
        <w:top w:val="none" w:sz="0" w:space="0" w:color="auto"/>
        <w:left w:val="none" w:sz="0" w:space="0" w:color="auto"/>
        <w:bottom w:val="none" w:sz="0" w:space="0" w:color="auto"/>
        <w:right w:val="none" w:sz="0" w:space="0" w:color="auto"/>
      </w:divBdr>
      <w:divsChild>
        <w:div w:id="396629781">
          <w:marLeft w:val="0"/>
          <w:marRight w:val="0"/>
          <w:marTop w:val="0"/>
          <w:marBottom w:val="0"/>
          <w:divBdr>
            <w:top w:val="none" w:sz="0" w:space="0" w:color="auto"/>
            <w:left w:val="none" w:sz="0" w:space="0" w:color="auto"/>
            <w:bottom w:val="none" w:sz="0" w:space="0" w:color="auto"/>
            <w:right w:val="none" w:sz="0" w:space="0" w:color="auto"/>
          </w:divBdr>
          <w:divsChild>
            <w:div w:id="54965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88660">
      <w:bodyDiv w:val="1"/>
      <w:marLeft w:val="0"/>
      <w:marRight w:val="0"/>
      <w:marTop w:val="0"/>
      <w:marBottom w:val="0"/>
      <w:divBdr>
        <w:top w:val="none" w:sz="0" w:space="0" w:color="auto"/>
        <w:left w:val="none" w:sz="0" w:space="0" w:color="auto"/>
        <w:bottom w:val="none" w:sz="0" w:space="0" w:color="auto"/>
        <w:right w:val="none" w:sz="0" w:space="0" w:color="auto"/>
      </w:divBdr>
      <w:divsChild>
        <w:div w:id="1645887829">
          <w:marLeft w:val="0"/>
          <w:marRight w:val="0"/>
          <w:marTop w:val="0"/>
          <w:marBottom w:val="0"/>
          <w:divBdr>
            <w:top w:val="none" w:sz="0" w:space="0" w:color="auto"/>
            <w:left w:val="none" w:sz="0" w:space="0" w:color="auto"/>
            <w:bottom w:val="none" w:sz="0" w:space="0" w:color="auto"/>
            <w:right w:val="none" w:sz="0" w:space="0" w:color="auto"/>
          </w:divBdr>
          <w:divsChild>
            <w:div w:id="191774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4820">
      <w:bodyDiv w:val="1"/>
      <w:marLeft w:val="0"/>
      <w:marRight w:val="0"/>
      <w:marTop w:val="0"/>
      <w:marBottom w:val="0"/>
      <w:divBdr>
        <w:top w:val="none" w:sz="0" w:space="0" w:color="auto"/>
        <w:left w:val="none" w:sz="0" w:space="0" w:color="auto"/>
        <w:bottom w:val="none" w:sz="0" w:space="0" w:color="auto"/>
        <w:right w:val="none" w:sz="0" w:space="0" w:color="auto"/>
      </w:divBdr>
      <w:divsChild>
        <w:div w:id="1821654968">
          <w:marLeft w:val="0"/>
          <w:marRight w:val="0"/>
          <w:marTop w:val="0"/>
          <w:marBottom w:val="0"/>
          <w:divBdr>
            <w:top w:val="none" w:sz="0" w:space="0" w:color="auto"/>
            <w:left w:val="none" w:sz="0" w:space="0" w:color="auto"/>
            <w:bottom w:val="none" w:sz="0" w:space="0" w:color="auto"/>
            <w:right w:val="none" w:sz="0" w:space="0" w:color="auto"/>
          </w:divBdr>
          <w:divsChild>
            <w:div w:id="190101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84780">
      <w:bodyDiv w:val="1"/>
      <w:marLeft w:val="0"/>
      <w:marRight w:val="0"/>
      <w:marTop w:val="0"/>
      <w:marBottom w:val="0"/>
      <w:divBdr>
        <w:top w:val="none" w:sz="0" w:space="0" w:color="auto"/>
        <w:left w:val="none" w:sz="0" w:space="0" w:color="auto"/>
        <w:bottom w:val="none" w:sz="0" w:space="0" w:color="auto"/>
        <w:right w:val="none" w:sz="0" w:space="0" w:color="auto"/>
      </w:divBdr>
      <w:divsChild>
        <w:div w:id="225267637">
          <w:marLeft w:val="0"/>
          <w:marRight w:val="0"/>
          <w:marTop w:val="0"/>
          <w:marBottom w:val="0"/>
          <w:divBdr>
            <w:top w:val="none" w:sz="0" w:space="0" w:color="auto"/>
            <w:left w:val="none" w:sz="0" w:space="0" w:color="auto"/>
            <w:bottom w:val="none" w:sz="0" w:space="0" w:color="auto"/>
            <w:right w:val="none" w:sz="0" w:space="0" w:color="auto"/>
          </w:divBdr>
          <w:divsChild>
            <w:div w:id="403067967">
              <w:marLeft w:val="0"/>
              <w:marRight w:val="0"/>
              <w:marTop w:val="0"/>
              <w:marBottom w:val="0"/>
              <w:divBdr>
                <w:top w:val="none" w:sz="0" w:space="0" w:color="auto"/>
                <w:left w:val="none" w:sz="0" w:space="0" w:color="auto"/>
                <w:bottom w:val="none" w:sz="0" w:space="0" w:color="auto"/>
                <w:right w:val="none" w:sz="0" w:space="0" w:color="auto"/>
              </w:divBdr>
              <w:divsChild>
                <w:div w:id="43879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70661">
      <w:bodyDiv w:val="1"/>
      <w:marLeft w:val="0"/>
      <w:marRight w:val="0"/>
      <w:marTop w:val="0"/>
      <w:marBottom w:val="0"/>
      <w:divBdr>
        <w:top w:val="none" w:sz="0" w:space="0" w:color="auto"/>
        <w:left w:val="none" w:sz="0" w:space="0" w:color="auto"/>
        <w:bottom w:val="none" w:sz="0" w:space="0" w:color="auto"/>
        <w:right w:val="none" w:sz="0" w:space="0" w:color="auto"/>
      </w:divBdr>
      <w:divsChild>
        <w:div w:id="1013336293">
          <w:marLeft w:val="0"/>
          <w:marRight w:val="0"/>
          <w:marTop w:val="0"/>
          <w:marBottom w:val="0"/>
          <w:divBdr>
            <w:top w:val="none" w:sz="0" w:space="0" w:color="auto"/>
            <w:left w:val="none" w:sz="0" w:space="0" w:color="auto"/>
            <w:bottom w:val="none" w:sz="0" w:space="0" w:color="auto"/>
            <w:right w:val="none" w:sz="0" w:space="0" w:color="auto"/>
          </w:divBdr>
          <w:divsChild>
            <w:div w:id="79915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45639">
      <w:bodyDiv w:val="1"/>
      <w:marLeft w:val="0"/>
      <w:marRight w:val="0"/>
      <w:marTop w:val="0"/>
      <w:marBottom w:val="0"/>
      <w:divBdr>
        <w:top w:val="none" w:sz="0" w:space="0" w:color="auto"/>
        <w:left w:val="none" w:sz="0" w:space="0" w:color="auto"/>
        <w:bottom w:val="none" w:sz="0" w:space="0" w:color="auto"/>
        <w:right w:val="none" w:sz="0" w:space="0" w:color="auto"/>
      </w:divBdr>
      <w:divsChild>
        <w:div w:id="1288972194">
          <w:marLeft w:val="0"/>
          <w:marRight w:val="0"/>
          <w:marTop w:val="0"/>
          <w:marBottom w:val="0"/>
          <w:divBdr>
            <w:top w:val="none" w:sz="0" w:space="0" w:color="auto"/>
            <w:left w:val="none" w:sz="0" w:space="0" w:color="auto"/>
            <w:bottom w:val="none" w:sz="0" w:space="0" w:color="auto"/>
            <w:right w:val="none" w:sz="0" w:space="0" w:color="auto"/>
          </w:divBdr>
          <w:divsChild>
            <w:div w:id="56788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1348">
      <w:bodyDiv w:val="1"/>
      <w:marLeft w:val="0"/>
      <w:marRight w:val="0"/>
      <w:marTop w:val="0"/>
      <w:marBottom w:val="0"/>
      <w:divBdr>
        <w:top w:val="none" w:sz="0" w:space="0" w:color="auto"/>
        <w:left w:val="none" w:sz="0" w:space="0" w:color="auto"/>
        <w:bottom w:val="none" w:sz="0" w:space="0" w:color="auto"/>
        <w:right w:val="none" w:sz="0" w:space="0" w:color="auto"/>
      </w:divBdr>
      <w:divsChild>
        <w:div w:id="2037467598">
          <w:marLeft w:val="0"/>
          <w:marRight w:val="0"/>
          <w:marTop w:val="0"/>
          <w:marBottom w:val="0"/>
          <w:divBdr>
            <w:top w:val="none" w:sz="0" w:space="0" w:color="auto"/>
            <w:left w:val="none" w:sz="0" w:space="0" w:color="auto"/>
            <w:bottom w:val="none" w:sz="0" w:space="0" w:color="auto"/>
            <w:right w:val="none" w:sz="0" w:space="0" w:color="auto"/>
          </w:divBdr>
          <w:divsChild>
            <w:div w:id="45036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1784">
      <w:bodyDiv w:val="1"/>
      <w:marLeft w:val="0"/>
      <w:marRight w:val="0"/>
      <w:marTop w:val="0"/>
      <w:marBottom w:val="0"/>
      <w:divBdr>
        <w:top w:val="none" w:sz="0" w:space="0" w:color="auto"/>
        <w:left w:val="none" w:sz="0" w:space="0" w:color="auto"/>
        <w:bottom w:val="none" w:sz="0" w:space="0" w:color="auto"/>
        <w:right w:val="none" w:sz="0" w:space="0" w:color="auto"/>
      </w:divBdr>
      <w:divsChild>
        <w:div w:id="948513195">
          <w:marLeft w:val="0"/>
          <w:marRight w:val="0"/>
          <w:marTop w:val="0"/>
          <w:marBottom w:val="0"/>
          <w:divBdr>
            <w:top w:val="none" w:sz="0" w:space="0" w:color="auto"/>
            <w:left w:val="none" w:sz="0" w:space="0" w:color="auto"/>
            <w:bottom w:val="none" w:sz="0" w:space="0" w:color="auto"/>
            <w:right w:val="none" w:sz="0" w:space="0" w:color="auto"/>
          </w:divBdr>
          <w:divsChild>
            <w:div w:id="637616227">
              <w:marLeft w:val="0"/>
              <w:marRight w:val="0"/>
              <w:marTop w:val="0"/>
              <w:marBottom w:val="0"/>
              <w:divBdr>
                <w:top w:val="none" w:sz="0" w:space="0" w:color="auto"/>
                <w:left w:val="none" w:sz="0" w:space="0" w:color="auto"/>
                <w:bottom w:val="none" w:sz="0" w:space="0" w:color="auto"/>
                <w:right w:val="none" w:sz="0" w:space="0" w:color="auto"/>
              </w:divBdr>
              <w:divsChild>
                <w:div w:id="163324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6487">
      <w:bodyDiv w:val="1"/>
      <w:marLeft w:val="0"/>
      <w:marRight w:val="0"/>
      <w:marTop w:val="0"/>
      <w:marBottom w:val="0"/>
      <w:divBdr>
        <w:top w:val="none" w:sz="0" w:space="0" w:color="auto"/>
        <w:left w:val="none" w:sz="0" w:space="0" w:color="auto"/>
        <w:bottom w:val="none" w:sz="0" w:space="0" w:color="auto"/>
        <w:right w:val="none" w:sz="0" w:space="0" w:color="auto"/>
      </w:divBdr>
      <w:divsChild>
        <w:div w:id="1048408909">
          <w:marLeft w:val="0"/>
          <w:marRight w:val="0"/>
          <w:marTop w:val="0"/>
          <w:marBottom w:val="0"/>
          <w:divBdr>
            <w:top w:val="none" w:sz="0" w:space="0" w:color="auto"/>
            <w:left w:val="none" w:sz="0" w:space="0" w:color="auto"/>
            <w:bottom w:val="none" w:sz="0" w:space="0" w:color="auto"/>
            <w:right w:val="none" w:sz="0" w:space="0" w:color="auto"/>
          </w:divBdr>
          <w:divsChild>
            <w:div w:id="839193780">
              <w:marLeft w:val="0"/>
              <w:marRight w:val="0"/>
              <w:marTop w:val="0"/>
              <w:marBottom w:val="0"/>
              <w:divBdr>
                <w:top w:val="none" w:sz="0" w:space="0" w:color="auto"/>
                <w:left w:val="none" w:sz="0" w:space="0" w:color="auto"/>
                <w:bottom w:val="none" w:sz="0" w:space="0" w:color="auto"/>
                <w:right w:val="none" w:sz="0" w:space="0" w:color="auto"/>
              </w:divBdr>
              <w:divsChild>
                <w:div w:id="95698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3750">
      <w:bodyDiv w:val="1"/>
      <w:marLeft w:val="0"/>
      <w:marRight w:val="0"/>
      <w:marTop w:val="0"/>
      <w:marBottom w:val="0"/>
      <w:divBdr>
        <w:top w:val="none" w:sz="0" w:space="0" w:color="auto"/>
        <w:left w:val="none" w:sz="0" w:space="0" w:color="auto"/>
        <w:bottom w:val="none" w:sz="0" w:space="0" w:color="auto"/>
        <w:right w:val="none" w:sz="0" w:space="0" w:color="auto"/>
      </w:divBdr>
      <w:divsChild>
        <w:div w:id="791096757">
          <w:marLeft w:val="0"/>
          <w:marRight w:val="0"/>
          <w:marTop w:val="0"/>
          <w:marBottom w:val="0"/>
          <w:divBdr>
            <w:top w:val="none" w:sz="0" w:space="0" w:color="auto"/>
            <w:left w:val="none" w:sz="0" w:space="0" w:color="auto"/>
            <w:bottom w:val="none" w:sz="0" w:space="0" w:color="auto"/>
            <w:right w:val="none" w:sz="0" w:space="0" w:color="auto"/>
          </w:divBdr>
          <w:divsChild>
            <w:div w:id="2071417980">
              <w:marLeft w:val="0"/>
              <w:marRight w:val="0"/>
              <w:marTop w:val="0"/>
              <w:marBottom w:val="0"/>
              <w:divBdr>
                <w:top w:val="none" w:sz="0" w:space="0" w:color="auto"/>
                <w:left w:val="none" w:sz="0" w:space="0" w:color="auto"/>
                <w:bottom w:val="none" w:sz="0" w:space="0" w:color="auto"/>
                <w:right w:val="none" w:sz="0" w:space="0" w:color="auto"/>
              </w:divBdr>
              <w:divsChild>
                <w:div w:id="110141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96463">
      <w:bodyDiv w:val="1"/>
      <w:marLeft w:val="0"/>
      <w:marRight w:val="0"/>
      <w:marTop w:val="0"/>
      <w:marBottom w:val="0"/>
      <w:divBdr>
        <w:top w:val="none" w:sz="0" w:space="0" w:color="auto"/>
        <w:left w:val="none" w:sz="0" w:space="0" w:color="auto"/>
        <w:bottom w:val="none" w:sz="0" w:space="0" w:color="auto"/>
        <w:right w:val="none" w:sz="0" w:space="0" w:color="auto"/>
      </w:divBdr>
      <w:divsChild>
        <w:div w:id="1193768898">
          <w:marLeft w:val="0"/>
          <w:marRight w:val="0"/>
          <w:marTop w:val="0"/>
          <w:marBottom w:val="0"/>
          <w:divBdr>
            <w:top w:val="none" w:sz="0" w:space="0" w:color="auto"/>
            <w:left w:val="none" w:sz="0" w:space="0" w:color="auto"/>
            <w:bottom w:val="none" w:sz="0" w:space="0" w:color="auto"/>
            <w:right w:val="none" w:sz="0" w:space="0" w:color="auto"/>
          </w:divBdr>
          <w:divsChild>
            <w:div w:id="51021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394">
      <w:bodyDiv w:val="1"/>
      <w:marLeft w:val="0"/>
      <w:marRight w:val="0"/>
      <w:marTop w:val="0"/>
      <w:marBottom w:val="0"/>
      <w:divBdr>
        <w:top w:val="none" w:sz="0" w:space="0" w:color="auto"/>
        <w:left w:val="none" w:sz="0" w:space="0" w:color="auto"/>
        <w:bottom w:val="none" w:sz="0" w:space="0" w:color="auto"/>
        <w:right w:val="none" w:sz="0" w:space="0" w:color="auto"/>
      </w:divBdr>
      <w:divsChild>
        <w:div w:id="1286471944">
          <w:marLeft w:val="0"/>
          <w:marRight w:val="0"/>
          <w:marTop w:val="0"/>
          <w:marBottom w:val="0"/>
          <w:divBdr>
            <w:top w:val="none" w:sz="0" w:space="0" w:color="auto"/>
            <w:left w:val="none" w:sz="0" w:space="0" w:color="auto"/>
            <w:bottom w:val="none" w:sz="0" w:space="0" w:color="auto"/>
            <w:right w:val="none" w:sz="0" w:space="0" w:color="auto"/>
          </w:divBdr>
          <w:divsChild>
            <w:div w:id="1707557301">
              <w:marLeft w:val="0"/>
              <w:marRight w:val="0"/>
              <w:marTop w:val="0"/>
              <w:marBottom w:val="0"/>
              <w:divBdr>
                <w:top w:val="none" w:sz="0" w:space="0" w:color="auto"/>
                <w:left w:val="none" w:sz="0" w:space="0" w:color="auto"/>
                <w:bottom w:val="none" w:sz="0" w:space="0" w:color="auto"/>
                <w:right w:val="none" w:sz="0" w:space="0" w:color="auto"/>
              </w:divBdr>
              <w:divsChild>
                <w:div w:id="148485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68524">
      <w:bodyDiv w:val="1"/>
      <w:marLeft w:val="0"/>
      <w:marRight w:val="0"/>
      <w:marTop w:val="0"/>
      <w:marBottom w:val="0"/>
      <w:divBdr>
        <w:top w:val="none" w:sz="0" w:space="0" w:color="auto"/>
        <w:left w:val="none" w:sz="0" w:space="0" w:color="auto"/>
        <w:bottom w:val="none" w:sz="0" w:space="0" w:color="auto"/>
        <w:right w:val="none" w:sz="0" w:space="0" w:color="auto"/>
      </w:divBdr>
      <w:divsChild>
        <w:div w:id="1491487179">
          <w:marLeft w:val="0"/>
          <w:marRight w:val="0"/>
          <w:marTop w:val="0"/>
          <w:marBottom w:val="0"/>
          <w:divBdr>
            <w:top w:val="none" w:sz="0" w:space="0" w:color="auto"/>
            <w:left w:val="none" w:sz="0" w:space="0" w:color="auto"/>
            <w:bottom w:val="none" w:sz="0" w:space="0" w:color="auto"/>
            <w:right w:val="none" w:sz="0" w:space="0" w:color="auto"/>
          </w:divBdr>
          <w:divsChild>
            <w:div w:id="1852181904">
              <w:marLeft w:val="0"/>
              <w:marRight w:val="0"/>
              <w:marTop w:val="0"/>
              <w:marBottom w:val="0"/>
              <w:divBdr>
                <w:top w:val="none" w:sz="0" w:space="0" w:color="auto"/>
                <w:left w:val="none" w:sz="0" w:space="0" w:color="auto"/>
                <w:bottom w:val="none" w:sz="0" w:space="0" w:color="auto"/>
                <w:right w:val="none" w:sz="0" w:space="0" w:color="auto"/>
              </w:divBdr>
              <w:divsChild>
                <w:div w:id="146075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26138">
      <w:bodyDiv w:val="1"/>
      <w:marLeft w:val="0"/>
      <w:marRight w:val="0"/>
      <w:marTop w:val="0"/>
      <w:marBottom w:val="0"/>
      <w:divBdr>
        <w:top w:val="none" w:sz="0" w:space="0" w:color="auto"/>
        <w:left w:val="none" w:sz="0" w:space="0" w:color="auto"/>
        <w:bottom w:val="none" w:sz="0" w:space="0" w:color="auto"/>
        <w:right w:val="none" w:sz="0" w:space="0" w:color="auto"/>
      </w:divBdr>
      <w:divsChild>
        <w:div w:id="495649979">
          <w:marLeft w:val="0"/>
          <w:marRight w:val="0"/>
          <w:marTop w:val="0"/>
          <w:marBottom w:val="0"/>
          <w:divBdr>
            <w:top w:val="none" w:sz="0" w:space="0" w:color="auto"/>
            <w:left w:val="none" w:sz="0" w:space="0" w:color="auto"/>
            <w:bottom w:val="none" w:sz="0" w:space="0" w:color="auto"/>
            <w:right w:val="none" w:sz="0" w:space="0" w:color="auto"/>
          </w:divBdr>
          <w:divsChild>
            <w:div w:id="203804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03412">
      <w:bodyDiv w:val="1"/>
      <w:marLeft w:val="0"/>
      <w:marRight w:val="0"/>
      <w:marTop w:val="0"/>
      <w:marBottom w:val="0"/>
      <w:divBdr>
        <w:top w:val="none" w:sz="0" w:space="0" w:color="auto"/>
        <w:left w:val="none" w:sz="0" w:space="0" w:color="auto"/>
        <w:bottom w:val="none" w:sz="0" w:space="0" w:color="auto"/>
        <w:right w:val="none" w:sz="0" w:space="0" w:color="auto"/>
      </w:divBdr>
      <w:divsChild>
        <w:div w:id="919750408">
          <w:marLeft w:val="0"/>
          <w:marRight w:val="0"/>
          <w:marTop w:val="0"/>
          <w:marBottom w:val="0"/>
          <w:divBdr>
            <w:top w:val="none" w:sz="0" w:space="0" w:color="auto"/>
            <w:left w:val="none" w:sz="0" w:space="0" w:color="auto"/>
            <w:bottom w:val="none" w:sz="0" w:space="0" w:color="auto"/>
            <w:right w:val="none" w:sz="0" w:space="0" w:color="auto"/>
          </w:divBdr>
          <w:divsChild>
            <w:div w:id="116601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96707">
      <w:bodyDiv w:val="1"/>
      <w:marLeft w:val="0"/>
      <w:marRight w:val="0"/>
      <w:marTop w:val="0"/>
      <w:marBottom w:val="0"/>
      <w:divBdr>
        <w:top w:val="none" w:sz="0" w:space="0" w:color="auto"/>
        <w:left w:val="none" w:sz="0" w:space="0" w:color="auto"/>
        <w:bottom w:val="none" w:sz="0" w:space="0" w:color="auto"/>
        <w:right w:val="none" w:sz="0" w:space="0" w:color="auto"/>
      </w:divBdr>
      <w:divsChild>
        <w:div w:id="321617886">
          <w:marLeft w:val="0"/>
          <w:marRight w:val="0"/>
          <w:marTop w:val="0"/>
          <w:marBottom w:val="0"/>
          <w:divBdr>
            <w:top w:val="none" w:sz="0" w:space="0" w:color="auto"/>
            <w:left w:val="none" w:sz="0" w:space="0" w:color="auto"/>
            <w:bottom w:val="none" w:sz="0" w:space="0" w:color="auto"/>
            <w:right w:val="none" w:sz="0" w:space="0" w:color="auto"/>
          </w:divBdr>
          <w:divsChild>
            <w:div w:id="14580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434579">
      <w:bodyDiv w:val="1"/>
      <w:marLeft w:val="0"/>
      <w:marRight w:val="0"/>
      <w:marTop w:val="0"/>
      <w:marBottom w:val="0"/>
      <w:divBdr>
        <w:top w:val="none" w:sz="0" w:space="0" w:color="auto"/>
        <w:left w:val="none" w:sz="0" w:space="0" w:color="auto"/>
        <w:bottom w:val="none" w:sz="0" w:space="0" w:color="auto"/>
        <w:right w:val="none" w:sz="0" w:space="0" w:color="auto"/>
      </w:divBdr>
      <w:divsChild>
        <w:div w:id="950822172">
          <w:marLeft w:val="0"/>
          <w:marRight w:val="0"/>
          <w:marTop w:val="0"/>
          <w:marBottom w:val="0"/>
          <w:divBdr>
            <w:top w:val="none" w:sz="0" w:space="0" w:color="auto"/>
            <w:left w:val="none" w:sz="0" w:space="0" w:color="auto"/>
            <w:bottom w:val="none" w:sz="0" w:space="0" w:color="auto"/>
            <w:right w:val="none" w:sz="0" w:space="0" w:color="auto"/>
          </w:divBdr>
          <w:divsChild>
            <w:div w:id="571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21172">
      <w:bodyDiv w:val="1"/>
      <w:marLeft w:val="0"/>
      <w:marRight w:val="0"/>
      <w:marTop w:val="0"/>
      <w:marBottom w:val="0"/>
      <w:divBdr>
        <w:top w:val="none" w:sz="0" w:space="0" w:color="auto"/>
        <w:left w:val="none" w:sz="0" w:space="0" w:color="auto"/>
        <w:bottom w:val="none" w:sz="0" w:space="0" w:color="auto"/>
        <w:right w:val="none" w:sz="0" w:space="0" w:color="auto"/>
      </w:divBdr>
      <w:divsChild>
        <w:div w:id="1974820734">
          <w:marLeft w:val="0"/>
          <w:marRight w:val="0"/>
          <w:marTop w:val="0"/>
          <w:marBottom w:val="0"/>
          <w:divBdr>
            <w:top w:val="none" w:sz="0" w:space="0" w:color="auto"/>
            <w:left w:val="none" w:sz="0" w:space="0" w:color="auto"/>
            <w:bottom w:val="none" w:sz="0" w:space="0" w:color="auto"/>
            <w:right w:val="none" w:sz="0" w:space="0" w:color="auto"/>
          </w:divBdr>
          <w:divsChild>
            <w:div w:id="254677466">
              <w:marLeft w:val="0"/>
              <w:marRight w:val="0"/>
              <w:marTop w:val="0"/>
              <w:marBottom w:val="0"/>
              <w:divBdr>
                <w:top w:val="none" w:sz="0" w:space="0" w:color="auto"/>
                <w:left w:val="none" w:sz="0" w:space="0" w:color="auto"/>
                <w:bottom w:val="none" w:sz="0" w:space="0" w:color="auto"/>
                <w:right w:val="none" w:sz="0" w:space="0" w:color="auto"/>
              </w:divBdr>
              <w:divsChild>
                <w:div w:id="8451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225830">
      <w:bodyDiv w:val="1"/>
      <w:marLeft w:val="0"/>
      <w:marRight w:val="0"/>
      <w:marTop w:val="0"/>
      <w:marBottom w:val="0"/>
      <w:divBdr>
        <w:top w:val="none" w:sz="0" w:space="0" w:color="auto"/>
        <w:left w:val="none" w:sz="0" w:space="0" w:color="auto"/>
        <w:bottom w:val="none" w:sz="0" w:space="0" w:color="auto"/>
        <w:right w:val="none" w:sz="0" w:space="0" w:color="auto"/>
      </w:divBdr>
      <w:divsChild>
        <w:div w:id="1126194546">
          <w:marLeft w:val="0"/>
          <w:marRight w:val="0"/>
          <w:marTop w:val="0"/>
          <w:marBottom w:val="0"/>
          <w:divBdr>
            <w:top w:val="none" w:sz="0" w:space="0" w:color="auto"/>
            <w:left w:val="none" w:sz="0" w:space="0" w:color="auto"/>
            <w:bottom w:val="none" w:sz="0" w:space="0" w:color="auto"/>
            <w:right w:val="none" w:sz="0" w:space="0" w:color="auto"/>
          </w:divBdr>
          <w:divsChild>
            <w:div w:id="107200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09902">
      <w:bodyDiv w:val="1"/>
      <w:marLeft w:val="0"/>
      <w:marRight w:val="0"/>
      <w:marTop w:val="0"/>
      <w:marBottom w:val="0"/>
      <w:divBdr>
        <w:top w:val="none" w:sz="0" w:space="0" w:color="auto"/>
        <w:left w:val="none" w:sz="0" w:space="0" w:color="auto"/>
        <w:bottom w:val="none" w:sz="0" w:space="0" w:color="auto"/>
        <w:right w:val="none" w:sz="0" w:space="0" w:color="auto"/>
      </w:divBdr>
      <w:divsChild>
        <w:div w:id="904996183">
          <w:marLeft w:val="0"/>
          <w:marRight w:val="0"/>
          <w:marTop w:val="0"/>
          <w:marBottom w:val="0"/>
          <w:divBdr>
            <w:top w:val="none" w:sz="0" w:space="0" w:color="auto"/>
            <w:left w:val="none" w:sz="0" w:space="0" w:color="auto"/>
            <w:bottom w:val="none" w:sz="0" w:space="0" w:color="auto"/>
            <w:right w:val="none" w:sz="0" w:space="0" w:color="auto"/>
          </w:divBdr>
          <w:divsChild>
            <w:div w:id="118798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671243">
      <w:bodyDiv w:val="1"/>
      <w:marLeft w:val="0"/>
      <w:marRight w:val="0"/>
      <w:marTop w:val="0"/>
      <w:marBottom w:val="0"/>
      <w:divBdr>
        <w:top w:val="none" w:sz="0" w:space="0" w:color="auto"/>
        <w:left w:val="none" w:sz="0" w:space="0" w:color="auto"/>
        <w:bottom w:val="none" w:sz="0" w:space="0" w:color="auto"/>
        <w:right w:val="none" w:sz="0" w:space="0" w:color="auto"/>
      </w:divBdr>
      <w:divsChild>
        <w:div w:id="1101678804">
          <w:marLeft w:val="0"/>
          <w:marRight w:val="0"/>
          <w:marTop w:val="0"/>
          <w:marBottom w:val="0"/>
          <w:divBdr>
            <w:top w:val="none" w:sz="0" w:space="0" w:color="auto"/>
            <w:left w:val="none" w:sz="0" w:space="0" w:color="auto"/>
            <w:bottom w:val="none" w:sz="0" w:space="0" w:color="auto"/>
            <w:right w:val="none" w:sz="0" w:space="0" w:color="auto"/>
          </w:divBdr>
          <w:divsChild>
            <w:div w:id="56634423">
              <w:marLeft w:val="0"/>
              <w:marRight w:val="0"/>
              <w:marTop w:val="0"/>
              <w:marBottom w:val="0"/>
              <w:divBdr>
                <w:top w:val="none" w:sz="0" w:space="0" w:color="auto"/>
                <w:left w:val="none" w:sz="0" w:space="0" w:color="auto"/>
                <w:bottom w:val="none" w:sz="0" w:space="0" w:color="auto"/>
                <w:right w:val="none" w:sz="0" w:space="0" w:color="auto"/>
              </w:divBdr>
              <w:divsChild>
                <w:div w:id="114184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147393">
      <w:bodyDiv w:val="1"/>
      <w:marLeft w:val="0"/>
      <w:marRight w:val="0"/>
      <w:marTop w:val="0"/>
      <w:marBottom w:val="0"/>
      <w:divBdr>
        <w:top w:val="none" w:sz="0" w:space="0" w:color="auto"/>
        <w:left w:val="none" w:sz="0" w:space="0" w:color="auto"/>
        <w:bottom w:val="none" w:sz="0" w:space="0" w:color="auto"/>
        <w:right w:val="none" w:sz="0" w:space="0" w:color="auto"/>
      </w:divBdr>
      <w:divsChild>
        <w:div w:id="1052458949">
          <w:marLeft w:val="0"/>
          <w:marRight w:val="0"/>
          <w:marTop w:val="0"/>
          <w:marBottom w:val="0"/>
          <w:divBdr>
            <w:top w:val="none" w:sz="0" w:space="0" w:color="auto"/>
            <w:left w:val="none" w:sz="0" w:space="0" w:color="auto"/>
            <w:bottom w:val="none" w:sz="0" w:space="0" w:color="auto"/>
            <w:right w:val="none" w:sz="0" w:space="0" w:color="auto"/>
          </w:divBdr>
          <w:divsChild>
            <w:div w:id="610286151">
              <w:marLeft w:val="0"/>
              <w:marRight w:val="0"/>
              <w:marTop w:val="0"/>
              <w:marBottom w:val="0"/>
              <w:divBdr>
                <w:top w:val="none" w:sz="0" w:space="0" w:color="auto"/>
                <w:left w:val="none" w:sz="0" w:space="0" w:color="auto"/>
                <w:bottom w:val="none" w:sz="0" w:space="0" w:color="auto"/>
                <w:right w:val="none" w:sz="0" w:space="0" w:color="auto"/>
              </w:divBdr>
              <w:divsChild>
                <w:div w:id="174086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618676">
      <w:bodyDiv w:val="1"/>
      <w:marLeft w:val="0"/>
      <w:marRight w:val="0"/>
      <w:marTop w:val="0"/>
      <w:marBottom w:val="0"/>
      <w:divBdr>
        <w:top w:val="none" w:sz="0" w:space="0" w:color="auto"/>
        <w:left w:val="none" w:sz="0" w:space="0" w:color="auto"/>
        <w:bottom w:val="none" w:sz="0" w:space="0" w:color="auto"/>
        <w:right w:val="none" w:sz="0" w:space="0" w:color="auto"/>
      </w:divBdr>
      <w:divsChild>
        <w:div w:id="1210265370">
          <w:marLeft w:val="0"/>
          <w:marRight w:val="0"/>
          <w:marTop w:val="0"/>
          <w:marBottom w:val="0"/>
          <w:divBdr>
            <w:top w:val="none" w:sz="0" w:space="0" w:color="auto"/>
            <w:left w:val="none" w:sz="0" w:space="0" w:color="auto"/>
            <w:bottom w:val="none" w:sz="0" w:space="0" w:color="auto"/>
            <w:right w:val="none" w:sz="0" w:space="0" w:color="auto"/>
          </w:divBdr>
          <w:divsChild>
            <w:div w:id="174109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857184">
      <w:bodyDiv w:val="1"/>
      <w:marLeft w:val="0"/>
      <w:marRight w:val="0"/>
      <w:marTop w:val="0"/>
      <w:marBottom w:val="0"/>
      <w:divBdr>
        <w:top w:val="none" w:sz="0" w:space="0" w:color="auto"/>
        <w:left w:val="none" w:sz="0" w:space="0" w:color="auto"/>
        <w:bottom w:val="none" w:sz="0" w:space="0" w:color="auto"/>
        <w:right w:val="none" w:sz="0" w:space="0" w:color="auto"/>
      </w:divBdr>
      <w:divsChild>
        <w:div w:id="2092654435">
          <w:marLeft w:val="0"/>
          <w:marRight w:val="0"/>
          <w:marTop w:val="0"/>
          <w:marBottom w:val="0"/>
          <w:divBdr>
            <w:top w:val="none" w:sz="0" w:space="0" w:color="auto"/>
            <w:left w:val="none" w:sz="0" w:space="0" w:color="auto"/>
            <w:bottom w:val="none" w:sz="0" w:space="0" w:color="auto"/>
            <w:right w:val="none" w:sz="0" w:space="0" w:color="auto"/>
          </w:divBdr>
          <w:divsChild>
            <w:div w:id="128083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317568">
      <w:bodyDiv w:val="1"/>
      <w:marLeft w:val="0"/>
      <w:marRight w:val="0"/>
      <w:marTop w:val="0"/>
      <w:marBottom w:val="0"/>
      <w:divBdr>
        <w:top w:val="none" w:sz="0" w:space="0" w:color="auto"/>
        <w:left w:val="none" w:sz="0" w:space="0" w:color="auto"/>
        <w:bottom w:val="none" w:sz="0" w:space="0" w:color="auto"/>
        <w:right w:val="none" w:sz="0" w:space="0" w:color="auto"/>
      </w:divBdr>
      <w:divsChild>
        <w:div w:id="729109170">
          <w:marLeft w:val="0"/>
          <w:marRight w:val="0"/>
          <w:marTop w:val="0"/>
          <w:marBottom w:val="0"/>
          <w:divBdr>
            <w:top w:val="none" w:sz="0" w:space="0" w:color="auto"/>
            <w:left w:val="none" w:sz="0" w:space="0" w:color="auto"/>
            <w:bottom w:val="none" w:sz="0" w:space="0" w:color="auto"/>
            <w:right w:val="none" w:sz="0" w:space="0" w:color="auto"/>
          </w:divBdr>
          <w:divsChild>
            <w:div w:id="111332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511399">
      <w:bodyDiv w:val="1"/>
      <w:marLeft w:val="0"/>
      <w:marRight w:val="0"/>
      <w:marTop w:val="0"/>
      <w:marBottom w:val="0"/>
      <w:divBdr>
        <w:top w:val="none" w:sz="0" w:space="0" w:color="auto"/>
        <w:left w:val="none" w:sz="0" w:space="0" w:color="auto"/>
        <w:bottom w:val="none" w:sz="0" w:space="0" w:color="auto"/>
        <w:right w:val="none" w:sz="0" w:space="0" w:color="auto"/>
      </w:divBdr>
      <w:divsChild>
        <w:div w:id="305621680">
          <w:marLeft w:val="0"/>
          <w:marRight w:val="0"/>
          <w:marTop w:val="0"/>
          <w:marBottom w:val="0"/>
          <w:divBdr>
            <w:top w:val="none" w:sz="0" w:space="0" w:color="auto"/>
            <w:left w:val="none" w:sz="0" w:space="0" w:color="auto"/>
            <w:bottom w:val="none" w:sz="0" w:space="0" w:color="auto"/>
            <w:right w:val="none" w:sz="0" w:space="0" w:color="auto"/>
          </w:divBdr>
          <w:divsChild>
            <w:div w:id="93895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060175">
      <w:bodyDiv w:val="1"/>
      <w:marLeft w:val="0"/>
      <w:marRight w:val="0"/>
      <w:marTop w:val="0"/>
      <w:marBottom w:val="0"/>
      <w:divBdr>
        <w:top w:val="none" w:sz="0" w:space="0" w:color="auto"/>
        <w:left w:val="none" w:sz="0" w:space="0" w:color="auto"/>
        <w:bottom w:val="none" w:sz="0" w:space="0" w:color="auto"/>
        <w:right w:val="none" w:sz="0" w:space="0" w:color="auto"/>
      </w:divBdr>
      <w:divsChild>
        <w:div w:id="778917831">
          <w:marLeft w:val="0"/>
          <w:marRight w:val="0"/>
          <w:marTop w:val="0"/>
          <w:marBottom w:val="0"/>
          <w:divBdr>
            <w:top w:val="none" w:sz="0" w:space="0" w:color="auto"/>
            <w:left w:val="none" w:sz="0" w:space="0" w:color="auto"/>
            <w:bottom w:val="none" w:sz="0" w:space="0" w:color="auto"/>
            <w:right w:val="none" w:sz="0" w:space="0" w:color="auto"/>
          </w:divBdr>
          <w:divsChild>
            <w:div w:id="10742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887194">
      <w:bodyDiv w:val="1"/>
      <w:marLeft w:val="0"/>
      <w:marRight w:val="0"/>
      <w:marTop w:val="0"/>
      <w:marBottom w:val="0"/>
      <w:divBdr>
        <w:top w:val="none" w:sz="0" w:space="0" w:color="auto"/>
        <w:left w:val="none" w:sz="0" w:space="0" w:color="auto"/>
        <w:bottom w:val="none" w:sz="0" w:space="0" w:color="auto"/>
        <w:right w:val="none" w:sz="0" w:space="0" w:color="auto"/>
      </w:divBdr>
      <w:divsChild>
        <w:div w:id="231503253">
          <w:marLeft w:val="0"/>
          <w:marRight w:val="0"/>
          <w:marTop w:val="0"/>
          <w:marBottom w:val="0"/>
          <w:divBdr>
            <w:top w:val="none" w:sz="0" w:space="0" w:color="auto"/>
            <w:left w:val="none" w:sz="0" w:space="0" w:color="auto"/>
            <w:bottom w:val="none" w:sz="0" w:space="0" w:color="auto"/>
            <w:right w:val="none" w:sz="0" w:space="0" w:color="auto"/>
          </w:divBdr>
          <w:divsChild>
            <w:div w:id="12524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288109">
      <w:bodyDiv w:val="1"/>
      <w:marLeft w:val="0"/>
      <w:marRight w:val="0"/>
      <w:marTop w:val="0"/>
      <w:marBottom w:val="0"/>
      <w:divBdr>
        <w:top w:val="none" w:sz="0" w:space="0" w:color="auto"/>
        <w:left w:val="none" w:sz="0" w:space="0" w:color="auto"/>
        <w:bottom w:val="none" w:sz="0" w:space="0" w:color="auto"/>
        <w:right w:val="none" w:sz="0" w:space="0" w:color="auto"/>
      </w:divBdr>
      <w:divsChild>
        <w:div w:id="1091656511">
          <w:marLeft w:val="0"/>
          <w:marRight w:val="0"/>
          <w:marTop w:val="0"/>
          <w:marBottom w:val="0"/>
          <w:divBdr>
            <w:top w:val="none" w:sz="0" w:space="0" w:color="auto"/>
            <w:left w:val="none" w:sz="0" w:space="0" w:color="auto"/>
            <w:bottom w:val="none" w:sz="0" w:space="0" w:color="auto"/>
            <w:right w:val="none" w:sz="0" w:space="0" w:color="auto"/>
          </w:divBdr>
          <w:divsChild>
            <w:div w:id="1714384482">
              <w:marLeft w:val="0"/>
              <w:marRight w:val="0"/>
              <w:marTop w:val="0"/>
              <w:marBottom w:val="0"/>
              <w:divBdr>
                <w:top w:val="none" w:sz="0" w:space="0" w:color="auto"/>
                <w:left w:val="none" w:sz="0" w:space="0" w:color="auto"/>
                <w:bottom w:val="none" w:sz="0" w:space="0" w:color="auto"/>
                <w:right w:val="none" w:sz="0" w:space="0" w:color="auto"/>
              </w:divBdr>
              <w:divsChild>
                <w:div w:id="116296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135196">
      <w:bodyDiv w:val="1"/>
      <w:marLeft w:val="0"/>
      <w:marRight w:val="0"/>
      <w:marTop w:val="0"/>
      <w:marBottom w:val="0"/>
      <w:divBdr>
        <w:top w:val="none" w:sz="0" w:space="0" w:color="auto"/>
        <w:left w:val="none" w:sz="0" w:space="0" w:color="auto"/>
        <w:bottom w:val="none" w:sz="0" w:space="0" w:color="auto"/>
        <w:right w:val="none" w:sz="0" w:space="0" w:color="auto"/>
      </w:divBdr>
      <w:divsChild>
        <w:div w:id="351684670">
          <w:marLeft w:val="0"/>
          <w:marRight w:val="0"/>
          <w:marTop w:val="0"/>
          <w:marBottom w:val="0"/>
          <w:divBdr>
            <w:top w:val="none" w:sz="0" w:space="0" w:color="auto"/>
            <w:left w:val="none" w:sz="0" w:space="0" w:color="auto"/>
            <w:bottom w:val="none" w:sz="0" w:space="0" w:color="auto"/>
            <w:right w:val="none" w:sz="0" w:space="0" w:color="auto"/>
          </w:divBdr>
          <w:divsChild>
            <w:div w:id="143382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480406">
      <w:bodyDiv w:val="1"/>
      <w:marLeft w:val="0"/>
      <w:marRight w:val="0"/>
      <w:marTop w:val="0"/>
      <w:marBottom w:val="0"/>
      <w:divBdr>
        <w:top w:val="none" w:sz="0" w:space="0" w:color="auto"/>
        <w:left w:val="none" w:sz="0" w:space="0" w:color="auto"/>
        <w:bottom w:val="none" w:sz="0" w:space="0" w:color="auto"/>
        <w:right w:val="none" w:sz="0" w:space="0" w:color="auto"/>
      </w:divBdr>
      <w:divsChild>
        <w:div w:id="1637299034">
          <w:marLeft w:val="0"/>
          <w:marRight w:val="0"/>
          <w:marTop w:val="0"/>
          <w:marBottom w:val="0"/>
          <w:divBdr>
            <w:top w:val="none" w:sz="0" w:space="0" w:color="auto"/>
            <w:left w:val="none" w:sz="0" w:space="0" w:color="auto"/>
            <w:bottom w:val="none" w:sz="0" w:space="0" w:color="auto"/>
            <w:right w:val="none" w:sz="0" w:space="0" w:color="auto"/>
          </w:divBdr>
          <w:divsChild>
            <w:div w:id="132122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264595">
      <w:bodyDiv w:val="1"/>
      <w:marLeft w:val="0"/>
      <w:marRight w:val="0"/>
      <w:marTop w:val="0"/>
      <w:marBottom w:val="0"/>
      <w:divBdr>
        <w:top w:val="none" w:sz="0" w:space="0" w:color="auto"/>
        <w:left w:val="none" w:sz="0" w:space="0" w:color="auto"/>
        <w:bottom w:val="none" w:sz="0" w:space="0" w:color="auto"/>
        <w:right w:val="none" w:sz="0" w:space="0" w:color="auto"/>
      </w:divBdr>
      <w:divsChild>
        <w:div w:id="418913362">
          <w:marLeft w:val="0"/>
          <w:marRight w:val="0"/>
          <w:marTop w:val="0"/>
          <w:marBottom w:val="0"/>
          <w:divBdr>
            <w:top w:val="none" w:sz="0" w:space="0" w:color="auto"/>
            <w:left w:val="none" w:sz="0" w:space="0" w:color="auto"/>
            <w:bottom w:val="none" w:sz="0" w:space="0" w:color="auto"/>
            <w:right w:val="none" w:sz="0" w:space="0" w:color="auto"/>
          </w:divBdr>
          <w:divsChild>
            <w:div w:id="1398629257">
              <w:marLeft w:val="0"/>
              <w:marRight w:val="0"/>
              <w:marTop w:val="0"/>
              <w:marBottom w:val="0"/>
              <w:divBdr>
                <w:top w:val="none" w:sz="0" w:space="0" w:color="auto"/>
                <w:left w:val="none" w:sz="0" w:space="0" w:color="auto"/>
                <w:bottom w:val="none" w:sz="0" w:space="0" w:color="auto"/>
                <w:right w:val="none" w:sz="0" w:space="0" w:color="auto"/>
              </w:divBdr>
              <w:divsChild>
                <w:div w:id="172097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414581">
      <w:bodyDiv w:val="1"/>
      <w:marLeft w:val="0"/>
      <w:marRight w:val="0"/>
      <w:marTop w:val="0"/>
      <w:marBottom w:val="0"/>
      <w:divBdr>
        <w:top w:val="none" w:sz="0" w:space="0" w:color="auto"/>
        <w:left w:val="none" w:sz="0" w:space="0" w:color="auto"/>
        <w:bottom w:val="none" w:sz="0" w:space="0" w:color="auto"/>
        <w:right w:val="none" w:sz="0" w:space="0" w:color="auto"/>
      </w:divBdr>
      <w:divsChild>
        <w:div w:id="1024089979">
          <w:marLeft w:val="0"/>
          <w:marRight w:val="0"/>
          <w:marTop w:val="0"/>
          <w:marBottom w:val="0"/>
          <w:divBdr>
            <w:top w:val="none" w:sz="0" w:space="0" w:color="auto"/>
            <w:left w:val="none" w:sz="0" w:space="0" w:color="auto"/>
            <w:bottom w:val="none" w:sz="0" w:space="0" w:color="auto"/>
            <w:right w:val="none" w:sz="0" w:space="0" w:color="auto"/>
          </w:divBdr>
          <w:divsChild>
            <w:div w:id="37272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608828">
      <w:bodyDiv w:val="1"/>
      <w:marLeft w:val="0"/>
      <w:marRight w:val="0"/>
      <w:marTop w:val="0"/>
      <w:marBottom w:val="0"/>
      <w:divBdr>
        <w:top w:val="none" w:sz="0" w:space="0" w:color="auto"/>
        <w:left w:val="none" w:sz="0" w:space="0" w:color="auto"/>
        <w:bottom w:val="none" w:sz="0" w:space="0" w:color="auto"/>
        <w:right w:val="none" w:sz="0" w:space="0" w:color="auto"/>
      </w:divBdr>
      <w:divsChild>
        <w:div w:id="852456697">
          <w:marLeft w:val="0"/>
          <w:marRight w:val="0"/>
          <w:marTop w:val="0"/>
          <w:marBottom w:val="0"/>
          <w:divBdr>
            <w:top w:val="none" w:sz="0" w:space="0" w:color="auto"/>
            <w:left w:val="none" w:sz="0" w:space="0" w:color="auto"/>
            <w:bottom w:val="none" w:sz="0" w:space="0" w:color="auto"/>
            <w:right w:val="none" w:sz="0" w:space="0" w:color="auto"/>
          </w:divBdr>
          <w:divsChild>
            <w:div w:id="864559254">
              <w:marLeft w:val="0"/>
              <w:marRight w:val="0"/>
              <w:marTop w:val="0"/>
              <w:marBottom w:val="0"/>
              <w:divBdr>
                <w:top w:val="none" w:sz="0" w:space="0" w:color="auto"/>
                <w:left w:val="none" w:sz="0" w:space="0" w:color="auto"/>
                <w:bottom w:val="none" w:sz="0" w:space="0" w:color="auto"/>
                <w:right w:val="none" w:sz="0" w:space="0" w:color="auto"/>
              </w:divBdr>
              <w:divsChild>
                <w:div w:id="61394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389900">
      <w:bodyDiv w:val="1"/>
      <w:marLeft w:val="0"/>
      <w:marRight w:val="0"/>
      <w:marTop w:val="0"/>
      <w:marBottom w:val="0"/>
      <w:divBdr>
        <w:top w:val="none" w:sz="0" w:space="0" w:color="auto"/>
        <w:left w:val="none" w:sz="0" w:space="0" w:color="auto"/>
        <w:bottom w:val="none" w:sz="0" w:space="0" w:color="auto"/>
        <w:right w:val="none" w:sz="0" w:space="0" w:color="auto"/>
      </w:divBdr>
      <w:divsChild>
        <w:div w:id="299574348">
          <w:marLeft w:val="0"/>
          <w:marRight w:val="0"/>
          <w:marTop w:val="0"/>
          <w:marBottom w:val="0"/>
          <w:divBdr>
            <w:top w:val="none" w:sz="0" w:space="0" w:color="auto"/>
            <w:left w:val="none" w:sz="0" w:space="0" w:color="auto"/>
            <w:bottom w:val="none" w:sz="0" w:space="0" w:color="auto"/>
            <w:right w:val="none" w:sz="0" w:space="0" w:color="auto"/>
          </w:divBdr>
          <w:divsChild>
            <w:div w:id="1751584329">
              <w:marLeft w:val="0"/>
              <w:marRight w:val="0"/>
              <w:marTop w:val="0"/>
              <w:marBottom w:val="0"/>
              <w:divBdr>
                <w:top w:val="none" w:sz="0" w:space="0" w:color="auto"/>
                <w:left w:val="none" w:sz="0" w:space="0" w:color="auto"/>
                <w:bottom w:val="none" w:sz="0" w:space="0" w:color="auto"/>
                <w:right w:val="none" w:sz="0" w:space="0" w:color="auto"/>
              </w:divBdr>
              <w:divsChild>
                <w:div w:id="125154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590412">
      <w:bodyDiv w:val="1"/>
      <w:marLeft w:val="0"/>
      <w:marRight w:val="0"/>
      <w:marTop w:val="0"/>
      <w:marBottom w:val="0"/>
      <w:divBdr>
        <w:top w:val="none" w:sz="0" w:space="0" w:color="auto"/>
        <w:left w:val="none" w:sz="0" w:space="0" w:color="auto"/>
        <w:bottom w:val="none" w:sz="0" w:space="0" w:color="auto"/>
        <w:right w:val="none" w:sz="0" w:space="0" w:color="auto"/>
      </w:divBdr>
      <w:divsChild>
        <w:div w:id="1389256604">
          <w:marLeft w:val="0"/>
          <w:marRight w:val="0"/>
          <w:marTop w:val="0"/>
          <w:marBottom w:val="0"/>
          <w:divBdr>
            <w:top w:val="none" w:sz="0" w:space="0" w:color="auto"/>
            <w:left w:val="none" w:sz="0" w:space="0" w:color="auto"/>
            <w:bottom w:val="none" w:sz="0" w:space="0" w:color="auto"/>
            <w:right w:val="none" w:sz="0" w:space="0" w:color="auto"/>
          </w:divBdr>
          <w:divsChild>
            <w:div w:id="70340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499069">
      <w:bodyDiv w:val="1"/>
      <w:marLeft w:val="0"/>
      <w:marRight w:val="0"/>
      <w:marTop w:val="0"/>
      <w:marBottom w:val="0"/>
      <w:divBdr>
        <w:top w:val="none" w:sz="0" w:space="0" w:color="auto"/>
        <w:left w:val="none" w:sz="0" w:space="0" w:color="auto"/>
        <w:bottom w:val="none" w:sz="0" w:space="0" w:color="auto"/>
        <w:right w:val="none" w:sz="0" w:space="0" w:color="auto"/>
      </w:divBdr>
      <w:divsChild>
        <w:div w:id="449936823">
          <w:marLeft w:val="0"/>
          <w:marRight w:val="0"/>
          <w:marTop w:val="0"/>
          <w:marBottom w:val="0"/>
          <w:divBdr>
            <w:top w:val="none" w:sz="0" w:space="0" w:color="auto"/>
            <w:left w:val="none" w:sz="0" w:space="0" w:color="auto"/>
            <w:bottom w:val="none" w:sz="0" w:space="0" w:color="auto"/>
            <w:right w:val="none" w:sz="0" w:space="0" w:color="auto"/>
          </w:divBdr>
          <w:divsChild>
            <w:div w:id="70931422">
              <w:marLeft w:val="0"/>
              <w:marRight w:val="0"/>
              <w:marTop w:val="0"/>
              <w:marBottom w:val="0"/>
              <w:divBdr>
                <w:top w:val="none" w:sz="0" w:space="0" w:color="auto"/>
                <w:left w:val="none" w:sz="0" w:space="0" w:color="auto"/>
                <w:bottom w:val="none" w:sz="0" w:space="0" w:color="auto"/>
                <w:right w:val="none" w:sz="0" w:space="0" w:color="auto"/>
              </w:divBdr>
              <w:divsChild>
                <w:div w:id="85526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598394">
      <w:bodyDiv w:val="1"/>
      <w:marLeft w:val="0"/>
      <w:marRight w:val="0"/>
      <w:marTop w:val="0"/>
      <w:marBottom w:val="0"/>
      <w:divBdr>
        <w:top w:val="none" w:sz="0" w:space="0" w:color="auto"/>
        <w:left w:val="none" w:sz="0" w:space="0" w:color="auto"/>
        <w:bottom w:val="none" w:sz="0" w:space="0" w:color="auto"/>
        <w:right w:val="none" w:sz="0" w:space="0" w:color="auto"/>
      </w:divBdr>
      <w:divsChild>
        <w:div w:id="364789471">
          <w:marLeft w:val="0"/>
          <w:marRight w:val="0"/>
          <w:marTop w:val="0"/>
          <w:marBottom w:val="0"/>
          <w:divBdr>
            <w:top w:val="none" w:sz="0" w:space="0" w:color="auto"/>
            <w:left w:val="none" w:sz="0" w:space="0" w:color="auto"/>
            <w:bottom w:val="none" w:sz="0" w:space="0" w:color="auto"/>
            <w:right w:val="none" w:sz="0" w:space="0" w:color="auto"/>
          </w:divBdr>
          <w:divsChild>
            <w:div w:id="192579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28981">
      <w:bodyDiv w:val="1"/>
      <w:marLeft w:val="0"/>
      <w:marRight w:val="0"/>
      <w:marTop w:val="0"/>
      <w:marBottom w:val="0"/>
      <w:divBdr>
        <w:top w:val="none" w:sz="0" w:space="0" w:color="auto"/>
        <w:left w:val="none" w:sz="0" w:space="0" w:color="auto"/>
        <w:bottom w:val="none" w:sz="0" w:space="0" w:color="auto"/>
        <w:right w:val="none" w:sz="0" w:space="0" w:color="auto"/>
      </w:divBdr>
      <w:divsChild>
        <w:div w:id="1853303461">
          <w:marLeft w:val="0"/>
          <w:marRight w:val="0"/>
          <w:marTop w:val="0"/>
          <w:marBottom w:val="0"/>
          <w:divBdr>
            <w:top w:val="none" w:sz="0" w:space="0" w:color="auto"/>
            <w:left w:val="none" w:sz="0" w:space="0" w:color="auto"/>
            <w:bottom w:val="none" w:sz="0" w:space="0" w:color="auto"/>
            <w:right w:val="none" w:sz="0" w:space="0" w:color="auto"/>
          </w:divBdr>
          <w:divsChild>
            <w:div w:id="199591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490189">
      <w:bodyDiv w:val="1"/>
      <w:marLeft w:val="0"/>
      <w:marRight w:val="0"/>
      <w:marTop w:val="0"/>
      <w:marBottom w:val="0"/>
      <w:divBdr>
        <w:top w:val="none" w:sz="0" w:space="0" w:color="auto"/>
        <w:left w:val="none" w:sz="0" w:space="0" w:color="auto"/>
        <w:bottom w:val="none" w:sz="0" w:space="0" w:color="auto"/>
        <w:right w:val="none" w:sz="0" w:space="0" w:color="auto"/>
      </w:divBdr>
      <w:divsChild>
        <w:div w:id="2022312120">
          <w:marLeft w:val="0"/>
          <w:marRight w:val="0"/>
          <w:marTop w:val="0"/>
          <w:marBottom w:val="0"/>
          <w:divBdr>
            <w:top w:val="none" w:sz="0" w:space="0" w:color="auto"/>
            <w:left w:val="none" w:sz="0" w:space="0" w:color="auto"/>
            <w:bottom w:val="none" w:sz="0" w:space="0" w:color="auto"/>
            <w:right w:val="none" w:sz="0" w:space="0" w:color="auto"/>
          </w:divBdr>
          <w:divsChild>
            <w:div w:id="604768747">
              <w:marLeft w:val="0"/>
              <w:marRight w:val="0"/>
              <w:marTop w:val="0"/>
              <w:marBottom w:val="0"/>
              <w:divBdr>
                <w:top w:val="none" w:sz="0" w:space="0" w:color="auto"/>
                <w:left w:val="none" w:sz="0" w:space="0" w:color="auto"/>
                <w:bottom w:val="none" w:sz="0" w:space="0" w:color="auto"/>
                <w:right w:val="none" w:sz="0" w:space="0" w:color="auto"/>
              </w:divBdr>
              <w:divsChild>
                <w:div w:id="207847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181784">
      <w:bodyDiv w:val="1"/>
      <w:marLeft w:val="0"/>
      <w:marRight w:val="0"/>
      <w:marTop w:val="0"/>
      <w:marBottom w:val="0"/>
      <w:divBdr>
        <w:top w:val="none" w:sz="0" w:space="0" w:color="auto"/>
        <w:left w:val="none" w:sz="0" w:space="0" w:color="auto"/>
        <w:bottom w:val="none" w:sz="0" w:space="0" w:color="auto"/>
        <w:right w:val="none" w:sz="0" w:space="0" w:color="auto"/>
      </w:divBdr>
      <w:divsChild>
        <w:div w:id="1542010047">
          <w:marLeft w:val="0"/>
          <w:marRight w:val="0"/>
          <w:marTop w:val="0"/>
          <w:marBottom w:val="0"/>
          <w:divBdr>
            <w:top w:val="none" w:sz="0" w:space="0" w:color="auto"/>
            <w:left w:val="none" w:sz="0" w:space="0" w:color="auto"/>
            <w:bottom w:val="none" w:sz="0" w:space="0" w:color="auto"/>
            <w:right w:val="none" w:sz="0" w:space="0" w:color="auto"/>
          </w:divBdr>
          <w:divsChild>
            <w:div w:id="78230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607868">
      <w:bodyDiv w:val="1"/>
      <w:marLeft w:val="0"/>
      <w:marRight w:val="0"/>
      <w:marTop w:val="0"/>
      <w:marBottom w:val="0"/>
      <w:divBdr>
        <w:top w:val="none" w:sz="0" w:space="0" w:color="auto"/>
        <w:left w:val="none" w:sz="0" w:space="0" w:color="auto"/>
        <w:bottom w:val="none" w:sz="0" w:space="0" w:color="auto"/>
        <w:right w:val="none" w:sz="0" w:space="0" w:color="auto"/>
      </w:divBdr>
      <w:divsChild>
        <w:div w:id="1906793602">
          <w:marLeft w:val="0"/>
          <w:marRight w:val="0"/>
          <w:marTop w:val="0"/>
          <w:marBottom w:val="0"/>
          <w:divBdr>
            <w:top w:val="none" w:sz="0" w:space="0" w:color="auto"/>
            <w:left w:val="none" w:sz="0" w:space="0" w:color="auto"/>
            <w:bottom w:val="none" w:sz="0" w:space="0" w:color="auto"/>
            <w:right w:val="none" w:sz="0" w:space="0" w:color="auto"/>
          </w:divBdr>
          <w:divsChild>
            <w:div w:id="77158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417597">
      <w:bodyDiv w:val="1"/>
      <w:marLeft w:val="0"/>
      <w:marRight w:val="0"/>
      <w:marTop w:val="0"/>
      <w:marBottom w:val="0"/>
      <w:divBdr>
        <w:top w:val="none" w:sz="0" w:space="0" w:color="auto"/>
        <w:left w:val="none" w:sz="0" w:space="0" w:color="auto"/>
        <w:bottom w:val="none" w:sz="0" w:space="0" w:color="auto"/>
        <w:right w:val="none" w:sz="0" w:space="0" w:color="auto"/>
      </w:divBdr>
      <w:divsChild>
        <w:div w:id="1617565034">
          <w:marLeft w:val="0"/>
          <w:marRight w:val="0"/>
          <w:marTop w:val="0"/>
          <w:marBottom w:val="0"/>
          <w:divBdr>
            <w:top w:val="none" w:sz="0" w:space="0" w:color="auto"/>
            <w:left w:val="none" w:sz="0" w:space="0" w:color="auto"/>
            <w:bottom w:val="none" w:sz="0" w:space="0" w:color="auto"/>
            <w:right w:val="none" w:sz="0" w:space="0" w:color="auto"/>
          </w:divBdr>
          <w:divsChild>
            <w:div w:id="193084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663262">
      <w:bodyDiv w:val="1"/>
      <w:marLeft w:val="0"/>
      <w:marRight w:val="0"/>
      <w:marTop w:val="0"/>
      <w:marBottom w:val="0"/>
      <w:divBdr>
        <w:top w:val="none" w:sz="0" w:space="0" w:color="auto"/>
        <w:left w:val="none" w:sz="0" w:space="0" w:color="auto"/>
        <w:bottom w:val="none" w:sz="0" w:space="0" w:color="auto"/>
        <w:right w:val="none" w:sz="0" w:space="0" w:color="auto"/>
      </w:divBdr>
      <w:divsChild>
        <w:div w:id="380061028">
          <w:marLeft w:val="0"/>
          <w:marRight w:val="0"/>
          <w:marTop w:val="0"/>
          <w:marBottom w:val="0"/>
          <w:divBdr>
            <w:top w:val="none" w:sz="0" w:space="0" w:color="auto"/>
            <w:left w:val="none" w:sz="0" w:space="0" w:color="auto"/>
            <w:bottom w:val="none" w:sz="0" w:space="0" w:color="auto"/>
            <w:right w:val="none" w:sz="0" w:space="0" w:color="auto"/>
          </w:divBdr>
          <w:divsChild>
            <w:div w:id="214014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972357">
      <w:bodyDiv w:val="1"/>
      <w:marLeft w:val="0"/>
      <w:marRight w:val="0"/>
      <w:marTop w:val="0"/>
      <w:marBottom w:val="0"/>
      <w:divBdr>
        <w:top w:val="none" w:sz="0" w:space="0" w:color="auto"/>
        <w:left w:val="none" w:sz="0" w:space="0" w:color="auto"/>
        <w:bottom w:val="none" w:sz="0" w:space="0" w:color="auto"/>
        <w:right w:val="none" w:sz="0" w:space="0" w:color="auto"/>
      </w:divBdr>
      <w:divsChild>
        <w:div w:id="675499197">
          <w:marLeft w:val="0"/>
          <w:marRight w:val="0"/>
          <w:marTop w:val="0"/>
          <w:marBottom w:val="0"/>
          <w:divBdr>
            <w:top w:val="none" w:sz="0" w:space="0" w:color="auto"/>
            <w:left w:val="none" w:sz="0" w:space="0" w:color="auto"/>
            <w:bottom w:val="none" w:sz="0" w:space="0" w:color="auto"/>
            <w:right w:val="none" w:sz="0" w:space="0" w:color="auto"/>
          </w:divBdr>
          <w:divsChild>
            <w:div w:id="5527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763585">
      <w:bodyDiv w:val="1"/>
      <w:marLeft w:val="0"/>
      <w:marRight w:val="0"/>
      <w:marTop w:val="0"/>
      <w:marBottom w:val="0"/>
      <w:divBdr>
        <w:top w:val="none" w:sz="0" w:space="0" w:color="auto"/>
        <w:left w:val="none" w:sz="0" w:space="0" w:color="auto"/>
        <w:bottom w:val="none" w:sz="0" w:space="0" w:color="auto"/>
        <w:right w:val="none" w:sz="0" w:space="0" w:color="auto"/>
      </w:divBdr>
      <w:divsChild>
        <w:div w:id="1188177253">
          <w:marLeft w:val="0"/>
          <w:marRight w:val="0"/>
          <w:marTop w:val="0"/>
          <w:marBottom w:val="0"/>
          <w:divBdr>
            <w:top w:val="none" w:sz="0" w:space="0" w:color="auto"/>
            <w:left w:val="none" w:sz="0" w:space="0" w:color="auto"/>
            <w:bottom w:val="none" w:sz="0" w:space="0" w:color="auto"/>
            <w:right w:val="none" w:sz="0" w:space="0" w:color="auto"/>
          </w:divBdr>
          <w:divsChild>
            <w:div w:id="1183207978">
              <w:marLeft w:val="0"/>
              <w:marRight w:val="0"/>
              <w:marTop w:val="0"/>
              <w:marBottom w:val="0"/>
              <w:divBdr>
                <w:top w:val="none" w:sz="0" w:space="0" w:color="auto"/>
                <w:left w:val="none" w:sz="0" w:space="0" w:color="auto"/>
                <w:bottom w:val="none" w:sz="0" w:space="0" w:color="auto"/>
                <w:right w:val="none" w:sz="0" w:space="0" w:color="auto"/>
              </w:divBdr>
              <w:divsChild>
                <w:div w:id="108896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957083">
      <w:bodyDiv w:val="1"/>
      <w:marLeft w:val="0"/>
      <w:marRight w:val="0"/>
      <w:marTop w:val="0"/>
      <w:marBottom w:val="0"/>
      <w:divBdr>
        <w:top w:val="none" w:sz="0" w:space="0" w:color="auto"/>
        <w:left w:val="none" w:sz="0" w:space="0" w:color="auto"/>
        <w:bottom w:val="none" w:sz="0" w:space="0" w:color="auto"/>
        <w:right w:val="none" w:sz="0" w:space="0" w:color="auto"/>
      </w:divBdr>
      <w:divsChild>
        <w:div w:id="1183203517">
          <w:marLeft w:val="0"/>
          <w:marRight w:val="0"/>
          <w:marTop w:val="0"/>
          <w:marBottom w:val="0"/>
          <w:divBdr>
            <w:top w:val="none" w:sz="0" w:space="0" w:color="auto"/>
            <w:left w:val="none" w:sz="0" w:space="0" w:color="auto"/>
            <w:bottom w:val="none" w:sz="0" w:space="0" w:color="auto"/>
            <w:right w:val="none" w:sz="0" w:space="0" w:color="auto"/>
          </w:divBdr>
          <w:divsChild>
            <w:div w:id="180639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50072">
      <w:bodyDiv w:val="1"/>
      <w:marLeft w:val="0"/>
      <w:marRight w:val="0"/>
      <w:marTop w:val="0"/>
      <w:marBottom w:val="0"/>
      <w:divBdr>
        <w:top w:val="none" w:sz="0" w:space="0" w:color="auto"/>
        <w:left w:val="none" w:sz="0" w:space="0" w:color="auto"/>
        <w:bottom w:val="none" w:sz="0" w:space="0" w:color="auto"/>
        <w:right w:val="none" w:sz="0" w:space="0" w:color="auto"/>
      </w:divBdr>
      <w:divsChild>
        <w:div w:id="1155338629">
          <w:marLeft w:val="0"/>
          <w:marRight w:val="0"/>
          <w:marTop w:val="0"/>
          <w:marBottom w:val="0"/>
          <w:divBdr>
            <w:top w:val="none" w:sz="0" w:space="0" w:color="auto"/>
            <w:left w:val="none" w:sz="0" w:space="0" w:color="auto"/>
            <w:bottom w:val="none" w:sz="0" w:space="0" w:color="auto"/>
            <w:right w:val="none" w:sz="0" w:space="0" w:color="auto"/>
          </w:divBdr>
          <w:divsChild>
            <w:div w:id="148164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356974">
      <w:bodyDiv w:val="1"/>
      <w:marLeft w:val="0"/>
      <w:marRight w:val="0"/>
      <w:marTop w:val="0"/>
      <w:marBottom w:val="0"/>
      <w:divBdr>
        <w:top w:val="none" w:sz="0" w:space="0" w:color="auto"/>
        <w:left w:val="none" w:sz="0" w:space="0" w:color="auto"/>
        <w:bottom w:val="none" w:sz="0" w:space="0" w:color="auto"/>
        <w:right w:val="none" w:sz="0" w:space="0" w:color="auto"/>
      </w:divBdr>
      <w:divsChild>
        <w:div w:id="1678656784">
          <w:marLeft w:val="0"/>
          <w:marRight w:val="0"/>
          <w:marTop w:val="0"/>
          <w:marBottom w:val="0"/>
          <w:divBdr>
            <w:top w:val="none" w:sz="0" w:space="0" w:color="auto"/>
            <w:left w:val="none" w:sz="0" w:space="0" w:color="auto"/>
            <w:bottom w:val="none" w:sz="0" w:space="0" w:color="auto"/>
            <w:right w:val="none" w:sz="0" w:space="0" w:color="auto"/>
          </w:divBdr>
          <w:divsChild>
            <w:div w:id="65149986">
              <w:marLeft w:val="0"/>
              <w:marRight w:val="0"/>
              <w:marTop w:val="0"/>
              <w:marBottom w:val="0"/>
              <w:divBdr>
                <w:top w:val="none" w:sz="0" w:space="0" w:color="auto"/>
                <w:left w:val="none" w:sz="0" w:space="0" w:color="auto"/>
                <w:bottom w:val="none" w:sz="0" w:space="0" w:color="auto"/>
                <w:right w:val="none" w:sz="0" w:space="0" w:color="auto"/>
              </w:divBdr>
              <w:divsChild>
                <w:div w:id="2209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334876">
      <w:bodyDiv w:val="1"/>
      <w:marLeft w:val="0"/>
      <w:marRight w:val="0"/>
      <w:marTop w:val="0"/>
      <w:marBottom w:val="0"/>
      <w:divBdr>
        <w:top w:val="none" w:sz="0" w:space="0" w:color="auto"/>
        <w:left w:val="none" w:sz="0" w:space="0" w:color="auto"/>
        <w:bottom w:val="none" w:sz="0" w:space="0" w:color="auto"/>
        <w:right w:val="none" w:sz="0" w:space="0" w:color="auto"/>
      </w:divBdr>
      <w:divsChild>
        <w:div w:id="1763791705">
          <w:marLeft w:val="0"/>
          <w:marRight w:val="0"/>
          <w:marTop w:val="0"/>
          <w:marBottom w:val="0"/>
          <w:divBdr>
            <w:top w:val="none" w:sz="0" w:space="0" w:color="auto"/>
            <w:left w:val="none" w:sz="0" w:space="0" w:color="auto"/>
            <w:bottom w:val="none" w:sz="0" w:space="0" w:color="auto"/>
            <w:right w:val="none" w:sz="0" w:space="0" w:color="auto"/>
          </w:divBdr>
          <w:divsChild>
            <w:div w:id="97282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888364">
      <w:bodyDiv w:val="1"/>
      <w:marLeft w:val="0"/>
      <w:marRight w:val="0"/>
      <w:marTop w:val="0"/>
      <w:marBottom w:val="0"/>
      <w:divBdr>
        <w:top w:val="none" w:sz="0" w:space="0" w:color="auto"/>
        <w:left w:val="none" w:sz="0" w:space="0" w:color="auto"/>
        <w:bottom w:val="none" w:sz="0" w:space="0" w:color="auto"/>
        <w:right w:val="none" w:sz="0" w:space="0" w:color="auto"/>
      </w:divBdr>
      <w:divsChild>
        <w:div w:id="1896968998">
          <w:marLeft w:val="0"/>
          <w:marRight w:val="0"/>
          <w:marTop w:val="0"/>
          <w:marBottom w:val="0"/>
          <w:divBdr>
            <w:top w:val="none" w:sz="0" w:space="0" w:color="auto"/>
            <w:left w:val="none" w:sz="0" w:space="0" w:color="auto"/>
            <w:bottom w:val="none" w:sz="0" w:space="0" w:color="auto"/>
            <w:right w:val="none" w:sz="0" w:space="0" w:color="auto"/>
          </w:divBdr>
          <w:divsChild>
            <w:div w:id="211238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246638">
      <w:bodyDiv w:val="1"/>
      <w:marLeft w:val="0"/>
      <w:marRight w:val="0"/>
      <w:marTop w:val="0"/>
      <w:marBottom w:val="0"/>
      <w:divBdr>
        <w:top w:val="none" w:sz="0" w:space="0" w:color="auto"/>
        <w:left w:val="none" w:sz="0" w:space="0" w:color="auto"/>
        <w:bottom w:val="none" w:sz="0" w:space="0" w:color="auto"/>
        <w:right w:val="none" w:sz="0" w:space="0" w:color="auto"/>
      </w:divBdr>
      <w:divsChild>
        <w:div w:id="1752266261">
          <w:marLeft w:val="0"/>
          <w:marRight w:val="0"/>
          <w:marTop w:val="0"/>
          <w:marBottom w:val="0"/>
          <w:divBdr>
            <w:top w:val="none" w:sz="0" w:space="0" w:color="auto"/>
            <w:left w:val="none" w:sz="0" w:space="0" w:color="auto"/>
            <w:bottom w:val="none" w:sz="0" w:space="0" w:color="auto"/>
            <w:right w:val="none" w:sz="0" w:space="0" w:color="auto"/>
          </w:divBdr>
          <w:divsChild>
            <w:div w:id="177874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806589">
      <w:bodyDiv w:val="1"/>
      <w:marLeft w:val="0"/>
      <w:marRight w:val="0"/>
      <w:marTop w:val="0"/>
      <w:marBottom w:val="0"/>
      <w:divBdr>
        <w:top w:val="none" w:sz="0" w:space="0" w:color="auto"/>
        <w:left w:val="none" w:sz="0" w:space="0" w:color="auto"/>
        <w:bottom w:val="none" w:sz="0" w:space="0" w:color="auto"/>
        <w:right w:val="none" w:sz="0" w:space="0" w:color="auto"/>
      </w:divBdr>
      <w:divsChild>
        <w:div w:id="1419868286">
          <w:marLeft w:val="0"/>
          <w:marRight w:val="0"/>
          <w:marTop w:val="0"/>
          <w:marBottom w:val="0"/>
          <w:divBdr>
            <w:top w:val="none" w:sz="0" w:space="0" w:color="auto"/>
            <w:left w:val="none" w:sz="0" w:space="0" w:color="auto"/>
            <w:bottom w:val="none" w:sz="0" w:space="0" w:color="auto"/>
            <w:right w:val="none" w:sz="0" w:space="0" w:color="auto"/>
          </w:divBdr>
          <w:divsChild>
            <w:div w:id="111910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415081">
      <w:bodyDiv w:val="1"/>
      <w:marLeft w:val="0"/>
      <w:marRight w:val="0"/>
      <w:marTop w:val="0"/>
      <w:marBottom w:val="0"/>
      <w:divBdr>
        <w:top w:val="none" w:sz="0" w:space="0" w:color="auto"/>
        <w:left w:val="none" w:sz="0" w:space="0" w:color="auto"/>
        <w:bottom w:val="none" w:sz="0" w:space="0" w:color="auto"/>
        <w:right w:val="none" w:sz="0" w:space="0" w:color="auto"/>
      </w:divBdr>
      <w:divsChild>
        <w:div w:id="924848897">
          <w:marLeft w:val="0"/>
          <w:marRight w:val="0"/>
          <w:marTop w:val="0"/>
          <w:marBottom w:val="0"/>
          <w:divBdr>
            <w:top w:val="none" w:sz="0" w:space="0" w:color="auto"/>
            <w:left w:val="none" w:sz="0" w:space="0" w:color="auto"/>
            <w:bottom w:val="none" w:sz="0" w:space="0" w:color="auto"/>
            <w:right w:val="none" w:sz="0" w:space="0" w:color="auto"/>
          </w:divBdr>
          <w:divsChild>
            <w:div w:id="1454251775">
              <w:marLeft w:val="0"/>
              <w:marRight w:val="0"/>
              <w:marTop w:val="0"/>
              <w:marBottom w:val="0"/>
              <w:divBdr>
                <w:top w:val="none" w:sz="0" w:space="0" w:color="auto"/>
                <w:left w:val="none" w:sz="0" w:space="0" w:color="auto"/>
                <w:bottom w:val="none" w:sz="0" w:space="0" w:color="auto"/>
                <w:right w:val="none" w:sz="0" w:space="0" w:color="auto"/>
              </w:divBdr>
              <w:divsChild>
                <w:div w:id="207894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380443">
      <w:bodyDiv w:val="1"/>
      <w:marLeft w:val="0"/>
      <w:marRight w:val="0"/>
      <w:marTop w:val="0"/>
      <w:marBottom w:val="0"/>
      <w:divBdr>
        <w:top w:val="none" w:sz="0" w:space="0" w:color="auto"/>
        <w:left w:val="none" w:sz="0" w:space="0" w:color="auto"/>
        <w:bottom w:val="none" w:sz="0" w:space="0" w:color="auto"/>
        <w:right w:val="none" w:sz="0" w:space="0" w:color="auto"/>
      </w:divBdr>
      <w:divsChild>
        <w:div w:id="2091585865">
          <w:marLeft w:val="0"/>
          <w:marRight w:val="0"/>
          <w:marTop w:val="0"/>
          <w:marBottom w:val="0"/>
          <w:divBdr>
            <w:top w:val="none" w:sz="0" w:space="0" w:color="auto"/>
            <w:left w:val="none" w:sz="0" w:space="0" w:color="auto"/>
            <w:bottom w:val="none" w:sz="0" w:space="0" w:color="auto"/>
            <w:right w:val="none" w:sz="0" w:space="0" w:color="auto"/>
          </w:divBdr>
          <w:divsChild>
            <w:div w:id="212410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071615">
      <w:bodyDiv w:val="1"/>
      <w:marLeft w:val="0"/>
      <w:marRight w:val="0"/>
      <w:marTop w:val="0"/>
      <w:marBottom w:val="0"/>
      <w:divBdr>
        <w:top w:val="none" w:sz="0" w:space="0" w:color="auto"/>
        <w:left w:val="none" w:sz="0" w:space="0" w:color="auto"/>
        <w:bottom w:val="none" w:sz="0" w:space="0" w:color="auto"/>
        <w:right w:val="none" w:sz="0" w:space="0" w:color="auto"/>
      </w:divBdr>
      <w:divsChild>
        <w:div w:id="1269582731">
          <w:marLeft w:val="0"/>
          <w:marRight w:val="0"/>
          <w:marTop w:val="0"/>
          <w:marBottom w:val="0"/>
          <w:divBdr>
            <w:top w:val="none" w:sz="0" w:space="0" w:color="auto"/>
            <w:left w:val="none" w:sz="0" w:space="0" w:color="auto"/>
            <w:bottom w:val="none" w:sz="0" w:space="0" w:color="auto"/>
            <w:right w:val="none" w:sz="0" w:space="0" w:color="auto"/>
          </w:divBdr>
          <w:divsChild>
            <w:div w:id="17334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370138">
      <w:bodyDiv w:val="1"/>
      <w:marLeft w:val="0"/>
      <w:marRight w:val="0"/>
      <w:marTop w:val="0"/>
      <w:marBottom w:val="0"/>
      <w:divBdr>
        <w:top w:val="none" w:sz="0" w:space="0" w:color="auto"/>
        <w:left w:val="none" w:sz="0" w:space="0" w:color="auto"/>
        <w:bottom w:val="none" w:sz="0" w:space="0" w:color="auto"/>
        <w:right w:val="none" w:sz="0" w:space="0" w:color="auto"/>
      </w:divBdr>
      <w:divsChild>
        <w:div w:id="238637009">
          <w:marLeft w:val="0"/>
          <w:marRight w:val="0"/>
          <w:marTop w:val="0"/>
          <w:marBottom w:val="0"/>
          <w:divBdr>
            <w:top w:val="none" w:sz="0" w:space="0" w:color="auto"/>
            <w:left w:val="none" w:sz="0" w:space="0" w:color="auto"/>
            <w:bottom w:val="none" w:sz="0" w:space="0" w:color="auto"/>
            <w:right w:val="none" w:sz="0" w:space="0" w:color="auto"/>
          </w:divBdr>
          <w:divsChild>
            <w:div w:id="922951048">
              <w:marLeft w:val="0"/>
              <w:marRight w:val="0"/>
              <w:marTop w:val="0"/>
              <w:marBottom w:val="0"/>
              <w:divBdr>
                <w:top w:val="none" w:sz="0" w:space="0" w:color="auto"/>
                <w:left w:val="none" w:sz="0" w:space="0" w:color="auto"/>
                <w:bottom w:val="none" w:sz="0" w:space="0" w:color="auto"/>
                <w:right w:val="none" w:sz="0" w:space="0" w:color="auto"/>
              </w:divBdr>
              <w:divsChild>
                <w:div w:id="27040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919186">
      <w:bodyDiv w:val="1"/>
      <w:marLeft w:val="0"/>
      <w:marRight w:val="0"/>
      <w:marTop w:val="0"/>
      <w:marBottom w:val="0"/>
      <w:divBdr>
        <w:top w:val="none" w:sz="0" w:space="0" w:color="auto"/>
        <w:left w:val="none" w:sz="0" w:space="0" w:color="auto"/>
        <w:bottom w:val="none" w:sz="0" w:space="0" w:color="auto"/>
        <w:right w:val="none" w:sz="0" w:space="0" w:color="auto"/>
      </w:divBdr>
      <w:divsChild>
        <w:div w:id="1445491774">
          <w:marLeft w:val="0"/>
          <w:marRight w:val="0"/>
          <w:marTop w:val="0"/>
          <w:marBottom w:val="0"/>
          <w:divBdr>
            <w:top w:val="none" w:sz="0" w:space="0" w:color="auto"/>
            <w:left w:val="none" w:sz="0" w:space="0" w:color="auto"/>
            <w:bottom w:val="none" w:sz="0" w:space="0" w:color="auto"/>
            <w:right w:val="none" w:sz="0" w:space="0" w:color="auto"/>
          </w:divBdr>
          <w:divsChild>
            <w:div w:id="190421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269584">
      <w:bodyDiv w:val="1"/>
      <w:marLeft w:val="0"/>
      <w:marRight w:val="0"/>
      <w:marTop w:val="0"/>
      <w:marBottom w:val="0"/>
      <w:divBdr>
        <w:top w:val="none" w:sz="0" w:space="0" w:color="auto"/>
        <w:left w:val="none" w:sz="0" w:space="0" w:color="auto"/>
        <w:bottom w:val="none" w:sz="0" w:space="0" w:color="auto"/>
        <w:right w:val="none" w:sz="0" w:space="0" w:color="auto"/>
      </w:divBdr>
      <w:divsChild>
        <w:div w:id="1506239569">
          <w:marLeft w:val="0"/>
          <w:marRight w:val="0"/>
          <w:marTop w:val="0"/>
          <w:marBottom w:val="0"/>
          <w:divBdr>
            <w:top w:val="none" w:sz="0" w:space="0" w:color="auto"/>
            <w:left w:val="none" w:sz="0" w:space="0" w:color="auto"/>
            <w:bottom w:val="none" w:sz="0" w:space="0" w:color="auto"/>
            <w:right w:val="none" w:sz="0" w:space="0" w:color="auto"/>
          </w:divBdr>
          <w:divsChild>
            <w:div w:id="1743332290">
              <w:marLeft w:val="0"/>
              <w:marRight w:val="0"/>
              <w:marTop w:val="0"/>
              <w:marBottom w:val="0"/>
              <w:divBdr>
                <w:top w:val="none" w:sz="0" w:space="0" w:color="auto"/>
                <w:left w:val="none" w:sz="0" w:space="0" w:color="auto"/>
                <w:bottom w:val="none" w:sz="0" w:space="0" w:color="auto"/>
                <w:right w:val="none" w:sz="0" w:space="0" w:color="auto"/>
              </w:divBdr>
              <w:divsChild>
                <w:div w:id="168952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31114">
      <w:bodyDiv w:val="1"/>
      <w:marLeft w:val="0"/>
      <w:marRight w:val="0"/>
      <w:marTop w:val="0"/>
      <w:marBottom w:val="0"/>
      <w:divBdr>
        <w:top w:val="none" w:sz="0" w:space="0" w:color="auto"/>
        <w:left w:val="none" w:sz="0" w:space="0" w:color="auto"/>
        <w:bottom w:val="none" w:sz="0" w:space="0" w:color="auto"/>
        <w:right w:val="none" w:sz="0" w:space="0" w:color="auto"/>
      </w:divBdr>
      <w:divsChild>
        <w:div w:id="253436951">
          <w:marLeft w:val="0"/>
          <w:marRight w:val="0"/>
          <w:marTop w:val="0"/>
          <w:marBottom w:val="0"/>
          <w:divBdr>
            <w:top w:val="none" w:sz="0" w:space="0" w:color="auto"/>
            <w:left w:val="none" w:sz="0" w:space="0" w:color="auto"/>
            <w:bottom w:val="none" w:sz="0" w:space="0" w:color="auto"/>
            <w:right w:val="none" w:sz="0" w:space="0" w:color="auto"/>
          </w:divBdr>
          <w:divsChild>
            <w:div w:id="2116824354">
              <w:marLeft w:val="0"/>
              <w:marRight w:val="0"/>
              <w:marTop w:val="0"/>
              <w:marBottom w:val="0"/>
              <w:divBdr>
                <w:top w:val="none" w:sz="0" w:space="0" w:color="auto"/>
                <w:left w:val="none" w:sz="0" w:space="0" w:color="auto"/>
                <w:bottom w:val="none" w:sz="0" w:space="0" w:color="auto"/>
                <w:right w:val="none" w:sz="0" w:space="0" w:color="auto"/>
              </w:divBdr>
              <w:divsChild>
                <w:div w:id="136486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200589">
      <w:bodyDiv w:val="1"/>
      <w:marLeft w:val="0"/>
      <w:marRight w:val="0"/>
      <w:marTop w:val="0"/>
      <w:marBottom w:val="0"/>
      <w:divBdr>
        <w:top w:val="none" w:sz="0" w:space="0" w:color="auto"/>
        <w:left w:val="none" w:sz="0" w:space="0" w:color="auto"/>
        <w:bottom w:val="none" w:sz="0" w:space="0" w:color="auto"/>
        <w:right w:val="none" w:sz="0" w:space="0" w:color="auto"/>
      </w:divBdr>
      <w:divsChild>
        <w:div w:id="2025402666">
          <w:marLeft w:val="0"/>
          <w:marRight w:val="0"/>
          <w:marTop w:val="0"/>
          <w:marBottom w:val="0"/>
          <w:divBdr>
            <w:top w:val="none" w:sz="0" w:space="0" w:color="auto"/>
            <w:left w:val="none" w:sz="0" w:space="0" w:color="auto"/>
            <w:bottom w:val="none" w:sz="0" w:space="0" w:color="auto"/>
            <w:right w:val="none" w:sz="0" w:space="0" w:color="auto"/>
          </w:divBdr>
          <w:divsChild>
            <w:div w:id="103076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27023">
      <w:bodyDiv w:val="1"/>
      <w:marLeft w:val="0"/>
      <w:marRight w:val="0"/>
      <w:marTop w:val="0"/>
      <w:marBottom w:val="0"/>
      <w:divBdr>
        <w:top w:val="none" w:sz="0" w:space="0" w:color="auto"/>
        <w:left w:val="none" w:sz="0" w:space="0" w:color="auto"/>
        <w:bottom w:val="none" w:sz="0" w:space="0" w:color="auto"/>
        <w:right w:val="none" w:sz="0" w:space="0" w:color="auto"/>
      </w:divBdr>
      <w:divsChild>
        <w:div w:id="874271177">
          <w:marLeft w:val="0"/>
          <w:marRight w:val="0"/>
          <w:marTop w:val="0"/>
          <w:marBottom w:val="0"/>
          <w:divBdr>
            <w:top w:val="none" w:sz="0" w:space="0" w:color="auto"/>
            <w:left w:val="none" w:sz="0" w:space="0" w:color="auto"/>
            <w:bottom w:val="none" w:sz="0" w:space="0" w:color="auto"/>
            <w:right w:val="none" w:sz="0" w:space="0" w:color="auto"/>
          </w:divBdr>
          <w:divsChild>
            <w:div w:id="14498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951397">
      <w:bodyDiv w:val="1"/>
      <w:marLeft w:val="0"/>
      <w:marRight w:val="0"/>
      <w:marTop w:val="0"/>
      <w:marBottom w:val="0"/>
      <w:divBdr>
        <w:top w:val="none" w:sz="0" w:space="0" w:color="auto"/>
        <w:left w:val="none" w:sz="0" w:space="0" w:color="auto"/>
        <w:bottom w:val="none" w:sz="0" w:space="0" w:color="auto"/>
        <w:right w:val="none" w:sz="0" w:space="0" w:color="auto"/>
      </w:divBdr>
      <w:divsChild>
        <w:div w:id="786848565">
          <w:marLeft w:val="0"/>
          <w:marRight w:val="0"/>
          <w:marTop w:val="0"/>
          <w:marBottom w:val="0"/>
          <w:divBdr>
            <w:top w:val="none" w:sz="0" w:space="0" w:color="auto"/>
            <w:left w:val="none" w:sz="0" w:space="0" w:color="auto"/>
            <w:bottom w:val="none" w:sz="0" w:space="0" w:color="auto"/>
            <w:right w:val="none" w:sz="0" w:space="0" w:color="auto"/>
          </w:divBdr>
          <w:divsChild>
            <w:div w:id="1651665452">
              <w:marLeft w:val="0"/>
              <w:marRight w:val="0"/>
              <w:marTop w:val="0"/>
              <w:marBottom w:val="0"/>
              <w:divBdr>
                <w:top w:val="none" w:sz="0" w:space="0" w:color="auto"/>
                <w:left w:val="none" w:sz="0" w:space="0" w:color="auto"/>
                <w:bottom w:val="none" w:sz="0" w:space="0" w:color="auto"/>
                <w:right w:val="none" w:sz="0" w:space="0" w:color="auto"/>
              </w:divBdr>
              <w:divsChild>
                <w:div w:id="81436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220686">
      <w:bodyDiv w:val="1"/>
      <w:marLeft w:val="0"/>
      <w:marRight w:val="0"/>
      <w:marTop w:val="0"/>
      <w:marBottom w:val="0"/>
      <w:divBdr>
        <w:top w:val="none" w:sz="0" w:space="0" w:color="auto"/>
        <w:left w:val="none" w:sz="0" w:space="0" w:color="auto"/>
        <w:bottom w:val="none" w:sz="0" w:space="0" w:color="auto"/>
        <w:right w:val="none" w:sz="0" w:space="0" w:color="auto"/>
      </w:divBdr>
      <w:divsChild>
        <w:div w:id="939751543">
          <w:marLeft w:val="0"/>
          <w:marRight w:val="0"/>
          <w:marTop w:val="0"/>
          <w:marBottom w:val="0"/>
          <w:divBdr>
            <w:top w:val="none" w:sz="0" w:space="0" w:color="auto"/>
            <w:left w:val="none" w:sz="0" w:space="0" w:color="auto"/>
            <w:bottom w:val="none" w:sz="0" w:space="0" w:color="auto"/>
            <w:right w:val="none" w:sz="0" w:space="0" w:color="auto"/>
          </w:divBdr>
          <w:divsChild>
            <w:div w:id="99361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313798">
      <w:bodyDiv w:val="1"/>
      <w:marLeft w:val="0"/>
      <w:marRight w:val="0"/>
      <w:marTop w:val="0"/>
      <w:marBottom w:val="0"/>
      <w:divBdr>
        <w:top w:val="none" w:sz="0" w:space="0" w:color="auto"/>
        <w:left w:val="none" w:sz="0" w:space="0" w:color="auto"/>
        <w:bottom w:val="none" w:sz="0" w:space="0" w:color="auto"/>
        <w:right w:val="none" w:sz="0" w:space="0" w:color="auto"/>
      </w:divBdr>
      <w:divsChild>
        <w:div w:id="807016137">
          <w:marLeft w:val="0"/>
          <w:marRight w:val="0"/>
          <w:marTop w:val="0"/>
          <w:marBottom w:val="0"/>
          <w:divBdr>
            <w:top w:val="none" w:sz="0" w:space="0" w:color="auto"/>
            <w:left w:val="none" w:sz="0" w:space="0" w:color="auto"/>
            <w:bottom w:val="none" w:sz="0" w:space="0" w:color="auto"/>
            <w:right w:val="none" w:sz="0" w:space="0" w:color="auto"/>
          </w:divBdr>
          <w:divsChild>
            <w:div w:id="120587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357929">
      <w:bodyDiv w:val="1"/>
      <w:marLeft w:val="0"/>
      <w:marRight w:val="0"/>
      <w:marTop w:val="0"/>
      <w:marBottom w:val="0"/>
      <w:divBdr>
        <w:top w:val="none" w:sz="0" w:space="0" w:color="auto"/>
        <w:left w:val="none" w:sz="0" w:space="0" w:color="auto"/>
        <w:bottom w:val="none" w:sz="0" w:space="0" w:color="auto"/>
        <w:right w:val="none" w:sz="0" w:space="0" w:color="auto"/>
      </w:divBdr>
      <w:divsChild>
        <w:div w:id="569581441">
          <w:marLeft w:val="0"/>
          <w:marRight w:val="0"/>
          <w:marTop w:val="0"/>
          <w:marBottom w:val="0"/>
          <w:divBdr>
            <w:top w:val="none" w:sz="0" w:space="0" w:color="auto"/>
            <w:left w:val="none" w:sz="0" w:space="0" w:color="auto"/>
            <w:bottom w:val="none" w:sz="0" w:space="0" w:color="auto"/>
            <w:right w:val="none" w:sz="0" w:space="0" w:color="auto"/>
          </w:divBdr>
          <w:divsChild>
            <w:div w:id="91389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299773">
      <w:bodyDiv w:val="1"/>
      <w:marLeft w:val="0"/>
      <w:marRight w:val="0"/>
      <w:marTop w:val="0"/>
      <w:marBottom w:val="0"/>
      <w:divBdr>
        <w:top w:val="none" w:sz="0" w:space="0" w:color="auto"/>
        <w:left w:val="none" w:sz="0" w:space="0" w:color="auto"/>
        <w:bottom w:val="none" w:sz="0" w:space="0" w:color="auto"/>
        <w:right w:val="none" w:sz="0" w:space="0" w:color="auto"/>
      </w:divBdr>
      <w:divsChild>
        <w:div w:id="748381299">
          <w:marLeft w:val="0"/>
          <w:marRight w:val="0"/>
          <w:marTop w:val="0"/>
          <w:marBottom w:val="0"/>
          <w:divBdr>
            <w:top w:val="none" w:sz="0" w:space="0" w:color="auto"/>
            <w:left w:val="none" w:sz="0" w:space="0" w:color="auto"/>
            <w:bottom w:val="none" w:sz="0" w:space="0" w:color="auto"/>
            <w:right w:val="none" w:sz="0" w:space="0" w:color="auto"/>
          </w:divBdr>
          <w:divsChild>
            <w:div w:id="1581646092">
              <w:marLeft w:val="0"/>
              <w:marRight w:val="0"/>
              <w:marTop w:val="0"/>
              <w:marBottom w:val="0"/>
              <w:divBdr>
                <w:top w:val="none" w:sz="0" w:space="0" w:color="auto"/>
                <w:left w:val="none" w:sz="0" w:space="0" w:color="auto"/>
                <w:bottom w:val="none" w:sz="0" w:space="0" w:color="auto"/>
                <w:right w:val="none" w:sz="0" w:space="0" w:color="auto"/>
              </w:divBdr>
              <w:divsChild>
                <w:div w:id="180187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8424">
      <w:bodyDiv w:val="1"/>
      <w:marLeft w:val="0"/>
      <w:marRight w:val="0"/>
      <w:marTop w:val="0"/>
      <w:marBottom w:val="0"/>
      <w:divBdr>
        <w:top w:val="none" w:sz="0" w:space="0" w:color="auto"/>
        <w:left w:val="none" w:sz="0" w:space="0" w:color="auto"/>
        <w:bottom w:val="none" w:sz="0" w:space="0" w:color="auto"/>
        <w:right w:val="none" w:sz="0" w:space="0" w:color="auto"/>
      </w:divBdr>
      <w:divsChild>
        <w:div w:id="2095861583">
          <w:marLeft w:val="0"/>
          <w:marRight w:val="0"/>
          <w:marTop w:val="0"/>
          <w:marBottom w:val="0"/>
          <w:divBdr>
            <w:top w:val="none" w:sz="0" w:space="0" w:color="auto"/>
            <w:left w:val="none" w:sz="0" w:space="0" w:color="auto"/>
            <w:bottom w:val="none" w:sz="0" w:space="0" w:color="auto"/>
            <w:right w:val="none" w:sz="0" w:space="0" w:color="auto"/>
          </w:divBdr>
          <w:divsChild>
            <w:div w:id="309867977">
              <w:marLeft w:val="0"/>
              <w:marRight w:val="0"/>
              <w:marTop w:val="0"/>
              <w:marBottom w:val="0"/>
              <w:divBdr>
                <w:top w:val="none" w:sz="0" w:space="0" w:color="auto"/>
                <w:left w:val="none" w:sz="0" w:space="0" w:color="auto"/>
                <w:bottom w:val="none" w:sz="0" w:space="0" w:color="auto"/>
                <w:right w:val="none" w:sz="0" w:space="0" w:color="auto"/>
              </w:divBdr>
              <w:divsChild>
                <w:div w:id="137075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358759">
      <w:bodyDiv w:val="1"/>
      <w:marLeft w:val="0"/>
      <w:marRight w:val="0"/>
      <w:marTop w:val="0"/>
      <w:marBottom w:val="0"/>
      <w:divBdr>
        <w:top w:val="none" w:sz="0" w:space="0" w:color="auto"/>
        <w:left w:val="none" w:sz="0" w:space="0" w:color="auto"/>
        <w:bottom w:val="none" w:sz="0" w:space="0" w:color="auto"/>
        <w:right w:val="none" w:sz="0" w:space="0" w:color="auto"/>
      </w:divBdr>
      <w:divsChild>
        <w:div w:id="1647541948">
          <w:marLeft w:val="0"/>
          <w:marRight w:val="0"/>
          <w:marTop w:val="0"/>
          <w:marBottom w:val="0"/>
          <w:divBdr>
            <w:top w:val="none" w:sz="0" w:space="0" w:color="auto"/>
            <w:left w:val="none" w:sz="0" w:space="0" w:color="auto"/>
            <w:bottom w:val="none" w:sz="0" w:space="0" w:color="auto"/>
            <w:right w:val="none" w:sz="0" w:space="0" w:color="auto"/>
          </w:divBdr>
          <w:divsChild>
            <w:div w:id="1355767267">
              <w:marLeft w:val="0"/>
              <w:marRight w:val="0"/>
              <w:marTop w:val="0"/>
              <w:marBottom w:val="0"/>
              <w:divBdr>
                <w:top w:val="none" w:sz="0" w:space="0" w:color="auto"/>
                <w:left w:val="none" w:sz="0" w:space="0" w:color="auto"/>
                <w:bottom w:val="none" w:sz="0" w:space="0" w:color="auto"/>
                <w:right w:val="none" w:sz="0" w:space="0" w:color="auto"/>
              </w:divBdr>
              <w:divsChild>
                <w:div w:id="128203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18039">
      <w:bodyDiv w:val="1"/>
      <w:marLeft w:val="0"/>
      <w:marRight w:val="0"/>
      <w:marTop w:val="0"/>
      <w:marBottom w:val="0"/>
      <w:divBdr>
        <w:top w:val="none" w:sz="0" w:space="0" w:color="auto"/>
        <w:left w:val="none" w:sz="0" w:space="0" w:color="auto"/>
        <w:bottom w:val="none" w:sz="0" w:space="0" w:color="auto"/>
        <w:right w:val="none" w:sz="0" w:space="0" w:color="auto"/>
      </w:divBdr>
      <w:divsChild>
        <w:div w:id="138965625">
          <w:marLeft w:val="0"/>
          <w:marRight w:val="0"/>
          <w:marTop w:val="0"/>
          <w:marBottom w:val="0"/>
          <w:divBdr>
            <w:top w:val="none" w:sz="0" w:space="0" w:color="auto"/>
            <w:left w:val="none" w:sz="0" w:space="0" w:color="auto"/>
            <w:bottom w:val="none" w:sz="0" w:space="0" w:color="auto"/>
            <w:right w:val="none" w:sz="0" w:space="0" w:color="auto"/>
          </w:divBdr>
          <w:divsChild>
            <w:div w:id="1921672426">
              <w:marLeft w:val="0"/>
              <w:marRight w:val="0"/>
              <w:marTop w:val="0"/>
              <w:marBottom w:val="0"/>
              <w:divBdr>
                <w:top w:val="none" w:sz="0" w:space="0" w:color="auto"/>
                <w:left w:val="none" w:sz="0" w:space="0" w:color="auto"/>
                <w:bottom w:val="none" w:sz="0" w:space="0" w:color="auto"/>
                <w:right w:val="none" w:sz="0" w:space="0" w:color="auto"/>
              </w:divBdr>
              <w:divsChild>
                <w:div w:id="193069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12869">
      <w:bodyDiv w:val="1"/>
      <w:marLeft w:val="0"/>
      <w:marRight w:val="0"/>
      <w:marTop w:val="0"/>
      <w:marBottom w:val="0"/>
      <w:divBdr>
        <w:top w:val="none" w:sz="0" w:space="0" w:color="auto"/>
        <w:left w:val="none" w:sz="0" w:space="0" w:color="auto"/>
        <w:bottom w:val="none" w:sz="0" w:space="0" w:color="auto"/>
        <w:right w:val="none" w:sz="0" w:space="0" w:color="auto"/>
      </w:divBdr>
      <w:divsChild>
        <w:div w:id="979388108">
          <w:marLeft w:val="0"/>
          <w:marRight w:val="0"/>
          <w:marTop w:val="0"/>
          <w:marBottom w:val="0"/>
          <w:divBdr>
            <w:top w:val="none" w:sz="0" w:space="0" w:color="auto"/>
            <w:left w:val="none" w:sz="0" w:space="0" w:color="auto"/>
            <w:bottom w:val="none" w:sz="0" w:space="0" w:color="auto"/>
            <w:right w:val="none" w:sz="0" w:space="0" w:color="auto"/>
          </w:divBdr>
          <w:divsChild>
            <w:div w:id="1948849298">
              <w:marLeft w:val="0"/>
              <w:marRight w:val="0"/>
              <w:marTop w:val="0"/>
              <w:marBottom w:val="0"/>
              <w:divBdr>
                <w:top w:val="none" w:sz="0" w:space="0" w:color="auto"/>
                <w:left w:val="none" w:sz="0" w:space="0" w:color="auto"/>
                <w:bottom w:val="none" w:sz="0" w:space="0" w:color="auto"/>
                <w:right w:val="none" w:sz="0" w:space="0" w:color="auto"/>
              </w:divBdr>
              <w:divsChild>
                <w:div w:id="65001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257826">
      <w:bodyDiv w:val="1"/>
      <w:marLeft w:val="0"/>
      <w:marRight w:val="0"/>
      <w:marTop w:val="0"/>
      <w:marBottom w:val="0"/>
      <w:divBdr>
        <w:top w:val="none" w:sz="0" w:space="0" w:color="auto"/>
        <w:left w:val="none" w:sz="0" w:space="0" w:color="auto"/>
        <w:bottom w:val="none" w:sz="0" w:space="0" w:color="auto"/>
        <w:right w:val="none" w:sz="0" w:space="0" w:color="auto"/>
      </w:divBdr>
      <w:divsChild>
        <w:div w:id="165365142">
          <w:marLeft w:val="0"/>
          <w:marRight w:val="0"/>
          <w:marTop w:val="0"/>
          <w:marBottom w:val="0"/>
          <w:divBdr>
            <w:top w:val="none" w:sz="0" w:space="0" w:color="auto"/>
            <w:left w:val="none" w:sz="0" w:space="0" w:color="auto"/>
            <w:bottom w:val="none" w:sz="0" w:space="0" w:color="auto"/>
            <w:right w:val="none" w:sz="0" w:space="0" w:color="auto"/>
          </w:divBdr>
          <w:divsChild>
            <w:div w:id="1008867390">
              <w:marLeft w:val="0"/>
              <w:marRight w:val="0"/>
              <w:marTop w:val="0"/>
              <w:marBottom w:val="0"/>
              <w:divBdr>
                <w:top w:val="none" w:sz="0" w:space="0" w:color="auto"/>
                <w:left w:val="none" w:sz="0" w:space="0" w:color="auto"/>
                <w:bottom w:val="none" w:sz="0" w:space="0" w:color="auto"/>
                <w:right w:val="none" w:sz="0" w:space="0" w:color="auto"/>
              </w:divBdr>
              <w:divsChild>
                <w:div w:id="60832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999561">
      <w:bodyDiv w:val="1"/>
      <w:marLeft w:val="0"/>
      <w:marRight w:val="0"/>
      <w:marTop w:val="0"/>
      <w:marBottom w:val="0"/>
      <w:divBdr>
        <w:top w:val="none" w:sz="0" w:space="0" w:color="auto"/>
        <w:left w:val="none" w:sz="0" w:space="0" w:color="auto"/>
        <w:bottom w:val="none" w:sz="0" w:space="0" w:color="auto"/>
        <w:right w:val="none" w:sz="0" w:space="0" w:color="auto"/>
      </w:divBdr>
      <w:divsChild>
        <w:div w:id="893739126">
          <w:marLeft w:val="0"/>
          <w:marRight w:val="0"/>
          <w:marTop w:val="0"/>
          <w:marBottom w:val="0"/>
          <w:divBdr>
            <w:top w:val="none" w:sz="0" w:space="0" w:color="auto"/>
            <w:left w:val="none" w:sz="0" w:space="0" w:color="auto"/>
            <w:bottom w:val="none" w:sz="0" w:space="0" w:color="auto"/>
            <w:right w:val="none" w:sz="0" w:space="0" w:color="auto"/>
          </w:divBdr>
          <w:divsChild>
            <w:div w:id="1550612163">
              <w:marLeft w:val="0"/>
              <w:marRight w:val="0"/>
              <w:marTop w:val="0"/>
              <w:marBottom w:val="0"/>
              <w:divBdr>
                <w:top w:val="none" w:sz="0" w:space="0" w:color="auto"/>
                <w:left w:val="none" w:sz="0" w:space="0" w:color="auto"/>
                <w:bottom w:val="none" w:sz="0" w:space="0" w:color="auto"/>
                <w:right w:val="none" w:sz="0" w:space="0" w:color="auto"/>
              </w:divBdr>
              <w:divsChild>
                <w:div w:id="140622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285909">
      <w:bodyDiv w:val="1"/>
      <w:marLeft w:val="0"/>
      <w:marRight w:val="0"/>
      <w:marTop w:val="0"/>
      <w:marBottom w:val="0"/>
      <w:divBdr>
        <w:top w:val="none" w:sz="0" w:space="0" w:color="auto"/>
        <w:left w:val="none" w:sz="0" w:space="0" w:color="auto"/>
        <w:bottom w:val="none" w:sz="0" w:space="0" w:color="auto"/>
        <w:right w:val="none" w:sz="0" w:space="0" w:color="auto"/>
      </w:divBdr>
      <w:divsChild>
        <w:div w:id="1838881935">
          <w:marLeft w:val="0"/>
          <w:marRight w:val="0"/>
          <w:marTop w:val="0"/>
          <w:marBottom w:val="0"/>
          <w:divBdr>
            <w:top w:val="none" w:sz="0" w:space="0" w:color="auto"/>
            <w:left w:val="none" w:sz="0" w:space="0" w:color="auto"/>
            <w:bottom w:val="none" w:sz="0" w:space="0" w:color="auto"/>
            <w:right w:val="none" w:sz="0" w:space="0" w:color="auto"/>
          </w:divBdr>
          <w:divsChild>
            <w:div w:id="1322850445">
              <w:marLeft w:val="0"/>
              <w:marRight w:val="0"/>
              <w:marTop w:val="0"/>
              <w:marBottom w:val="0"/>
              <w:divBdr>
                <w:top w:val="none" w:sz="0" w:space="0" w:color="auto"/>
                <w:left w:val="none" w:sz="0" w:space="0" w:color="auto"/>
                <w:bottom w:val="none" w:sz="0" w:space="0" w:color="auto"/>
                <w:right w:val="none" w:sz="0" w:space="0" w:color="auto"/>
              </w:divBdr>
              <w:divsChild>
                <w:div w:id="31426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043928">
      <w:bodyDiv w:val="1"/>
      <w:marLeft w:val="0"/>
      <w:marRight w:val="0"/>
      <w:marTop w:val="0"/>
      <w:marBottom w:val="0"/>
      <w:divBdr>
        <w:top w:val="none" w:sz="0" w:space="0" w:color="auto"/>
        <w:left w:val="none" w:sz="0" w:space="0" w:color="auto"/>
        <w:bottom w:val="none" w:sz="0" w:space="0" w:color="auto"/>
        <w:right w:val="none" w:sz="0" w:space="0" w:color="auto"/>
      </w:divBdr>
      <w:divsChild>
        <w:div w:id="1800565222">
          <w:marLeft w:val="0"/>
          <w:marRight w:val="0"/>
          <w:marTop w:val="0"/>
          <w:marBottom w:val="0"/>
          <w:divBdr>
            <w:top w:val="none" w:sz="0" w:space="0" w:color="auto"/>
            <w:left w:val="none" w:sz="0" w:space="0" w:color="auto"/>
            <w:bottom w:val="none" w:sz="0" w:space="0" w:color="auto"/>
            <w:right w:val="none" w:sz="0" w:space="0" w:color="auto"/>
          </w:divBdr>
          <w:divsChild>
            <w:div w:id="177548597">
              <w:marLeft w:val="0"/>
              <w:marRight w:val="0"/>
              <w:marTop w:val="0"/>
              <w:marBottom w:val="0"/>
              <w:divBdr>
                <w:top w:val="none" w:sz="0" w:space="0" w:color="auto"/>
                <w:left w:val="none" w:sz="0" w:space="0" w:color="auto"/>
                <w:bottom w:val="none" w:sz="0" w:space="0" w:color="auto"/>
                <w:right w:val="none" w:sz="0" w:space="0" w:color="auto"/>
              </w:divBdr>
              <w:divsChild>
                <w:div w:id="28181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281966">
      <w:bodyDiv w:val="1"/>
      <w:marLeft w:val="0"/>
      <w:marRight w:val="0"/>
      <w:marTop w:val="0"/>
      <w:marBottom w:val="0"/>
      <w:divBdr>
        <w:top w:val="none" w:sz="0" w:space="0" w:color="auto"/>
        <w:left w:val="none" w:sz="0" w:space="0" w:color="auto"/>
        <w:bottom w:val="none" w:sz="0" w:space="0" w:color="auto"/>
        <w:right w:val="none" w:sz="0" w:space="0" w:color="auto"/>
      </w:divBdr>
      <w:divsChild>
        <w:div w:id="64886243">
          <w:marLeft w:val="0"/>
          <w:marRight w:val="0"/>
          <w:marTop w:val="0"/>
          <w:marBottom w:val="0"/>
          <w:divBdr>
            <w:top w:val="none" w:sz="0" w:space="0" w:color="auto"/>
            <w:left w:val="none" w:sz="0" w:space="0" w:color="auto"/>
            <w:bottom w:val="none" w:sz="0" w:space="0" w:color="auto"/>
            <w:right w:val="none" w:sz="0" w:space="0" w:color="auto"/>
          </w:divBdr>
          <w:divsChild>
            <w:div w:id="1269045243">
              <w:marLeft w:val="0"/>
              <w:marRight w:val="0"/>
              <w:marTop w:val="0"/>
              <w:marBottom w:val="0"/>
              <w:divBdr>
                <w:top w:val="none" w:sz="0" w:space="0" w:color="auto"/>
                <w:left w:val="none" w:sz="0" w:space="0" w:color="auto"/>
                <w:bottom w:val="none" w:sz="0" w:space="0" w:color="auto"/>
                <w:right w:val="none" w:sz="0" w:space="0" w:color="auto"/>
              </w:divBdr>
              <w:divsChild>
                <w:div w:id="21524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350155">
      <w:bodyDiv w:val="1"/>
      <w:marLeft w:val="0"/>
      <w:marRight w:val="0"/>
      <w:marTop w:val="0"/>
      <w:marBottom w:val="0"/>
      <w:divBdr>
        <w:top w:val="none" w:sz="0" w:space="0" w:color="auto"/>
        <w:left w:val="none" w:sz="0" w:space="0" w:color="auto"/>
        <w:bottom w:val="none" w:sz="0" w:space="0" w:color="auto"/>
        <w:right w:val="none" w:sz="0" w:space="0" w:color="auto"/>
      </w:divBdr>
      <w:divsChild>
        <w:div w:id="1229994313">
          <w:marLeft w:val="0"/>
          <w:marRight w:val="0"/>
          <w:marTop w:val="0"/>
          <w:marBottom w:val="0"/>
          <w:divBdr>
            <w:top w:val="none" w:sz="0" w:space="0" w:color="auto"/>
            <w:left w:val="none" w:sz="0" w:space="0" w:color="auto"/>
            <w:bottom w:val="none" w:sz="0" w:space="0" w:color="auto"/>
            <w:right w:val="none" w:sz="0" w:space="0" w:color="auto"/>
          </w:divBdr>
          <w:divsChild>
            <w:div w:id="56977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059962">
      <w:bodyDiv w:val="1"/>
      <w:marLeft w:val="0"/>
      <w:marRight w:val="0"/>
      <w:marTop w:val="0"/>
      <w:marBottom w:val="0"/>
      <w:divBdr>
        <w:top w:val="none" w:sz="0" w:space="0" w:color="auto"/>
        <w:left w:val="none" w:sz="0" w:space="0" w:color="auto"/>
        <w:bottom w:val="none" w:sz="0" w:space="0" w:color="auto"/>
        <w:right w:val="none" w:sz="0" w:space="0" w:color="auto"/>
      </w:divBdr>
      <w:divsChild>
        <w:div w:id="94831561">
          <w:marLeft w:val="0"/>
          <w:marRight w:val="0"/>
          <w:marTop w:val="0"/>
          <w:marBottom w:val="0"/>
          <w:divBdr>
            <w:top w:val="none" w:sz="0" w:space="0" w:color="auto"/>
            <w:left w:val="none" w:sz="0" w:space="0" w:color="auto"/>
            <w:bottom w:val="none" w:sz="0" w:space="0" w:color="auto"/>
            <w:right w:val="none" w:sz="0" w:space="0" w:color="auto"/>
          </w:divBdr>
          <w:divsChild>
            <w:div w:id="153816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367195">
      <w:bodyDiv w:val="1"/>
      <w:marLeft w:val="0"/>
      <w:marRight w:val="0"/>
      <w:marTop w:val="0"/>
      <w:marBottom w:val="0"/>
      <w:divBdr>
        <w:top w:val="none" w:sz="0" w:space="0" w:color="auto"/>
        <w:left w:val="none" w:sz="0" w:space="0" w:color="auto"/>
        <w:bottom w:val="none" w:sz="0" w:space="0" w:color="auto"/>
        <w:right w:val="none" w:sz="0" w:space="0" w:color="auto"/>
      </w:divBdr>
      <w:divsChild>
        <w:div w:id="2144345265">
          <w:marLeft w:val="0"/>
          <w:marRight w:val="0"/>
          <w:marTop w:val="0"/>
          <w:marBottom w:val="0"/>
          <w:divBdr>
            <w:top w:val="none" w:sz="0" w:space="0" w:color="auto"/>
            <w:left w:val="none" w:sz="0" w:space="0" w:color="auto"/>
            <w:bottom w:val="none" w:sz="0" w:space="0" w:color="auto"/>
            <w:right w:val="none" w:sz="0" w:space="0" w:color="auto"/>
          </w:divBdr>
          <w:divsChild>
            <w:div w:id="1145926050">
              <w:marLeft w:val="0"/>
              <w:marRight w:val="0"/>
              <w:marTop w:val="0"/>
              <w:marBottom w:val="0"/>
              <w:divBdr>
                <w:top w:val="none" w:sz="0" w:space="0" w:color="auto"/>
                <w:left w:val="none" w:sz="0" w:space="0" w:color="auto"/>
                <w:bottom w:val="none" w:sz="0" w:space="0" w:color="auto"/>
                <w:right w:val="none" w:sz="0" w:space="0" w:color="auto"/>
              </w:divBdr>
              <w:divsChild>
                <w:div w:id="187993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720333">
      <w:bodyDiv w:val="1"/>
      <w:marLeft w:val="0"/>
      <w:marRight w:val="0"/>
      <w:marTop w:val="0"/>
      <w:marBottom w:val="0"/>
      <w:divBdr>
        <w:top w:val="none" w:sz="0" w:space="0" w:color="auto"/>
        <w:left w:val="none" w:sz="0" w:space="0" w:color="auto"/>
        <w:bottom w:val="none" w:sz="0" w:space="0" w:color="auto"/>
        <w:right w:val="none" w:sz="0" w:space="0" w:color="auto"/>
      </w:divBdr>
      <w:divsChild>
        <w:div w:id="61677892">
          <w:marLeft w:val="0"/>
          <w:marRight w:val="0"/>
          <w:marTop w:val="0"/>
          <w:marBottom w:val="0"/>
          <w:divBdr>
            <w:top w:val="none" w:sz="0" w:space="0" w:color="auto"/>
            <w:left w:val="none" w:sz="0" w:space="0" w:color="auto"/>
            <w:bottom w:val="none" w:sz="0" w:space="0" w:color="auto"/>
            <w:right w:val="none" w:sz="0" w:space="0" w:color="auto"/>
          </w:divBdr>
          <w:divsChild>
            <w:div w:id="33103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832631">
      <w:bodyDiv w:val="1"/>
      <w:marLeft w:val="0"/>
      <w:marRight w:val="0"/>
      <w:marTop w:val="0"/>
      <w:marBottom w:val="0"/>
      <w:divBdr>
        <w:top w:val="none" w:sz="0" w:space="0" w:color="auto"/>
        <w:left w:val="none" w:sz="0" w:space="0" w:color="auto"/>
        <w:bottom w:val="none" w:sz="0" w:space="0" w:color="auto"/>
        <w:right w:val="none" w:sz="0" w:space="0" w:color="auto"/>
      </w:divBdr>
      <w:divsChild>
        <w:div w:id="110974550">
          <w:marLeft w:val="0"/>
          <w:marRight w:val="0"/>
          <w:marTop w:val="0"/>
          <w:marBottom w:val="0"/>
          <w:divBdr>
            <w:top w:val="none" w:sz="0" w:space="0" w:color="auto"/>
            <w:left w:val="none" w:sz="0" w:space="0" w:color="auto"/>
            <w:bottom w:val="none" w:sz="0" w:space="0" w:color="auto"/>
            <w:right w:val="none" w:sz="0" w:space="0" w:color="auto"/>
          </w:divBdr>
          <w:divsChild>
            <w:div w:id="1230843027">
              <w:marLeft w:val="0"/>
              <w:marRight w:val="0"/>
              <w:marTop w:val="0"/>
              <w:marBottom w:val="0"/>
              <w:divBdr>
                <w:top w:val="none" w:sz="0" w:space="0" w:color="auto"/>
                <w:left w:val="none" w:sz="0" w:space="0" w:color="auto"/>
                <w:bottom w:val="none" w:sz="0" w:space="0" w:color="auto"/>
                <w:right w:val="none" w:sz="0" w:space="0" w:color="auto"/>
              </w:divBdr>
              <w:divsChild>
                <w:div w:id="194957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835508">
      <w:bodyDiv w:val="1"/>
      <w:marLeft w:val="0"/>
      <w:marRight w:val="0"/>
      <w:marTop w:val="0"/>
      <w:marBottom w:val="0"/>
      <w:divBdr>
        <w:top w:val="none" w:sz="0" w:space="0" w:color="auto"/>
        <w:left w:val="none" w:sz="0" w:space="0" w:color="auto"/>
        <w:bottom w:val="none" w:sz="0" w:space="0" w:color="auto"/>
        <w:right w:val="none" w:sz="0" w:space="0" w:color="auto"/>
      </w:divBdr>
      <w:divsChild>
        <w:div w:id="1581253323">
          <w:marLeft w:val="0"/>
          <w:marRight w:val="0"/>
          <w:marTop w:val="0"/>
          <w:marBottom w:val="0"/>
          <w:divBdr>
            <w:top w:val="none" w:sz="0" w:space="0" w:color="auto"/>
            <w:left w:val="none" w:sz="0" w:space="0" w:color="auto"/>
            <w:bottom w:val="none" w:sz="0" w:space="0" w:color="auto"/>
            <w:right w:val="none" w:sz="0" w:space="0" w:color="auto"/>
          </w:divBdr>
          <w:divsChild>
            <w:div w:id="92865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06788">
      <w:bodyDiv w:val="1"/>
      <w:marLeft w:val="0"/>
      <w:marRight w:val="0"/>
      <w:marTop w:val="0"/>
      <w:marBottom w:val="0"/>
      <w:divBdr>
        <w:top w:val="none" w:sz="0" w:space="0" w:color="auto"/>
        <w:left w:val="none" w:sz="0" w:space="0" w:color="auto"/>
        <w:bottom w:val="none" w:sz="0" w:space="0" w:color="auto"/>
        <w:right w:val="none" w:sz="0" w:space="0" w:color="auto"/>
      </w:divBdr>
      <w:divsChild>
        <w:div w:id="622882648">
          <w:marLeft w:val="0"/>
          <w:marRight w:val="0"/>
          <w:marTop w:val="0"/>
          <w:marBottom w:val="0"/>
          <w:divBdr>
            <w:top w:val="none" w:sz="0" w:space="0" w:color="auto"/>
            <w:left w:val="none" w:sz="0" w:space="0" w:color="auto"/>
            <w:bottom w:val="none" w:sz="0" w:space="0" w:color="auto"/>
            <w:right w:val="none" w:sz="0" w:space="0" w:color="auto"/>
          </w:divBdr>
          <w:divsChild>
            <w:div w:id="168100978">
              <w:marLeft w:val="0"/>
              <w:marRight w:val="0"/>
              <w:marTop w:val="0"/>
              <w:marBottom w:val="0"/>
              <w:divBdr>
                <w:top w:val="none" w:sz="0" w:space="0" w:color="auto"/>
                <w:left w:val="none" w:sz="0" w:space="0" w:color="auto"/>
                <w:bottom w:val="none" w:sz="0" w:space="0" w:color="auto"/>
                <w:right w:val="none" w:sz="0" w:space="0" w:color="auto"/>
              </w:divBdr>
              <w:divsChild>
                <w:div w:id="36595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922736">
      <w:bodyDiv w:val="1"/>
      <w:marLeft w:val="0"/>
      <w:marRight w:val="0"/>
      <w:marTop w:val="0"/>
      <w:marBottom w:val="0"/>
      <w:divBdr>
        <w:top w:val="none" w:sz="0" w:space="0" w:color="auto"/>
        <w:left w:val="none" w:sz="0" w:space="0" w:color="auto"/>
        <w:bottom w:val="none" w:sz="0" w:space="0" w:color="auto"/>
        <w:right w:val="none" w:sz="0" w:space="0" w:color="auto"/>
      </w:divBdr>
      <w:divsChild>
        <w:div w:id="1346134811">
          <w:marLeft w:val="0"/>
          <w:marRight w:val="0"/>
          <w:marTop w:val="0"/>
          <w:marBottom w:val="0"/>
          <w:divBdr>
            <w:top w:val="none" w:sz="0" w:space="0" w:color="auto"/>
            <w:left w:val="none" w:sz="0" w:space="0" w:color="auto"/>
            <w:bottom w:val="none" w:sz="0" w:space="0" w:color="auto"/>
            <w:right w:val="none" w:sz="0" w:space="0" w:color="auto"/>
          </w:divBdr>
          <w:divsChild>
            <w:div w:id="160957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638323">
      <w:bodyDiv w:val="1"/>
      <w:marLeft w:val="0"/>
      <w:marRight w:val="0"/>
      <w:marTop w:val="0"/>
      <w:marBottom w:val="0"/>
      <w:divBdr>
        <w:top w:val="none" w:sz="0" w:space="0" w:color="auto"/>
        <w:left w:val="none" w:sz="0" w:space="0" w:color="auto"/>
        <w:bottom w:val="none" w:sz="0" w:space="0" w:color="auto"/>
        <w:right w:val="none" w:sz="0" w:space="0" w:color="auto"/>
      </w:divBdr>
      <w:divsChild>
        <w:div w:id="123742906">
          <w:marLeft w:val="0"/>
          <w:marRight w:val="0"/>
          <w:marTop w:val="0"/>
          <w:marBottom w:val="0"/>
          <w:divBdr>
            <w:top w:val="none" w:sz="0" w:space="0" w:color="auto"/>
            <w:left w:val="none" w:sz="0" w:space="0" w:color="auto"/>
            <w:bottom w:val="none" w:sz="0" w:space="0" w:color="auto"/>
            <w:right w:val="none" w:sz="0" w:space="0" w:color="auto"/>
          </w:divBdr>
          <w:divsChild>
            <w:div w:id="155288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963434">
      <w:bodyDiv w:val="1"/>
      <w:marLeft w:val="0"/>
      <w:marRight w:val="0"/>
      <w:marTop w:val="0"/>
      <w:marBottom w:val="0"/>
      <w:divBdr>
        <w:top w:val="none" w:sz="0" w:space="0" w:color="auto"/>
        <w:left w:val="none" w:sz="0" w:space="0" w:color="auto"/>
        <w:bottom w:val="none" w:sz="0" w:space="0" w:color="auto"/>
        <w:right w:val="none" w:sz="0" w:space="0" w:color="auto"/>
      </w:divBdr>
      <w:divsChild>
        <w:div w:id="1008292771">
          <w:marLeft w:val="0"/>
          <w:marRight w:val="0"/>
          <w:marTop w:val="0"/>
          <w:marBottom w:val="0"/>
          <w:divBdr>
            <w:top w:val="none" w:sz="0" w:space="0" w:color="auto"/>
            <w:left w:val="none" w:sz="0" w:space="0" w:color="auto"/>
            <w:bottom w:val="none" w:sz="0" w:space="0" w:color="auto"/>
            <w:right w:val="none" w:sz="0" w:space="0" w:color="auto"/>
          </w:divBdr>
          <w:divsChild>
            <w:div w:id="838034314">
              <w:marLeft w:val="0"/>
              <w:marRight w:val="0"/>
              <w:marTop w:val="0"/>
              <w:marBottom w:val="0"/>
              <w:divBdr>
                <w:top w:val="none" w:sz="0" w:space="0" w:color="auto"/>
                <w:left w:val="none" w:sz="0" w:space="0" w:color="auto"/>
                <w:bottom w:val="none" w:sz="0" w:space="0" w:color="auto"/>
                <w:right w:val="none" w:sz="0" w:space="0" w:color="auto"/>
              </w:divBdr>
              <w:divsChild>
                <w:div w:id="186227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8051">
      <w:bodyDiv w:val="1"/>
      <w:marLeft w:val="0"/>
      <w:marRight w:val="0"/>
      <w:marTop w:val="0"/>
      <w:marBottom w:val="0"/>
      <w:divBdr>
        <w:top w:val="none" w:sz="0" w:space="0" w:color="auto"/>
        <w:left w:val="none" w:sz="0" w:space="0" w:color="auto"/>
        <w:bottom w:val="none" w:sz="0" w:space="0" w:color="auto"/>
        <w:right w:val="none" w:sz="0" w:space="0" w:color="auto"/>
      </w:divBdr>
      <w:divsChild>
        <w:div w:id="1388065840">
          <w:marLeft w:val="0"/>
          <w:marRight w:val="0"/>
          <w:marTop w:val="0"/>
          <w:marBottom w:val="0"/>
          <w:divBdr>
            <w:top w:val="none" w:sz="0" w:space="0" w:color="auto"/>
            <w:left w:val="none" w:sz="0" w:space="0" w:color="auto"/>
            <w:bottom w:val="none" w:sz="0" w:space="0" w:color="auto"/>
            <w:right w:val="none" w:sz="0" w:space="0" w:color="auto"/>
          </w:divBdr>
          <w:divsChild>
            <w:div w:id="34841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161217">
      <w:bodyDiv w:val="1"/>
      <w:marLeft w:val="0"/>
      <w:marRight w:val="0"/>
      <w:marTop w:val="0"/>
      <w:marBottom w:val="0"/>
      <w:divBdr>
        <w:top w:val="none" w:sz="0" w:space="0" w:color="auto"/>
        <w:left w:val="none" w:sz="0" w:space="0" w:color="auto"/>
        <w:bottom w:val="none" w:sz="0" w:space="0" w:color="auto"/>
        <w:right w:val="none" w:sz="0" w:space="0" w:color="auto"/>
      </w:divBdr>
      <w:divsChild>
        <w:div w:id="1818574717">
          <w:marLeft w:val="0"/>
          <w:marRight w:val="0"/>
          <w:marTop w:val="0"/>
          <w:marBottom w:val="0"/>
          <w:divBdr>
            <w:top w:val="none" w:sz="0" w:space="0" w:color="auto"/>
            <w:left w:val="none" w:sz="0" w:space="0" w:color="auto"/>
            <w:bottom w:val="none" w:sz="0" w:space="0" w:color="auto"/>
            <w:right w:val="none" w:sz="0" w:space="0" w:color="auto"/>
          </w:divBdr>
          <w:divsChild>
            <w:div w:id="38938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832844">
      <w:bodyDiv w:val="1"/>
      <w:marLeft w:val="0"/>
      <w:marRight w:val="0"/>
      <w:marTop w:val="0"/>
      <w:marBottom w:val="0"/>
      <w:divBdr>
        <w:top w:val="none" w:sz="0" w:space="0" w:color="auto"/>
        <w:left w:val="none" w:sz="0" w:space="0" w:color="auto"/>
        <w:bottom w:val="none" w:sz="0" w:space="0" w:color="auto"/>
        <w:right w:val="none" w:sz="0" w:space="0" w:color="auto"/>
      </w:divBdr>
      <w:divsChild>
        <w:div w:id="62870579">
          <w:marLeft w:val="0"/>
          <w:marRight w:val="0"/>
          <w:marTop w:val="0"/>
          <w:marBottom w:val="0"/>
          <w:divBdr>
            <w:top w:val="none" w:sz="0" w:space="0" w:color="auto"/>
            <w:left w:val="none" w:sz="0" w:space="0" w:color="auto"/>
            <w:bottom w:val="none" w:sz="0" w:space="0" w:color="auto"/>
            <w:right w:val="none" w:sz="0" w:space="0" w:color="auto"/>
          </w:divBdr>
          <w:divsChild>
            <w:div w:id="427891450">
              <w:marLeft w:val="0"/>
              <w:marRight w:val="0"/>
              <w:marTop w:val="0"/>
              <w:marBottom w:val="0"/>
              <w:divBdr>
                <w:top w:val="none" w:sz="0" w:space="0" w:color="auto"/>
                <w:left w:val="none" w:sz="0" w:space="0" w:color="auto"/>
                <w:bottom w:val="none" w:sz="0" w:space="0" w:color="auto"/>
                <w:right w:val="none" w:sz="0" w:space="0" w:color="auto"/>
              </w:divBdr>
              <w:divsChild>
                <w:div w:id="98783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948341">
      <w:bodyDiv w:val="1"/>
      <w:marLeft w:val="0"/>
      <w:marRight w:val="0"/>
      <w:marTop w:val="0"/>
      <w:marBottom w:val="0"/>
      <w:divBdr>
        <w:top w:val="none" w:sz="0" w:space="0" w:color="auto"/>
        <w:left w:val="none" w:sz="0" w:space="0" w:color="auto"/>
        <w:bottom w:val="none" w:sz="0" w:space="0" w:color="auto"/>
        <w:right w:val="none" w:sz="0" w:space="0" w:color="auto"/>
      </w:divBdr>
      <w:divsChild>
        <w:div w:id="174998884">
          <w:marLeft w:val="0"/>
          <w:marRight w:val="0"/>
          <w:marTop w:val="0"/>
          <w:marBottom w:val="0"/>
          <w:divBdr>
            <w:top w:val="none" w:sz="0" w:space="0" w:color="auto"/>
            <w:left w:val="none" w:sz="0" w:space="0" w:color="auto"/>
            <w:bottom w:val="none" w:sz="0" w:space="0" w:color="auto"/>
            <w:right w:val="none" w:sz="0" w:space="0" w:color="auto"/>
          </w:divBdr>
          <w:divsChild>
            <w:div w:id="66247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1268">
      <w:bodyDiv w:val="1"/>
      <w:marLeft w:val="0"/>
      <w:marRight w:val="0"/>
      <w:marTop w:val="0"/>
      <w:marBottom w:val="0"/>
      <w:divBdr>
        <w:top w:val="none" w:sz="0" w:space="0" w:color="auto"/>
        <w:left w:val="none" w:sz="0" w:space="0" w:color="auto"/>
        <w:bottom w:val="none" w:sz="0" w:space="0" w:color="auto"/>
        <w:right w:val="none" w:sz="0" w:space="0" w:color="auto"/>
      </w:divBdr>
      <w:divsChild>
        <w:div w:id="195123645">
          <w:marLeft w:val="0"/>
          <w:marRight w:val="0"/>
          <w:marTop w:val="0"/>
          <w:marBottom w:val="0"/>
          <w:divBdr>
            <w:top w:val="none" w:sz="0" w:space="0" w:color="auto"/>
            <w:left w:val="none" w:sz="0" w:space="0" w:color="auto"/>
            <w:bottom w:val="none" w:sz="0" w:space="0" w:color="auto"/>
            <w:right w:val="none" w:sz="0" w:space="0" w:color="auto"/>
          </w:divBdr>
          <w:divsChild>
            <w:div w:id="858811937">
              <w:marLeft w:val="0"/>
              <w:marRight w:val="0"/>
              <w:marTop w:val="0"/>
              <w:marBottom w:val="0"/>
              <w:divBdr>
                <w:top w:val="none" w:sz="0" w:space="0" w:color="auto"/>
                <w:left w:val="none" w:sz="0" w:space="0" w:color="auto"/>
                <w:bottom w:val="none" w:sz="0" w:space="0" w:color="auto"/>
                <w:right w:val="none" w:sz="0" w:space="0" w:color="auto"/>
              </w:divBdr>
              <w:divsChild>
                <w:div w:id="128472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185082">
      <w:bodyDiv w:val="1"/>
      <w:marLeft w:val="0"/>
      <w:marRight w:val="0"/>
      <w:marTop w:val="0"/>
      <w:marBottom w:val="0"/>
      <w:divBdr>
        <w:top w:val="none" w:sz="0" w:space="0" w:color="auto"/>
        <w:left w:val="none" w:sz="0" w:space="0" w:color="auto"/>
        <w:bottom w:val="none" w:sz="0" w:space="0" w:color="auto"/>
        <w:right w:val="none" w:sz="0" w:space="0" w:color="auto"/>
      </w:divBdr>
      <w:divsChild>
        <w:div w:id="337121786">
          <w:marLeft w:val="0"/>
          <w:marRight w:val="0"/>
          <w:marTop w:val="0"/>
          <w:marBottom w:val="0"/>
          <w:divBdr>
            <w:top w:val="none" w:sz="0" w:space="0" w:color="auto"/>
            <w:left w:val="none" w:sz="0" w:space="0" w:color="auto"/>
            <w:bottom w:val="none" w:sz="0" w:space="0" w:color="auto"/>
            <w:right w:val="none" w:sz="0" w:space="0" w:color="auto"/>
          </w:divBdr>
          <w:divsChild>
            <w:div w:id="64370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06786">
      <w:bodyDiv w:val="1"/>
      <w:marLeft w:val="0"/>
      <w:marRight w:val="0"/>
      <w:marTop w:val="0"/>
      <w:marBottom w:val="0"/>
      <w:divBdr>
        <w:top w:val="none" w:sz="0" w:space="0" w:color="auto"/>
        <w:left w:val="none" w:sz="0" w:space="0" w:color="auto"/>
        <w:bottom w:val="none" w:sz="0" w:space="0" w:color="auto"/>
        <w:right w:val="none" w:sz="0" w:space="0" w:color="auto"/>
      </w:divBdr>
      <w:divsChild>
        <w:div w:id="41177746">
          <w:marLeft w:val="0"/>
          <w:marRight w:val="0"/>
          <w:marTop w:val="0"/>
          <w:marBottom w:val="0"/>
          <w:divBdr>
            <w:top w:val="none" w:sz="0" w:space="0" w:color="auto"/>
            <w:left w:val="none" w:sz="0" w:space="0" w:color="auto"/>
            <w:bottom w:val="none" w:sz="0" w:space="0" w:color="auto"/>
            <w:right w:val="none" w:sz="0" w:space="0" w:color="auto"/>
          </w:divBdr>
          <w:divsChild>
            <w:div w:id="92592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228536">
      <w:bodyDiv w:val="1"/>
      <w:marLeft w:val="0"/>
      <w:marRight w:val="0"/>
      <w:marTop w:val="0"/>
      <w:marBottom w:val="0"/>
      <w:divBdr>
        <w:top w:val="none" w:sz="0" w:space="0" w:color="auto"/>
        <w:left w:val="none" w:sz="0" w:space="0" w:color="auto"/>
        <w:bottom w:val="none" w:sz="0" w:space="0" w:color="auto"/>
        <w:right w:val="none" w:sz="0" w:space="0" w:color="auto"/>
      </w:divBdr>
      <w:divsChild>
        <w:div w:id="834997000">
          <w:marLeft w:val="0"/>
          <w:marRight w:val="0"/>
          <w:marTop w:val="0"/>
          <w:marBottom w:val="0"/>
          <w:divBdr>
            <w:top w:val="none" w:sz="0" w:space="0" w:color="auto"/>
            <w:left w:val="none" w:sz="0" w:space="0" w:color="auto"/>
            <w:bottom w:val="none" w:sz="0" w:space="0" w:color="auto"/>
            <w:right w:val="none" w:sz="0" w:space="0" w:color="auto"/>
          </w:divBdr>
          <w:divsChild>
            <w:div w:id="531193894">
              <w:marLeft w:val="0"/>
              <w:marRight w:val="0"/>
              <w:marTop w:val="0"/>
              <w:marBottom w:val="0"/>
              <w:divBdr>
                <w:top w:val="none" w:sz="0" w:space="0" w:color="auto"/>
                <w:left w:val="none" w:sz="0" w:space="0" w:color="auto"/>
                <w:bottom w:val="none" w:sz="0" w:space="0" w:color="auto"/>
                <w:right w:val="none" w:sz="0" w:space="0" w:color="auto"/>
              </w:divBdr>
              <w:divsChild>
                <w:div w:id="128550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778453">
      <w:bodyDiv w:val="1"/>
      <w:marLeft w:val="0"/>
      <w:marRight w:val="0"/>
      <w:marTop w:val="0"/>
      <w:marBottom w:val="0"/>
      <w:divBdr>
        <w:top w:val="none" w:sz="0" w:space="0" w:color="auto"/>
        <w:left w:val="none" w:sz="0" w:space="0" w:color="auto"/>
        <w:bottom w:val="none" w:sz="0" w:space="0" w:color="auto"/>
        <w:right w:val="none" w:sz="0" w:space="0" w:color="auto"/>
      </w:divBdr>
      <w:divsChild>
        <w:div w:id="271479807">
          <w:marLeft w:val="0"/>
          <w:marRight w:val="0"/>
          <w:marTop w:val="0"/>
          <w:marBottom w:val="0"/>
          <w:divBdr>
            <w:top w:val="none" w:sz="0" w:space="0" w:color="auto"/>
            <w:left w:val="none" w:sz="0" w:space="0" w:color="auto"/>
            <w:bottom w:val="none" w:sz="0" w:space="0" w:color="auto"/>
            <w:right w:val="none" w:sz="0" w:space="0" w:color="auto"/>
          </w:divBdr>
          <w:divsChild>
            <w:div w:id="1431123959">
              <w:marLeft w:val="0"/>
              <w:marRight w:val="0"/>
              <w:marTop w:val="0"/>
              <w:marBottom w:val="0"/>
              <w:divBdr>
                <w:top w:val="none" w:sz="0" w:space="0" w:color="auto"/>
                <w:left w:val="none" w:sz="0" w:space="0" w:color="auto"/>
                <w:bottom w:val="none" w:sz="0" w:space="0" w:color="auto"/>
                <w:right w:val="none" w:sz="0" w:space="0" w:color="auto"/>
              </w:divBdr>
              <w:divsChild>
                <w:div w:id="42900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120744">
      <w:bodyDiv w:val="1"/>
      <w:marLeft w:val="0"/>
      <w:marRight w:val="0"/>
      <w:marTop w:val="0"/>
      <w:marBottom w:val="0"/>
      <w:divBdr>
        <w:top w:val="none" w:sz="0" w:space="0" w:color="auto"/>
        <w:left w:val="none" w:sz="0" w:space="0" w:color="auto"/>
        <w:bottom w:val="none" w:sz="0" w:space="0" w:color="auto"/>
        <w:right w:val="none" w:sz="0" w:space="0" w:color="auto"/>
      </w:divBdr>
      <w:divsChild>
        <w:div w:id="222253270">
          <w:marLeft w:val="0"/>
          <w:marRight w:val="0"/>
          <w:marTop w:val="0"/>
          <w:marBottom w:val="0"/>
          <w:divBdr>
            <w:top w:val="none" w:sz="0" w:space="0" w:color="auto"/>
            <w:left w:val="none" w:sz="0" w:space="0" w:color="auto"/>
            <w:bottom w:val="none" w:sz="0" w:space="0" w:color="auto"/>
            <w:right w:val="none" w:sz="0" w:space="0" w:color="auto"/>
          </w:divBdr>
          <w:divsChild>
            <w:div w:id="60581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076733">
      <w:bodyDiv w:val="1"/>
      <w:marLeft w:val="0"/>
      <w:marRight w:val="0"/>
      <w:marTop w:val="0"/>
      <w:marBottom w:val="0"/>
      <w:divBdr>
        <w:top w:val="none" w:sz="0" w:space="0" w:color="auto"/>
        <w:left w:val="none" w:sz="0" w:space="0" w:color="auto"/>
        <w:bottom w:val="none" w:sz="0" w:space="0" w:color="auto"/>
        <w:right w:val="none" w:sz="0" w:space="0" w:color="auto"/>
      </w:divBdr>
      <w:divsChild>
        <w:div w:id="214395045">
          <w:marLeft w:val="0"/>
          <w:marRight w:val="0"/>
          <w:marTop w:val="0"/>
          <w:marBottom w:val="0"/>
          <w:divBdr>
            <w:top w:val="none" w:sz="0" w:space="0" w:color="auto"/>
            <w:left w:val="none" w:sz="0" w:space="0" w:color="auto"/>
            <w:bottom w:val="none" w:sz="0" w:space="0" w:color="auto"/>
            <w:right w:val="none" w:sz="0" w:space="0" w:color="auto"/>
          </w:divBdr>
          <w:divsChild>
            <w:div w:id="76935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876581">
      <w:bodyDiv w:val="1"/>
      <w:marLeft w:val="0"/>
      <w:marRight w:val="0"/>
      <w:marTop w:val="0"/>
      <w:marBottom w:val="0"/>
      <w:divBdr>
        <w:top w:val="none" w:sz="0" w:space="0" w:color="auto"/>
        <w:left w:val="none" w:sz="0" w:space="0" w:color="auto"/>
        <w:bottom w:val="none" w:sz="0" w:space="0" w:color="auto"/>
        <w:right w:val="none" w:sz="0" w:space="0" w:color="auto"/>
      </w:divBdr>
      <w:divsChild>
        <w:div w:id="1386487758">
          <w:marLeft w:val="0"/>
          <w:marRight w:val="0"/>
          <w:marTop w:val="0"/>
          <w:marBottom w:val="0"/>
          <w:divBdr>
            <w:top w:val="none" w:sz="0" w:space="0" w:color="auto"/>
            <w:left w:val="none" w:sz="0" w:space="0" w:color="auto"/>
            <w:bottom w:val="none" w:sz="0" w:space="0" w:color="auto"/>
            <w:right w:val="none" w:sz="0" w:space="0" w:color="auto"/>
          </w:divBdr>
          <w:divsChild>
            <w:div w:id="822812146">
              <w:marLeft w:val="0"/>
              <w:marRight w:val="0"/>
              <w:marTop w:val="0"/>
              <w:marBottom w:val="0"/>
              <w:divBdr>
                <w:top w:val="none" w:sz="0" w:space="0" w:color="auto"/>
                <w:left w:val="none" w:sz="0" w:space="0" w:color="auto"/>
                <w:bottom w:val="none" w:sz="0" w:space="0" w:color="auto"/>
                <w:right w:val="none" w:sz="0" w:space="0" w:color="auto"/>
              </w:divBdr>
              <w:divsChild>
                <w:div w:id="50078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353967">
      <w:bodyDiv w:val="1"/>
      <w:marLeft w:val="0"/>
      <w:marRight w:val="0"/>
      <w:marTop w:val="0"/>
      <w:marBottom w:val="0"/>
      <w:divBdr>
        <w:top w:val="none" w:sz="0" w:space="0" w:color="auto"/>
        <w:left w:val="none" w:sz="0" w:space="0" w:color="auto"/>
        <w:bottom w:val="none" w:sz="0" w:space="0" w:color="auto"/>
        <w:right w:val="none" w:sz="0" w:space="0" w:color="auto"/>
      </w:divBdr>
      <w:divsChild>
        <w:div w:id="1876387158">
          <w:marLeft w:val="0"/>
          <w:marRight w:val="0"/>
          <w:marTop w:val="0"/>
          <w:marBottom w:val="0"/>
          <w:divBdr>
            <w:top w:val="none" w:sz="0" w:space="0" w:color="auto"/>
            <w:left w:val="none" w:sz="0" w:space="0" w:color="auto"/>
            <w:bottom w:val="none" w:sz="0" w:space="0" w:color="auto"/>
            <w:right w:val="none" w:sz="0" w:space="0" w:color="auto"/>
          </w:divBdr>
          <w:divsChild>
            <w:div w:id="636451401">
              <w:marLeft w:val="0"/>
              <w:marRight w:val="0"/>
              <w:marTop w:val="0"/>
              <w:marBottom w:val="0"/>
              <w:divBdr>
                <w:top w:val="none" w:sz="0" w:space="0" w:color="auto"/>
                <w:left w:val="none" w:sz="0" w:space="0" w:color="auto"/>
                <w:bottom w:val="none" w:sz="0" w:space="0" w:color="auto"/>
                <w:right w:val="none" w:sz="0" w:space="0" w:color="auto"/>
              </w:divBdr>
              <w:divsChild>
                <w:div w:id="210672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350109">
      <w:bodyDiv w:val="1"/>
      <w:marLeft w:val="0"/>
      <w:marRight w:val="0"/>
      <w:marTop w:val="0"/>
      <w:marBottom w:val="0"/>
      <w:divBdr>
        <w:top w:val="none" w:sz="0" w:space="0" w:color="auto"/>
        <w:left w:val="none" w:sz="0" w:space="0" w:color="auto"/>
        <w:bottom w:val="none" w:sz="0" w:space="0" w:color="auto"/>
        <w:right w:val="none" w:sz="0" w:space="0" w:color="auto"/>
      </w:divBdr>
      <w:divsChild>
        <w:div w:id="1119907749">
          <w:marLeft w:val="0"/>
          <w:marRight w:val="0"/>
          <w:marTop w:val="0"/>
          <w:marBottom w:val="0"/>
          <w:divBdr>
            <w:top w:val="none" w:sz="0" w:space="0" w:color="auto"/>
            <w:left w:val="none" w:sz="0" w:space="0" w:color="auto"/>
            <w:bottom w:val="none" w:sz="0" w:space="0" w:color="auto"/>
            <w:right w:val="none" w:sz="0" w:space="0" w:color="auto"/>
          </w:divBdr>
          <w:divsChild>
            <w:div w:id="96142698">
              <w:marLeft w:val="0"/>
              <w:marRight w:val="0"/>
              <w:marTop w:val="0"/>
              <w:marBottom w:val="0"/>
              <w:divBdr>
                <w:top w:val="none" w:sz="0" w:space="0" w:color="auto"/>
                <w:left w:val="none" w:sz="0" w:space="0" w:color="auto"/>
                <w:bottom w:val="none" w:sz="0" w:space="0" w:color="auto"/>
                <w:right w:val="none" w:sz="0" w:space="0" w:color="auto"/>
              </w:divBdr>
              <w:divsChild>
                <w:div w:id="24742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980382">
      <w:bodyDiv w:val="1"/>
      <w:marLeft w:val="0"/>
      <w:marRight w:val="0"/>
      <w:marTop w:val="0"/>
      <w:marBottom w:val="0"/>
      <w:divBdr>
        <w:top w:val="none" w:sz="0" w:space="0" w:color="auto"/>
        <w:left w:val="none" w:sz="0" w:space="0" w:color="auto"/>
        <w:bottom w:val="none" w:sz="0" w:space="0" w:color="auto"/>
        <w:right w:val="none" w:sz="0" w:space="0" w:color="auto"/>
      </w:divBdr>
      <w:divsChild>
        <w:div w:id="1600870578">
          <w:marLeft w:val="0"/>
          <w:marRight w:val="0"/>
          <w:marTop w:val="0"/>
          <w:marBottom w:val="0"/>
          <w:divBdr>
            <w:top w:val="none" w:sz="0" w:space="0" w:color="auto"/>
            <w:left w:val="none" w:sz="0" w:space="0" w:color="auto"/>
            <w:bottom w:val="none" w:sz="0" w:space="0" w:color="auto"/>
            <w:right w:val="none" w:sz="0" w:space="0" w:color="auto"/>
          </w:divBdr>
          <w:divsChild>
            <w:div w:id="177932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0880">
      <w:bodyDiv w:val="1"/>
      <w:marLeft w:val="0"/>
      <w:marRight w:val="0"/>
      <w:marTop w:val="0"/>
      <w:marBottom w:val="0"/>
      <w:divBdr>
        <w:top w:val="none" w:sz="0" w:space="0" w:color="auto"/>
        <w:left w:val="none" w:sz="0" w:space="0" w:color="auto"/>
        <w:bottom w:val="none" w:sz="0" w:space="0" w:color="auto"/>
        <w:right w:val="none" w:sz="0" w:space="0" w:color="auto"/>
      </w:divBdr>
      <w:divsChild>
        <w:div w:id="1433820361">
          <w:marLeft w:val="0"/>
          <w:marRight w:val="0"/>
          <w:marTop w:val="0"/>
          <w:marBottom w:val="0"/>
          <w:divBdr>
            <w:top w:val="none" w:sz="0" w:space="0" w:color="auto"/>
            <w:left w:val="none" w:sz="0" w:space="0" w:color="auto"/>
            <w:bottom w:val="none" w:sz="0" w:space="0" w:color="auto"/>
            <w:right w:val="none" w:sz="0" w:space="0" w:color="auto"/>
          </w:divBdr>
          <w:divsChild>
            <w:div w:id="641272755">
              <w:marLeft w:val="0"/>
              <w:marRight w:val="0"/>
              <w:marTop w:val="0"/>
              <w:marBottom w:val="0"/>
              <w:divBdr>
                <w:top w:val="none" w:sz="0" w:space="0" w:color="auto"/>
                <w:left w:val="none" w:sz="0" w:space="0" w:color="auto"/>
                <w:bottom w:val="none" w:sz="0" w:space="0" w:color="auto"/>
                <w:right w:val="none" w:sz="0" w:space="0" w:color="auto"/>
              </w:divBdr>
              <w:divsChild>
                <w:div w:id="126530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917977">
      <w:bodyDiv w:val="1"/>
      <w:marLeft w:val="0"/>
      <w:marRight w:val="0"/>
      <w:marTop w:val="0"/>
      <w:marBottom w:val="0"/>
      <w:divBdr>
        <w:top w:val="none" w:sz="0" w:space="0" w:color="auto"/>
        <w:left w:val="none" w:sz="0" w:space="0" w:color="auto"/>
        <w:bottom w:val="none" w:sz="0" w:space="0" w:color="auto"/>
        <w:right w:val="none" w:sz="0" w:space="0" w:color="auto"/>
      </w:divBdr>
      <w:divsChild>
        <w:div w:id="1469975491">
          <w:marLeft w:val="0"/>
          <w:marRight w:val="0"/>
          <w:marTop w:val="0"/>
          <w:marBottom w:val="0"/>
          <w:divBdr>
            <w:top w:val="none" w:sz="0" w:space="0" w:color="auto"/>
            <w:left w:val="none" w:sz="0" w:space="0" w:color="auto"/>
            <w:bottom w:val="none" w:sz="0" w:space="0" w:color="auto"/>
            <w:right w:val="none" w:sz="0" w:space="0" w:color="auto"/>
          </w:divBdr>
          <w:divsChild>
            <w:div w:id="30986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674583">
      <w:bodyDiv w:val="1"/>
      <w:marLeft w:val="0"/>
      <w:marRight w:val="0"/>
      <w:marTop w:val="0"/>
      <w:marBottom w:val="0"/>
      <w:divBdr>
        <w:top w:val="none" w:sz="0" w:space="0" w:color="auto"/>
        <w:left w:val="none" w:sz="0" w:space="0" w:color="auto"/>
        <w:bottom w:val="none" w:sz="0" w:space="0" w:color="auto"/>
        <w:right w:val="none" w:sz="0" w:space="0" w:color="auto"/>
      </w:divBdr>
      <w:divsChild>
        <w:div w:id="564536778">
          <w:marLeft w:val="0"/>
          <w:marRight w:val="0"/>
          <w:marTop w:val="0"/>
          <w:marBottom w:val="0"/>
          <w:divBdr>
            <w:top w:val="none" w:sz="0" w:space="0" w:color="auto"/>
            <w:left w:val="none" w:sz="0" w:space="0" w:color="auto"/>
            <w:bottom w:val="none" w:sz="0" w:space="0" w:color="auto"/>
            <w:right w:val="none" w:sz="0" w:space="0" w:color="auto"/>
          </w:divBdr>
          <w:divsChild>
            <w:div w:id="1572421067">
              <w:marLeft w:val="0"/>
              <w:marRight w:val="0"/>
              <w:marTop w:val="0"/>
              <w:marBottom w:val="0"/>
              <w:divBdr>
                <w:top w:val="none" w:sz="0" w:space="0" w:color="auto"/>
                <w:left w:val="none" w:sz="0" w:space="0" w:color="auto"/>
                <w:bottom w:val="none" w:sz="0" w:space="0" w:color="auto"/>
                <w:right w:val="none" w:sz="0" w:space="0" w:color="auto"/>
              </w:divBdr>
              <w:divsChild>
                <w:div w:id="72202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080386">
      <w:bodyDiv w:val="1"/>
      <w:marLeft w:val="0"/>
      <w:marRight w:val="0"/>
      <w:marTop w:val="0"/>
      <w:marBottom w:val="0"/>
      <w:divBdr>
        <w:top w:val="none" w:sz="0" w:space="0" w:color="auto"/>
        <w:left w:val="none" w:sz="0" w:space="0" w:color="auto"/>
        <w:bottom w:val="none" w:sz="0" w:space="0" w:color="auto"/>
        <w:right w:val="none" w:sz="0" w:space="0" w:color="auto"/>
      </w:divBdr>
      <w:divsChild>
        <w:div w:id="1349478786">
          <w:marLeft w:val="0"/>
          <w:marRight w:val="0"/>
          <w:marTop w:val="0"/>
          <w:marBottom w:val="0"/>
          <w:divBdr>
            <w:top w:val="none" w:sz="0" w:space="0" w:color="auto"/>
            <w:left w:val="none" w:sz="0" w:space="0" w:color="auto"/>
            <w:bottom w:val="none" w:sz="0" w:space="0" w:color="auto"/>
            <w:right w:val="none" w:sz="0" w:space="0" w:color="auto"/>
          </w:divBdr>
          <w:divsChild>
            <w:div w:id="7629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623182">
      <w:bodyDiv w:val="1"/>
      <w:marLeft w:val="0"/>
      <w:marRight w:val="0"/>
      <w:marTop w:val="0"/>
      <w:marBottom w:val="0"/>
      <w:divBdr>
        <w:top w:val="none" w:sz="0" w:space="0" w:color="auto"/>
        <w:left w:val="none" w:sz="0" w:space="0" w:color="auto"/>
        <w:bottom w:val="none" w:sz="0" w:space="0" w:color="auto"/>
        <w:right w:val="none" w:sz="0" w:space="0" w:color="auto"/>
      </w:divBdr>
      <w:divsChild>
        <w:div w:id="1253246327">
          <w:marLeft w:val="0"/>
          <w:marRight w:val="0"/>
          <w:marTop w:val="0"/>
          <w:marBottom w:val="0"/>
          <w:divBdr>
            <w:top w:val="none" w:sz="0" w:space="0" w:color="auto"/>
            <w:left w:val="none" w:sz="0" w:space="0" w:color="auto"/>
            <w:bottom w:val="none" w:sz="0" w:space="0" w:color="auto"/>
            <w:right w:val="none" w:sz="0" w:space="0" w:color="auto"/>
          </w:divBdr>
          <w:divsChild>
            <w:div w:id="11143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161692">
      <w:bodyDiv w:val="1"/>
      <w:marLeft w:val="0"/>
      <w:marRight w:val="0"/>
      <w:marTop w:val="0"/>
      <w:marBottom w:val="0"/>
      <w:divBdr>
        <w:top w:val="none" w:sz="0" w:space="0" w:color="auto"/>
        <w:left w:val="none" w:sz="0" w:space="0" w:color="auto"/>
        <w:bottom w:val="none" w:sz="0" w:space="0" w:color="auto"/>
        <w:right w:val="none" w:sz="0" w:space="0" w:color="auto"/>
      </w:divBdr>
      <w:divsChild>
        <w:div w:id="16741219">
          <w:marLeft w:val="0"/>
          <w:marRight w:val="0"/>
          <w:marTop w:val="0"/>
          <w:marBottom w:val="0"/>
          <w:divBdr>
            <w:top w:val="none" w:sz="0" w:space="0" w:color="auto"/>
            <w:left w:val="none" w:sz="0" w:space="0" w:color="auto"/>
            <w:bottom w:val="none" w:sz="0" w:space="0" w:color="auto"/>
            <w:right w:val="none" w:sz="0" w:space="0" w:color="auto"/>
          </w:divBdr>
          <w:divsChild>
            <w:div w:id="5966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310090">
      <w:bodyDiv w:val="1"/>
      <w:marLeft w:val="0"/>
      <w:marRight w:val="0"/>
      <w:marTop w:val="0"/>
      <w:marBottom w:val="0"/>
      <w:divBdr>
        <w:top w:val="none" w:sz="0" w:space="0" w:color="auto"/>
        <w:left w:val="none" w:sz="0" w:space="0" w:color="auto"/>
        <w:bottom w:val="none" w:sz="0" w:space="0" w:color="auto"/>
        <w:right w:val="none" w:sz="0" w:space="0" w:color="auto"/>
      </w:divBdr>
      <w:divsChild>
        <w:div w:id="1616987516">
          <w:marLeft w:val="0"/>
          <w:marRight w:val="0"/>
          <w:marTop w:val="0"/>
          <w:marBottom w:val="0"/>
          <w:divBdr>
            <w:top w:val="none" w:sz="0" w:space="0" w:color="auto"/>
            <w:left w:val="none" w:sz="0" w:space="0" w:color="auto"/>
            <w:bottom w:val="none" w:sz="0" w:space="0" w:color="auto"/>
            <w:right w:val="none" w:sz="0" w:space="0" w:color="auto"/>
          </w:divBdr>
          <w:divsChild>
            <w:div w:id="1057820639">
              <w:marLeft w:val="0"/>
              <w:marRight w:val="0"/>
              <w:marTop w:val="0"/>
              <w:marBottom w:val="0"/>
              <w:divBdr>
                <w:top w:val="none" w:sz="0" w:space="0" w:color="auto"/>
                <w:left w:val="none" w:sz="0" w:space="0" w:color="auto"/>
                <w:bottom w:val="none" w:sz="0" w:space="0" w:color="auto"/>
                <w:right w:val="none" w:sz="0" w:space="0" w:color="auto"/>
              </w:divBdr>
              <w:divsChild>
                <w:div w:id="47075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006980">
      <w:bodyDiv w:val="1"/>
      <w:marLeft w:val="0"/>
      <w:marRight w:val="0"/>
      <w:marTop w:val="0"/>
      <w:marBottom w:val="0"/>
      <w:divBdr>
        <w:top w:val="none" w:sz="0" w:space="0" w:color="auto"/>
        <w:left w:val="none" w:sz="0" w:space="0" w:color="auto"/>
        <w:bottom w:val="none" w:sz="0" w:space="0" w:color="auto"/>
        <w:right w:val="none" w:sz="0" w:space="0" w:color="auto"/>
      </w:divBdr>
      <w:divsChild>
        <w:div w:id="951548411">
          <w:marLeft w:val="0"/>
          <w:marRight w:val="0"/>
          <w:marTop w:val="0"/>
          <w:marBottom w:val="0"/>
          <w:divBdr>
            <w:top w:val="none" w:sz="0" w:space="0" w:color="auto"/>
            <w:left w:val="none" w:sz="0" w:space="0" w:color="auto"/>
            <w:bottom w:val="none" w:sz="0" w:space="0" w:color="auto"/>
            <w:right w:val="none" w:sz="0" w:space="0" w:color="auto"/>
          </w:divBdr>
          <w:divsChild>
            <w:div w:id="928000635">
              <w:marLeft w:val="0"/>
              <w:marRight w:val="0"/>
              <w:marTop w:val="0"/>
              <w:marBottom w:val="0"/>
              <w:divBdr>
                <w:top w:val="none" w:sz="0" w:space="0" w:color="auto"/>
                <w:left w:val="none" w:sz="0" w:space="0" w:color="auto"/>
                <w:bottom w:val="none" w:sz="0" w:space="0" w:color="auto"/>
                <w:right w:val="none" w:sz="0" w:space="0" w:color="auto"/>
              </w:divBdr>
              <w:divsChild>
                <w:div w:id="203753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882019">
      <w:bodyDiv w:val="1"/>
      <w:marLeft w:val="0"/>
      <w:marRight w:val="0"/>
      <w:marTop w:val="0"/>
      <w:marBottom w:val="0"/>
      <w:divBdr>
        <w:top w:val="none" w:sz="0" w:space="0" w:color="auto"/>
        <w:left w:val="none" w:sz="0" w:space="0" w:color="auto"/>
        <w:bottom w:val="none" w:sz="0" w:space="0" w:color="auto"/>
        <w:right w:val="none" w:sz="0" w:space="0" w:color="auto"/>
      </w:divBdr>
      <w:divsChild>
        <w:div w:id="1411542786">
          <w:marLeft w:val="0"/>
          <w:marRight w:val="0"/>
          <w:marTop w:val="0"/>
          <w:marBottom w:val="0"/>
          <w:divBdr>
            <w:top w:val="none" w:sz="0" w:space="0" w:color="auto"/>
            <w:left w:val="none" w:sz="0" w:space="0" w:color="auto"/>
            <w:bottom w:val="none" w:sz="0" w:space="0" w:color="auto"/>
            <w:right w:val="none" w:sz="0" w:space="0" w:color="auto"/>
          </w:divBdr>
          <w:divsChild>
            <w:div w:id="54476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120498">
      <w:bodyDiv w:val="1"/>
      <w:marLeft w:val="0"/>
      <w:marRight w:val="0"/>
      <w:marTop w:val="0"/>
      <w:marBottom w:val="0"/>
      <w:divBdr>
        <w:top w:val="none" w:sz="0" w:space="0" w:color="auto"/>
        <w:left w:val="none" w:sz="0" w:space="0" w:color="auto"/>
        <w:bottom w:val="none" w:sz="0" w:space="0" w:color="auto"/>
        <w:right w:val="none" w:sz="0" w:space="0" w:color="auto"/>
      </w:divBdr>
      <w:divsChild>
        <w:div w:id="1746562227">
          <w:marLeft w:val="0"/>
          <w:marRight w:val="0"/>
          <w:marTop w:val="0"/>
          <w:marBottom w:val="0"/>
          <w:divBdr>
            <w:top w:val="none" w:sz="0" w:space="0" w:color="auto"/>
            <w:left w:val="none" w:sz="0" w:space="0" w:color="auto"/>
            <w:bottom w:val="none" w:sz="0" w:space="0" w:color="auto"/>
            <w:right w:val="none" w:sz="0" w:space="0" w:color="auto"/>
          </w:divBdr>
          <w:divsChild>
            <w:div w:id="5887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820433">
      <w:bodyDiv w:val="1"/>
      <w:marLeft w:val="0"/>
      <w:marRight w:val="0"/>
      <w:marTop w:val="0"/>
      <w:marBottom w:val="0"/>
      <w:divBdr>
        <w:top w:val="none" w:sz="0" w:space="0" w:color="auto"/>
        <w:left w:val="none" w:sz="0" w:space="0" w:color="auto"/>
        <w:bottom w:val="none" w:sz="0" w:space="0" w:color="auto"/>
        <w:right w:val="none" w:sz="0" w:space="0" w:color="auto"/>
      </w:divBdr>
      <w:divsChild>
        <w:div w:id="535389847">
          <w:marLeft w:val="0"/>
          <w:marRight w:val="0"/>
          <w:marTop w:val="0"/>
          <w:marBottom w:val="0"/>
          <w:divBdr>
            <w:top w:val="none" w:sz="0" w:space="0" w:color="auto"/>
            <w:left w:val="none" w:sz="0" w:space="0" w:color="auto"/>
            <w:bottom w:val="none" w:sz="0" w:space="0" w:color="auto"/>
            <w:right w:val="none" w:sz="0" w:space="0" w:color="auto"/>
          </w:divBdr>
          <w:divsChild>
            <w:div w:id="180558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303816">
      <w:bodyDiv w:val="1"/>
      <w:marLeft w:val="0"/>
      <w:marRight w:val="0"/>
      <w:marTop w:val="0"/>
      <w:marBottom w:val="0"/>
      <w:divBdr>
        <w:top w:val="none" w:sz="0" w:space="0" w:color="auto"/>
        <w:left w:val="none" w:sz="0" w:space="0" w:color="auto"/>
        <w:bottom w:val="none" w:sz="0" w:space="0" w:color="auto"/>
        <w:right w:val="none" w:sz="0" w:space="0" w:color="auto"/>
      </w:divBdr>
      <w:divsChild>
        <w:div w:id="2053844323">
          <w:marLeft w:val="0"/>
          <w:marRight w:val="0"/>
          <w:marTop w:val="0"/>
          <w:marBottom w:val="0"/>
          <w:divBdr>
            <w:top w:val="none" w:sz="0" w:space="0" w:color="auto"/>
            <w:left w:val="none" w:sz="0" w:space="0" w:color="auto"/>
            <w:bottom w:val="none" w:sz="0" w:space="0" w:color="auto"/>
            <w:right w:val="none" w:sz="0" w:space="0" w:color="auto"/>
          </w:divBdr>
          <w:divsChild>
            <w:div w:id="742409240">
              <w:marLeft w:val="0"/>
              <w:marRight w:val="0"/>
              <w:marTop w:val="0"/>
              <w:marBottom w:val="0"/>
              <w:divBdr>
                <w:top w:val="none" w:sz="0" w:space="0" w:color="auto"/>
                <w:left w:val="none" w:sz="0" w:space="0" w:color="auto"/>
                <w:bottom w:val="none" w:sz="0" w:space="0" w:color="auto"/>
                <w:right w:val="none" w:sz="0" w:space="0" w:color="auto"/>
              </w:divBdr>
              <w:divsChild>
                <w:div w:id="109867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991601">
      <w:bodyDiv w:val="1"/>
      <w:marLeft w:val="0"/>
      <w:marRight w:val="0"/>
      <w:marTop w:val="0"/>
      <w:marBottom w:val="0"/>
      <w:divBdr>
        <w:top w:val="none" w:sz="0" w:space="0" w:color="auto"/>
        <w:left w:val="none" w:sz="0" w:space="0" w:color="auto"/>
        <w:bottom w:val="none" w:sz="0" w:space="0" w:color="auto"/>
        <w:right w:val="none" w:sz="0" w:space="0" w:color="auto"/>
      </w:divBdr>
      <w:divsChild>
        <w:div w:id="628323635">
          <w:marLeft w:val="0"/>
          <w:marRight w:val="0"/>
          <w:marTop w:val="0"/>
          <w:marBottom w:val="0"/>
          <w:divBdr>
            <w:top w:val="none" w:sz="0" w:space="0" w:color="auto"/>
            <w:left w:val="none" w:sz="0" w:space="0" w:color="auto"/>
            <w:bottom w:val="none" w:sz="0" w:space="0" w:color="auto"/>
            <w:right w:val="none" w:sz="0" w:space="0" w:color="auto"/>
          </w:divBdr>
          <w:divsChild>
            <w:div w:id="8214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68400">
      <w:bodyDiv w:val="1"/>
      <w:marLeft w:val="0"/>
      <w:marRight w:val="0"/>
      <w:marTop w:val="0"/>
      <w:marBottom w:val="0"/>
      <w:divBdr>
        <w:top w:val="none" w:sz="0" w:space="0" w:color="auto"/>
        <w:left w:val="none" w:sz="0" w:space="0" w:color="auto"/>
        <w:bottom w:val="none" w:sz="0" w:space="0" w:color="auto"/>
        <w:right w:val="none" w:sz="0" w:space="0" w:color="auto"/>
      </w:divBdr>
      <w:divsChild>
        <w:div w:id="968361172">
          <w:marLeft w:val="0"/>
          <w:marRight w:val="0"/>
          <w:marTop w:val="0"/>
          <w:marBottom w:val="0"/>
          <w:divBdr>
            <w:top w:val="none" w:sz="0" w:space="0" w:color="auto"/>
            <w:left w:val="none" w:sz="0" w:space="0" w:color="auto"/>
            <w:bottom w:val="none" w:sz="0" w:space="0" w:color="auto"/>
            <w:right w:val="none" w:sz="0" w:space="0" w:color="auto"/>
          </w:divBdr>
          <w:divsChild>
            <w:div w:id="18614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811719">
      <w:bodyDiv w:val="1"/>
      <w:marLeft w:val="0"/>
      <w:marRight w:val="0"/>
      <w:marTop w:val="0"/>
      <w:marBottom w:val="0"/>
      <w:divBdr>
        <w:top w:val="none" w:sz="0" w:space="0" w:color="auto"/>
        <w:left w:val="none" w:sz="0" w:space="0" w:color="auto"/>
        <w:bottom w:val="none" w:sz="0" w:space="0" w:color="auto"/>
        <w:right w:val="none" w:sz="0" w:space="0" w:color="auto"/>
      </w:divBdr>
      <w:divsChild>
        <w:div w:id="1601379108">
          <w:marLeft w:val="0"/>
          <w:marRight w:val="0"/>
          <w:marTop w:val="0"/>
          <w:marBottom w:val="0"/>
          <w:divBdr>
            <w:top w:val="none" w:sz="0" w:space="0" w:color="auto"/>
            <w:left w:val="none" w:sz="0" w:space="0" w:color="auto"/>
            <w:bottom w:val="none" w:sz="0" w:space="0" w:color="auto"/>
            <w:right w:val="none" w:sz="0" w:space="0" w:color="auto"/>
          </w:divBdr>
          <w:divsChild>
            <w:div w:id="1328051034">
              <w:marLeft w:val="0"/>
              <w:marRight w:val="0"/>
              <w:marTop w:val="0"/>
              <w:marBottom w:val="0"/>
              <w:divBdr>
                <w:top w:val="none" w:sz="0" w:space="0" w:color="auto"/>
                <w:left w:val="none" w:sz="0" w:space="0" w:color="auto"/>
                <w:bottom w:val="none" w:sz="0" w:space="0" w:color="auto"/>
                <w:right w:val="none" w:sz="0" w:space="0" w:color="auto"/>
              </w:divBdr>
              <w:divsChild>
                <w:div w:id="83226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935940">
      <w:bodyDiv w:val="1"/>
      <w:marLeft w:val="0"/>
      <w:marRight w:val="0"/>
      <w:marTop w:val="0"/>
      <w:marBottom w:val="0"/>
      <w:divBdr>
        <w:top w:val="none" w:sz="0" w:space="0" w:color="auto"/>
        <w:left w:val="none" w:sz="0" w:space="0" w:color="auto"/>
        <w:bottom w:val="none" w:sz="0" w:space="0" w:color="auto"/>
        <w:right w:val="none" w:sz="0" w:space="0" w:color="auto"/>
      </w:divBdr>
      <w:divsChild>
        <w:div w:id="829642907">
          <w:marLeft w:val="0"/>
          <w:marRight w:val="0"/>
          <w:marTop w:val="0"/>
          <w:marBottom w:val="0"/>
          <w:divBdr>
            <w:top w:val="none" w:sz="0" w:space="0" w:color="auto"/>
            <w:left w:val="none" w:sz="0" w:space="0" w:color="auto"/>
            <w:bottom w:val="none" w:sz="0" w:space="0" w:color="auto"/>
            <w:right w:val="none" w:sz="0" w:space="0" w:color="auto"/>
          </w:divBdr>
          <w:divsChild>
            <w:div w:id="207057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324092">
      <w:bodyDiv w:val="1"/>
      <w:marLeft w:val="0"/>
      <w:marRight w:val="0"/>
      <w:marTop w:val="0"/>
      <w:marBottom w:val="0"/>
      <w:divBdr>
        <w:top w:val="none" w:sz="0" w:space="0" w:color="auto"/>
        <w:left w:val="none" w:sz="0" w:space="0" w:color="auto"/>
        <w:bottom w:val="none" w:sz="0" w:space="0" w:color="auto"/>
        <w:right w:val="none" w:sz="0" w:space="0" w:color="auto"/>
      </w:divBdr>
      <w:divsChild>
        <w:div w:id="1415738021">
          <w:marLeft w:val="0"/>
          <w:marRight w:val="0"/>
          <w:marTop w:val="0"/>
          <w:marBottom w:val="0"/>
          <w:divBdr>
            <w:top w:val="none" w:sz="0" w:space="0" w:color="auto"/>
            <w:left w:val="none" w:sz="0" w:space="0" w:color="auto"/>
            <w:bottom w:val="none" w:sz="0" w:space="0" w:color="auto"/>
            <w:right w:val="none" w:sz="0" w:space="0" w:color="auto"/>
          </w:divBdr>
          <w:divsChild>
            <w:div w:id="112269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796614">
      <w:bodyDiv w:val="1"/>
      <w:marLeft w:val="0"/>
      <w:marRight w:val="0"/>
      <w:marTop w:val="0"/>
      <w:marBottom w:val="0"/>
      <w:divBdr>
        <w:top w:val="none" w:sz="0" w:space="0" w:color="auto"/>
        <w:left w:val="none" w:sz="0" w:space="0" w:color="auto"/>
        <w:bottom w:val="none" w:sz="0" w:space="0" w:color="auto"/>
        <w:right w:val="none" w:sz="0" w:space="0" w:color="auto"/>
      </w:divBdr>
      <w:divsChild>
        <w:div w:id="368339473">
          <w:marLeft w:val="0"/>
          <w:marRight w:val="0"/>
          <w:marTop w:val="0"/>
          <w:marBottom w:val="0"/>
          <w:divBdr>
            <w:top w:val="none" w:sz="0" w:space="0" w:color="auto"/>
            <w:left w:val="none" w:sz="0" w:space="0" w:color="auto"/>
            <w:bottom w:val="none" w:sz="0" w:space="0" w:color="auto"/>
            <w:right w:val="none" w:sz="0" w:space="0" w:color="auto"/>
          </w:divBdr>
          <w:divsChild>
            <w:div w:id="41478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134338">
      <w:bodyDiv w:val="1"/>
      <w:marLeft w:val="0"/>
      <w:marRight w:val="0"/>
      <w:marTop w:val="0"/>
      <w:marBottom w:val="0"/>
      <w:divBdr>
        <w:top w:val="none" w:sz="0" w:space="0" w:color="auto"/>
        <w:left w:val="none" w:sz="0" w:space="0" w:color="auto"/>
        <w:bottom w:val="none" w:sz="0" w:space="0" w:color="auto"/>
        <w:right w:val="none" w:sz="0" w:space="0" w:color="auto"/>
      </w:divBdr>
      <w:divsChild>
        <w:div w:id="625157081">
          <w:marLeft w:val="0"/>
          <w:marRight w:val="0"/>
          <w:marTop w:val="0"/>
          <w:marBottom w:val="0"/>
          <w:divBdr>
            <w:top w:val="none" w:sz="0" w:space="0" w:color="auto"/>
            <w:left w:val="none" w:sz="0" w:space="0" w:color="auto"/>
            <w:bottom w:val="none" w:sz="0" w:space="0" w:color="auto"/>
            <w:right w:val="none" w:sz="0" w:space="0" w:color="auto"/>
          </w:divBdr>
          <w:divsChild>
            <w:div w:id="201846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137314">
      <w:bodyDiv w:val="1"/>
      <w:marLeft w:val="0"/>
      <w:marRight w:val="0"/>
      <w:marTop w:val="0"/>
      <w:marBottom w:val="0"/>
      <w:divBdr>
        <w:top w:val="none" w:sz="0" w:space="0" w:color="auto"/>
        <w:left w:val="none" w:sz="0" w:space="0" w:color="auto"/>
        <w:bottom w:val="none" w:sz="0" w:space="0" w:color="auto"/>
        <w:right w:val="none" w:sz="0" w:space="0" w:color="auto"/>
      </w:divBdr>
      <w:divsChild>
        <w:div w:id="1242368109">
          <w:marLeft w:val="0"/>
          <w:marRight w:val="0"/>
          <w:marTop w:val="0"/>
          <w:marBottom w:val="0"/>
          <w:divBdr>
            <w:top w:val="none" w:sz="0" w:space="0" w:color="auto"/>
            <w:left w:val="none" w:sz="0" w:space="0" w:color="auto"/>
            <w:bottom w:val="none" w:sz="0" w:space="0" w:color="auto"/>
            <w:right w:val="none" w:sz="0" w:space="0" w:color="auto"/>
          </w:divBdr>
          <w:divsChild>
            <w:div w:id="743066768">
              <w:marLeft w:val="0"/>
              <w:marRight w:val="0"/>
              <w:marTop w:val="0"/>
              <w:marBottom w:val="0"/>
              <w:divBdr>
                <w:top w:val="none" w:sz="0" w:space="0" w:color="auto"/>
                <w:left w:val="none" w:sz="0" w:space="0" w:color="auto"/>
                <w:bottom w:val="none" w:sz="0" w:space="0" w:color="auto"/>
                <w:right w:val="none" w:sz="0" w:space="0" w:color="auto"/>
              </w:divBdr>
              <w:divsChild>
                <w:div w:id="78126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297016">
      <w:bodyDiv w:val="1"/>
      <w:marLeft w:val="0"/>
      <w:marRight w:val="0"/>
      <w:marTop w:val="0"/>
      <w:marBottom w:val="0"/>
      <w:divBdr>
        <w:top w:val="none" w:sz="0" w:space="0" w:color="auto"/>
        <w:left w:val="none" w:sz="0" w:space="0" w:color="auto"/>
        <w:bottom w:val="none" w:sz="0" w:space="0" w:color="auto"/>
        <w:right w:val="none" w:sz="0" w:space="0" w:color="auto"/>
      </w:divBdr>
      <w:divsChild>
        <w:div w:id="1684480071">
          <w:marLeft w:val="0"/>
          <w:marRight w:val="0"/>
          <w:marTop w:val="0"/>
          <w:marBottom w:val="0"/>
          <w:divBdr>
            <w:top w:val="none" w:sz="0" w:space="0" w:color="auto"/>
            <w:left w:val="none" w:sz="0" w:space="0" w:color="auto"/>
            <w:bottom w:val="none" w:sz="0" w:space="0" w:color="auto"/>
            <w:right w:val="none" w:sz="0" w:space="0" w:color="auto"/>
          </w:divBdr>
          <w:divsChild>
            <w:div w:id="167059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930128">
      <w:bodyDiv w:val="1"/>
      <w:marLeft w:val="0"/>
      <w:marRight w:val="0"/>
      <w:marTop w:val="0"/>
      <w:marBottom w:val="0"/>
      <w:divBdr>
        <w:top w:val="none" w:sz="0" w:space="0" w:color="auto"/>
        <w:left w:val="none" w:sz="0" w:space="0" w:color="auto"/>
        <w:bottom w:val="none" w:sz="0" w:space="0" w:color="auto"/>
        <w:right w:val="none" w:sz="0" w:space="0" w:color="auto"/>
      </w:divBdr>
      <w:divsChild>
        <w:div w:id="21905594">
          <w:marLeft w:val="0"/>
          <w:marRight w:val="0"/>
          <w:marTop w:val="0"/>
          <w:marBottom w:val="0"/>
          <w:divBdr>
            <w:top w:val="none" w:sz="0" w:space="0" w:color="auto"/>
            <w:left w:val="none" w:sz="0" w:space="0" w:color="auto"/>
            <w:bottom w:val="none" w:sz="0" w:space="0" w:color="auto"/>
            <w:right w:val="none" w:sz="0" w:space="0" w:color="auto"/>
          </w:divBdr>
          <w:divsChild>
            <w:div w:id="1024987014">
              <w:marLeft w:val="0"/>
              <w:marRight w:val="0"/>
              <w:marTop w:val="0"/>
              <w:marBottom w:val="0"/>
              <w:divBdr>
                <w:top w:val="none" w:sz="0" w:space="0" w:color="auto"/>
                <w:left w:val="none" w:sz="0" w:space="0" w:color="auto"/>
                <w:bottom w:val="none" w:sz="0" w:space="0" w:color="auto"/>
                <w:right w:val="none" w:sz="0" w:space="0" w:color="auto"/>
              </w:divBdr>
              <w:divsChild>
                <w:div w:id="161278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723769">
      <w:bodyDiv w:val="1"/>
      <w:marLeft w:val="0"/>
      <w:marRight w:val="0"/>
      <w:marTop w:val="0"/>
      <w:marBottom w:val="0"/>
      <w:divBdr>
        <w:top w:val="none" w:sz="0" w:space="0" w:color="auto"/>
        <w:left w:val="none" w:sz="0" w:space="0" w:color="auto"/>
        <w:bottom w:val="none" w:sz="0" w:space="0" w:color="auto"/>
        <w:right w:val="none" w:sz="0" w:space="0" w:color="auto"/>
      </w:divBdr>
      <w:divsChild>
        <w:div w:id="684595173">
          <w:marLeft w:val="0"/>
          <w:marRight w:val="0"/>
          <w:marTop w:val="0"/>
          <w:marBottom w:val="0"/>
          <w:divBdr>
            <w:top w:val="none" w:sz="0" w:space="0" w:color="auto"/>
            <w:left w:val="none" w:sz="0" w:space="0" w:color="auto"/>
            <w:bottom w:val="none" w:sz="0" w:space="0" w:color="auto"/>
            <w:right w:val="none" w:sz="0" w:space="0" w:color="auto"/>
          </w:divBdr>
          <w:divsChild>
            <w:div w:id="92353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690175">
      <w:bodyDiv w:val="1"/>
      <w:marLeft w:val="0"/>
      <w:marRight w:val="0"/>
      <w:marTop w:val="0"/>
      <w:marBottom w:val="0"/>
      <w:divBdr>
        <w:top w:val="none" w:sz="0" w:space="0" w:color="auto"/>
        <w:left w:val="none" w:sz="0" w:space="0" w:color="auto"/>
        <w:bottom w:val="none" w:sz="0" w:space="0" w:color="auto"/>
        <w:right w:val="none" w:sz="0" w:space="0" w:color="auto"/>
      </w:divBdr>
      <w:divsChild>
        <w:div w:id="1078942281">
          <w:marLeft w:val="0"/>
          <w:marRight w:val="0"/>
          <w:marTop w:val="0"/>
          <w:marBottom w:val="0"/>
          <w:divBdr>
            <w:top w:val="none" w:sz="0" w:space="0" w:color="auto"/>
            <w:left w:val="none" w:sz="0" w:space="0" w:color="auto"/>
            <w:bottom w:val="none" w:sz="0" w:space="0" w:color="auto"/>
            <w:right w:val="none" w:sz="0" w:space="0" w:color="auto"/>
          </w:divBdr>
          <w:divsChild>
            <w:div w:id="595595043">
              <w:marLeft w:val="0"/>
              <w:marRight w:val="0"/>
              <w:marTop w:val="0"/>
              <w:marBottom w:val="0"/>
              <w:divBdr>
                <w:top w:val="none" w:sz="0" w:space="0" w:color="auto"/>
                <w:left w:val="none" w:sz="0" w:space="0" w:color="auto"/>
                <w:bottom w:val="none" w:sz="0" w:space="0" w:color="auto"/>
                <w:right w:val="none" w:sz="0" w:space="0" w:color="auto"/>
              </w:divBdr>
              <w:divsChild>
                <w:div w:id="26496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1783">
      <w:bodyDiv w:val="1"/>
      <w:marLeft w:val="0"/>
      <w:marRight w:val="0"/>
      <w:marTop w:val="0"/>
      <w:marBottom w:val="0"/>
      <w:divBdr>
        <w:top w:val="none" w:sz="0" w:space="0" w:color="auto"/>
        <w:left w:val="none" w:sz="0" w:space="0" w:color="auto"/>
        <w:bottom w:val="none" w:sz="0" w:space="0" w:color="auto"/>
        <w:right w:val="none" w:sz="0" w:space="0" w:color="auto"/>
      </w:divBdr>
      <w:divsChild>
        <w:div w:id="729882378">
          <w:marLeft w:val="0"/>
          <w:marRight w:val="0"/>
          <w:marTop w:val="0"/>
          <w:marBottom w:val="0"/>
          <w:divBdr>
            <w:top w:val="none" w:sz="0" w:space="0" w:color="auto"/>
            <w:left w:val="none" w:sz="0" w:space="0" w:color="auto"/>
            <w:bottom w:val="none" w:sz="0" w:space="0" w:color="auto"/>
            <w:right w:val="none" w:sz="0" w:space="0" w:color="auto"/>
          </w:divBdr>
          <w:divsChild>
            <w:div w:id="110330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323595">
      <w:bodyDiv w:val="1"/>
      <w:marLeft w:val="0"/>
      <w:marRight w:val="0"/>
      <w:marTop w:val="0"/>
      <w:marBottom w:val="0"/>
      <w:divBdr>
        <w:top w:val="none" w:sz="0" w:space="0" w:color="auto"/>
        <w:left w:val="none" w:sz="0" w:space="0" w:color="auto"/>
        <w:bottom w:val="none" w:sz="0" w:space="0" w:color="auto"/>
        <w:right w:val="none" w:sz="0" w:space="0" w:color="auto"/>
      </w:divBdr>
      <w:divsChild>
        <w:div w:id="2069067403">
          <w:marLeft w:val="0"/>
          <w:marRight w:val="0"/>
          <w:marTop w:val="0"/>
          <w:marBottom w:val="0"/>
          <w:divBdr>
            <w:top w:val="none" w:sz="0" w:space="0" w:color="auto"/>
            <w:left w:val="none" w:sz="0" w:space="0" w:color="auto"/>
            <w:bottom w:val="none" w:sz="0" w:space="0" w:color="auto"/>
            <w:right w:val="none" w:sz="0" w:space="0" w:color="auto"/>
          </w:divBdr>
          <w:divsChild>
            <w:div w:id="1074397527">
              <w:marLeft w:val="0"/>
              <w:marRight w:val="0"/>
              <w:marTop w:val="0"/>
              <w:marBottom w:val="0"/>
              <w:divBdr>
                <w:top w:val="none" w:sz="0" w:space="0" w:color="auto"/>
                <w:left w:val="none" w:sz="0" w:space="0" w:color="auto"/>
                <w:bottom w:val="none" w:sz="0" w:space="0" w:color="auto"/>
                <w:right w:val="none" w:sz="0" w:space="0" w:color="auto"/>
              </w:divBdr>
              <w:divsChild>
                <w:div w:id="131282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140280">
      <w:bodyDiv w:val="1"/>
      <w:marLeft w:val="0"/>
      <w:marRight w:val="0"/>
      <w:marTop w:val="0"/>
      <w:marBottom w:val="0"/>
      <w:divBdr>
        <w:top w:val="none" w:sz="0" w:space="0" w:color="auto"/>
        <w:left w:val="none" w:sz="0" w:space="0" w:color="auto"/>
        <w:bottom w:val="none" w:sz="0" w:space="0" w:color="auto"/>
        <w:right w:val="none" w:sz="0" w:space="0" w:color="auto"/>
      </w:divBdr>
      <w:divsChild>
        <w:div w:id="177040814">
          <w:marLeft w:val="0"/>
          <w:marRight w:val="0"/>
          <w:marTop w:val="0"/>
          <w:marBottom w:val="0"/>
          <w:divBdr>
            <w:top w:val="none" w:sz="0" w:space="0" w:color="auto"/>
            <w:left w:val="none" w:sz="0" w:space="0" w:color="auto"/>
            <w:bottom w:val="none" w:sz="0" w:space="0" w:color="auto"/>
            <w:right w:val="none" w:sz="0" w:space="0" w:color="auto"/>
          </w:divBdr>
          <w:divsChild>
            <w:div w:id="6869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126583">
      <w:bodyDiv w:val="1"/>
      <w:marLeft w:val="0"/>
      <w:marRight w:val="0"/>
      <w:marTop w:val="0"/>
      <w:marBottom w:val="0"/>
      <w:divBdr>
        <w:top w:val="none" w:sz="0" w:space="0" w:color="auto"/>
        <w:left w:val="none" w:sz="0" w:space="0" w:color="auto"/>
        <w:bottom w:val="none" w:sz="0" w:space="0" w:color="auto"/>
        <w:right w:val="none" w:sz="0" w:space="0" w:color="auto"/>
      </w:divBdr>
      <w:divsChild>
        <w:div w:id="590360655">
          <w:marLeft w:val="0"/>
          <w:marRight w:val="0"/>
          <w:marTop w:val="0"/>
          <w:marBottom w:val="0"/>
          <w:divBdr>
            <w:top w:val="none" w:sz="0" w:space="0" w:color="auto"/>
            <w:left w:val="none" w:sz="0" w:space="0" w:color="auto"/>
            <w:bottom w:val="none" w:sz="0" w:space="0" w:color="auto"/>
            <w:right w:val="none" w:sz="0" w:space="0" w:color="auto"/>
          </w:divBdr>
          <w:divsChild>
            <w:div w:id="894925937">
              <w:marLeft w:val="0"/>
              <w:marRight w:val="0"/>
              <w:marTop w:val="0"/>
              <w:marBottom w:val="0"/>
              <w:divBdr>
                <w:top w:val="none" w:sz="0" w:space="0" w:color="auto"/>
                <w:left w:val="none" w:sz="0" w:space="0" w:color="auto"/>
                <w:bottom w:val="none" w:sz="0" w:space="0" w:color="auto"/>
                <w:right w:val="none" w:sz="0" w:space="0" w:color="auto"/>
              </w:divBdr>
              <w:divsChild>
                <w:div w:id="200704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324321">
      <w:bodyDiv w:val="1"/>
      <w:marLeft w:val="0"/>
      <w:marRight w:val="0"/>
      <w:marTop w:val="0"/>
      <w:marBottom w:val="0"/>
      <w:divBdr>
        <w:top w:val="none" w:sz="0" w:space="0" w:color="auto"/>
        <w:left w:val="none" w:sz="0" w:space="0" w:color="auto"/>
        <w:bottom w:val="none" w:sz="0" w:space="0" w:color="auto"/>
        <w:right w:val="none" w:sz="0" w:space="0" w:color="auto"/>
      </w:divBdr>
      <w:divsChild>
        <w:div w:id="833226254">
          <w:marLeft w:val="0"/>
          <w:marRight w:val="0"/>
          <w:marTop w:val="0"/>
          <w:marBottom w:val="0"/>
          <w:divBdr>
            <w:top w:val="none" w:sz="0" w:space="0" w:color="auto"/>
            <w:left w:val="none" w:sz="0" w:space="0" w:color="auto"/>
            <w:bottom w:val="none" w:sz="0" w:space="0" w:color="auto"/>
            <w:right w:val="none" w:sz="0" w:space="0" w:color="auto"/>
          </w:divBdr>
          <w:divsChild>
            <w:div w:id="527764866">
              <w:marLeft w:val="0"/>
              <w:marRight w:val="0"/>
              <w:marTop w:val="0"/>
              <w:marBottom w:val="0"/>
              <w:divBdr>
                <w:top w:val="none" w:sz="0" w:space="0" w:color="auto"/>
                <w:left w:val="none" w:sz="0" w:space="0" w:color="auto"/>
                <w:bottom w:val="none" w:sz="0" w:space="0" w:color="auto"/>
                <w:right w:val="none" w:sz="0" w:space="0" w:color="auto"/>
              </w:divBdr>
              <w:divsChild>
                <w:div w:id="187264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03840">
      <w:bodyDiv w:val="1"/>
      <w:marLeft w:val="0"/>
      <w:marRight w:val="0"/>
      <w:marTop w:val="0"/>
      <w:marBottom w:val="0"/>
      <w:divBdr>
        <w:top w:val="none" w:sz="0" w:space="0" w:color="auto"/>
        <w:left w:val="none" w:sz="0" w:space="0" w:color="auto"/>
        <w:bottom w:val="none" w:sz="0" w:space="0" w:color="auto"/>
        <w:right w:val="none" w:sz="0" w:space="0" w:color="auto"/>
      </w:divBdr>
      <w:divsChild>
        <w:div w:id="38480868">
          <w:marLeft w:val="0"/>
          <w:marRight w:val="0"/>
          <w:marTop w:val="0"/>
          <w:marBottom w:val="0"/>
          <w:divBdr>
            <w:top w:val="none" w:sz="0" w:space="0" w:color="auto"/>
            <w:left w:val="none" w:sz="0" w:space="0" w:color="auto"/>
            <w:bottom w:val="none" w:sz="0" w:space="0" w:color="auto"/>
            <w:right w:val="none" w:sz="0" w:space="0" w:color="auto"/>
          </w:divBdr>
          <w:divsChild>
            <w:div w:id="202247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725206">
      <w:bodyDiv w:val="1"/>
      <w:marLeft w:val="0"/>
      <w:marRight w:val="0"/>
      <w:marTop w:val="0"/>
      <w:marBottom w:val="0"/>
      <w:divBdr>
        <w:top w:val="none" w:sz="0" w:space="0" w:color="auto"/>
        <w:left w:val="none" w:sz="0" w:space="0" w:color="auto"/>
        <w:bottom w:val="none" w:sz="0" w:space="0" w:color="auto"/>
        <w:right w:val="none" w:sz="0" w:space="0" w:color="auto"/>
      </w:divBdr>
      <w:divsChild>
        <w:div w:id="403644994">
          <w:marLeft w:val="0"/>
          <w:marRight w:val="0"/>
          <w:marTop w:val="0"/>
          <w:marBottom w:val="0"/>
          <w:divBdr>
            <w:top w:val="none" w:sz="0" w:space="0" w:color="auto"/>
            <w:left w:val="none" w:sz="0" w:space="0" w:color="auto"/>
            <w:bottom w:val="none" w:sz="0" w:space="0" w:color="auto"/>
            <w:right w:val="none" w:sz="0" w:space="0" w:color="auto"/>
          </w:divBdr>
          <w:divsChild>
            <w:div w:id="843321049">
              <w:marLeft w:val="0"/>
              <w:marRight w:val="0"/>
              <w:marTop w:val="0"/>
              <w:marBottom w:val="0"/>
              <w:divBdr>
                <w:top w:val="none" w:sz="0" w:space="0" w:color="auto"/>
                <w:left w:val="none" w:sz="0" w:space="0" w:color="auto"/>
                <w:bottom w:val="none" w:sz="0" w:space="0" w:color="auto"/>
                <w:right w:val="none" w:sz="0" w:space="0" w:color="auto"/>
              </w:divBdr>
              <w:divsChild>
                <w:div w:id="143976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74873">
      <w:bodyDiv w:val="1"/>
      <w:marLeft w:val="0"/>
      <w:marRight w:val="0"/>
      <w:marTop w:val="0"/>
      <w:marBottom w:val="0"/>
      <w:divBdr>
        <w:top w:val="none" w:sz="0" w:space="0" w:color="auto"/>
        <w:left w:val="none" w:sz="0" w:space="0" w:color="auto"/>
        <w:bottom w:val="none" w:sz="0" w:space="0" w:color="auto"/>
        <w:right w:val="none" w:sz="0" w:space="0" w:color="auto"/>
      </w:divBdr>
      <w:divsChild>
        <w:div w:id="1739356444">
          <w:marLeft w:val="0"/>
          <w:marRight w:val="0"/>
          <w:marTop w:val="0"/>
          <w:marBottom w:val="0"/>
          <w:divBdr>
            <w:top w:val="none" w:sz="0" w:space="0" w:color="auto"/>
            <w:left w:val="none" w:sz="0" w:space="0" w:color="auto"/>
            <w:bottom w:val="none" w:sz="0" w:space="0" w:color="auto"/>
            <w:right w:val="none" w:sz="0" w:space="0" w:color="auto"/>
          </w:divBdr>
          <w:divsChild>
            <w:div w:id="166227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076106">
      <w:bodyDiv w:val="1"/>
      <w:marLeft w:val="0"/>
      <w:marRight w:val="0"/>
      <w:marTop w:val="0"/>
      <w:marBottom w:val="0"/>
      <w:divBdr>
        <w:top w:val="none" w:sz="0" w:space="0" w:color="auto"/>
        <w:left w:val="none" w:sz="0" w:space="0" w:color="auto"/>
        <w:bottom w:val="none" w:sz="0" w:space="0" w:color="auto"/>
        <w:right w:val="none" w:sz="0" w:space="0" w:color="auto"/>
      </w:divBdr>
      <w:divsChild>
        <w:div w:id="368379693">
          <w:marLeft w:val="0"/>
          <w:marRight w:val="0"/>
          <w:marTop w:val="0"/>
          <w:marBottom w:val="0"/>
          <w:divBdr>
            <w:top w:val="none" w:sz="0" w:space="0" w:color="auto"/>
            <w:left w:val="none" w:sz="0" w:space="0" w:color="auto"/>
            <w:bottom w:val="none" w:sz="0" w:space="0" w:color="auto"/>
            <w:right w:val="none" w:sz="0" w:space="0" w:color="auto"/>
          </w:divBdr>
          <w:divsChild>
            <w:div w:id="195054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049050">
      <w:bodyDiv w:val="1"/>
      <w:marLeft w:val="0"/>
      <w:marRight w:val="0"/>
      <w:marTop w:val="0"/>
      <w:marBottom w:val="0"/>
      <w:divBdr>
        <w:top w:val="none" w:sz="0" w:space="0" w:color="auto"/>
        <w:left w:val="none" w:sz="0" w:space="0" w:color="auto"/>
        <w:bottom w:val="none" w:sz="0" w:space="0" w:color="auto"/>
        <w:right w:val="none" w:sz="0" w:space="0" w:color="auto"/>
      </w:divBdr>
      <w:divsChild>
        <w:div w:id="1328290390">
          <w:marLeft w:val="0"/>
          <w:marRight w:val="0"/>
          <w:marTop w:val="0"/>
          <w:marBottom w:val="0"/>
          <w:divBdr>
            <w:top w:val="none" w:sz="0" w:space="0" w:color="auto"/>
            <w:left w:val="none" w:sz="0" w:space="0" w:color="auto"/>
            <w:bottom w:val="none" w:sz="0" w:space="0" w:color="auto"/>
            <w:right w:val="none" w:sz="0" w:space="0" w:color="auto"/>
          </w:divBdr>
          <w:divsChild>
            <w:div w:id="205608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937620">
      <w:bodyDiv w:val="1"/>
      <w:marLeft w:val="0"/>
      <w:marRight w:val="0"/>
      <w:marTop w:val="0"/>
      <w:marBottom w:val="0"/>
      <w:divBdr>
        <w:top w:val="none" w:sz="0" w:space="0" w:color="auto"/>
        <w:left w:val="none" w:sz="0" w:space="0" w:color="auto"/>
        <w:bottom w:val="none" w:sz="0" w:space="0" w:color="auto"/>
        <w:right w:val="none" w:sz="0" w:space="0" w:color="auto"/>
      </w:divBdr>
      <w:divsChild>
        <w:div w:id="1776320403">
          <w:marLeft w:val="0"/>
          <w:marRight w:val="0"/>
          <w:marTop w:val="0"/>
          <w:marBottom w:val="0"/>
          <w:divBdr>
            <w:top w:val="none" w:sz="0" w:space="0" w:color="auto"/>
            <w:left w:val="none" w:sz="0" w:space="0" w:color="auto"/>
            <w:bottom w:val="none" w:sz="0" w:space="0" w:color="auto"/>
            <w:right w:val="none" w:sz="0" w:space="0" w:color="auto"/>
          </w:divBdr>
          <w:divsChild>
            <w:div w:id="65568543">
              <w:marLeft w:val="0"/>
              <w:marRight w:val="0"/>
              <w:marTop w:val="0"/>
              <w:marBottom w:val="0"/>
              <w:divBdr>
                <w:top w:val="none" w:sz="0" w:space="0" w:color="auto"/>
                <w:left w:val="none" w:sz="0" w:space="0" w:color="auto"/>
                <w:bottom w:val="none" w:sz="0" w:space="0" w:color="auto"/>
                <w:right w:val="none" w:sz="0" w:space="0" w:color="auto"/>
              </w:divBdr>
              <w:divsChild>
                <w:div w:id="175284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376569">
      <w:bodyDiv w:val="1"/>
      <w:marLeft w:val="0"/>
      <w:marRight w:val="0"/>
      <w:marTop w:val="0"/>
      <w:marBottom w:val="0"/>
      <w:divBdr>
        <w:top w:val="none" w:sz="0" w:space="0" w:color="auto"/>
        <w:left w:val="none" w:sz="0" w:space="0" w:color="auto"/>
        <w:bottom w:val="none" w:sz="0" w:space="0" w:color="auto"/>
        <w:right w:val="none" w:sz="0" w:space="0" w:color="auto"/>
      </w:divBdr>
      <w:divsChild>
        <w:div w:id="21706968">
          <w:marLeft w:val="0"/>
          <w:marRight w:val="0"/>
          <w:marTop w:val="0"/>
          <w:marBottom w:val="0"/>
          <w:divBdr>
            <w:top w:val="none" w:sz="0" w:space="0" w:color="auto"/>
            <w:left w:val="none" w:sz="0" w:space="0" w:color="auto"/>
            <w:bottom w:val="none" w:sz="0" w:space="0" w:color="auto"/>
            <w:right w:val="none" w:sz="0" w:space="0" w:color="auto"/>
          </w:divBdr>
          <w:divsChild>
            <w:div w:id="137993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432015">
      <w:bodyDiv w:val="1"/>
      <w:marLeft w:val="0"/>
      <w:marRight w:val="0"/>
      <w:marTop w:val="0"/>
      <w:marBottom w:val="0"/>
      <w:divBdr>
        <w:top w:val="none" w:sz="0" w:space="0" w:color="auto"/>
        <w:left w:val="none" w:sz="0" w:space="0" w:color="auto"/>
        <w:bottom w:val="none" w:sz="0" w:space="0" w:color="auto"/>
        <w:right w:val="none" w:sz="0" w:space="0" w:color="auto"/>
      </w:divBdr>
      <w:divsChild>
        <w:div w:id="929892425">
          <w:marLeft w:val="0"/>
          <w:marRight w:val="0"/>
          <w:marTop w:val="0"/>
          <w:marBottom w:val="0"/>
          <w:divBdr>
            <w:top w:val="none" w:sz="0" w:space="0" w:color="auto"/>
            <w:left w:val="none" w:sz="0" w:space="0" w:color="auto"/>
            <w:bottom w:val="none" w:sz="0" w:space="0" w:color="auto"/>
            <w:right w:val="none" w:sz="0" w:space="0" w:color="auto"/>
          </w:divBdr>
          <w:divsChild>
            <w:div w:id="913592220">
              <w:marLeft w:val="0"/>
              <w:marRight w:val="0"/>
              <w:marTop w:val="0"/>
              <w:marBottom w:val="0"/>
              <w:divBdr>
                <w:top w:val="none" w:sz="0" w:space="0" w:color="auto"/>
                <w:left w:val="none" w:sz="0" w:space="0" w:color="auto"/>
                <w:bottom w:val="none" w:sz="0" w:space="0" w:color="auto"/>
                <w:right w:val="none" w:sz="0" w:space="0" w:color="auto"/>
              </w:divBdr>
              <w:divsChild>
                <w:div w:id="16089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40089">
      <w:bodyDiv w:val="1"/>
      <w:marLeft w:val="0"/>
      <w:marRight w:val="0"/>
      <w:marTop w:val="0"/>
      <w:marBottom w:val="0"/>
      <w:divBdr>
        <w:top w:val="none" w:sz="0" w:space="0" w:color="auto"/>
        <w:left w:val="none" w:sz="0" w:space="0" w:color="auto"/>
        <w:bottom w:val="none" w:sz="0" w:space="0" w:color="auto"/>
        <w:right w:val="none" w:sz="0" w:space="0" w:color="auto"/>
      </w:divBdr>
      <w:divsChild>
        <w:div w:id="402873186">
          <w:marLeft w:val="0"/>
          <w:marRight w:val="0"/>
          <w:marTop w:val="0"/>
          <w:marBottom w:val="0"/>
          <w:divBdr>
            <w:top w:val="none" w:sz="0" w:space="0" w:color="auto"/>
            <w:left w:val="none" w:sz="0" w:space="0" w:color="auto"/>
            <w:bottom w:val="none" w:sz="0" w:space="0" w:color="auto"/>
            <w:right w:val="none" w:sz="0" w:space="0" w:color="auto"/>
          </w:divBdr>
          <w:divsChild>
            <w:div w:id="123011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987344">
      <w:bodyDiv w:val="1"/>
      <w:marLeft w:val="0"/>
      <w:marRight w:val="0"/>
      <w:marTop w:val="0"/>
      <w:marBottom w:val="0"/>
      <w:divBdr>
        <w:top w:val="none" w:sz="0" w:space="0" w:color="auto"/>
        <w:left w:val="none" w:sz="0" w:space="0" w:color="auto"/>
        <w:bottom w:val="none" w:sz="0" w:space="0" w:color="auto"/>
        <w:right w:val="none" w:sz="0" w:space="0" w:color="auto"/>
      </w:divBdr>
      <w:divsChild>
        <w:div w:id="897207831">
          <w:marLeft w:val="0"/>
          <w:marRight w:val="0"/>
          <w:marTop w:val="0"/>
          <w:marBottom w:val="0"/>
          <w:divBdr>
            <w:top w:val="none" w:sz="0" w:space="0" w:color="auto"/>
            <w:left w:val="none" w:sz="0" w:space="0" w:color="auto"/>
            <w:bottom w:val="none" w:sz="0" w:space="0" w:color="auto"/>
            <w:right w:val="none" w:sz="0" w:space="0" w:color="auto"/>
          </w:divBdr>
          <w:divsChild>
            <w:div w:id="179813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012862">
      <w:bodyDiv w:val="1"/>
      <w:marLeft w:val="0"/>
      <w:marRight w:val="0"/>
      <w:marTop w:val="0"/>
      <w:marBottom w:val="0"/>
      <w:divBdr>
        <w:top w:val="none" w:sz="0" w:space="0" w:color="auto"/>
        <w:left w:val="none" w:sz="0" w:space="0" w:color="auto"/>
        <w:bottom w:val="none" w:sz="0" w:space="0" w:color="auto"/>
        <w:right w:val="none" w:sz="0" w:space="0" w:color="auto"/>
      </w:divBdr>
      <w:divsChild>
        <w:div w:id="190732370">
          <w:marLeft w:val="0"/>
          <w:marRight w:val="0"/>
          <w:marTop w:val="0"/>
          <w:marBottom w:val="0"/>
          <w:divBdr>
            <w:top w:val="none" w:sz="0" w:space="0" w:color="auto"/>
            <w:left w:val="none" w:sz="0" w:space="0" w:color="auto"/>
            <w:bottom w:val="none" w:sz="0" w:space="0" w:color="auto"/>
            <w:right w:val="none" w:sz="0" w:space="0" w:color="auto"/>
          </w:divBdr>
          <w:divsChild>
            <w:div w:id="224335397">
              <w:marLeft w:val="0"/>
              <w:marRight w:val="0"/>
              <w:marTop w:val="0"/>
              <w:marBottom w:val="0"/>
              <w:divBdr>
                <w:top w:val="none" w:sz="0" w:space="0" w:color="auto"/>
                <w:left w:val="none" w:sz="0" w:space="0" w:color="auto"/>
                <w:bottom w:val="none" w:sz="0" w:space="0" w:color="auto"/>
                <w:right w:val="none" w:sz="0" w:space="0" w:color="auto"/>
              </w:divBdr>
              <w:divsChild>
                <w:div w:id="121204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459974">
      <w:bodyDiv w:val="1"/>
      <w:marLeft w:val="0"/>
      <w:marRight w:val="0"/>
      <w:marTop w:val="0"/>
      <w:marBottom w:val="0"/>
      <w:divBdr>
        <w:top w:val="none" w:sz="0" w:space="0" w:color="auto"/>
        <w:left w:val="none" w:sz="0" w:space="0" w:color="auto"/>
        <w:bottom w:val="none" w:sz="0" w:space="0" w:color="auto"/>
        <w:right w:val="none" w:sz="0" w:space="0" w:color="auto"/>
      </w:divBdr>
      <w:divsChild>
        <w:div w:id="1074350598">
          <w:marLeft w:val="0"/>
          <w:marRight w:val="0"/>
          <w:marTop w:val="0"/>
          <w:marBottom w:val="0"/>
          <w:divBdr>
            <w:top w:val="none" w:sz="0" w:space="0" w:color="auto"/>
            <w:left w:val="none" w:sz="0" w:space="0" w:color="auto"/>
            <w:bottom w:val="none" w:sz="0" w:space="0" w:color="auto"/>
            <w:right w:val="none" w:sz="0" w:space="0" w:color="auto"/>
          </w:divBdr>
          <w:divsChild>
            <w:div w:id="51160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674476">
      <w:bodyDiv w:val="1"/>
      <w:marLeft w:val="0"/>
      <w:marRight w:val="0"/>
      <w:marTop w:val="0"/>
      <w:marBottom w:val="0"/>
      <w:divBdr>
        <w:top w:val="none" w:sz="0" w:space="0" w:color="auto"/>
        <w:left w:val="none" w:sz="0" w:space="0" w:color="auto"/>
        <w:bottom w:val="none" w:sz="0" w:space="0" w:color="auto"/>
        <w:right w:val="none" w:sz="0" w:space="0" w:color="auto"/>
      </w:divBdr>
      <w:divsChild>
        <w:div w:id="30157519">
          <w:marLeft w:val="0"/>
          <w:marRight w:val="0"/>
          <w:marTop w:val="0"/>
          <w:marBottom w:val="0"/>
          <w:divBdr>
            <w:top w:val="none" w:sz="0" w:space="0" w:color="auto"/>
            <w:left w:val="none" w:sz="0" w:space="0" w:color="auto"/>
            <w:bottom w:val="none" w:sz="0" w:space="0" w:color="auto"/>
            <w:right w:val="none" w:sz="0" w:space="0" w:color="auto"/>
          </w:divBdr>
          <w:divsChild>
            <w:div w:id="919488600">
              <w:marLeft w:val="0"/>
              <w:marRight w:val="0"/>
              <w:marTop w:val="0"/>
              <w:marBottom w:val="0"/>
              <w:divBdr>
                <w:top w:val="none" w:sz="0" w:space="0" w:color="auto"/>
                <w:left w:val="none" w:sz="0" w:space="0" w:color="auto"/>
                <w:bottom w:val="none" w:sz="0" w:space="0" w:color="auto"/>
                <w:right w:val="none" w:sz="0" w:space="0" w:color="auto"/>
              </w:divBdr>
              <w:divsChild>
                <w:div w:id="156533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792169">
      <w:bodyDiv w:val="1"/>
      <w:marLeft w:val="0"/>
      <w:marRight w:val="0"/>
      <w:marTop w:val="0"/>
      <w:marBottom w:val="0"/>
      <w:divBdr>
        <w:top w:val="none" w:sz="0" w:space="0" w:color="auto"/>
        <w:left w:val="none" w:sz="0" w:space="0" w:color="auto"/>
        <w:bottom w:val="none" w:sz="0" w:space="0" w:color="auto"/>
        <w:right w:val="none" w:sz="0" w:space="0" w:color="auto"/>
      </w:divBdr>
      <w:divsChild>
        <w:div w:id="1623881695">
          <w:marLeft w:val="0"/>
          <w:marRight w:val="0"/>
          <w:marTop w:val="0"/>
          <w:marBottom w:val="0"/>
          <w:divBdr>
            <w:top w:val="none" w:sz="0" w:space="0" w:color="auto"/>
            <w:left w:val="none" w:sz="0" w:space="0" w:color="auto"/>
            <w:bottom w:val="none" w:sz="0" w:space="0" w:color="auto"/>
            <w:right w:val="none" w:sz="0" w:space="0" w:color="auto"/>
          </w:divBdr>
          <w:divsChild>
            <w:div w:id="809246011">
              <w:marLeft w:val="0"/>
              <w:marRight w:val="0"/>
              <w:marTop w:val="0"/>
              <w:marBottom w:val="0"/>
              <w:divBdr>
                <w:top w:val="none" w:sz="0" w:space="0" w:color="auto"/>
                <w:left w:val="none" w:sz="0" w:space="0" w:color="auto"/>
                <w:bottom w:val="none" w:sz="0" w:space="0" w:color="auto"/>
                <w:right w:val="none" w:sz="0" w:space="0" w:color="auto"/>
              </w:divBdr>
              <w:divsChild>
                <w:div w:id="124140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5666">
      <w:bodyDiv w:val="1"/>
      <w:marLeft w:val="0"/>
      <w:marRight w:val="0"/>
      <w:marTop w:val="0"/>
      <w:marBottom w:val="0"/>
      <w:divBdr>
        <w:top w:val="none" w:sz="0" w:space="0" w:color="auto"/>
        <w:left w:val="none" w:sz="0" w:space="0" w:color="auto"/>
        <w:bottom w:val="none" w:sz="0" w:space="0" w:color="auto"/>
        <w:right w:val="none" w:sz="0" w:space="0" w:color="auto"/>
      </w:divBdr>
      <w:divsChild>
        <w:div w:id="35741795">
          <w:marLeft w:val="0"/>
          <w:marRight w:val="0"/>
          <w:marTop w:val="0"/>
          <w:marBottom w:val="0"/>
          <w:divBdr>
            <w:top w:val="none" w:sz="0" w:space="0" w:color="auto"/>
            <w:left w:val="none" w:sz="0" w:space="0" w:color="auto"/>
            <w:bottom w:val="none" w:sz="0" w:space="0" w:color="auto"/>
            <w:right w:val="none" w:sz="0" w:space="0" w:color="auto"/>
          </w:divBdr>
          <w:divsChild>
            <w:div w:id="1791361564">
              <w:marLeft w:val="0"/>
              <w:marRight w:val="0"/>
              <w:marTop w:val="0"/>
              <w:marBottom w:val="0"/>
              <w:divBdr>
                <w:top w:val="none" w:sz="0" w:space="0" w:color="auto"/>
                <w:left w:val="none" w:sz="0" w:space="0" w:color="auto"/>
                <w:bottom w:val="none" w:sz="0" w:space="0" w:color="auto"/>
                <w:right w:val="none" w:sz="0" w:space="0" w:color="auto"/>
              </w:divBdr>
              <w:divsChild>
                <w:div w:id="77617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554280">
      <w:bodyDiv w:val="1"/>
      <w:marLeft w:val="0"/>
      <w:marRight w:val="0"/>
      <w:marTop w:val="0"/>
      <w:marBottom w:val="0"/>
      <w:divBdr>
        <w:top w:val="none" w:sz="0" w:space="0" w:color="auto"/>
        <w:left w:val="none" w:sz="0" w:space="0" w:color="auto"/>
        <w:bottom w:val="none" w:sz="0" w:space="0" w:color="auto"/>
        <w:right w:val="none" w:sz="0" w:space="0" w:color="auto"/>
      </w:divBdr>
      <w:divsChild>
        <w:div w:id="756633691">
          <w:marLeft w:val="0"/>
          <w:marRight w:val="0"/>
          <w:marTop w:val="0"/>
          <w:marBottom w:val="0"/>
          <w:divBdr>
            <w:top w:val="none" w:sz="0" w:space="0" w:color="auto"/>
            <w:left w:val="none" w:sz="0" w:space="0" w:color="auto"/>
            <w:bottom w:val="none" w:sz="0" w:space="0" w:color="auto"/>
            <w:right w:val="none" w:sz="0" w:space="0" w:color="auto"/>
          </w:divBdr>
          <w:divsChild>
            <w:div w:id="14875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70916">
      <w:bodyDiv w:val="1"/>
      <w:marLeft w:val="0"/>
      <w:marRight w:val="0"/>
      <w:marTop w:val="0"/>
      <w:marBottom w:val="0"/>
      <w:divBdr>
        <w:top w:val="none" w:sz="0" w:space="0" w:color="auto"/>
        <w:left w:val="none" w:sz="0" w:space="0" w:color="auto"/>
        <w:bottom w:val="none" w:sz="0" w:space="0" w:color="auto"/>
        <w:right w:val="none" w:sz="0" w:space="0" w:color="auto"/>
      </w:divBdr>
      <w:divsChild>
        <w:div w:id="556356513">
          <w:marLeft w:val="0"/>
          <w:marRight w:val="0"/>
          <w:marTop w:val="0"/>
          <w:marBottom w:val="0"/>
          <w:divBdr>
            <w:top w:val="none" w:sz="0" w:space="0" w:color="auto"/>
            <w:left w:val="none" w:sz="0" w:space="0" w:color="auto"/>
            <w:bottom w:val="none" w:sz="0" w:space="0" w:color="auto"/>
            <w:right w:val="none" w:sz="0" w:space="0" w:color="auto"/>
          </w:divBdr>
          <w:divsChild>
            <w:div w:id="665472113">
              <w:marLeft w:val="0"/>
              <w:marRight w:val="0"/>
              <w:marTop w:val="0"/>
              <w:marBottom w:val="0"/>
              <w:divBdr>
                <w:top w:val="none" w:sz="0" w:space="0" w:color="auto"/>
                <w:left w:val="none" w:sz="0" w:space="0" w:color="auto"/>
                <w:bottom w:val="none" w:sz="0" w:space="0" w:color="auto"/>
                <w:right w:val="none" w:sz="0" w:space="0" w:color="auto"/>
              </w:divBdr>
              <w:divsChild>
                <w:div w:id="155584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919124">
      <w:bodyDiv w:val="1"/>
      <w:marLeft w:val="0"/>
      <w:marRight w:val="0"/>
      <w:marTop w:val="0"/>
      <w:marBottom w:val="0"/>
      <w:divBdr>
        <w:top w:val="none" w:sz="0" w:space="0" w:color="auto"/>
        <w:left w:val="none" w:sz="0" w:space="0" w:color="auto"/>
        <w:bottom w:val="none" w:sz="0" w:space="0" w:color="auto"/>
        <w:right w:val="none" w:sz="0" w:space="0" w:color="auto"/>
      </w:divBdr>
      <w:divsChild>
        <w:div w:id="1300067548">
          <w:marLeft w:val="0"/>
          <w:marRight w:val="0"/>
          <w:marTop w:val="0"/>
          <w:marBottom w:val="0"/>
          <w:divBdr>
            <w:top w:val="none" w:sz="0" w:space="0" w:color="auto"/>
            <w:left w:val="none" w:sz="0" w:space="0" w:color="auto"/>
            <w:bottom w:val="none" w:sz="0" w:space="0" w:color="auto"/>
            <w:right w:val="none" w:sz="0" w:space="0" w:color="auto"/>
          </w:divBdr>
          <w:divsChild>
            <w:div w:id="37462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42162">
      <w:bodyDiv w:val="1"/>
      <w:marLeft w:val="0"/>
      <w:marRight w:val="0"/>
      <w:marTop w:val="0"/>
      <w:marBottom w:val="0"/>
      <w:divBdr>
        <w:top w:val="none" w:sz="0" w:space="0" w:color="auto"/>
        <w:left w:val="none" w:sz="0" w:space="0" w:color="auto"/>
        <w:bottom w:val="none" w:sz="0" w:space="0" w:color="auto"/>
        <w:right w:val="none" w:sz="0" w:space="0" w:color="auto"/>
      </w:divBdr>
      <w:divsChild>
        <w:div w:id="1372807924">
          <w:marLeft w:val="0"/>
          <w:marRight w:val="0"/>
          <w:marTop w:val="0"/>
          <w:marBottom w:val="0"/>
          <w:divBdr>
            <w:top w:val="none" w:sz="0" w:space="0" w:color="auto"/>
            <w:left w:val="none" w:sz="0" w:space="0" w:color="auto"/>
            <w:bottom w:val="none" w:sz="0" w:space="0" w:color="auto"/>
            <w:right w:val="none" w:sz="0" w:space="0" w:color="auto"/>
          </w:divBdr>
          <w:divsChild>
            <w:div w:id="89177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235155">
      <w:bodyDiv w:val="1"/>
      <w:marLeft w:val="0"/>
      <w:marRight w:val="0"/>
      <w:marTop w:val="0"/>
      <w:marBottom w:val="0"/>
      <w:divBdr>
        <w:top w:val="none" w:sz="0" w:space="0" w:color="auto"/>
        <w:left w:val="none" w:sz="0" w:space="0" w:color="auto"/>
        <w:bottom w:val="none" w:sz="0" w:space="0" w:color="auto"/>
        <w:right w:val="none" w:sz="0" w:space="0" w:color="auto"/>
      </w:divBdr>
      <w:divsChild>
        <w:div w:id="647057776">
          <w:marLeft w:val="0"/>
          <w:marRight w:val="0"/>
          <w:marTop w:val="0"/>
          <w:marBottom w:val="0"/>
          <w:divBdr>
            <w:top w:val="none" w:sz="0" w:space="0" w:color="auto"/>
            <w:left w:val="none" w:sz="0" w:space="0" w:color="auto"/>
            <w:bottom w:val="none" w:sz="0" w:space="0" w:color="auto"/>
            <w:right w:val="none" w:sz="0" w:space="0" w:color="auto"/>
          </w:divBdr>
          <w:divsChild>
            <w:div w:id="1168056940">
              <w:marLeft w:val="0"/>
              <w:marRight w:val="0"/>
              <w:marTop w:val="0"/>
              <w:marBottom w:val="0"/>
              <w:divBdr>
                <w:top w:val="none" w:sz="0" w:space="0" w:color="auto"/>
                <w:left w:val="none" w:sz="0" w:space="0" w:color="auto"/>
                <w:bottom w:val="none" w:sz="0" w:space="0" w:color="auto"/>
                <w:right w:val="none" w:sz="0" w:space="0" w:color="auto"/>
              </w:divBdr>
              <w:divsChild>
                <w:div w:id="98450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353724">
      <w:bodyDiv w:val="1"/>
      <w:marLeft w:val="0"/>
      <w:marRight w:val="0"/>
      <w:marTop w:val="0"/>
      <w:marBottom w:val="0"/>
      <w:divBdr>
        <w:top w:val="none" w:sz="0" w:space="0" w:color="auto"/>
        <w:left w:val="none" w:sz="0" w:space="0" w:color="auto"/>
        <w:bottom w:val="none" w:sz="0" w:space="0" w:color="auto"/>
        <w:right w:val="none" w:sz="0" w:space="0" w:color="auto"/>
      </w:divBdr>
      <w:divsChild>
        <w:div w:id="673731255">
          <w:marLeft w:val="0"/>
          <w:marRight w:val="0"/>
          <w:marTop w:val="0"/>
          <w:marBottom w:val="0"/>
          <w:divBdr>
            <w:top w:val="none" w:sz="0" w:space="0" w:color="auto"/>
            <w:left w:val="none" w:sz="0" w:space="0" w:color="auto"/>
            <w:bottom w:val="none" w:sz="0" w:space="0" w:color="auto"/>
            <w:right w:val="none" w:sz="0" w:space="0" w:color="auto"/>
          </w:divBdr>
          <w:divsChild>
            <w:div w:id="1307514098">
              <w:marLeft w:val="0"/>
              <w:marRight w:val="0"/>
              <w:marTop w:val="0"/>
              <w:marBottom w:val="0"/>
              <w:divBdr>
                <w:top w:val="none" w:sz="0" w:space="0" w:color="auto"/>
                <w:left w:val="none" w:sz="0" w:space="0" w:color="auto"/>
                <w:bottom w:val="none" w:sz="0" w:space="0" w:color="auto"/>
                <w:right w:val="none" w:sz="0" w:space="0" w:color="auto"/>
              </w:divBdr>
              <w:divsChild>
                <w:div w:id="8485418">
                  <w:marLeft w:val="0"/>
                  <w:marRight w:val="0"/>
                  <w:marTop w:val="0"/>
                  <w:marBottom w:val="0"/>
                  <w:divBdr>
                    <w:top w:val="none" w:sz="0" w:space="0" w:color="auto"/>
                    <w:left w:val="none" w:sz="0" w:space="0" w:color="auto"/>
                    <w:bottom w:val="none" w:sz="0" w:space="0" w:color="auto"/>
                    <w:right w:val="none" w:sz="0" w:space="0" w:color="auto"/>
                  </w:divBdr>
                  <w:divsChild>
                    <w:div w:id="1082412470">
                      <w:blockQuote w:val="1"/>
                      <w:marLeft w:val="288"/>
                      <w:marRight w:val="120"/>
                      <w:marTop w:val="240"/>
                      <w:marBottom w:val="240"/>
                      <w:divBdr>
                        <w:top w:val="none" w:sz="0" w:space="0" w:color="auto"/>
                        <w:left w:val="none" w:sz="0" w:space="0" w:color="auto"/>
                        <w:bottom w:val="none" w:sz="0" w:space="0" w:color="auto"/>
                        <w:right w:val="none" w:sz="0" w:space="0" w:color="auto"/>
                      </w:divBdr>
                    </w:div>
                    <w:div w:id="393815935">
                      <w:blockQuote w:val="1"/>
                      <w:marLeft w:val="288"/>
                      <w:marRight w:val="120"/>
                      <w:marTop w:val="240"/>
                      <w:marBottom w:val="240"/>
                      <w:divBdr>
                        <w:top w:val="none" w:sz="0" w:space="0" w:color="auto"/>
                        <w:left w:val="none" w:sz="0" w:space="0" w:color="auto"/>
                        <w:bottom w:val="none" w:sz="0" w:space="0" w:color="auto"/>
                        <w:right w:val="none" w:sz="0" w:space="0" w:color="auto"/>
                      </w:divBdr>
                    </w:div>
                    <w:div w:id="1914200113">
                      <w:blockQuote w:val="1"/>
                      <w:marLeft w:val="288"/>
                      <w:marRight w:val="120"/>
                      <w:marTop w:val="240"/>
                      <w:marBottom w:val="240"/>
                      <w:divBdr>
                        <w:top w:val="none" w:sz="0" w:space="0" w:color="auto"/>
                        <w:left w:val="none" w:sz="0" w:space="0" w:color="auto"/>
                        <w:bottom w:val="none" w:sz="0" w:space="0" w:color="auto"/>
                        <w:right w:val="none" w:sz="0" w:space="0" w:color="auto"/>
                      </w:divBdr>
                    </w:div>
                    <w:div w:id="2097246380">
                      <w:blockQuote w:val="1"/>
                      <w:marLeft w:val="288"/>
                      <w:marRight w:val="120"/>
                      <w:marTop w:val="240"/>
                      <w:marBottom w:val="240"/>
                      <w:divBdr>
                        <w:top w:val="none" w:sz="0" w:space="0" w:color="auto"/>
                        <w:left w:val="none" w:sz="0" w:space="0" w:color="auto"/>
                        <w:bottom w:val="none" w:sz="0" w:space="0" w:color="auto"/>
                        <w:right w:val="none" w:sz="0" w:space="0" w:color="auto"/>
                      </w:divBdr>
                    </w:div>
                    <w:div w:id="656035359">
                      <w:blockQuote w:val="1"/>
                      <w:marLeft w:val="288"/>
                      <w:marRight w:val="120"/>
                      <w:marTop w:val="240"/>
                      <w:marBottom w:val="240"/>
                      <w:divBdr>
                        <w:top w:val="none" w:sz="0" w:space="0" w:color="auto"/>
                        <w:left w:val="none" w:sz="0" w:space="0" w:color="auto"/>
                        <w:bottom w:val="none" w:sz="0" w:space="0" w:color="auto"/>
                        <w:right w:val="none" w:sz="0" w:space="0" w:color="auto"/>
                      </w:divBdr>
                    </w:div>
                    <w:div w:id="196895327">
                      <w:blockQuote w:val="1"/>
                      <w:marLeft w:val="288"/>
                      <w:marRight w:val="120"/>
                      <w:marTop w:val="240"/>
                      <w:marBottom w:val="240"/>
                      <w:divBdr>
                        <w:top w:val="none" w:sz="0" w:space="0" w:color="auto"/>
                        <w:left w:val="none" w:sz="0" w:space="0" w:color="auto"/>
                        <w:bottom w:val="none" w:sz="0" w:space="0" w:color="auto"/>
                        <w:right w:val="none" w:sz="0" w:space="0" w:color="auto"/>
                      </w:divBdr>
                    </w:div>
                    <w:div w:id="2136478868">
                      <w:blockQuote w:val="1"/>
                      <w:marLeft w:val="288"/>
                      <w:marRight w:val="120"/>
                      <w:marTop w:val="240"/>
                      <w:marBottom w:val="240"/>
                      <w:divBdr>
                        <w:top w:val="none" w:sz="0" w:space="0" w:color="auto"/>
                        <w:left w:val="none" w:sz="0" w:space="0" w:color="auto"/>
                        <w:bottom w:val="none" w:sz="0" w:space="0" w:color="auto"/>
                        <w:right w:val="none" w:sz="0" w:space="0" w:color="auto"/>
                      </w:divBdr>
                    </w:div>
                    <w:div w:id="1533609715">
                      <w:blockQuote w:val="1"/>
                      <w:marLeft w:val="288"/>
                      <w:marRight w:val="120"/>
                      <w:marTop w:val="240"/>
                      <w:marBottom w:val="240"/>
                      <w:divBdr>
                        <w:top w:val="none" w:sz="0" w:space="0" w:color="auto"/>
                        <w:left w:val="none" w:sz="0" w:space="0" w:color="auto"/>
                        <w:bottom w:val="none" w:sz="0" w:space="0" w:color="auto"/>
                        <w:right w:val="none" w:sz="0" w:space="0" w:color="auto"/>
                      </w:divBdr>
                    </w:div>
                    <w:div w:id="166092430">
                      <w:blockQuote w:val="1"/>
                      <w:marLeft w:val="288"/>
                      <w:marRight w:val="120"/>
                      <w:marTop w:val="240"/>
                      <w:marBottom w:val="240"/>
                      <w:divBdr>
                        <w:top w:val="none" w:sz="0" w:space="0" w:color="auto"/>
                        <w:left w:val="none" w:sz="0" w:space="0" w:color="auto"/>
                        <w:bottom w:val="none" w:sz="0" w:space="0" w:color="auto"/>
                        <w:right w:val="none" w:sz="0" w:space="0" w:color="auto"/>
                      </w:divBdr>
                    </w:div>
                    <w:div w:id="860896280">
                      <w:blockQuote w:val="1"/>
                      <w:marLeft w:val="288"/>
                      <w:marRight w:val="120"/>
                      <w:marTop w:val="240"/>
                      <w:marBottom w:val="240"/>
                      <w:divBdr>
                        <w:top w:val="none" w:sz="0" w:space="0" w:color="auto"/>
                        <w:left w:val="none" w:sz="0" w:space="0" w:color="auto"/>
                        <w:bottom w:val="none" w:sz="0" w:space="0" w:color="auto"/>
                        <w:right w:val="none" w:sz="0" w:space="0" w:color="auto"/>
                      </w:divBdr>
                    </w:div>
                    <w:div w:id="2133354103">
                      <w:blockQuote w:val="1"/>
                      <w:marLeft w:val="288"/>
                      <w:marRight w:val="120"/>
                      <w:marTop w:val="240"/>
                      <w:marBottom w:val="240"/>
                      <w:divBdr>
                        <w:top w:val="none" w:sz="0" w:space="0" w:color="auto"/>
                        <w:left w:val="none" w:sz="0" w:space="0" w:color="auto"/>
                        <w:bottom w:val="none" w:sz="0" w:space="0" w:color="auto"/>
                        <w:right w:val="none" w:sz="0" w:space="0" w:color="auto"/>
                      </w:divBdr>
                    </w:div>
                    <w:div w:id="2060979311">
                      <w:blockQuote w:val="1"/>
                      <w:marLeft w:val="288"/>
                      <w:marRight w:val="12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485005529">
      <w:bodyDiv w:val="1"/>
      <w:marLeft w:val="0"/>
      <w:marRight w:val="0"/>
      <w:marTop w:val="0"/>
      <w:marBottom w:val="0"/>
      <w:divBdr>
        <w:top w:val="none" w:sz="0" w:space="0" w:color="auto"/>
        <w:left w:val="none" w:sz="0" w:space="0" w:color="auto"/>
        <w:bottom w:val="none" w:sz="0" w:space="0" w:color="auto"/>
        <w:right w:val="none" w:sz="0" w:space="0" w:color="auto"/>
      </w:divBdr>
      <w:divsChild>
        <w:div w:id="1259293597">
          <w:marLeft w:val="0"/>
          <w:marRight w:val="0"/>
          <w:marTop w:val="0"/>
          <w:marBottom w:val="0"/>
          <w:divBdr>
            <w:top w:val="none" w:sz="0" w:space="0" w:color="auto"/>
            <w:left w:val="none" w:sz="0" w:space="0" w:color="auto"/>
            <w:bottom w:val="none" w:sz="0" w:space="0" w:color="auto"/>
            <w:right w:val="none" w:sz="0" w:space="0" w:color="auto"/>
          </w:divBdr>
          <w:divsChild>
            <w:div w:id="294874545">
              <w:marLeft w:val="0"/>
              <w:marRight w:val="0"/>
              <w:marTop w:val="0"/>
              <w:marBottom w:val="0"/>
              <w:divBdr>
                <w:top w:val="none" w:sz="0" w:space="0" w:color="auto"/>
                <w:left w:val="none" w:sz="0" w:space="0" w:color="auto"/>
                <w:bottom w:val="none" w:sz="0" w:space="0" w:color="auto"/>
                <w:right w:val="none" w:sz="0" w:space="0" w:color="auto"/>
              </w:divBdr>
              <w:divsChild>
                <w:div w:id="57724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568390">
      <w:bodyDiv w:val="1"/>
      <w:marLeft w:val="0"/>
      <w:marRight w:val="0"/>
      <w:marTop w:val="0"/>
      <w:marBottom w:val="0"/>
      <w:divBdr>
        <w:top w:val="none" w:sz="0" w:space="0" w:color="auto"/>
        <w:left w:val="none" w:sz="0" w:space="0" w:color="auto"/>
        <w:bottom w:val="none" w:sz="0" w:space="0" w:color="auto"/>
        <w:right w:val="none" w:sz="0" w:space="0" w:color="auto"/>
      </w:divBdr>
      <w:divsChild>
        <w:div w:id="1102603213">
          <w:marLeft w:val="0"/>
          <w:marRight w:val="0"/>
          <w:marTop w:val="0"/>
          <w:marBottom w:val="0"/>
          <w:divBdr>
            <w:top w:val="none" w:sz="0" w:space="0" w:color="auto"/>
            <w:left w:val="none" w:sz="0" w:space="0" w:color="auto"/>
            <w:bottom w:val="none" w:sz="0" w:space="0" w:color="auto"/>
            <w:right w:val="none" w:sz="0" w:space="0" w:color="auto"/>
          </w:divBdr>
          <w:divsChild>
            <w:div w:id="154732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387898">
      <w:bodyDiv w:val="1"/>
      <w:marLeft w:val="0"/>
      <w:marRight w:val="0"/>
      <w:marTop w:val="0"/>
      <w:marBottom w:val="0"/>
      <w:divBdr>
        <w:top w:val="none" w:sz="0" w:space="0" w:color="auto"/>
        <w:left w:val="none" w:sz="0" w:space="0" w:color="auto"/>
        <w:bottom w:val="none" w:sz="0" w:space="0" w:color="auto"/>
        <w:right w:val="none" w:sz="0" w:space="0" w:color="auto"/>
      </w:divBdr>
      <w:divsChild>
        <w:div w:id="1978758425">
          <w:marLeft w:val="0"/>
          <w:marRight w:val="0"/>
          <w:marTop w:val="0"/>
          <w:marBottom w:val="0"/>
          <w:divBdr>
            <w:top w:val="none" w:sz="0" w:space="0" w:color="auto"/>
            <w:left w:val="none" w:sz="0" w:space="0" w:color="auto"/>
            <w:bottom w:val="none" w:sz="0" w:space="0" w:color="auto"/>
            <w:right w:val="none" w:sz="0" w:space="0" w:color="auto"/>
          </w:divBdr>
          <w:divsChild>
            <w:div w:id="991761292">
              <w:marLeft w:val="0"/>
              <w:marRight w:val="0"/>
              <w:marTop w:val="0"/>
              <w:marBottom w:val="0"/>
              <w:divBdr>
                <w:top w:val="none" w:sz="0" w:space="0" w:color="auto"/>
                <w:left w:val="none" w:sz="0" w:space="0" w:color="auto"/>
                <w:bottom w:val="none" w:sz="0" w:space="0" w:color="auto"/>
                <w:right w:val="none" w:sz="0" w:space="0" w:color="auto"/>
              </w:divBdr>
              <w:divsChild>
                <w:div w:id="113980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894196">
      <w:bodyDiv w:val="1"/>
      <w:marLeft w:val="0"/>
      <w:marRight w:val="0"/>
      <w:marTop w:val="0"/>
      <w:marBottom w:val="0"/>
      <w:divBdr>
        <w:top w:val="none" w:sz="0" w:space="0" w:color="auto"/>
        <w:left w:val="none" w:sz="0" w:space="0" w:color="auto"/>
        <w:bottom w:val="none" w:sz="0" w:space="0" w:color="auto"/>
        <w:right w:val="none" w:sz="0" w:space="0" w:color="auto"/>
      </w:divBdr>
      <w:divsChild>
        <w:div w:id="1858353095">
          <w:marLeft w:val="0"/>
          <w:marRight w:val="0"/>
          <w:marTop w:val="0"/>
          <w:marBottom w:val="0"/>
          <w:divBdr>
            <w:top w:val="none" w:sz="0" w:space="0" w:color="auto"/>
            <w:left w:val="none" w:sz="0" w:space="0" w:color="auto"/>
            <w:bottom w:val="none" w:sz="0" w:space="0" w:color="auto"/>
            <w:right w:val="none" w:sz="0" w:space="0" w:color="auto"/>
          </w:divBdr>
          <w:divsChild>
            <w:div w:id="296885486">
              <w:marLeft w:val="0"/>
              <w:marRight w:val="0"/>
              <w:marTop w:val="0"/>
              <w:marBottom w:val="0"/>
              <w:divBdr>
                <w:top w:val="none" w:sz="0" w:space="0" w:color="auto"/>
                <w:left w:val="none" w:sz="0" w:space="0" w:color="auto"/>
                <w:bottom w:val="none" w:sz="0" w:space="0" w:color="auto"/>
                <w:right w:val="none" w:sz="0" w:space="0" w:color="auto"/>
              </w:divBdr>
              <w:divsChild>
                <w:div w:id="96569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740124">
      <w:bodyDiv w:val="1"/>
      <w:marLeft w:val="0"/>
      <w:marRight w:val="0"/>
      <w:marTop w:val="0"/>
      <w:marBottom w:val="0"/>
      <w:divBdr>
        <w:top w:val="none" w:sz="0" w:space="0" w:color="auto"/>
        <w:left w:val="none" w:sz="0" w:space="0" w:color="auto"/>
        <w:bottom w:val="none" w:sz="0" w:space="0" w:color="auto"/>
        <w:right w:val="none" w:sz="0" w:space="0" w:color="auto"/>
      </w:divBdr>
      <w:divsChild>
        <w:div w:id="725957615">
          <w:marLeft w:val="0"/>
          <w:marRight w:val="0"/>
          <w:marTop w:val="0"/>
          <w:marBottom w:val="0"/>
          <w:divBdr>
            <w:top w:val="none" w:sz="0" w:space="0" w:color="auto"/>
            <w:left w:val="none" w:sz="0" w:space="0" w:color="auto"/>
            <w:bottom w:val="none" w:sz="0" w:space="0" w:color="auto"/>
            <w:right w:val="none" w:sz="0" w:space="0" w:color="auto"/>
          </w:divBdr>
          <w:divsChild>
            <w:div w:id="1822653650">
              <w:marLeft w:val="0"/>
              <w:marRight w:val="0"/>
              <w:marTop w:val="0"/>
              <w:marBottom w:val="0"/>
              <w:divBdr>
                <w:top w:val="none" w:sz="0" w:space="0" w:color="auto"/>
                <w:left w:val="none" w:sz="0" w:space="0" w:color="auto"/>
                <w:bottom w:val="none" w:sz="0" w:space="0" w:color="auto"/>
                <w:right w:val="none" w:sz="0" w:space="0" w:color="auto"/>
              </w:divBdr>
              <w:divsChild>
                <w:div w:id="126715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732998">
      <w:bodyDiv w:val="1"/>
      <w:marLeft w:val="0"/>
      <w:marRight w:val="0"/>
      <w:marTop w:val="0"/>
      <w:marBottom w:val="0"/>
      <w:divBdr>
        <w:top w:val="none" w:sz="0" w:space="0" w:color="auto"/>
        <w:left w:val="none" w:sz="0" w:space="0" w:color="auto"/>
        <w:bottom w:val="none" w:sz="0" w:space="0" w:color="auto"/>
        <w:right w:val="none" w:sz="0" w:space="0" w:color="auto"/>
      </w:divBdr>
      <w:divsChild>
        <w:div w:id="1564219926">
          <w:marLeft w:val="0"/>
          <w:marRight w:val="0"/>
          <w:marTop w:val="0"/>
          <w:marBottom w:val="0"/>
          <w:divBdr>
            <w:top w:val="none" w:sz="0" w:space="0" w:color="auto"/>
            <w:left w:val="none" w:sz="0" w:space="0" w:color="auto"/>
            <w:bottom w:val="none" w:sz="0" w:space="0" w:color="auto"/>
            <w:right w:val="none" w:sz="0" w:space="0" w:color="auto"/>
          </w:divBdr>
          <w:divsChild>
            <w:div w:id="130038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553942">
      <w:bodyDiv w:val="1"/>
      <w:marLeft w:val="0"/>
      <w:marRight w:val="0"/>
      <w:marTop w:val="0"/>
      <w:marBottom w:val="0"/>
      <w:divBdr>
        <w:top w:val="none" w:sz="0" w:space="0" w:color="auto"/>
        <w:left w:val="none" w:sz="0" w:space="0" w:color="auto"/>
        <w:bottom w:val="none" w:sz="0" w:space="0" w:color="auto"/>
        <w:right w:val="none" w:sz="0" w:space="0" w:color="auto"/>
      </w:divBdr>
      <w:divsChild>
        <w:div w:id="1450005969">
          <w:marLeft w:val="0"/>
          <w:marRight w:val="0"/>
          <w:marTop w:val="0"/>
          <w:marBottom w:val="0"/>
          <w:divBdr>
            <w:top w:val="none" w:sz="0" w:space="0" w:color="auto"/>
            <w:left w:val="none" w:sz="0" w:space="0" w:color="auto"/>
            <w:bottom w:val="none" w:sz="0" w:space="0" w:color="auto"/>
            <w:right w:val="none" w:sz="0" w:space="0" w:color="auto"/>
          </w:divBdr>
          <w:divsChild>
            <w:div w:id="1603103450">
              <w:marLeft w:val="0"/>
              <w:marRight w:val="0"/>
              <w:marTop w:val="0"/>
              <w:marBottom w:val="0"/>
              <w:divBdr>
                <w:top w:val="none" w:sz="0" w:space="0" w:color="auto"/>
                <w:left w:val="none" w:sz="0" w:space="0" w:color="auto"/>
                <w:bottom w:val="none" w:sz="0" w:space="0" w:color="auto"/>
                <w:right w:val="none" w:sz="0" w:space="0" w:color="auto"/>
              </w:divBdr>
              <w:divsChild>
                <w:div w:id="82735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747452">
      <w:bodyDiv w:val="1"/>
      <w:marLeft w:val="0"/>
      <w:marRight w:val="0"/>
      <w:marTop w:val="0"/>
      <w:marBottom w:val="0"/>
      <w:divBdr>
        <w:top w:val="none" w:sz="0" w:space="0" w:color="auto"/>
        <w:left w:val="none" w:sz="0" w:space="0" w:color="auto"/>
        <w:bottom w:val="none" w:sz="0" w:space="0" w:color="auto"/>
        <w:right w:val="none" w:sz="0" w:space="0" w:color="auto"/>
      </w:divBdr>
      <w:divsChild>
        <w:div w:id="1267074534">
          <w:marLeft w:val="0"/>
          <w:marRight w:val="0"/>
          <w:marTop w:val="0"/>
          <w:marBottom w:val="0"/>
          <w:divBdr>
            <w:top w:val="none" w:sz="0" w:space="0" w:color="auto"/>
            <w:left w:val="none" w:sz="0" w:space="0" w:color="auto"/>
            <w:bottom w:val="none" w:sz="0" w:space="0" w:color="auto"/>
            <w:right w:val="none" w:sz="0" w:space="0" w:color="auto"/>
          </w:divBdr>
          <w:divsChild>
            <w:div w:id="46196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968858">
      <w:bodyDiv w:val="1"/>
      <w:marLeft w:val="0"/>
      <w:marRight w:val="0"/>
      <w:marTop w:val="0"/>
      <w:marBottom w:val="0"/>
      <w:divBdr>
        <w:top w:val="none" w:sz="0" w:space="0" w:color="auto"/>
        <w:left w:val="none" w:sz="0" w:space="0" w:color="auto"/>
        <w:bottom w:val="none" w:sz="0" w:space="0" w:color="auto"/>
        <w:right w:val="none" w:sz="0" w:space="0" w:color="auto"/>
      </w:divBdr>
      <w:divsChild>
        <w:div w:id="1393844930">
          <w:marLeft w:val="0"/>
          <w:marRight w:val="0"/>
          <w:marTop w:val="0"/>
          <w:marBottom w:val="0"/>
          <w:divBdr>
            <w:top w:val="none" w:sz="0" w:space="0" w:color="auto"/>
            <w:left w:val="none" w:sz="0" w:space="0" w:color="auto"/>
            <w:bottom w:val="none" w:sz="0" w:space="0" w:color="auto"/>
            <w:right w:val="none" w:sz="0" w:space="0" w:color="auto"/>
          </w:divBdr>
          <w:divsChild>
            <w:div w:id="90468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094171">
      <w:bodyDiv w:val="1"/>
      <w:marLeft w:val="0"/>
      <w:marRight w:val="0"/>
      <w:marTop w:val="0"/>
      <w:marBottom w:val="0"/>
      <w:divBdr>
        <w:top w:val="none" w:sz="0" w:space="0" w:color="auto"/>
        <w:left w:val="none" w:sz="0" w:space="0" w:color="auto"/>
        <w:bottom w:val="none" w:sz="0" w:space="0" w:color="auto"/>
        <w:right w:val="none" w:sz="0" w:space="0" w:color="auto"/>
      </w:divBdr>
      <w:divsChild>
        <w:div w:id="1618095473">
          <w:marLeft w:val="0"/>
          <w:marRight w:val="0"/>
          <w:marTop w:val="0"/>
          <w:marBottom w:val="0"/>
          <w:divBdr>
            <w:top w:val="none" w:sz="0" w:space="0" w:color="auto"/>
            <w:left w:val="none" w:sz="0" w:space="0" w:color="auto"/>
            <w:bottom w:val="none" w:sz="0" w:space="0" w:color="auto"/>
            <w:right w:val="none" w:sz="0" w:space="0" w:color="auto"/>
          </w:divBdr>
          <w:divsChild>
            <w:div w:id="32481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426115">
      <w:bodyDiv w:val="1"/>
      <w:marLeft w:val="0"/>
      <w:marRight w:val="0"/>
      <w:marTop w:val="0"/>
      <w:marBottom w:val="0"/>
      <w:divBdr>
        <w:top w:val="none" w:sz="0" w:space="0" w:color="auto"/>
        <w:left w:val="none" w:sz="0" w:space="0" w:color="auto"/>
        <w:bottom w:val="none" w:sz="0" w:space="0" w:color="auto"/>
        <w:right w:val="none" w:sz="0" w:space="0" w:color="auto"/>
      </w:divBdr>
      <w:divsChild>
        <w:div w:id="1748458848">
          <w:marLeft w:val="0"/>
          <w:marRight w:val="0"/>
          <w:marTop w:val="0"/>
          <w:marBottom w:val="0"/>
          <w:divBdr>
            <w:top w:val="none" w:sz="0" w:space="0" w:color="auto"/>
            <w:left w:val="none" w:sz="0" w:space="0" w:color="auto"/>
            <w:bottom w:val="none" w:sz="0" w:space="0" w:color="auto"/>
            <w:right w:val="none" w:sz="0" w:space="0" w:color="auto"/>
          </w:divBdr>
          <w:divsChild>
            <w:div w:id="103962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930226">
      <w:bodyDiv w:val="1"/>
      <w:marLeft w:val="0"/>
      <w:marRight w:val="0"/>
      <w:marTop w:val="0"/>
      <w:marBottom w:val="0"/>
      <w:divBdr>
        <w:top w:val="none" w:sz="0" w:space="0" w:color="auto"/>
        <w:left w:val="none" w:sz="0" w:space="0" w:color="auto"/>
        <w:bottom w:val="none" w:sz="0" w:space="0" w:color="auto"/>
        <w:right w:val="none" w:sz="0" w:space="0" w:color="auto"/>
      </w:divBdr>
      <w:divsChild>
        <w:div w:id="1454248527">
          <w:marLeft w:val="0"/>
          <w:marRight w:val="0"/>
          <w:marTop w:val="0"/>
          <w:marBottom w:val="0"/>
          <w:divBdr>
            <w:top w:val="none" w:sz="0" w:space="0" w:color="auto"/>
            <w:left w:val="none" w:sz="0" w:space="0" w:color="auto"/>
            <w:bottom w:val="none" w:sz="0" w:space="0" w:color="auto"/>
            <w:right w:val="none" w:sz="0" w:space="0" w:color="auto"/>
          </w:divBdr>
          <w:divsChild>
            <w:div w:id="209108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1724">
      <w:bodyDiv w:val="1"/>
      <w:marLeft w:val="0"/>
      <w:marRight w:val="0"/>
      <w:marTop w:val="0"/>
      <w:marBottom w:val="0"/>
      <w:divBdr>
        <w:top w:val="none" w:sz="0" w:space="0" w:color="auto"/>
        <w:left w:val="none" w:sz="0" w:space="0" w:color="auto"/>
        <w:bottom w:val="none" w:sz="0" w:space="0" w:color="auto"/>
        <w:right w:val="none" w:sz="0" w:space="0" w:color="auto"/>
      </w:divBdr>
      <w:divsChild>
        <w:div w:id="218901186">
          <w:marLeft w:val="0"/>
          <w:marRight w:val="0"/>
          <w:marTop w:val="0"/>
          <w:marBottom w:val="0"/>
          <w:divBdr>
            <w:top w:val="none" w:sz="0" w:space="0" w:color="auto"/>
            <w:left w:val="none" w:sz="0" w:space="0" w:color="auto"/>
            <w:bottom w:val="none" w:sz="0" w:space="0" w:color="auto"/>
            <w:right w:val="none" w:sz="0" w:space="0" w:color="auto"/>
          </w:divBdr>
          <w:divsChild>
            <w:div w:id="154501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625590">
      <w:bodyDiv w:val="1"/>
      <w:marLeft w:val="0"/>
      <w:marRight w:val="0"/>
      <w:marTop w:val="0"/>
      <w:marBottom w:val="0"/>
      <w:divBdr>
        <w:top w:val="none" w:sz="0" w:space="0" w:color="auto"/>
        <w:left w:val="none" w:sz="0" w:space="0" w:color="auto"/>
        <w:bottom w:val="none" w:sz="0" w:space="0" w:color="auto"/>
        <w:right w:val="none" w:sz="0" w:space="0" w:color="auto"/>
      </w:divBdr>
      <w:divsChild>
        <w:div w:id="292444272">
          <w:marLeft w:val="0"/>
          <w:marRight w:val="0"/>
          <w:marTop w:val="0"/>
          <w:marBottom w:val="0"/>
          <w:divBdr>
            <w:top w:val="none" w:sz="0" w:space="0" w:color="auto"/>
            <w:left w:val="none" w:sz="0" w:space="0" w:color="auto"/>
            <w:bottom w:val="none" w:sz="0" w:space="0" w:color="auto"/>
            <w:right w:val="none" w:sz="0" w:space="0" w:color="auto"/>
          </w:divBdr>
          <w:divsChild>
            <w:div w:id="140197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01573">
      <w:bodyDiv w:val="1"/>
      <w:marLeft w:val="0"/>
      <w:marRight w:val="0"/>
      <w:marTop w:val="0"/>
      <w:marBottom w:val="0"/>
      <w:divBdr>
        <w:top w:val="none" w:sz="0" w:space="0" w:color="auto"/>
        <w:left w:val="none" w:sz="0" w:space="0" w:color="auto"/>
        <w:bottom w:val="none" w:sz="0" w:space="0" w:color="auto"/>
        <w:right w:val="none" w:sz="0" w:space="0" w:color="auto"/>
      </w:divBdr>
      <w:divsChild>
        <w:div w:id="932784433">
          <w:marLeft w:val="0"/>
          <w:marRight w:val="0"/>
          <w:marTop w:val="0"/>
          <w:marBottom w:val="0"/>
          <w:divBdr>
            <w:top w:val="none" w:sz="0" w:space="0" w:color="auto"/>
            <w:left w:val="none" w:sz="0" w:space="0" w:color="auto"/>
            <w:bottom w:val="none" w:sz="0" w:space="0" w:color="auto"/>
            <w:right w:val="none" w:sz="0" w:space="0" w:color="auto"/>
          </w:divBdr>
          <w:divsChild>
            <w:div w:id="35358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902374">
      <w:bodyDiv w:val="1"/>
      <w:marLeft w:val="0"/>
      <w:marRight w:val="0"/>
      <w:marTop w:val="0"/>
      <w:marBottom w:val="0"/>
      <w:divBdr>
        <w:top w:val="none" w:sz="0" w:space="0" w:color="auto"/>
        <w:left w:val="none" w:sz="0" w:space="0" w:color="auto"/>
        <w:bottom w:val="none" w:sz="0" w:space="0" w:color="auto"/>
        <w:right w:val="none" w:sz="0" w:space="0" w:color="auto"/>
      </w:divBdr>
      <w:divsChild>
        <w:div w:id="1139952314">
          <w:marLeft w:val="0"/>
          <w:marRight w:val="0"/>
          <w:marTop w:val="0"/>
          <w:marBottom w:val="0"/>
          <w:divBdr>
            <w:top w:val="none" w:sz="0" w:space="0" w:color="auto"/>
            <w:left w:val="none" w:sz="0" w:space="0" w:color="auto"/>
            <w:bottom w:val="none" w:sz="0" w:space="0" w:color="auto"/>
            <w:right w:val="none" w:sz="0" w:space="0" w:color="auto"/>
          </w:divBdr>
          <w:divsChild>
            <w:div w:id="164789545">
              <w:marLeft w:val="0"/>
              <w:marRight w:val="0"/>
              <w:marTop w:val="0"/>
              <w:marBottom w:val="0"/>
              <w:divBdr>
                <w:top w:val="none" w:sz="0" w:space="0" w:color="auto"/>
                <w:left w:val="none" w:sz="0" w:space="0" w:color="auto"/>
                <w:bottom w:val="none" w:sz="0" w:space="0" w:color="auto"/>
                <w:right w:val="none" w:sz="0" w:space="0" w:color="auto"/>
              </w:divBdr>
              <w:divsChild>
                <w:div w:id="189380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355686">
      <w:bodyDiv w:val="1"/>
      <w:marLeft w:val="0"/>
      <w:marRight w:val="0"/>
      <w:marTop w:val="0"/>
      <w:marBottom w:val="0"/>
      <w:divBdr>
        <w:top w:val="none" w:sz="0" w:space="0" w:color="auto"/>
        <w:left w:val="none" w:sz="0" w:space="0" w:color="auto"/>
        <w:bottom w:val="none" w:sz="0" w:space="0" w:color="auto"/>
        <w:right w:val="none" w:sz="0" w:space="0" w:color="auto"/>
      </w:divBdr>
      <w:divsChild>
        <w:div w:id="943415489">
          <w:marLeft w:val="0"/>
          <w:marRight w:val="0"/>
          <w:marTop w:val="0"/>
          <w:marBottom w:val="0"/>
          <w:divBdr>
            <w:top w:val="none" w:sz="0" w:space="0" w:color="auto"/>
            <w:left w:val="none" w:sz="0" w:space="0" w:color="auto"/>
            <w:bottom w:val="none" w:sz="0" w:space="0" w:color="auto"/>
            <w:right w:val="none" w:sz="0" w:space="0" w:color="auto"/>
          </w:divBdr>
          <w:divsChild>
            <w:div w:id="1337150697">
              <w:marLeft w:val="0"/>
              <w:marRight w:val="0"/>
              <w:marTop w:val="0"/>
              <w:marBottom w:val="0"/>
              <w:divBdr>
                <w:top w:val="none" w:sz="0" w:space="0" w:color="auto"/>
                <w:left w:val="none" w:sz="0" w:space="0" w:color="auto"/>
                <w:bottom w:val="none" w:sz="0" w:space="0" w:color="auto"/>
                <w:right w:val="none" w:sz="0" w:space="0" w:color="auto"/>
              </w:divBdr>
              <w:divsChild>
                <w:div w:id="5500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246149">
      <w:bodyDiv w:val="1"/>
      <w:marLeft w:val="0"/>
      <w:marRight w:val="0"/>
      <w:marTop w:val="0"/>
      <w:marBottom w:val="0"/>
      <w:divBdr>
        <w:top w:val="none" w:sz="0" w:space="0" w:color="auto"/>
        <w:left w:val="none" w:sz="0" w:space="0" w:color="auto"/>
        <w:bottom w:val="none" w:sz="0" w:space="0" w:color="auto"/>
        <w:right w:val="none" w:sz="0" w:space="0" w:color="auto"/>
      </w:divBdr>
      <w:divsChild>
        <w:div w:id="648363789">
          <w:marLeft w:val="0"/>
          <w:marRight w:val="0"/>
          <w:marTop w:val="0"/>
          <w:marBottom w:val="0"/>
          <w:divBdr>
            <w:top w:val="none" w:sz="0" w:space="0" w:color="auto"/>
            <w:left w:val="none" w:sz="0" w:space="0" w:color="auto"/>
            <w:bottom w:val="none" w:sz="0" w:space="0" w:color="auto"/>
            <w:right w:val="none" w:sz="0" w:space="0" w:color="auto"/>
          </w:divBdr>
          <w:divsChild>
            <w:div w:id="55103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995519">
      <w:bodyDiv w:val="1"/>
      <w:marLeft w:val="0"/>
      <w:marRight w:val="0"/>
      <w:marTop w:val="0"/>
      <w:marBottom w:val="0"/>
      <w:divBdr>
        <w:top w:val="none" w:sz="0" w:space="0" w:color="auto"/>
        <w:left w:val="none" w:sz="0" w:space="0" w:color="auto"/>
        <w:bottom w:val="none" w:sz="0" w:space="0" w:color="auto"/>
        <w:right w:val="none" w:sz="0" w:space="0" w:color="auto"/>
      </w:divBdr>
      <w:divsChild>
        <w:div w:id="1772704453">
          <w:marLeft w:val="0"/>
          <w:marRight w:val="0"/>
          <w:marTop w:val="0"/>
          <w:marBottom w:val="0"/>
          <w:divBdr>
            <w:top w:val="none" w:sz="0" w:space="0" w:color="auto"/>
            <w:left w:val="none" w:sz="0" w:space="0" w:color="auto"/>
            <w:bottom w:val="none" w:sz="0" w:space="0" w:color="auto"/>
            <w:right w:val="none" w:sz="0" w:space="0" w:color="auto"/>
          </w:divBdr>
          <w:divsChild>
            <w:div w:id="1897931998">
              <w:marLeft w:val="0"/>
              <w:marRight w:val="0"/>
              <w:marTop w:val="0"/>
              <w:marBottom w:val="0"/>
              <w:divBdr>
                <w:top w:val="none" w:sz="0" w:space="0" w:color="auto"/>
                <w:left w:val="none" w:sz="0" w:space="0" w:color="auto"/>
                <w:bottom w:val="none" w:sz="0" w:space="0" w:color="auto"/>
                <w:right w:val="none" w:sz="0" w:space="0" w:color="auto"/>
              </w:divBdr>
              <w:divsChild>
                <w:div w:id="125304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061788">
      <w:bodyDiv w:val="1"/>
      <w:marLeft w:val="0"/>
      <w:marRight w:val="0"/>
      <w:marTop w:val="0"/>
      <w:marBottom w:val="0"/>
      <w:divBdr>
        <w:top w:val="none" w:sz="0" w:space="0" w:color="auto"/>
        <w:left w:val="none" w:sz="0" w:space="0" w:color="auto"/>
        <w:bottom w:val="none" w:sz="0" w:space="0" w:color="auto"/>
        <w:right w:val="none" w:sz="0" w:space="0" w:color="auto"/>
      </w:divBdr>
      <w:divsChild>
        <w:div w:id="1107191591">
          <w:marLeft w:val="0"/>
          <w:marRight w:val="0"/>
          <w:marTop w:val="0"/>
          <w:marBottom w:val="0"/>
          <w:divBdr>
            <w:top w:val="none" w:sz="0" w:space="0" w:color="auto"/>
            <w:left w:val="none" w:sz="0" w:space="0" w:color="auto"/>
            <w:bottom w:val="none" w:sz="0" w:space="0" w:color="auto"/>
            <w:right w:val="none" w:sz="0" w:space="0" w:color="auto"/>
          </w:divBdr>
          <w:divsChild>
            <w:div w:id="54351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069177">
      <w:bodyDiv w:val="1"/>
      <w:marLeft w:val="0"/>
      <w:marRight w:val="0"/>
      <w:marTop w:val="0"/>
      <w:marBottom w:val="0"/>
      <w:divBdr>
        <w:top w:val="none" w:sz="0" w:space="0" w:color="auto"/>
        <w:left w:val="none" w:sz="0" w:space="0" w:color="auto"/>
        <w:bottom w:val="none" w:sz="0" w:space="0" w:color="auto"/>
        <w:right w:val="none" w:sz="0" w:space="0" w:color="auto"/>
      </w:divBdr>
      <w:divsChild>
        <w:div w:id="695959186">
          <w:marLeft w:val="0"/>
          <w:marRight w:val="0"/>
          <w:marTop w:val="0"/>
          <w:marBottom w:val="0"/>
          <w:divBdr>
            <w:top w:val="none" w:sz="0" w:space="0" w:color="auto"/>
            <w:left w:val="none" w:sz="0" w:space="0" w:color="auto"/>
            <w:bottom w:val="none" w:sz="0" w:space="0" w:color="auto"/>
            <w:right w:val="none" w:sz="0" w:space="0" w:color="auto"/>
          </w:divBdr>
          <w:divsChild>
            <w:div w:id="30420029">
              <w:marLeft w:val="0"/>
              <w:marRight w:val="0"/>
              <w:marTop w:val="0"/>
              <w:marBottom w:val="0"/>
              <w:divBdr>
                <w:top w:val="none" w:sz="0" w:space="0" w:color="auto"/>
                <w:left w:val="none" w:sz="0" w:space="0" w:color="auto"/>
                <w:bottom w:val="none" w:sz="0" w:space="0" w:color="auto"/>
                <w:right w:val="none" w:sz="0" w:space="0" w:color="auto"/>
              </w:divBdr>
              <w:divsChild>
                <w:div w:id="132338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33824">
      <w:bodyDiv w:val="1"/>
      <w:marLeft w:val="0"/>
      <w:marRight w:val="0"/>
      <w:marTop w:val="0"/>
      <w:marBottom w:val="0"/>
      <w:divBdr>
        <w:top w:val="none" w:sz="0" w:space="0" w:color="auto"/>
        <w:left w:val="none" w:sz="0" w:space="0" w:color="auto"/>
        <w:bottom w:val="none" w:sz="0" w:space="0" w:color="auto"/>
        <w:right w:val="none" w:sz="0" w:space="0" w:color="auto"/>
      </w:divBdr>
      <w:divsChild>
        <w:div w:id="1780946745">
          <w:marLeft w:val="0"/>
          <w:marRight w:val="0"/>
          <w:marTop w:val="0"/>
          <w:marBottom w:val="0"/>
          <w:divBdr>
            <w:top w:val="none" w:sz="0" w:space="0" w:color="auto"/>
            <w:left w:val="none" w:sz="0" w:space="0" w:color="auto"/>
            <w:bottom w:val="none" w:sz="0" w:space="0" w:color="auto"/>
            <w:right w:val="none" w:sz="0" w:space="0" w:color="auto"/>
          </w:divBdr>
          <w:divsChild>
            <w:div w:id="88121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8251">
      <w:bodyDiv w:val="1"/>
      <w:marLeft w:val="0"/>
      <w:marRight w:val="0"/>
      <w:marTop w:val="0"/>
      <w:marBottom w:val="0"/>
      <w:divBdr>
        <w:top w:val="none" w:sz="0" w:space="0" w:color="auto"/>
        <w:left w:val="none" w:sz="0" w:space="0" w:color="auto"/>
        <w:bottom w:val="none" w:sz="0" w:space="0" w:color="auto"/>
        <w:right w:val="none" w:sz="0" w:space="0" w:color="auto"/>
      </w:divBdr>
      <w:divsChild>
        <w:div w:id="1110010533">
          <w:marLeft w:val="0"/>
          <w:marRight w:val="0"/>
          <w:marTop w:val="0"/>
          <w:marBottom w:val="0"/>
          <w:divBdr>
            <w:top w:val="none" w:sz="0" w:space="0" w:color="auto"/>
            <w:left w:val="none" w:sz="0" w:space="0" w:color="auto"/>
            <w:bottom w:val="none" w:sz="0" w:space="0" w:color="auto"/>
            <w:right w:val="none" w:sz="0" w:space="0" w:color="auto"/>
          </w:divBdr>
          <w:divsChild>
            <w:div w:id="202482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893341">
      <w:bodyDiv w:val="1"/>
      <w:marLeft w:val="0"/>
      <w:marRight w:val="0"/>
      <w:marTop w:val="0"/>
      <w:marBottom w:val="0"/>
      <w:divBdr>
        <w:top w:val="none" w:sz="0" w:space="0" w:color="auto"/>
        <w:left w:val="none" w:sz="0" w:space="0" w:color="auto"/>
        <w:bottom w:val="none" w:sz="0" w:space="0" w:color="auto"/>
        <w:right w:val="none" w:sz="0" w:space="0" w:color="auto"/>
      </w:divBdr>
      <w:divsChild>
        <w:div w:id="1561747879">
          <w:marLeft w:val="0"/>
          <w:marRight w:val="0"/>
          <w:marTop w:val="0"/>
          <w:marBottom w:val="0"/>
          <w:divBdr>
            <w:top w:val="none" w:sz="0" w:space="0" w:color="auto"/>
            <w:left w:val="none" w:sz="0" w:space="0" w:color="auto"/>
            <w:bottom w:val="none" w:sz="0" w:space="0" w:color="auto"/>
            <w:right w:val="none" w:sz="0" w:space="0" w:color="auto"/>
          </w:divBdr>
          <w:divsChild>
            <w:div w:id="2109812658">
              <w:marLeft w:val="0"/>
              <w:marRight w:val="0"/>
              <w:marTop w:val="0"/>
              <w:marBottom w:val="0"/>
              <w:divBdr>
                <w:top w:val="none" w:sz="0" w:space="0" w:color="auto"/>
                <w:left w:val="none" w:sz="0" w:space="0" w:color="auto"/>
                <w:bottom w:val="none" w:sz="0" w:space="0" w:color="auto"/>
                <w:right w:val="none" w:sz="0" w:space="0" w:color="auto"/>
              </w:divBdr>
              <w:divsChild>
                <w:div w:id="126904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024949">
      <w:bodyDiv w:val="1"/>
      <w:marLeft w:val="0"/>
      <w:marRight w:val="0"/>
      <w:marTop w:val="0"/>
      <w:marBottom w:val="0"/>
      <w:divBdr>
        <w:top w:val="none" w:sz="0" w:space="0" w:color="auto"/>
        <w:left w:val="none" w:sz="0" w:space="0" w:color="auto"/>
        <w:bottom w:val="none" w:sz="0" w:space="0" w:color="auto"/>
        <w:right w:val="none" w:sz="0" w:space="0" w:color="auto"/>
      </w:divBdr>
      <w:divsChild>
        <w:div w:id="1836191187">
          <w:marLeft w:val="0"/>
          <w:marRight w:val="0"/>
          <w:marTop w:val="0"/>
          <w:marBottom w:val="0"/>
          <w:divBdr>
            <w:top w:val="none" w:sz="0" w:space="0" w:color="auto"/>
            <w:left w:val="none" w:sz="0" w:space="0" w:color="auto"/>
            <w:bottom w:val="none" w:sz="0" w:space="0" w:color="auto"/>
            <w:right w:val="none" w:sz="0" w:space="0" w:color="auto"/>
          </w:divBdr>
          <w:divsChild>
            <w:div w:id="89928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724736">
      <w:bodyDiv w:val="1"/>
      <w:marLeft w:val="0"/>
      <w:marRight w:val="0"/>
      <w:marTop w:val="0"/>
      <w:marBottom w:val="0"/>
      <w:divBdr>
        <w:top w:val="none" w:sz="0" w:space="0" w:color="auto"/>
        <w:left w:val="none" w:sz="0" w:space="0" w:color="auto"/>
        <w:bottom w:val="none" w:sz="0" w:space="0" w:color="auto"/>
        <w:right w:val="none" w:sz="0" w:space="0" w:color="auto"/>
      </w:divBdr>
      <w:divsChild>
        <w:div w:id="1238591268">
          <w:marLeft w:val="0"/>
          <w:marRight w:val="0"/>
          <w:marTop w:val="0"/>
          <w:marBottom w:val="0"/>
          <w:divBdr>
            <w:top w:val="none" w:sz="0" w:space="0" w:color="auto"/>
            <w:left w:val="none" w:sz="0" w:space="0" w:color="auto"/>
            <w:bottom w:val="none" w:sz="0" w:space="0" w:color="auto"/>
            <w:right w:val="none" w:sz="0" w:space="0" w:color="auto"/>
          </w:divBdr>
          <w:divsChild>
            <w:div w:id="1096247512">
              <w:marLeft w:val="0"/>
              <w:marRight w:val="0"/>
              <w:marTop w:val="0"/>
              <w:marBottom w:val="0"/>
              <w:divBdr>
                <w:top w:val="none" w:sz="0" w:space="0" w:color="auto"/>
                <w:left w:val="none" w:sz="0" w:space="0" w:color="auto"/>
                <w:bottom w:val="none" w:sz="0" w:space="0" w:color="auto"/>
                <w:right w:val="none" w:sz="0" w:space="0" w:color="auto"/>
              </w:divBdr>
              <w:divsChild>
                <w:div w:id="290206668">
                  <w:blockQuote w:val="1"/>
                  <w:marLeft w:val="288"/>
                  <w:marRight w:val="120"/>
                  <w:marTop w:val="240"/>
                  <w:marBottom w:val="240"/>
                  <w:divBdr>
                    <w:top w:val="none" w:sz="0" w:space="0" w:color="auto"/>
                    <w:left w:val="none" w:sz="0" w:space="0" w:color="auto"/>
                    <w:bottom w:val="none" w:sz="0" w:space="0" w:color="auto"/>
                    <w:right w:val="none" w:sz="0" w:space="0" w:color="auto"/>
                  </w:divBdr>
                </w:div>
              </w:divsChild>
            </w:div>
          </w:divsChild>
        </w:div>
      </w:divsChild>
    </w:div>
    <w:div w:id="1770004844">
      <w:bodyDiv w:val="1"/>
      <w:marLeft w:val="0"/>
      <w:marRight w:val="0"/>
      <w:marTop w:val="0"/>
      <w:marBottom w:val="0"/>
      <w:divBdr>
        <w:top w:val="none" w:sz="0" w:space="0" w:color="auto"/>
        <w:left w:val="none" w:sz="0" w:space="0" w:color="auto"/>
        <w:bottom w:val="none" w:sz="0" w:space="0" w:color="auto"/>
        <w:right w:val="none" w:sz="0" w:space="0" w:color="auto"/>
      </w:divBdr>
      <w:divsChild>
        <w:div w:id="1036584913">
          <w:marLeft w:val="0"/>
          <w:marRight w:val="0"/>
          <w:marTop w:val="0"/>
          <w:marBottom w:val="0"/>
          <w:divBdr>
            <w:top w:val="none" w:sz="0" w:space="0" w:color="auto"/>
            <w:left w:val="none" w:sz="0" w:space="0" w:color="auto"/>
            <w:bottom w:val="none" w:sz="0" w:space="0" w:color="auto"/>
            <w:right w:val="none" w:sz="0" w:space="0" w:color="auto"/>
          </w:divBdr>
          <w:divsChild>
            <w:div w:id="122626672">
              <w:marLeft w:val="0"/>
              <w:marRight w:val="0"/>
              <w:marTop w:val="0"/>
              <w:marBottom w:val="0"/>
              <w:divBdr>
                <w:top w:val="none" w:sz="0" w:space="0" w:color="auto"/>
                <w:left w:val="none" w:sz="0" w:space="0" w:color="auto"/>
                <w:bottom w:val="none" w:sz="0" w:space="0" w:color="auto"/>
                <w:right w:val="none" w:sz="0" w:space="0" w:color="auto"/>
              </w:divBdr>
              <w:divsChild>
                <w:div w:id="13464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468765">
      <w:bodyDiv w:val="1"/>
      <w:marLeft w:val="0"/>
      <w:marRight w:val="0"/>
      <w:marTop w:val="0"/>
      <w:marBottom w:val="0"/>
      <w:divBdr>
        <w:top w:val="none" w:sz="0" w:space="0" w:color="auto"/>
        <w:left w:val="none" w:sz="0" w:space="0" w:color="auto"/>
        <w:bottom w:val="none" w:sz="0" w:space="0" w:color="auto"/>
        <w:right w:val="none" w:sz="0" w:space="0" w:color="auto"/>
      </w:divBdr>
      <w:divsChild>
        <w:div w:id="2024932892">
          <w:marLeft w:val="0"/>
          <w:marRight w:val="0"/>
          <w:marTop w:val="0"/>
          <w:marBottom w:val="0"/>
          <w:divBdr>
            <w:top w:val="none" w:sz="0" w:space="0" w:color="auto"/>
            <w:left w:val="none" w:sz="0" w:space="0" w:color="auto"/>
            <w:bottom w:val="none" w:sz="0" w:space="0" w:color="auto"/>
            <w:right w:val="none" w:sz="0" w:space="0" w:color="auto"/>
          </w:divBdr>
          <w:divsChild>
            <w:div w:id="126465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428981">
      <w:bodyDiv w:val="1"/>
      <w:marLeft w:val="0"/>
      <w:marRight w:val="0"/>
      <w:marTop w:val="0"/>
      <w:marBottom w:val="0"/>
      <w:divBdr>
        <w:top w:val="none" w:sz="0" w:space="0" w:color="auto"/>
        <w:left w:val="none" w:sz="0" w:space="0" w:color="auto"/>
        <w:bottom w:val="none" w:sz="0" w:space="0" w:color="auto"/>
        <w:right w:val="none" w:sz="0" w:space="0" w:color="auto"/>
      </w:divBdr>
      <w:divsChild>
        <w:div w:id="1892618297">
          <w:marLeft w:val="0"/>
          <w:marRight w:val="0"/>
          <w:marTop w:val="0"/>
          <w:marBottom w:val="0"/>
          <w:divBdr>
            <w:top w:val="none" w:sz="0" w:space="0" w:color="auto"/>
            <w:left w:val="none" w:sz="0" w:space="0" w:color="auto"/>
            <w:bottom w:val="none" w:sz="0" w:space="0" w:color="auto"/>
            <w:right w:val="none" w:sz="0" w:space="0" w:color="auto"/>
          </w:divBdr>
          <w:divsChild>
            <w:div w:id="3952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747187">
      <w:bodyDiv w:val="1"/>
      <w:marLeft w:val="0"/>
      <w:marRight w:val="0"/>
      <w:marTop w:val="0"/>
      <w:marBottom w:val="0"/>
      <w:divBdr>
        <w:top w:val="none" w:sz="0" w:space="0" w:color="auto"/>
        <w:left w:val="none" w:sz="0" w:space="0" w:color="auto"/>
        <w:bottom w:val="none" w:sz="0" w:space="0" w:color="auto"/>
        <w:right w:val="none" w:sz="0" w:space="0" w:color="auto"/>
      </w:divBdr>
      <w:divsChild>
        <w:div w:id="1128164295">
          <w:marLeft w:val="0"/>
          <w:marRight w:val="0"/>
          <w:marTop w:val="0"/>
          <w:marBottom w:val="0"/>
          <w:divBdr>
            <w:top w:val="none" w:sz="0" w:space="0" w:color="auto"/>
            <w:left w:val="none" w:sz="0" w:space="0" w:color="auto"/>
            <w:bottom w:val="none" w:sz="0" w:space="0" w:color="auto"/>
            <w:right w:val="none" w:sz="0" w:space="0" w:color="auto"/>
          </w:divBdr>
          <w:divsChild>
            <w:div w:id="4558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490098">
      <w:bodyDiv w:val="1"/>
      <w:marLeft w:val="0"/>
      <w:marRight w:val="0"/>
      <w:marTop w:val="0"/>
      <w:marBottom w:val="0"/>
      <w:divBdr>
        <w:top w:val="none" w:sz="0" w:space="0" w:color="auto"/>
        <w:left w:val="none" w:sz="0" w:space="0" w:color="auto"/>
        <w:bottom w:val="none" w:sz="0" w:space="0" w:color="auto"/>
        <w:right w:val="none" w:sz="0" w:space="0" w:color="auto"/>
      </w:divBdr>
      <w:divsChild>
        <w:div w:id="660694409">
          <w:marLeft w:val="0"/>
          <w:marRight w:val="0"/>
          <w:marTop w:val="0"/>
          <w:marBottom w:val="0"/>
          <w:divBdr>
            <w:top w:val="none" w:sz="0" w:space="0" w:color="auto"/>
            <w:left w:val="none" w:sz="0" w:space="0" w:color="auto"/>
            <w:bottom w:val="none" w:sz="0" w:space="0" w:color="auto"/>
            <w:right w:val="none" w:sz="0" w:space="0" w:color="auto"/>
          </w:divBdr>
          <w:divsChild>
            <w:div w:id="55594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300360">
      <w:bodyDiv w:val="1"/>
      <w:marLeft w:val="0"/>
      <w:marRight w:val="0"/>
      <w:marTop w:val="0"/>
      <w:marBottom w:val="0"/>
      <w:divBdr>
        <w:top w:val="none" w:sz="0" w:space="0" w:color="auto"/>
        <w:left w:val="none" w:sz="0" w:space="0" w:color="auto"/>
        <w:bottom w:val="none" w:sz="0" w:space="0" w:color="auto"/>
        <w:right w:val="none" w:sz="0" w:space="0" w:color="auto"/>
      </w:divBdr>
      <w:divsChild>
        <w:div w:id="1716201741">
          <w:marLeft w:val="0"/>
          <w:marRight w:val="0"/>
          <w:marTop w:val="0"/>
          <w:marBottom w:val="0"/>
          <w:divBdr>
            <w:top w:val="none" w:sz="0" w:space="0" w:color="auto"/>
            <w:left w:val="none" w:sz="0" w:space="0" w:color="auto"/>
            <w:bottom w:val="none" w:sz="0" w:space="0" w:color="auto"/>
            <w:right w:val="none" w:sz="0" w:space="0" w:color="auto"/>
          </w:divBdr>
          <w:divsChild>
            <w:div w:id="213563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466525">
      <w:bodyDiv w:val="1"/>
      <w:marLeft w:val="0"/>
      <w:marRight w:val="0"/>
      <w:marTop w:val="0"/>
      <w:marBottom w:val="0"/>
      <w:divBdr>
        <w:top w:val="none" w:sz="0" w:space="0" w:color="auto"/>
        <w:left w:val="none" w:sz="0" w:space="0" w:color="auto"/>
        <w:bottom w:val="none" w:sz="0" w:space="0" w:color="auto"/>
        <w:right w:val="none" w:sz="0" w:space="0" w:color="auto"/>
      </w:divBdr>
      <w:divsChild>
        <w:div w:id="1391490956">
          <w:marLeft w:val="0"/>
          <w:marRight w:val="0"/>
          <w:marTop w:val="0"/>
          <w:marBottom w:val="0"/>
          <w:divBdr>
            <w:top w:val="none" w:sz="0" w:space="0" w:color="auto"/>
            <w:left w:val="none" w:sz="0" w:space="0" w:color="auto"/>
            <w:bottom w:val="none" w:sz="0" w:space="0" w:color="auto"/>
            <w:right w:val="none" w:sz="0" w:space="0" w:color="auto"/>
          </w:divBdr>
          <w:divsChild>
            <w:div w:id="1171139943">
              <w:marLeft w:val="0"/>
              <w:marRight w:val="0"/>
              <w:marTop w:val="0"/>
              <w:marBottom w:val="0"/>
              <w:divBdr>
                <w:top w:val="none" w:sz="0" w:space="0" w:color="auto"/>
                <w:left w:val="none" w:sz="0" w:space="0" w:color="auto"/>
                <w:bottom w:val="none" w:sz="0" w:space="0" w:color="auto"/>
                <w:right w:val="none" w:sz="0" w:space="0" w:color="auto"/>
              </w:divBdr>
              <w:divsChild>
                <w:div w:id="435830440">
                  <w:blockQuote w:val="1"/>
                  <w:marLeft w:val="288"/>
                  <w:marRight w:val="120"/>
                  <w:marTop w:val="240"/>
                  <w:marBottom w:val="240"/>
                  <w:divBdr>
                    <w:top w:val="none" w:sz="0" w:space="0" w:color="auto"/>
                    <w:left w:val="none" w:sz="0" w:space="0" w:color="auto"/>
                    <w:bottom w:val="none" w:sz="0" w:space="0" w:color="auto"/>
                    <w:right w:val="none" w:sz="0" w:space="0" w:color="auto"/>
                  </w:divBdr>
                  <w:divsChild>
                    <w:div w:id="928125056">
                      <w:blockQuote w:val="1"/>
                      <w:marLeft w:val="288"/>
                      <w:marRight w:val="12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790469351">
      <w:bodyDiv w:val="1"/>
      <w:marLeft w:val="0"/>
      <w:marRight w:val="0"/>
      <w:marTop w:val="0"/>
      <w:marBottom w:val="0"/>
      <w:divBdr>
        <w:top w:val="none" w:sz="0" w:space="0" w:color="auto"/>
        <w:left w:val="none" w:sz="0" w:space="0" w:color="auto"/>
        <w:bottom w:val="none" w:sz="0" w:space="0" w:color="auto"/>
        <w:right w:val="none" w:sz="0" w:space="0" w:color="auto"/>
      </w:divBdr>
      <w:divsChild>
        <w:div w:id="1517427596">
          <w:marLeft w:val="0"/>
          <w:marRight w:val="0"/>
          <w:marTop w:val="0"/>
          <w:marBottom w:val="0"/>
          <w:divBdr>
            <w:top w:val="none" w:sz="0" w:space="0" w:color="auto"/>
            <w:left w:val="none" w:sz="0" w:space="0" w:color="auto"/>
            <w:bottom w:val="none" w:sz="0" w:space="0" w:color="auto"/>
            <w:right w:val="none" w:sz="0" w:space="0" w:color="auto"/>
          </w:divBdr>
          <w:divsChild>
            <w:div w:id="41236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086174">
      <w:bodyDiv w:val="1"/>
      <w:marLeft w:val="0"/>
      <w:marRight w:val="0"/>
      <w:marTop w:val="0"/>
      <w:marBottom w:val="0"/>
      <w:divBdr>
        <w:top w:val="none" w:sz="0" w:space="0" w:color="auto"/>
        <w:left w:val="none" w:sz="0" w:space="0" w:color="auto"/>
        <w:bottom w:val="none" w:sz="0" w:space="0" w:color="auto"/>
        <w:right w:val="none" w:sz="0" w:space="0" w:color="auto"/>
      </w:divBdr>
      <w:divsChild>
        <w:div w:id="2002198479">
          <w:marLeft w:val="0"/>
          <w:marRight w:val="0"/>
          <w:marTop w:val="0"/>
          <w:marBottom w:val="0"/>
          <w:divBdr>
            <w:top w:val="none" w:sz="0" w:space="0" w:color="auto"/>
            <w:left w:val="none" w:sz="0" w:space="0" w:color="auto"/>
            <w:bottom w:val="none" w:sz="0" w:space="0" w:color="auto"/>
            <w:right w:val="none" w:sz="0" w:space="0" w:color="auto"/>
          </w:divBdr>
          <w:divsChild>
            <w:div w:id="8226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31731">
      <w:bodyDiv w:val="1"/>
      <w:marLeft w:val="0"/>
      <w:marRight w:val="0"/>
      <w:marTop w:val="0"/>
      <w:marBottom w:val="0"/>
      <w:divBdr>
        <w:top w:val="none" w:sz="0" w:space="0" w:color="auto"/>
        <w:left w:val="none" w:sz="0" w:space="0" w:color="auto"/>
        <w:bottom w:val="none" w:sz="0" w:space="0" w:color="auto"/>
        <w:right w:val="none" w:sz="0" w:space="0" w:color="auto"/>
      </w:divBdr>
      <w:divsChild>
        <w:div w:id="2130122289">
          <w:marLeft w:val="0"/>
          <w:marRight w:val="0"/>
          <w:marTop w:val="0"/>
          <w:marBottom w:val="0"/>
          <w:divBdr>
            <w:top w:val="none" w:sz="0" w:space="0" w:color="auto"/>
            <w:left w:val="none" w:sz="0" w:space="0" w:color="auto"/>
            <w:bottom w:val="none" w:sz="0" w:space="0" w:color="auto"/>
            <w:right w:val="none" w:sz="0" w:space="0" w:color="auto"/>
          </w:divBdr>
          <w:divsChild>
            <w:div w:id="28477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308398">
      <w:bodyDiv w:val="1"/>
      <w:marLeft w:val="0"/>
      <w:marRight w:val="0"/>
      <w:marTop w:val="0"/>
      <w:marBottom w:val="0"/>
      <w:divBdr>
        <w:top w:val="none" w:sz="0" w:space="0" w:color="auto"/>
        <w:left w:val="none" w:sz="0" w:space="0" w:color="auto"/>
        <w:bottom w:val="none" w:sz="0" w:space="0" w:color="auto"/>
        <w:right w:val="none" w:sz="0" w:space="0" w:color="auto"/>
      </w:divBdr>
      <w:divsChild>
        <w:div w:id="537163523">
          <w:marLeft w:val="0"/>
          <w:marRight w:val="0"/>
          <w:marTop w:val="0"/>
          <w:marBottom w:val="0"/>
          <w:divBdr>
            <w:top w:val="none" w:sz="0" w:space="0" w:color="auto"/>
            <w:left w:val="none" w:sz="0" w:space="0" w:color="auto"/>
            <w:bottom w:val="none" w:sz="0" w:space="0" w:color="auto"/>
            <w:right w:val="none" w:sz="0" w:space="0" w:color="auto"/>
          </w:divBdr>
          <w:divsChild>
            <w:div w:id="911114033">
              <w:marLeft w:val="0"/>
              <w:marRight w:val="0"/>
              <w:marTop w:val="0"/>
              <w:marBottom w:val="0"/>
              <w:divBdr>
                <w:top w:val="none" w:sz="0" w:space="0" w:color="auto"/>
                <w:left w:val="none" w:sz="0" w:space="0" w:color="auto"/>
                <w:bottom w:val="none" w:sz="0" w:space="0" w:color="auto"/>
                <w:right w:val="none" w:sz="0" w:space="0" w:color="auto"/>
              </w:divBdr>
              <w:divsChild>
                <w:div w:id="171299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512334">
      <w:bodyDiv w:val="1"/>
      <w:marLeft w:val="0"/>
      <w:marRight w:val="0"/>
      <w:marTop w:val="0"/>
      <w:marBottom w:val="0"/>
      <w:divBdr>
        <w:top w:val="none" w:sz="0" w:space="0" w:color="auto"/>
        <w:left w:val="none" w:sz="0" w:space="0" w:color="auto"/>
        <w:bottom w:val="none" w:sz="0" w:space="0" w:color="auto"/>
        <w:right w:val="none" w:sz="0" w:space="0" w:color="auto"/>
      </w:divBdr>
      <w:divsChild>
        <w:div w:id="811751206">
          <w:marLeft w:val="0"/>
          <w:marRight w:val="0"/>
          <w:marTop w:val="0"/>
          <w:marBottom w:val="0"/>
          <w:divBdr>
            <w:top w:val="none" w:sz="0" w:space="0" w:color="auto"/>
            <w:left w:val="none" w:sz="0" w:space="0" w:color="auto"/>
            <w:bottom w:val="none" w:sz="0" w:space="0" w:color="auto"/>
            <w:right w:val="none" w:sz="0" w:space="0" w:color="auto"/>
          </w:divBdr>
          <w:divsChild>
            <w:div w:id="212785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2402">
      <w:bodyDiv w:val="1"/>
      <w:marLeft w:val="0"/>
      <w:marRight w:val="0"/>
      <w:marTop w:val="0"/>
      <w:marBottom w:val="0"/>
      <w:divBdr>
        <w:top w:val="none" w:sz="0" w:space="0" w:color="auto"/>
        <w:left w:val="none" w:sz="0" w:space="0" w:color="auto"/>
        <w:bottom w:val="none" w:sz="0" w:space="0" w:color="auto"/>
        <w:right w:val="none" w:sz="0" w:space="0" w:color="auto"/>
      </w:divBdr>
      <w:divsChild>
        <w:div w:id="1895383044">
          <w:marLeft w:val="0"/>
          <w:marRight w:val="0"/>
          <w:marTop w:val="0"/>
          <w:marBottom w:val="0"/>
          <w:divBdr>
            <w:top w:val="none" w:sz="0" w:space="0" w:color="auto"/>
            <w:left w:val="none" w:sz="0" w:space="0" w:color="auto"/>
            <w:bottom w:val="none" w:sz="0" w:space="0" w:color="auto"/>
            <w:right w:val="none" w:sz="0" w:space="0" w:color="auto"/>
          </w:divBdr>
          <w:divsChild>
            <w:div w:id="5906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68685">
      <w:bodyDiv w:val="1"/>
      <w:marLeft w:val="0"/>
      <w:marRight w:val="0"/>
      <w:marTop w:val="0"/>
      <w:marBottom w:val="0"/>
      <w:divBdr>
        <w:top w:val="none" w:sz="0" w:space="0" w:color="auto"/>
        <w:left w:val="none" w:sz="0" w:space="0" w:color="auto"/>
        <w:bottom w:val="none" w:sz="0" w:space="0" w:color="auto"/>
        <w:right w:val="none" w:sz="0" w:space="0" w:color="auto"/>
      </w:divBdr>
      <w:divsChild>
        <w:div w:id="1962806162">
          <w:marLeft w:val="0"/>
          <w:marRight w:val="0"/>
          <w:marTop w:val="0"/>
          <w:marBottom w:val="0"/>
          <w:divBdr>
            <w:top w:val="none" w:sz="0" w:space="0" w:color="auto"/>
            <w:left w:val="none" w:sz="0" w:space="0" w:color="auto"/>
            <w:bottom w:val="none" w:sz="0" w:space="0" w:color="auto"/>
            <w:right w:val="none" w:sz="0" w:space="0" w:color="auto"/>
          </w:divBdr>
          <w:divsChild>
            <w:div w:id="963731165">
              <w:marLeft w:val="0"/>
              <w:marRight w:val="0"/>
              <w:marTop w:val="0"/>
              <w:marBottom w:val="0"/>
              <w:divBdr>
                <w:top w:val="none" w:sz="0" w:space="0" w:color="auto"/>
                <w:left w:val="none" w:sz="0" w:space="0" w:color="auto"/>
                <w:bottom w:val="none" w:sz="0" w:space="0" w:color="auto"/>
                <w:right w:val="none" w:sz="0" w:space="0" w:color="auto"/>
              </w:divBdr>
              <w:divsChild>
                <w:div w:id="78357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963931">
      <w:bodyDiv w:val="1"/>
      <w:marLeft w:val="0"/>
      <w:marRight w:val="0"/>
      <w:marTop w:val="0"/>
      <w:marBottom w:val="0"/>
      <w:divBdr>
        <w:top w:val="none" w:sz="0" w:space="0" w:color="auto"/>
        <w:left w:val="none" w:sz="0" w:space="0" w:color="auto"/>
        <w:bottom w:val="none" w:sz="0" w:space="0" w:color="auto"/>
        <w:right w:val="none" w:sz="0" w:space="0" w:color="auto"/>
      </w:divBdr>
      <w:divsChild>
        <w:div w:id="768820355">
          <w:marLeft w:val="0"/>
          <w:marRight w:val="0"/>
          <w:marTop w:val="0"/>
          <w:marBottom w:val="0"/>
          <w:divBdr>
            <w:top w:val="none" w:sz="0" w:space="0" w:color="auto"/>
            <w:left w:val="none" w:sz="0" w:space="0" w:color="auto"/>
            <w:bottom w:val="none" w:sz="0" w:space="0" w:color="auto"/>
            <w:right w:val="none" w:sz="0" w:space="0" w:color="auto"/>
          </w:divBdr>
          <w:divsChild>
            <w:div w:id="76194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698850">
      <w:bodyDiv w:val="1"/>
      <w:marLeft w:val="0"/>
      <w:marRight w:val="0"/>
      <w:marTop w:val="0"/>
      <w:marBottom w:val="0"/>
      <w:divBdr>
        <w:top w:val="none" w:sz="0" w:space="0" w:color="auto"/>
        <w:left w:val="none" w:sz="0" w:space="0" w:color="auto"/>
        <w:bottom w:val="none" w:sz="0" w:space="0" w:color="auto"/>
        <w:right w:val="none" w:sz="0" w:space="0" w:color="auto"/>
      </w:divBdr>
      <w:divsChild>
        <w:div w:id="1210874131">
          <w:marLeft w:val="0"/>
          <w:marRight w:val="0"/>
          <w:marTop w:val="0"/>
          <w:marBottom w:val="0"/>
          <w:divBdr>
            <w:top w:val="none" w:sz="0" w:space="0" w:color="auto"/>
            <w:left w:val="none" w:sz="0" w:space="0" w:color="auto"/>
            <w:bottom w:val="none" w:sz="0" w:space="0" w:color="auto"/>
            <w:right w:val="none" w:sz="0" w:space="0" w:color="auto"/>
          </w:divBdr>
          <w:divsChild>
            <w:div w:id="96431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332878">
      <w:bodyDiv w:val="1"/>
      <w:marLeft w:val="0"/>
      <w:marRight w:val="0"/>
      <w:marTop w:val="0"/>
      <w:marBottom w:val="0"/>
      <w:divBdr>
        <w:top w:val="none" w:sz="0" w:space="0" w:color="auto"/>
        <w:left w:val="none" w:sz="0" w:space="0" w:color="auto"/>
        <w:bottom w:val="none" w:sz="0" w:space="0" w:color="auto"/>
        <w:right w:val="none" w:sz="0" w:space="0" w:color="auto"/>
      </w:divBdr>
      <w:divsChild>
        <w:div w:id="833955625">
          <w:marLeft w:val="0"/>
          <w:marRight w:val="0"/>
          <w:marTop w:val="0"/>
          <w:marBottom w:val="0"/>
          <w:divBdr>
            <w:top w:val="none" w:sz="0" w:space="0" w:color="auto"/>
            <w:left w:val="none" w:sz="0" w:space="0" w:color="auto"/>
            <w:bottom w:val="none" w:sz="0" w:space="0" w:color="auto"/>
            <w:right w:val="none" w:sz="0" w:space="0" w:color="auto"/>
          </w:divBdr>
          <w:divsChild>
            <w:div w:id="2044748011">
              <w:marLeft w:val="0"/>
              <w:marRight w:val="0"/>
              <w:marTop w:val="0"/>
              <w:marBottom w:val="0"/>
              <w:divBdr>
                <w:top w:val="none" w:sz="0" w:space="0" w:color="auto"/>
                <w:left w:val="none" w:sz="0" w:space="0" w:color="auto"/>
                <w:bottom w:val="none" w:sz="0" w:space="0" w:color="auto"/>
                <w:right w:val="none" w:sz="0" w:space="0" w:color="auto"/>
              </w:divBdr>
              <w:divsChild>
                <w:div w:id="162695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603727">
      <w:bodyDiv w:val="1"/>
      <w:marLeft w:val="0"/>
      <w:marRight w:val="0"/>
      <w:marTop w:val="0"/>
      <w:marBottom w:val="0"/>
      <w:divBdr>
        <w:top w:val="none" w:sz="0" w:space="0" w:color="auto"/>
        <w:left w:val="none" w:sz="0" w:space="0" w:color="auto"/>
        <w:bottom w:val="none" w:sz="0" w:space="0" w:color="auto"/>
        <w:right w:val="none" w:sz="0" w:space="0" w:color="auto"/>
      </w:divBdr>
      <w:divsChild>
        <w:div w:id="2027638175">
          <w:marLeft w:val="0"/>
          <w:marRight w:val="0"/>
          <w:marTop w:val="0"/>
          <w:marBottom w:val="0"/>
          <w:divBdr>
            <w:top w:val="none" w:sz="0" w:space="0" w:color="auto"/>
            <w:left w:val="none" w:sz="0" w:space="0" w:color="auto"/>
            <w:bottom w:val="none" w:sz="0" w:space="0" w:color="auto"/>
            <w:right w:val="none" w:sz="0" w:space="0" w:color="auto"/>
          </w:divBdr>
          <w:divsChild>
            <w:div w:id="809904477">
              <w:marLeft w:val="0"/>
              <w:marRight w:val="0"/>
              <w:marTop w:val="0"/>
              <w:marBottom w:val="0"/>
              <w:divBdr>
                <w:top w:val="none" w:sz="0" w:space="0" w:color="auto"/>
                <w:left w:val="none" w:sz="0" w:space="0" w:color="auto"/>
                <w:bottom w:val="none" w:sz="0" w:space="0" w:color="auto"/>
                <w:right w:val="none" w:sz="0" w:space="0" w:color="auto"/>
              </w:divBdr>
              <w:divsChild>
                <w:div w:id="186155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562464">
      <w:bodyDiv w:val="1"/>
      <w:marLeft w:val="0"/>
      <w:marRight w:val="0"/>
      <w:marTop w:val="0"/>
      <w:marBottom w:val="0"/>
      <w:divBdr>
        <w:top w:val="none" w:sz="0" w:space="0" w:color="auto"/>
        <w:left w:val="none" w:sz="0" w:space="0" w:color="auto"/>
        <w:bottom w:val="none" w:sz="0" w:space="0" w:color="auto"/>
        <w:right w:val="none" w:sz="0" w:space="0" w:color="auto"/>
      </w:divBdr>
      <w:divsChild>
        <w:div w:id="1048340240">
          <w:marLeft w:val="0"/>
          <w:marRight w:val="0"/>
          <w:marTop w:val="0"/>
          <w:marBottom w:val="0"/>
          <w:divBdr>
            <w:top w:val="none" w:sz="0" w:space="0" w:color="auto"/>
            <w:left w:val="none" w:sz="0" w:space="0" w:color="auto"/>
            <w:bottom w:val="none" w:sz="0" w:space="0" w:color="auto"/>
            <w:right w:val="none" w:sz="0" w:space="0" w:color="auto"/>
          </w:divBdr>
          <w:divsChild>
            <w:div w:id="65353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726499">
      <w:bodyDiv w:val="1"/>
      <w:marLeft w:val="0"/>
      <w:marRight w:val="0"/>
      <w:marTop w:val="0"/>
      <w:marBottom w:val="0"/>
      <w:divBdr>
        <w:top w:val="none" w:sz="0" w:space="0" w:color="auto"/>
        <w:left w:val="none" w:sz="0" w:space="0" w:color="auto"/>
        <w:bottom w:val="none" w:sz="0" w:space="0" w:color="auto"/>
        <w:right w:val="none" w:sz="0" w:space="0" w:color="auto"/>
      </w:divBdr>
      <w:divsChild>
        <w:div w:id="560137726">
          <w:marLeft w:val="0"/>
          <w:marRight w:val="0"/>
          <w:marTop w:val="0"/>
          <w:marBottom w:val="0"/>
          <w:divBdr>
            <w:top w:val="none" w:sz="0" w:space="0" w:color="auto"/>
            <w:left w:val="none" w:sz="0" w:space="0" w:color="auto"/>
            <w:bottom w:val="none" w:sz="0" w:space="0" w:color="auto"/>
            <w:right w:val="none" w:sz="0" w:space="0" w:color="auto"/>
          </w:divBdr>
          <w:divsChild>
            <w:div w:id="52868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182640">
      <w:bodyDiv w:val="1"/>
      <w:marLeft w:val="0"/>
      <w:marRight w:val="0"/>
      <w:marTop w:val="0"/>
      <w:marBottom w:val="0"/>
      <w:divBdr>
        <w:top w:val="none" w:sz="0" w:space="0" w:color="auto"/>
        <w:left w:val="none" w:sz="0" w:space="0" w:color="auto"/>
        <w:bottom w:val="none" w:sz="0" w:space="0" w:color="auto"/>
        <w:right w:val="none" w:sz="0" w:space="0" w:color="auto"/>
      </w:divBdr>
      <w:divsChild>
        <w:div w:id="1310093993">
          <w:marLeft w:val="0"/>
          <w:marRight w:val="0"/>
          <w:marTop w:val="0"/>
          <w:marBottom w:val="0"/>
          <w:divBdr>
            <w:top w:val="none" w:sz="0" w:space="0" w:color="auto"/>
            <w:left w:val="none" w:sz="0" w:space="0" w:color="auto"/>
            <w:bottom w:val="none" w:sz="0" w:space="0" w:color="auto"/>
            <w:right w:val="none" w:sz="0" w:space="0" w:color="auto"/>
          </w:divBdr>
          <w:divsChild>
            <w:div w:id="583687563">
              <w:marLeft w:val="0"/>
              <w:marRight w:val="0"/>
              <w:marTop w:val="0"/>
              <w:marBottom w:val="0"/>
              <w:divBdr>
                <w:top w:val="none" w:sz="0" w:space="0" w:color="auto"/>
                <w:left w:val="none" w:sz="0" w:space="0" w:color="auto"/>
                <w:bottom w:val="none" w:sz="0" w:space="0" w:color="auto"/>
                <w:right w:val="none" w:sz="0" w:space="0" w:color="auto"/>
              </w:divBdr>
              <w:divsChild>
                <w:div w:id="101164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433203">
      <w:bodyDiv w:val="1"/>
      <w:marLeft w:val="0"/>
      <w:marRight w:val="0"/>
      <w:marTop w:val="0"/>
      <w:marBottom w:val="0"/>
      <w:divBdr>
        <w:top w:val="none" w:sz="0" w:space="0" w:color="auto"/>
        <w:left w:val="none" w:sz="0" w:space="0" w:color="auto"/>
        <w:bottom w:val="none" w:sz="0" w:space="0" w:color="auto"/>
        <w:right w:val="none" w:sz="0" w:space="0" w:color="auto"/>
      </w:divBdr>
      <w:divsChild>
        <w:div w:id="132797529">
          <w:marLeft w:val="0"/>
          <w:marRight w:val="0"/>
          <w:marTop w:val="0"/>
          <w:marBottom w:val="0"/>
          <w:divBdr>
            <w:top w:val="none" w:sz="0" w:space="0" w:color="auto"/>
            <w:left w:val="none" w:sz="0" w:space="0" w:color="auto"/>
            <w:bottom w:val="none" w:sz="0" w:space="0" w:color="auto"/>
            <w:right w:val="none" w:sz="0" w:space="0" w:color="auto"/>
          </w:divBdr>
          <w:divsChild>
            <w:div w:id="3940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17100">
      <w:bodyDiv w:val="1"/>
      <w:marLeft w:val="0"/>
      <w:marRight w:val="0"/>
      <w:marTop w:val="0"/>
      <w:marBottom w:val="0"/>
      <w:divBdr>
        <w:top w:val="none" w:sz="0" w:space="0" w:color="auto"/>
        <w:left w:val="none" w:sz="0" w:space="0" w:color="auto"/>
        <w:bottom w:val="none" w:sz="0" w:space="0" w:color="auto"/>
        <w:right w:val="none" w:sz="0" w:space="0" w:color="auto"/>
      </w:divBdr>
      <w:divsChild>
        <w:div w:id="590505514">
          <w:marLeft w:val="0"/>
          <w:marRight w:val="0"/>
          <w:marTop w:val="0"/>
          <w:marBottom w:val="0"/>
          <w:divBdr>
            <w:top w:val="none" w:sz="0" w:space="0" w:color="auto"/>
            <w:left w:val="none" w:sz="0" w:space="0" w:color="auto"/>
            <w:bottom w:val="none" w:sz="0" w:space="0" w:color="auto"/>
            <w:right w:val="none" w:sz="0" w:space="0" w:color="auto"/>
          </w:divBdr>
          <w:divsChild>
            <w:div w:id="85604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748076">
      <w:bodyDiv w:val="1"/>
      <w:marLeft w:val="0"/>
      <w:marRight w:val="0"/>
      <w:marTop w:val="0"/>
      <w:marBottom w:val="0"/>
      <w:divBdr>
        <w:top w:val="none" w:sz="0" w:space="0" w:color="auto"/>
        <w:left w:val="none" w:sz="0" w:space="0" w:color="auto"/>
        <w:bottom w:val="none" w:sz="0" w:space="0" w:color="auto"/>
        <w:right w:val="none" w:sz="0" w:space="0" w:color="auto"/>
      </w:divBdr>
      <w:divsChild>
        <w:div w:id="618800444">
          <w:marLeft w:val="0"/>
          <w:marRight w:val="0"/>
          <w:marTop w:val="0"/>
          <w:marBottom w:val="0"/>
          <w:divBdr>
            <w:top w:val="none" w:sz="0" w:space="0" w:color="auto"/>
            <w:left w:val="none" w:sz="0" w:space="0" w:color="auto"/>
            <w:bottom w:val="none" w:sz="0" w:space="0" w:color="auto"/>
            <w:right w:val="none" w:sz="0" w:space="0" w:color="auto"/>
          </w:divBdr>
          <w:divsChild>
            <w:div w:id="339895037">
              <w:marLeft w:val="0"/>
              <w:marRight w:val="0"/>
              <w:marTop w:val="0"/>
              <w:marBottom w:val="0"/>
              <w:divBdr>
                <w:top w:val="none" w:sz="0" w:space="0" w:color="auto"/>
                <w:left w:val="none" w:sz="0" w:space="0" w:color="auto"/>
                <w:bottom w:val="none" w:sz="0" w:space="0" w:color="auto"/>
                <w:right w:val="none" w:sz="0" w:space="0" w:color="auto"/>
              </w:divBdr>
              <w:divsChild>
                <w:div w:id="25139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3749">
      <w:bodyDiv w:val="1"/>
      <w:marLeft w:val="0"/>
      <w:marRight w:val="0"/>
      <w:marTop w:val="0"/>
      <w:marBottom w:val="0"/>
      <w:divBdr>
        <w:top w:val="none" w:sz="0" w:space="0" w:color="auto"/>
        <w:left w:val="none" w:sz="0" w:space="0" w:color="auto"/>
        <w:bottom w:val="none" w:sz="0" w:space="0" w:color="auto"/>
        <w:right w:val="none" w:sz="0" w:space="0" w:color="auto"/>
      </w:divBdr>
      <w:divsChild>
        <w:div w:id="221525055">
          <w:marLeft w:val="0"/>
          <w:marRight w:val="0"/>
          <w:marTop w:val="0"/>
          <w:marBottom w:val="0"/>
          <w:divBdr>
            <w:top w:val="none" w:sz="0" w:space="0" w:color="auto"/>
            <w:left w:val="none" w:sz="0" w:space="0" w:color="auto"/>
            <w:bottom w:val="none" w:sz="0" w:space="0" w:color="auto"/>
            <w:right w:val="none" w:sz="0" w:space="0" w:color="auto"/>
          </w:divBdr>
          <w:divsChild>
            <w:div w:id="1002052370">
              <w:marLeft w:val="0"/>
              <w:marRight w:val="0"/>
              <w:marTop w:val="0"/>
              <w:marBottom w:val="0"/>
              <w:divBdr>
                <w:top w:val="none" w:sz="0" w:space="0" w:color="auto"/>
                <w:left w:val="none" w:sz="0" w:space="0" w:color="auto"/>
                <w:bottom w:val="none" w:sz="0" w:space="0" w:color="auto"/>
                <w:right w:val="none" w:sz="0" w:space="0" w:color="auto"/>
              </w:divBdr>
              <w:divsChild>
                <w:div w:id="158132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004347">
      <w:bodyDiv w:val="1"/>
      <w:marLeft w:val="0"/>
      <w:marRight w:val="0"/>
      <w:marTop w:val="0"/>
      <w:marBottom w:val="0"/>
      <w:divBdr>
        <w:top w:val="none" w:sz="0" w:space="0" w:color="auto"/>
        <w:left w:val="none" w:sz="0" w:space="0" w:color="auto"/>
        <w:bottom w:val="none" w:sz="0" w:space="0" w:color="auto"/>
        <w:right w:val="none" w:sz="0" w:space="0" w:color="auto"/>
      </w:divBdr>
      <w:divsChild>
        <w:div w:id="644550970">
          <w:marLeft w:val="0"/>
          <w:marRight w:val="0"/>
          <w:marTop w:val="0"/>
          <w:marBottom w:val="0"/>
          <w:divBdr>
            <w:top w:val="none" w:sz="0" w:space="0" w:color="auto"/>
            <w:left w:val="none" w:sz="0" w:space="0" w:color="auto"/>
            <w:bottom w:val="none" w:sz="0" w:space="0" w:color="auto"/>
            <w:right w:val="none" w:sz="0" w:space="0" w:color="auto"/>
          </w:divBdr>
          <w:divsChild>
            <w:div w:id="142006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383929">
      <w:bodyDiv w:val="1"/>
      <w:marLeft w:val="0"/>
      <w:marRight w:val="0"/>
      <w:marTop w:val="0"/>
      <w:marBottom w:val="0"/>
      <w:divBdr>
        <w:top w:val="none" w:sz="0" w:space="0" w:color="auto"/>
        <w:left w:val="none" w:sz="0" w:space="0" w:color="auto"/>
        <w:bottom w:val="none" w:sz="0" w:space="0" w:color="auto"/>
        <w:right w:val="none" w:sz="0" w:space="0" w:color="auto"/>
      </w:divBdr>
      <w:divsChild>
        <w:div w:id="442848201">
          <w:marLeft w:val="0"/>
          <w:marRight w:val="0"/>
          <w:marTop w:val="0"/>
          <w:marBottom w:val="0"/>
          <w:divBdr>
            <w:top w:val="none" w:sz="0" w:space="0" w:color="auto"/>
            <w:left w:val="none" w:sz="0" w:space="0" w:color="auto"/>
            <w:bottom w:val="none" w:sz="0" w:space="0" w:color="auto"/>
            <w:right w:val="none" w:sz="0" w:space="0" w:color="auto"/>
          </w:divBdr>
          <w:divsChild>
            <w:div w:id="1437823702">
              <w:marLeft w:val="0"/>
              <w:marRight w:val="0"/>
              <w:marTop w:val="0"/>
              <w:marBottom w:val="0"/>
              <w:divBdr>
                <w:top w:val="none" w:sz="0" w:space="0" w:color="auto"/>
                <w:left w:val="none" w:sz="0" w:space="0" w:color="auto"/>
                <w:bottom w:val="none" w:sz="0" w:space="0" w:color="auto"/>
                <w:right w:val="none" w:sz="0" w:space="0" w:color="auto"/>
              </w:divBdr>
              <w:divsChild>
                <w:div w:id="156829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237997">
      <w:bodyDiv w:val="1"/>
      <w:marLeft w:val="0"/>
      <w:marRight w:val="0"/>
      <w:marTop w:val="0"/>
      <w:marBottom w:val="0"/>
      <w:divBdr>
        <w:top w:val="none" w:sz="0" w:space="0" w:color="auto"/>
        <w:left w:val="none" w:sz="0" w:space="0" w:color="auto"/>
        <w:bottom w:val="none" w:sz="0" w:space="0" w:color="auto"/>
        <w:right w:val="none" w:sz="0" w:space="0" w:color="auto"/>
      </w:divBdr>
      <w:divsChild>
        <w:div w:id="794908798">
          <w:marLeft w:val="0"/>
          <w:marRight w:val="0"/>
          <w:marTop w:val="0"/>
          <w:marBottom w:val="0"/>
          <w:divBdr>
            <w:top w:val="none" w:sz="0" w:space="0" w:color="auto"/>
            <w:left w:val="none" w:sz="0" w:space="0" w:color="auto"/>
            <w:bottom w:val="none" w:sz="0" w:space="0" w:color="auto"/>
            <w:right w:val="none" w:sz="0" w:space="0" w:color="auto"/>
          </w:divBdr>
          <w:divsChild>
            <w:div w:id="511382764">
              <w:marLeft w:val="0"/>
              <w:marRight w:val="0"/>
              <w:marTop w:val="0"/>
              <w:marBottom w:val="0"/>
              <w:divBdr>
                <w:top w:val="none" w:sz="0" w:space="0" w:color="auto"/>
                <w:left w:val="none" w:sz="0" w:space="0" w:color="auto"/>
                <w:bottom w:val="none" w:sz="0" w:space="0" w:color="auto"/>
                <w:right w:val="none" w:sz="0" w:space="0" w:color="auto"/>
              </w:divBdr>
              <w:divsChild>
                <w:div w:id="202285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590107">
      <w:bodyDiv w:val="1"/>
      <w:marLeft w:val="0"/>
      <w:marRight w:val="0"/>
      <w:marTop w:val="0"/>
      <w:marBottom w:val="0"/>
      <w:divBdr>
        <w:top w:val="none" w:sz="0" w:space="0" w:color="auto"/>
        <w:left w:val="none" w:sz="0" w:space="0" w:color="auto"/>
        <w:bottom w:val="none" w:sz="0" w:space="0" w:color="auto"/>
        <w:right w:val="none" w:sz="0" w:space="0" w:color="auto"/>
      </w:divBdr>
      <w:divsChild>
        <w:div w:id="637494455">
          <w:marLeft w:val="0"/>
          <w:marRight w:val="0"/>
          <w:marTop w:val="0"/>
          <w:marBottom w:val="0"/>
          <w:divBdr>
            <w:top w:val="none" w:sz="0" w:space="0" w:color="auto"/>
            <w:left w:val="none" w:sz="0" w:space="0" w:color="auto"/>
            <w:bottom w:val="none" w:sz="0" w:space="0" w:color="auto"/>
            <w:right w:val="none" w:sz="0" w:space="0" w:color="auto"/>
          </w:divBdr>
          <w:divsChild>
            <w:div w:id="148839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976220">
      <w:bodyDiv w:val="1"/>
      <w:marLeft w:val="0"/>
      <w:marRight w:val="0"/>
      <w:marTop w:val="0"/>
      <w:marBottom w:val="0"/>
      <w:divBdr>
        <w:top w:val="none" w:sz="0" w:space="0" w:color="auto"/>
        <w:left w:val="none" w:sz="0" w:space="0" w:color="auto"/>
        <w:bottom w:val="none" w:sz="0" w:space="0" w:color="auto"/>
        <w:right w:val="none" w:sz="0" w:space="0" w:color="auto"/>
      </w:divBdr>
      <w:divsChild>
        <w:div w:id="716273859">
          <w:marLeft w:val="0"/>
          <w:marRight w:val="0"/>
          <w:marTop w:val="0"/>
          <w:marBottom w:val="0"/>
          <w:divBdr>
            <w:top w:val="none" w:sz="0" w:space="0" w:color="auto"/>
            <w:left w:val="none" w:sz="0" w:space="0" w:color="auto"/>
            <w:bottom w:val="none" w:sz="0" w:space="0" w:color="auto"/>
            <w:right w:val="none" w:sz="0" w:space="0" w:color="auto"/>
          </w:divBdr>
          <w:divsChild>
            <w:div w:id="36001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748605">
      <w:bodyDiv w:val="1"/>
      <w:marLeft w:val="0"/>
      <w:marRight w:val="0"/>
      <w:marTop w:val="0"/>
      <w:marBottom w:val="0"/>
      <w:divBdr>
        <w:top w:val="none" w:sz="0" w:space="0" w:color="auto"/>
        <w:left w:val="none" w:sz="0" w:space="0" w:color="auto"/>
        <w:bottom w:val="none" w:sz="0" w:space="0" w:color="auto"/>
        <w:right w:val="none" w:sz="0" w:space="0" w:color="auto"/>
      </w:divBdr>
      <w:divsChild>
        <w:div w:id="368990707">
          <w:marLeft w:val="0"/>
          <w:marRight w:val="0"/>
          <w:marTop w:val="0"/>
          <w:marBottom w:val="0"/>
          <w:divBdr>
            <w:top w:val="none" w:sz="0" w:space="0" w:color="auto"/>
            <w:left w:val="none" w:sz="0" w:space="0" w:color="auto"/>
            <w:bottom w:val="none" w:sz="0" w:space="0" w:color="auto"/>
            <w:right w:val="none" w:sz="0" w:space="0" w:color="auto"/>
          </w:divBdr>
          <w:divsChild>
            <w:div w:id="48104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515967">
      <w:bodyDiv w:val="1"/>
      <w:marLeft w:val="0"/>
      <w:marRight w:val="0"/>
      <w:marTop w:val="0"/>
      <w:marBottom w:val="0"/>
      <w:divBdr>
        <w:top w:val="none" w:sz="0" w:space="0" w:color="auto"/>
        <w:left w:val="none" w:sz="0" w:space="0" w:color="auto"/>
        <w:bottom w:val="none" w:sz="0" w:space="0" w:color="auto"/>
        <w:right w:val="none" w:sz="0" w:space="0" w:color="auto"/>
      </w:divBdr>
      <w:divsChild>
        <w:div w:id="1673872205">
          <w:marLeft w:val="0"/>
          <w:marRight w:val="0"/>
          <w:marTop w:val="0"/>
          <w:marBottom w:val="0"/>
          <w:divBdr>
            <w:top w:val="none" w:sz="0" w:space="0" w:color="auto"/>
            <w:left w:val="none" w:sz="0" w:space="0" w:color="auto"/>
            <w:bottom w:val="none" w:sz="0" w:space="0" w:color="auto"/>
            <w:right w:val="none" w:sz="0" w:space="0" w:color="auto"/>
          </w:divBdr>
          <w:divsChild>
            <w:div w:id="66848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03573">
      <w:bodyDiv w:val="1"/>
      <w:marLeft w:val="0"/>
      <w:marRight w:val="0"/>
      <w:marTop w:val="0"/>
      <w:marBottom w:val="0"/>
      <w:divBdr>
        <w:top w:val="none" w:sz="0" w:space="0" w:color="auto"/>
        <w:left w:val="none" w:sz="0" w:space="0" w:color="auto"/>
        <w:bottom w:val="none" w:sz="0" w:space="0" w:color="auto"/>
        <w:right w:val="none" w:sz="0" w:space="0" w:color="auto"/>
      </w:divBdr>
      <w:divsChild>
        <w:div w:id="725764948">
          <w:marLeft w:val="0"/>
          <w:marRight w:val="0"/>
          <w:marTop w:val="0"/>
          <w:marBottom w:val="0"/>
          <w:divBdr>
            <w:top w:val="none" w:sz="0" w:space="0" w:color="auto"/>
            <w:left w:val="none" w:sz="0" w:space="0" w:color="auto"/>
            <w:bottom w:val="none" w:sz="0" w:space="0" w:color="auto"/>
            <w:right w:val="none" w:sz="0" w:space="0" w:color="auto"/>
          </w:divBdr>
          <w:divsChild>
            <w:div w:id="711197490">
              <w:marLeft w:val="0"/>
              <w:marRight w:val="0"/>
              <w:marTop w:val="0"/>
              <w:marBottom w:val="0"/>
              <w:divBdr>
                <w:top w:val="none" w:sz="0" w:space="0" w:color="auto"/>
                <w:left w:val="none" w:sz="0" w:space="0" w:color="auto"/>
                <w:bottom w:val="none" w:sz="0" w:space="0" w:color="auto"/>
                <w:right w:val="none" w:sz="0" w:space="0" w:color="auto"/>
              </w:divBdr>
              <w:divsChild>
                <w:div w:id="78381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013528">
      <w:bodyDiv w:val="1"/>
      <w:marLeft w:val="0"/>
      <w:marRight w:val="0"/>
      <w:marTop w:val="0"/>
      <w:marBottom w:val="0"/>
      <w:divBdr>
        <w:top w:val="none" w:sz="0" w:space="0" w:color="auto"/>
        <w:left w:val="none" w:sz="0" w:space="0" w:color="auto"/>
        <w:bottom w:val="none" w:sz="0" w:space="0" w:color="auto"/>
        <w:right w:val="none" w:sz="0" w:space="0" w:color="auto"/>
      </w:divBdr>
      <w:divsChild>
        <w:div w:id="1070231406">
          <w:marLeft w:val="0"/>
          <w:marRight w:val="0"/>
          <w:marTop w:val="0"/>
          <w:marBottom w:val="0"/>
          <w:divBdr>
            <w:top w:val="none" w:sz="0" w:space="0" w:color="auto"/>
            <w:left w:val="none" w:sz="0" w:space="0" w:color="auto"/>
            <w:bottom w:val="none" w:sz="0" w:space="0" w:color="auto"/>
            <w:right w:val="none" w:sz="0" w:space="0" w:color="auto"/>
          </w:divBdr>
          <w:divsChild>
            <w:div w:id="55393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200891">
      <w:bodyDiv w:val="1"/>
      <w:marLeft w:val="0"/>
      <w:marRight w:val="0"/>
      <w:marTop w:val="0"/>
      <w:marBottom w:val="0"/>
      <w:divBdr>
        <w:top w:val="none" w:sz="0" w:space="0" w:color="auto"/>
        <w:left w:val="none" w:sz="0" w:space="0" w:color="auto"/>
        <w:bottom w:val="none" w:sz="0" w:space="0" w:color="auto"/>
        <w:right w:val="none" w:sz="0" w:space="0" w:color="auto"/>
      </w:divBdr>
      <w:divsChild>
        <w:div w:id="1651329132">
          <w:marLeft w:val="0"/>
          <w:marRight w:val="0"/>
          <w:marTop w:val="0"/>
          <w:marBottom w:val="0"/>
          <w:divBdr>
            <w:top w:val="none" w:sz="0" w:space="0" w:color="auto"/>
            <w:left w:val="none" w:sz="0" w:space="0" w:color="auto"/>
            <w:bottom w:val="none" w:sz="0" w:space="0" w:color="auto"/>
            <w:right w:val="none" w:sz="0" w:space="0" w:color="auto"/>
          </w:divBdr>
          <w:divsChild>
            <w:div w:id="1303000861">
              <w:marLeft w:val="0"/>
              <w:marRight w:val="0"/>
              <w:marTop w:val="0"/>
              <w:marBottom w:val="0"/>
              <w:divBdr>
                <w:top w:val="none" w:sz="0" w:space="0" w:color="auto"/>
                <w:left w:val="none" w:sz="0" w:space="0" w:color="auto"/>
                <w:bottom w:val="none" w:sz="0" w:space="0" w:color="auto"/>
                <w:right w:val="none" w:sz="0" w:space="0" w:color="auto"/>
              </w:divBdr>
              <w:divsChild>
                <w:div w:id="117075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05504">
      <w:bodyDiv w:val="1"/>
      <w:marLeft w:val="0"/>
      <w:marRight w:val="0"/>
      <w:marTop w:val="0"/>
      <w:marBottom w:val="0"/>
      <w:divBdr>
        <w:top w:val="none" w:sz="0" w:space="0" w:color="auto"/>
        <w:left w:val="none" w:sz="0" w:space="0" w:color="auto"/>
        <w:bottom w:val="none" w:sz="0" w:space="0" w:color="auto"/>
        <w:right w:val="none" w:sz="0" w:space="0" w:color="auto"/>
      </w:divBdr>
      <w:divsChild>
        <w:div w:id="68814831">
          <w:marLeft w:val="0"/>
          <w:marRight w:val="0"/>
          <w:marTop w:val="0"/>
          <w:marBottom w:val="0"/>
          <w:divBdr>
            <w:top w:val="none" w:sz="0" w:space="0" w:color="auto"/>
            <w:left w:val="none" w:sz="0" w:space="0" w:color="auto"/>
            <w:bottom w:val="none" w:sz="0" w:space="0" w:color="auto"/>
            <w:right w:val="none" w:sz="0" w:space="0" w:color="auto"/>
          </w:divBdr>
          <w:divsChild>
            <w:div w:id="48470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061102">
      <w:bodyDiv w:val="1"/>
      <w:marLeft w:val="0"/>
      <w:marRight w:val="0"/>
      <w:marTop w:val="0"/>
      <w:marBottom w:val="0"/>
      <w:divBdr>
        <w:top w:val="none" w:sz="0" w:space="0" w:color="auto"/>
        <w:left w:val="none" w:sz="0" w:space="0" w:color="auto"/>
        <w:bottom w:val="none" w:sz="0" w:space="0" w:color="auto"/>
        <w:right w:val="none" w:sz="0" w:space="0" w:color="auto"/>
      </w:divBdr>
      <w:divsChild>
        <w:div w:id="441388660">
          <w:marLeft w:val="0"/>
          <w:marRight w:val="0"/>
          <w:marTop w:val="0"/>
          <w:marBottom w:val="0"/>
          <w:divBdr>
            <w:top w:val="none" w:sz="0" w:space="0" w:color="auto"/>
            <w:left w:val="none" w:sz="0" w:space="0" w:color="auto"/>
            <w:bottom w:val="none" w:sz="0" w:space="0" w:color="auto"/>
            <w:right w:val="none" w:sz="0" w:space="0" w:color="auto"/>
          </w:divBdr>
          <w:divsChild>
            <w:div w:id="191149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801788">
      <w:bodyDiv w:val="1"/>
      <w:marLeft w:val="0"/>
      <w:marRight w:val="0"/>
      <w:marTop w:val="0"/>
      <w:marBottom w:val="0"/>
      <w:divBdr>
        <w:top w:val="none" w:sz="0" w:space="0" w:color="auto"/>
        <w:left w:val="none" w:sz="0" w:space="0" w:color="auto"/>
        <w:bottom w:val="none" w:sz="0" w:space="0" w:color="auto"/>
        <w:right w:val="none" w:sz="0" w:space="0" w:color="auto"/>
      </w:divBdr>
      <w:divsChild>
        <w:div w:id="1196698100">
          <w:marLeft w:val="0"/>
          <w:marRight w:val="0"/>
          <w:marTop w:val="0"/>
          <w:marBottom w:val="0"/>
          <w:divBdr>
            <w:top w:val="none" w:sz="0" w:space="0" w:color="auto"/>
            <w:left w:val="none" w:sz="0" w:space="0" w:color="auto"/>
            <w:bottom w:val="none" w:sz="0" w:space="0" w:color="auto"/>
            <w:right w:val="none" w:sz="0" w:space="0" w:color="auto"/>
          </w:divBdr>
          <w:divsChild>
            <w:div w:id="67858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590721">
      <w:bodyDiv w:val="1"/>
      <w:marLeft w:val="0"/>
      <w:marRight w:val="0"/>
      <w:marTop w:val="0"/>
      <w:marBottom w:val="0"/>
      <w:divBdr>
        <w:top w:val="none" w:sz="0" w:space="0" w:color="auto"/>
        <w:left w:val="none" w:sz="0" w:space="0" w:color="auto"/>
        <w:bottom w:val="none" w:sz="0" w:space="0" w:color="auto"/>
        <w:right w:val="none" w:sz="0" w:space="0" w:color="auto"/>
      </w:divBdr>
      <w:divsChild>
        <w:div w:id="908729593">
          <w:marLeft w:val="0"/>
          <w:marRight w:val="0"/>
          <w:marTop w:val="0"/>
          <w:marBottom w:val="0"/>
          <w:divBdr>
            <w:top w:val="none" w:sz="0" w:space="0" w:color="auto"/>
            <w:left w:val="none" w:sz="0" w:space="0" w:color="auto"/>
            <w:bottom w:val="none" w:sz="0" w:space="0" w:color="auto"/>
            <w:right w:val="none" w:sz="0" w:space="0" w:color="auto"/>
          </w:divBdr>
          <w:divsChild>
            <w:div w:id="180361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723433">
      <w:bodyDiv w:val="1"/>
      <w:marLeft w:val="0"/>
      <w:marRight w:val="0"/>
      <w:marTop w:val="0"/>
      <w:marBottom w:val="0"/>
      <w:divBdr>
        <w:top w:val="none" w:sz="0" w:space="0" w:color="auto"/>
        <w:left w:val="none" w:sz="0" w:space="0" w:color="auto"/>
        <w:bottom w:val="none" w:sz="0" w:space="0" w:color="auto"/>
        <w:right w:val="none" w:sz="0" w:space="0" w:color="auto"/>
      </w:divBdr>
      <w:divsChild>
        <w:div w:id="764038319">
          <w:marLeft w:val="0"/>
          <w:marRight w:val="0"/>
          <w:marTop w:val="0"/>
          <w:marBottom w:val="0"/>
          <w:divBdr>
            <w:top w:val="none" w:sz="0" w:space="0" w:color="auto"/>
            <w:left w:val="none" w:sz="0" w:space="0" w:color="auto"/>
            <w:bottom w:val="none" w:sz="0" w:space="0" w:color="auto"/>
            <w:right w:val="none" w:sz="0" w:space="0" w:color="auto"/>
          </w:divBdr>
          <w:divsChild>
            <w:div w:id="56683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234535">
      <w:bodyDiv w:val="1"/>
      <w:marLeft w:val="0"/>
      <w:marRight w:val="0"/>
      <w:marTop w:val="0"/>
      <w:marBottom w:val="0"/>
      <w:divBdr>
        <w:top w:val="none" w:sz="0" w:space="0" w:color="auto"/>
        <w:left w:val="none" w:sz="0" w:space="0" w:color="auto"/>
        <w:bottom w:val="none" w:sz="0" w:space="0" w:color="auto"/>
        <w:right w:val="none" w:sz="0" w:space="0" w:color="auto"/>
      </w:divBdr>
      <w:divsChild>
        <w:div w:id="598291389">
          <w:marLeft w:val="0"/>
          <w:marRight w:val="0"/>
          <w:marTop w:val="0"/>
          <w:marBottom w:val="0"/>
          <w:divBdr>
            <w:top w:val="none" w:sz="0" w:space="0" w:color="auto"/>
            <w:left w:val="none" w:sz="0" w:space="0" w:color="auto"/>
            <w:bottom w:val="none" w:sz="0" w:space="0" w:color="auto"/>
            <w:right w:val="none" w:sz="0" w:space="0" w:color="auto"/>
          </w:divBdr>
          <w:divsChild>
            <w:div w:id="22302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538849">
      <w:bodyDiv w:val="1"/>
      <w:marLeft w:val="0"/>
      <w:marRight w:val="0"/>
      <w:marTop w:val="0"/>
      <w:marBottom w:val="0"/>
      <w:divBdr>
        <w:top w:val="none" w:sz="0" w:space="0" w:color="auto"/>
        <w:left w:val="none" w:sz="0" w:space="0" w:color="auto"/>
        <w:bottom w:val="none" w:sz="0" w:space="0" w:color="auto"/>
        <w:right w:val="none" w:sz="0" w:space="0" w:color="auto"/>
      </w:divBdr>
      <w:divsChild>
        <w:div w:id="893810459">
          <w:marLeft w:val="0"/>
          <w:marRight w:val="0"/>
          <w:marTop w:val="0"/>
          <w:marBottom w:val="0"/>
          <w:divBdr>
            <w:top w:val="none" w:sz="0" w:space="0" w:color="auto"/>
            <w:left w:val="none" w:sz="0" w:space="0" w:color="auto"/>
            <w:bottom w:val="none" w:sz="0" w:space="0" w:color="auto"/>
            <w:right w:val="none" w:sz="0" w:space="0" w:color="auto"/>
          </w:divBdr>
          <w:divsChild>
            <w:div w:id="191358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589018">
      <w:bodyDiv w:val="1"/>
      <w:marLeft w:val="0"/>
      <w:marRight w:val="0"/>
      <w:marTop w:val="0"/>
      <w:marBottom w:val="0"/>
      <w:divBdr>
        <w:top w:val="none" w:sz="0" w:space="0" w:color="auto"/>
        <w:left w:val="none" w:sz="0" w:space="0" w:color="auto"/>
        <w:bottom w:val="none" w:sz="0" w:space="0" w:color="auto"/>
        <w:right w:val="none" w:sz="0" w:space="0" w:color="auto"/>
      </w:divBdr>
      <w:divsChild>
        <w:div w:id="1415323443">
          <w:marLeft w:val="0"/>
          <w:marRight w:val="0"/>
          <w:marTop w:val="0"/>
          <w:marBottom w:val="0"/>
          <w:divBdr>
            <w:top w:val="none" w:sz="0" w:space="0" w:color="auto"/>
            <w:left w:val="none" w:sz="0" w:space="0" w:color="auto"/>
            <w:bottom w:val="none" w:sz="0" w:space="0" w:color="auto"/>
            <w:right w:val="none" w:sz="0" w:space="0" w:color="auto"/>
          </w:divBdr>
          <w:divsChild>
            <w:div w:id="326977460">
              <w:marLeft w:val="0"/>
              <w:marRight w:val="0"/>
              <w:marTop w:val="0"/>
              <w:marBottom w:val="0"/>
              <w:divBdr>
                <w:top w:val="none" w:sz="0" w:space="0" w:color="auto"/>
                <w:left w:val="none" w:sz="0" w:space="0" w:color="auto"/>
                <w:bottom w:val="none" w:sz="0" w:space="0" w:color="auto"/>
                <w:right w:val="none" w:sz="0" w:space="0" w:color="auto"/>
              </w:divBdr>
              <w:divsChild>
                <w:div w:id="20611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949107">
      <w:bodyDiv w:val="1"/>
      <w:marLeft w:val="0"/>
      <w:marRight w:val="0"/>
      <w:marTop w:val="0"/>
      <w:marBottom w:val="0"/>
      <w:divBdr>
        <w:top w:val="none" w:sz="0" w:space="0" w:color="auto"/>
        <w:left w:val="none" w:sz="0" w:space="0" w:color="auto"/>
        <w:bottom w:val="none" w:sz="0" w:space="0" w:color="auto"/>
        <w:right w:val="none" w:sz="0" w:space="0" w:color="auto"/>
      </w:divBdr>
      <w:divsChild>
        <w:div w:id="463887476">
          <w:marLeft w:val="0"/>
          <w:marRight w:val="0"/>
          <w:marTop w:val="0"/>
          <w:marBottom w:val="0"/>
          <w:divBdr>
            <w:top w:val="none" w:sz="0" w:space="0" w:color="auto"/>
            <w:left w:val="none" w:sz="0" w:space="0" w:color="auto"/>
            <w:bottom w:val="none" w:sz="0" w:space="0" w:color="auto"/>
            <w:right w:val="none" w:sz="0" w:space="0" w:color="auto"/>
          </w:divBdr>
          <w:divsChild>
            <w:div w:id="11240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101150">
      <w:bodyDiv w:val="1"/>
      <w:marLeft w:val="0"/>
      <w:marRight w:val="0"/>
      <w:marTop w:val="0"/>
      <w:marBottom w:val="0"/>
      <w:divBdr>
        <w:top w:val="none" w:sz="0" w:space="0" w:color="auto"/>
        <w:left w:val="none" w:sz="0" w:space="0" w:color="auto"/>
        <w:bottom w:val="none" w:sz="0" w:space="0" w:color="auto"/>
        <w:right w:val="none" w:sz="0" w:space="0" w:color="auto"/>
      </w:divBdr>
      <w:divsChild>
        <w:div w:id="1719277252">
          <w:marLeft w:val="0"/>
          <w:marRight w:val="0"/>
          <w:marTop w:val="0"/>
          <w:marBottom w:val="0"/>
          <w:divBdr>
            <w:top w:val="none" w:sz="0" w:space="0" w:color="auto"/>
            <w:left w:val="none" w:sz="0" w:space="0" w:color="auto"/>
            <w:bottom w:val="none" w:sz="0" w:space="0" w:color="auto"/>
            <w:right w:val="none" w:sz="0" w:space="0" w:color="auto"/>
          </w:divBdr>
          <w:divsChild>
            <w:div w:id="88240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492037">
      <w:bodyDiv w:val="1"/>
      <w:marLeft w:val="0"/>
      <w:marRight w:val="0"/>
      <w:marTop w:val="0"/>
      <w:marBottom w:val="0"/>
      <w:divBdr>
        <w:top w:val="none" w:sz="0" w:space="0" w:color="auto"/>
        <w:left w:val="none" w:sz="0" w:space="0" w:color="auto"/>
        <w:bottom w:val="none" w:sz="0" w:space="0" w:color="auto"/>
        <w:right w:val="none" w:sz="0" w:space="0" w:color="auto"/>
      </w:divBdr>
      <w:divsChild>
        <w:div w:id="282812075">
          <w:marLeft w:val="0"/>
          <w:marRight w:val="0"/>
          <w:marTop w:val="0"/>
          <w:marBottom w:val="0"/>
          <w:divBdr>
            <w:top w:val="none" w:sz="0" w:space="0" w:color="auto"/>
            <w:left w:val="none" w:sz="0" w:space="0" w:color="auto"/>
            <w:bottom w:val="none" w:sz="0" w:space="0" w:color="auto"/>
            <w:right w:val="none" w:sz="0" w:space="0" w:color="auto"/>
          </w:divBdr>
          <w:divsChild>
            <w:div w:id="171858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169002">
      <w:bodyDiv w:val="1"/>
      <w:marLeft w:val="0"/>
      <w:marRight w:val="0"/>
      <w:marTop w:val="0"/>
      <w:marBottom w:val="0"/>
      <w:divBdr>
        <w:top w:val="none" w:sz="0" w:space="0" w:color="auto"/>
        <w:left w:val="none" w:sz="0" w:space="0" w:color="auto"/>
        <w:bottom w:val="none" w:sz="0" w:space="0" w:color="auto"/>
        <w:right w:val="none" w:sz="0" w:space="0" w:color="auto"/>
      </w:divBdr>
      <w:divsChild>
        <w:div w:id="959604169">
          <w:marLeft w:val="0"/>
          <w:marRight w:val="0"/>
          <w:marTop w:val="0"/>
          <w:marBottom w:val="0"/>
          <w:divBdr>
            <w:top w:val="none" w:sz="0" w:space="0" w:color="auto"/>
            <w:left w:val="none" w:sz="0" w:space="0" w:color="auto"/>
            <w:bottom w:val="none" w:sz="0" w:space="0" w:color="auto"/>
            <w:right w:val="none" w:sz="0" w:space="0" w:color="auto"/>
          </w:divBdr>
          <w:divsChild>
            <w:div w:id="1218200512">
              <w:marLeft w:val="0"/>
              <w:marRight w:val="0"/>
              <w:marTop w:val="0"/>
              <w:marBottom w:val="0"/>
              <w:divBdr>
                <w:top w:val="none" w:sz="0" w:space="0" w:color="auto"/>
                <w:left w:val="none" w:sz="0" w:space="0" w:color="auto"/>
                <w:bottom w:val="none" w:sz="0" w:space="0" w:color="auto"/>
                <w:right w:val="none" w:sz="0" w:space="0" w:color="auto"/>
              </w:divBdr>
              <w:divsChild>
                <w:div w:id="126792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486099">
      <w:bodyDiv w:val="1"/>
      <w:marLeft w:val="0"/>
      <w:marRight w:val="0"/>
      <w:marTop w:val="0"/>
      <w:marBottom w:val="0"/>
      <w:divBdr>
        <w:top w:val="none" w:sz="0" w:space="0" w:color="auto"/>
        <w:left w:val="none" w:sz="0" w:space="0" w:color="auto"/>
        <w:bottom w:val="none" w:sz="0" w:space="0" w:color="auto"/>
        <w:right w:val="none" w:sz="0" w:space="0" w:color="auto"/>
      </w:divBdr>
      <w:divsChild>
        <w:div w:id="1995793805">
          <w:marLeft w:val="0"/>
          <w:marRight w:val="0"/>
          <w:marTop w:val="0"/>
          <w:marBottom w:val="0"/>
          <w:divBdr>
            <w:top w:val="none" w:sz="0" w:space="0" w:color="auto"/>
            <w:left w:val="none" w:sz="0" w:space="0" w:color="auto"/>
            <w:bottom w:val="none" w:sz="0" w:space="0" w:color="auto"/>
            <w:right w:val="none" w:sz="0" w:space="0" w:color="auto"/>
          </w:divBdr>
          <w:divsChild>
            <w:div w:id="1299064874">
              <w:marLeft w:val="0"/>
              <w:marRight w:val="0"/>
              <w:marTop w:val="0"/>
              <w:marBottom w:val="0"/>
              <w:divBdr>
                <w:top w:val="none" w:sz="0" w:space="0" w:color="auto"/>
                <w:left w:val="none" w:sz="0" w:space="0" w:color="auto"/>
                <w:bottom w:val="none" w:sz="0" w:space="0" w:color="auto"/>
                <w:right w:val="none" w:sz="0" w:space="0" w:color="auto"/>
              </w:divBdr>
              <w:divsChild>
                <w:div w:id="106379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425685">
      <w:bodyDiv w:val="1"/>
      <w:marLeft w:val="0"/>
      <w:marRight w:val="0"/>
      <w:marTop w:val="0"/>
      <w:marBottom w:val="0"/>
      <w:divBdr>
        <w:top w:val="none" w:sz="0" w:space="0" w:color="auto"/>
        <w:left w:val="none" w:sz="0" w:space="0" w:color="auto"/>
        <w:bottom w:val="none" w:sz="0" w:space="0" w:color="auto"/>
        <w:right w:val="none" w:sz="0" w:space="0" w:color="auto"/>
      </w:divBdr>
      <w:divsChild>
        <w:div w:id="789980102">
          <w:marLeft w:val="0"/>
          <w:marRight w:val="0"/>
          <w:marTop w:val="0"/>
          <w:marBottom w:val="0"/>
          <w:divBdr>
            <w:top w:val="none" w:sz="0" w:space="0" w:color="auto"/>
            <w:left w:val="none" w:sz="0" w:space="0" w:color="auto"/>
            <w:bottom w:val="none" w:sz="0" w:space="0" w:color="auto"/>
            <w:right w:val="none" w:sz="0" w:space="0" w:color="auto"/>
          </w:divBdr>
          <w:divsChild>
            <w:div w:id="1976908505">
              <w:marLeft w:val="0"/>
              <w:marRight w:val="0"/>
              <w:marTop w:val="0"/>
              <w:marBottom w:val="0"/>
              <w:divBdr>
                <w:top w:val="none" w:sz="0" w:space="0" w:color="auto"/>
                <w:left w:val="none" w:sz="0" w:space="0" w:color="auto"/>
                <w:bottom w:val="none" w:sz="0" w:space="0" w:color="auto"/>
                <w:right w:val="none" w:sz="0" w:space="0" w:color="auto"/>
              </w:divBdr>
              <w:divsChild>
                <w:div w:id="78526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64" Type="http://schemas.openxmlformats.org/officeDocument/2006/relationships/hyperlink" Target="http://www.mass.gov/governor/forum" TargetMode="External"/><Relationship Id="rId121" Type="http://schemas.openxmlformats.org/officeDocument/2006/relationships/hyperlink" Target="http://www.mass.gov/governor/legislationeexecorder/executiveorder/executive-order-no-480.html" TargetMode="External"/><Relationship Id="rId133" Type="http://schemas.openxmlformats.org/officeDocument/2006/relationships/hyperlink" Target="http://www.mass.gov/governor/legislationeexecorder/executiveorder/executive-order-no-480.html" TargetMode="External"/><Relationship Id="rId178" Type="http://schemas.openxmlformats.org/officeDocument/2006/relationships/hyperlink" Target="http://www.mass.gov/massdot" TargetMode="External"/><Relationship Id="rId60" Type="http://schemas.openxmlformats.org/officeDocument/2006/relationships/hyperlink" Target="http://www.mass.gov/recovery" TargetMode="External"/><Relationship Id="rId70" Type="http://schemas.openxmlformats.org/officeDocument/2006/relationships/hyperlink" Target="http://www.mass.gov/recovery" TargetMode="External"/><Relationship Id="rId94" Type="http://schemas.openxmlformats.org/officeDocument/2006/relationships/hyperlink" Target="http://www.mass.gov/governor/legislationeexecorder/executiveorder/executive-order-no-480.html" TargetMode="External"/><Relationship Id="rId7" Type="http://schemas.openxmlformats.org/officeDocument/2006/relationships/hyperlink" Target="http://www.mass.gov/governor/publicintegrity" TargetMode="External"/><Relationship Id="rId74" Type="http://schemas.openxmlformats.org/officeDocument/2006/relationships/hyperlink" Target="http://www.mass.gov/governor/townhall" TargetMode="External"/><Relationship Id="rId102" Type="http://schemas.openxmlformats.org/officeDocument/2006/relationships/hyperlink" Target="http://www.mass.gov/recovery" TargetMode="External"/><Relationship Id="rId25" Type="http://schemas.openxmlformats.org/officeDocument/2006/relationships/hyperlink" Target="http://www.mass.gov/recovery" TargetMode="External"/><Relationship Id="rId169" Type="http://schemas.openxmlformats.org/officeDocument/2006/relationships/hyperlink" Target="http://www.mass.gov/education" TargetMode="External"/><Relationship Id="rId106" Type="http://schemas.openxmlformats.org/officeDocument/2006/relationships/hyperlink" Target="http://www.mass.gov/" TargetMode="External"/><Relationship Id="rId122" Type="http://schemas.openxmlformats.org/officeDocument/2006/relationships/hyperlink" Target="http://www.mass.gov/education" TargetMode="External"/><Relationship Id="rId116" Type="http://schemas.openxmlformats.org/officeDocument/2006/relationships/hyperlink" Target="http://www.mass.gov/recovery" TargetMode="External"/><Relationship Id="rId119" Type="http://schemas.openxmlformats.org/officeDocument/2006/relationships/hyperlink" Target="http://www.fsa.usda.gov/FSA/webapp?area=home&amp;subject=diap&amp;topic=landing" TargetMode="External"/><Relationship Id="rId96" Type="http://schemas.openxmlformats.org/officeDocument/2006/relationships/hyperlink" Target="http://www.mass.gov/recovery" TargetMode="External"/><Relationship Id="rId183" Type="http://schemas.openxmlformats.org/officeDocument/2006/relationships/hyperlink" Target="http://www.energybucks.com/" TargetMode="External"/><Relationship Id="rId10" Type="http://schemas.openxmlformats.org/officeDocument/2006/relationships/image" Target="media/image1.jpeg"/><Relationship Id="rId138" Type="http://schemas.openxmlformats.org/officeDocument/2006/relationships/hyperlink" Target="http://www.mass.gov/capital" TargetMode="External"/><Relationship Id="rId50" Type="http://schemas.openxmlformats.org/officeDocument/2006/relationships/hyperlink" Target="http://www.mass.gov/recovery" TargetMode="External"/><Relationship Id="rId118" Type="http://schemas.openxmlformats.org/officeDocument/2006/relationships/hyperlink" Target="http://www.mass.gov/" TargetMode="External"/><Relationship Id="rId128" Type="http://schemas.openxmlformats.org/officeDocument/2006/relationships/hyperlink" Target="http://www.mass.gov/" TargetMode="External"/><Relationship Id="rId180" Type="http://schemas.openxmlformats.org/officeDocument/2006/relationships/hyperlink" Target="http://www.mass.gov/massdot" TargetMode="External"/><Relationship Id="rId17" Type="http://schemas.openxmlformats.org/officeDocument/2006/relationships/hyperlink" Target="http://www.mass.gov/budget/governor" TargetMode="External"/><Relationship Id="rId181" Type="http://schemas.openxmlformats.org/officeDocument/2006/relationships/hyperlink" Target="http://tinyurl.com/yhogseu" TargetMode="External"/><Relationship Id="rId188" Type="http://schemas.openxmlformats.org/officeDocument/2006/relationships/hyperlink" Target="http://transportation.blog.state.ma.us/" TargetMode="External"/><Relationship Id="rId107" Type="http://schemas.openxmlformats.org/officeDocument/2006/relationships/hyperlink" Target="http://www.mass.gov/southcoastrail" TargetMode="External"/><Relationship Id="rId71" Type="http://schemas.openxmlformats.org/officeDocument/2006/relationships/hyperlink" Target="http://www.mass.gov/recovery" TargetMode="External"/><Relationship Id="rId142" Type="http://schemas.openxmlformats.org/officeDocument/2006/relationships/hyperlink" Target="http://www.mass.gov/capital" TargetMode="External"/><Relationship Id="rId160" Type="http://schemas.openxmlformats.org/officeDocument/2006/relationships/hyperlink" Target="http://www.mass.gov/blog/transportation" TargetMode="External"/><Relationship Id="rId189" Type="http://schemas.openxmlformats.org/officeDocument/2006/relationships/header" Target="header1.xml"/><Relationship Id="rId4" Type="http://schemas.openxmlformats.org/officeDocument/2006/relationships/webSettings" Target="webSettings.xml"/><Relationship Id="rId28" Type="http://schemas.openxmlformats.org/officeDocument/2006/relationships/hyperlink" Target="http://www.mass.gov/" TargetMode="External"/><Relationship Id="rId89" Type="http://schemas.openxmlformats.org/officeDocument/2006/relationships/hyperlink" Target="http://www.mass.gov/governor/reform" TargetMode="External"/><Relationship Id="rId114" Type="http://schemas.openxmlformats.org/officeDocument/2006/relationships/hyperlink" Target="http://www.flickr.com/photos/massgovernor/3812778636/" TargetMode="External"/><Relationship Id="rId185" Type="http://schemas.openxmlformats.org/officeDocument/2006/relationships/hyperlink" Target="http://www.mass.gov/recovery" TargetMode="External"/><Relationship Id="rId88" Type="http://schemas.openxmlformats.org/officeDocument/2006/relationships/hyperlink" Target="http://www.mass.gov/governor/reform" TargetMode="External"/><Relationship Id="rId82" Type="http://schemas.openxmlformats.org/officeDocument/2006/relationships/hyperlink" Target="http://www.mass.gov/governor/vetstour" TargetMode="External"/><Relationship Id="rId124" Type="http://schemas.openxmlformats.org/officeDocument/2006/relationships/hyperlink" Target="http://www.mass.gov/governor/administration/ltgov/lgcommittee/veterans/" TargetMode="External"/><Relationship Id="rId69" Type="http://schemas.openxmlformats.org/officeDocument/2006/relationships/hyperlink" Target="http://www.mass.gov/governor/townhall" TargetMode="External"/><Relationship Id="rId148" Type="http://schemas.openxmlformats.org/officeDocument/2006/relationships/hyperlink" Target="http://www.mass.gov/" TargetMode="External"/><Relationship Id="rId147" Type="http://schemas.openxmlformats.org/officeDocument/2006/relationships/hyperlink" Target="http://www.mass.gov/education" TargetMode="External"/><Relationship Id="rId38" Type="http://schemas.openxmlformats.org/officeDocument/2006/relationships/hyperlink" Target="http://www.mass.gov/recovery" TargetMode="External"/><Relationship Id="rId159" Type="http://schemas.openxmlformats.org/officeDocument/2006/relationships/hyperlink" Target="https://www.massdot.state.ma.us/InformationCenter.aspx" TargetMode="External"/><Relationship Id="rId176" Type="http://schemas.openxmlformats.org/officeDocument/2006/relationships/hyperlink" Target="http://www.mass.gov/blog/transportation" TargetMode="External"/><Relationship Id="rId20" Type="http://schemas.openxmlformats.org/officeDocument/2006/relationships/hyperlink" Target="http://www.mass.gov/recovery" TargetMode="External"/><Relationship Id="rId2" Type="http://schemas.openxmlformats.org/officeDocument/2006/relationships/styles" Target="styles.xml"/><Relationship Id="rId140" Type="http://schemas.openxmlformats.org/officeDocument/2006/relationships/hyperlink" Target="http://www.mass.gov/capital" TargetMode="External"/><Relationship Id="rId144" Type="http://schemas.openxmlformats.org/officeDocument/2006/relationships/hyperlink" Target="http://www.mass.gov/governor/legislationeexecorder/executiveorder/executive-order-no-480.html" TargetMode="External"/><Relationship Id="rId72" Type="http://schemas.openxmlformats.org/officeDocument/2006/relationships/hyperlink" Target="http://www.massbroadband.org/" TargetMode="External"/><Relationship Id="rId35" Type="http://schemas.openxmlformats.org/officeDocument/2006/relationships/hyperlink" Target="http://www.mass.gov/?pageID=elwdterminal&amp;L=3&amp;L0=Home&amp;L1=Government&amp;L2=Federal+Stimulus+Bill+Benefits&amp;sid=Elwd&amp;b=terminalcontent&amp;f=dua_arra_cobra_subsidy&amp;csid=Elwd" TargetMode="External"/><Relationship Id="rId75" Type="http://schemas.openxmlformats.org/officeDocument/2006/relationships/hyperlink" Target="http://www.mass.gov/bb/gaa/fy2010/app_10/ga_10/hdefault.htm" TargetMode="External"/><Relationship Id="rId80" Type="http://schemas.openxmlformats.org/officeDocument/2006/relationships/image" Target="media/image4.gif"/><Relationship Id="rId31" Type="http://schemas.openxmlformats.org/officeDocument/2006/relationships/hyperlink" Target="http://www.healthcare.gov/" TargetMode="External"/><Relationship Id="rId62" Type="http://schemas.openxmlformats.org/officeDocument/2006/relationships/hyperlink" Target="http://www.mass.gov/recovery" TargetMode="External"/><Relationship Id="rId79" Type="http://schemas.openxmlformats.org/officeDocument/2006/relationships/hyperlink" Target="http://www.mass.gov/governor/veterans" TargetMode="External"/><Relationship Id="rId97" Type="http://schemas.openxmlformats.org/officeDocument/2006/relationships/hyperlink" Target="http://www.mass.gov/recovery" TargetMode="External"/><Relationship Id="rId111" Type="http://schemas.openxmlformats.org/officeDocument/2006/relationships/hyperlink" Target="http://www.mass.gov/eopss." TargetMode="External"/><Relationship Id="rId98" Type="http://schemas.openxmlformats.org/officeDocument/2006/relationships/hyperlink" Target="http://www.mass.gov/dhcd/1sttimebuyer" TargetMode="External"/><Relationship Id="rId152" Type="http://schemas.openxmlformats.org/officeDocument/2006/relationships/hyperlink" Target="http://www.mass.gov/blog/transportation" TargetMode="External"/><Relationship Id="rId1" Type="http://schemas.openxmlformats.org/officeDocument/2006/relationships/numbering" Target="numbering.xml"/><Relationship Id="rId24" Type="http://schemas.openxmlformats.org/officeDocument/2006/relationships/hyperlink" Target="http://www.mass.gov/recovery" TargetMode="External"/><Relationship Id="rId47" Type="http://schemas.openxmlformats.org/officeDocument/2006/relationships/hyperlink" Target="http://www.mass.gov/recovery" TargetMode="External"/><Relationship Id="rId56" Type="http://schemas.openxmlformats.org/officeDocument/2006/relationships/hyperlink" Target="http://www.mass.gov/hed/community/funding/community-development-action-grant-cdag.html" TargetMode="External"/><Relationship Id="rId48" Type="http://schemas.openxmlformats.org/officeDocument/2006/relationships/hyperlink" Target="http://www.mass.gov/recovery" TargetMode="External"/><Relationship Id="rId132" Type="http://schemas.openxmlformats.org/officeDocument/2006/relationships/hyperlink" Target="http://www.mass.gov/governor/municabinet" TargetMode="External"/><Relationship Id="rId32" Type="http://schemas.openxmlformats.org/officeDocument/2006/relationships/hyperlink" Target="http://www.mass.gov/recovery" TargetMode="External"/><Relationship Id="rId13" Type="http://schemas.openxmlformats.org/officeDocument/2006/relationships/hyperlink" Target="http://www.mass.gov/Agov3/RSS/Home/newsandupdates.xml" TargetMode="External"/><Relationship Id="rId52" Type="http://schemas.openxmlformats.org/officeDocument/2006/relationships/hyperlink" Target="http://www.mass.gov/recovery" TargetMode="External"/><Relationship Id="rId157" Type="http://schemas.openxmlformats.org/officeDocument/2006/relationships/hyperlink" Target="http://www.mass.gov/massdot" TargetMode="External"/><Relationship Id="rId170" Type="http://schemas.openxmlformats.org/officeDocument/2006/relationships/hyperlink" Target="http://www.mass.gov/ori" TargetMode="External"/><Relationship Id="rId177" Type="http://schemas.openxmlformats.org/officeDocument/2006/relationships/hyperlink" Target="http://www.mass.gov/massdot" TargetMode="External"/><Relationship Id="rId190" Type="http://schemas.openxmlformats.org/officeDocument/2006/relationships/fontTable" Target="fontTable.xml"/><Relationship Id="rId54" Type="http://schemas.openxmlformats.org/officeDocument/2006/relationships/hyperlink" Target="http://www.mass.gov/energy/greencommunities" TargetMode="External"/><Relationship Id="rId101" Type="http://schemas.openxmlformats.org/officeDocument/2006/relationships/hyperlink" Target="http://www.mass.gov/anf" TargetMode="External"/><Relationship Id="rId191" Type="http://schemas.openxmlformats.org/officeDocument/2006/relationships/theme" Target="theme/theme1.xml"/><Relationship Id="rId192" Type="http://schemas.microsoft.com/office/2007/relationships/stylesWithEffects" Target="stylesWithEffects.xml"/><Relationship Id="rId155" Type="http://schemas.openxmlformats.org/officeDocument/2006/relationships/hyperlink" Target="http://www.mass.gov/bb/gaa/fy2010/" TargetMode="External"/><Relationship Id="rId163" Type="http://schemas.openxmlformats.org/officeDocument/2006/relationships/hyperlink" Target="http://www.mass.gov/massdot" TargetMode="External"/><Relationship Id="rId23" Type="http://schemas.openxmlformats.org/officeDocument/2006/relationships/hyperlink" Target="http://www.mass.gov/governor/westernmass" TargetMode="External"/><Relationship Id="rId136" Type="http://schemas.openxmlformats.org/officeDocument/2006/relationships/hyperlink" Target="http://www.mass.gov/eopss/agencies/dfs/" TargetMode="External"/><Relationship Id="rId166" Type="http://schemas.openxmlformats.org/officeDocument/2006/relationships/hyperlink" Target="http://www.massbroadband.org/" TargetMode="External"/><Relationship Id="rId61" Type="http://schemas.openxmlformats.org/officeDocument/2006/relationships/hyperlink" Target="http://www.mass.gov/dep/water/wastewater/wastewat.htm" TargetMode="External"/><Relationship Id="rId53" Type="http://schemas.openxmlformats.org/officeDocument/2006/relationships/hyperlink" Target="http://www.mass.gov/recovery" TargetMode="External"/><Relationship Id="rId84" Type="http://schemas.openxmlformats.org/officeDocument/2006/relationships/hyperlink" Target="http://www.mass.gov/dep/water/wastewater/09cwiup.pdf" TargetMode="External"/><Relationship Id="rId146" Type="http://schemas.openxmlformats.org/officeDocument/2006/relationships/hyperlink" Target="http://www.realworlddesignchallenge.org/" TargetMode="External"/><Relationship Id="rId30" Type="http://schemas.openxmlformats.org/officeDocument/2006/relationships/hyperlink" Target="http://www.mass.gov/recovery" TargetMode="External"/><Relationship Id="rId186" Type="http://schemas.openxmlformats.org/officeDocument/2006/relationships/hyperlink" Target="http://www.mass.gov/recovery/" TargetMode="External"/><Relationship Id="rId29" Type="http://schemas.openxmlformats.org/officeDocument/2006/relationships/hyperlink" Target="http://www.mass.gov/governor/quarter" TargetMode="External"/><Relationship Id="rId184" Type="http://schemas.openxmlformats.org/officeDocument/2006/relationships/hyperlink" Target="http://www.mass.gov/recovery/" TargetMode="External"/><Relationship Id="rId83" Type="http://schemas.openxmlformats.org/officeDocument/2006/relationships/hyperlink" Target="http://www.mass.gov/governor/vetstour" TargetMode="External"/><Relationship Id="rId171" Type="http://schemas.openxmlformats.org/officeDocument/2006/relationships/hyperlink" Target="http://www.mass.gov/ori" TargetMode="External"/><Relationship Id="rId173" Type="http://schemas.openxmlformats.org/officeDocument/2006/relationships/hyperlink" Target="http://engage.blog.state.ma.us/" TargetMode="External"/><Relationship Id="rId41" Type="http://schemas.openxmlformats.org/officeDocument/2006/relationships/hyperlink" Target="http://www.mass.gov/elders" TargetMode="External"/><Relationship Id="rId5" Type="http://schemas.openxmlformats.org/officeDocument/2006/relationships/footnotes" Target="footnotes.xml"/><Relationship Id="rId172" Type="http://schemas.openxmlformats.org/officeDocument/2006/relationships/hyperlink" Target="http://www.mass.gov/governor/forum" TargetMode="External"/><Relationship Id="rId22" Type="http://schemas.openxmlformats.org/officeDocument/2006/relationships/hyperlink" Target="http://www.mass.gov/youmovemassachusetts" TargetMode="External"/><Relationship Id="rId95" Type="http://schemas.openxmlformats.org/officeDocument/2006/relationships/hyperlink" Target="http://www.mass.gov/recovery" TargetMode="External"/><Relationship Id="rId39" Type="http://schemas.openxmlformats.org/officeDocument/2006/relationships/hyperlink" Target="http://www.mass.gov/recovery" TargetMode="External"/><Relationship Id="rId43" Type="http://schemas.openxmlformats.org/officeDocument/2006/relationships/hyperlink" Target="http://www.mass.gov/recovery" TargetMode="External"/><Relationship Id="rId179" Type="http://schemas.openxmlformats.org/officeDocument/2006/relationships/hyperlink" Target="http://www.mass.gov/blog/transportation" TargetMode="External"/><Relationship Id="rId104" Type="http://schemas.openxmlformats.org/officeDocument/2006/relationships/hyperlink" Target="http://www.mass.gov/dhcd/1sttimebuyer" TargetMode="External"/><Relationship Id="rId130" Type="http://schemas.openxmlformats.org/officeDocument/2006/relationships/hyperlink" Target="http://www.mass.gov/dph" TargetMode="External"/><Relationship Id="rId165" Type="http://schemas.openxmlformats.org/officeDocument/2006/relationships/hyperlink" Target="http://www.twitter.com/massdot" TargetMode="External"/><Relationship Id="rId156" Type="http://schemas.openxmlformats.org/officeDocument/2006/relationships/hyperlink" Target="http://www.mass.gov/anf" TargetMode="External"/><Relationship Id="rId187" Type="http://schemas.openxmlformats.org/officeDocument/2006/relationships/hyperlink" Target="http://www.mass.gov/recovery" TargetMode="External"/><Relationship Id="rId90" Type="http://schemas.openxmlformats.org/officeDocument/2006/relationships/hyperlink" Target="http://www.mass.gov/bb/gaa/fy2010" TargetMode="External"/><Relationship Id="rId153" Type="http://schemas.openxmlformats.org/officeDocument/2006/relationships/hyperlink" Target="http://www.mass.gov/massdot" TargetMode="External"/><Relationship Id="rId77" Type="http://schemas.openxmlformats.org/officeDocument/2006/relationships/hyperlink" Target="http://www.mass.gov/governor/reform" TargetMode="External"/><Relationship Id="rId63" Type="http://schemas.openxmlformats.org/officeDocument/2006/relationships/hyperlink" Target="http://www.eot.state.ma.us/default.asp?pgid=content/transit_direct&amp;sid=about" TargetMode="External"/><Relationship Id="rId85" Type="http://schemas.openxmlformats.org/officeDocument/2006/relationships/hyperlink" Target="http://www.mass.gov/dep/water/wastewater/09dwiup.pdf" TargetMode="External"/><Relationship Id="rId105" Type="http://schemas.openxmlformats.org/officeDocument/2006/relationships/hyperlink" Target="http://www.masshousing.com/" TargetMode="External"/><Relationship Id="rId9" Type="http://schemas.openxmlformats.org/officeDocument/2006/relationships/hyperlink" Target="http://www.twitter.com/MassGovernor" TargetMode="External"/><Relationship Id="rId18" Type="http://schemas.openxmlformats.org/officeDocument/2006/relationships/hyperlink" Target="http://www.mass.gov/anf/masseitc" TargetMode="External"/><Relationship Id="rId27" Type="http://schemas.openxmlformats.org/officeDocument/2006/relationships/hyperlink" Target="http://www.twitter.com/MassGovernor" TargetMode="External"/><Relationship Id="rId99" Type="http://schemas.openxmlformats.org/officeDocument/2006/relationships/hyperlink" Target="http://www.mass.gov/" TargetMode="External"/><Relationship Id="rId14" Type="http://schemas.openxmlformats.org/officeDocument/2006/relationships/hyperlink" Target="http://www.mass.gov/?pageID=mg2utilities&amp;L=1&amp;sid=massgov2&amp;U=rss_info" TargetMode="External"/><Relationship Id="rId103" Type="http://schemas.openxmlformats.org/officeDocument/2006/relationships/hyperlink" Target="http://www.mass.gov/foreclosure" TargetMode="External"/><Relationship Id="rId127" Type="http://schemas.openxmlformats.org/officeDocument/2006/relationships/hyperlink" Target="http://www.mass.gov/" TargetMode="External"/><Relationship Id="rId158" Type="http://schemas.openxmlformats.org/officeDocument/2006/relationships/hyperlink" Target="http://www.mass.gov/" TargetMode="External"/><Relationship Id="rId92" Type="http://schemas.openxmlformats.org/officeDocument/2006/relationships/hyperlink" Target="http://www.mass.gov/governor/legislationeexecorder/executiveorder/executive-order-no-484.html" TargetMode="External"/><Relationship Id="rId45" Type="http://schemas.openxmlformats.org/officeDocument/2006/relationships/hyperlink" Target="http://www.mass.gov/studentloans" TargetMode="External"/><Relationship Id="rId58" Type="http://schemas.openxmlformats.org/officeDocument/2006/relationships/hyperlink" Target="http://www.mass.gov/recovery" TargetMode="External"/><Relationship Id="rId42" Type="http://schemas.openxmlformats.org/officeDocument/2006/relationships/hyperlink" Target="http://www.mass.gov/recovery" TargetMode="External"/><Relationship Id="rId73" Type="http://schemas.openxmlformats.org/officeDocument/2006/relationships/hyperlink" Target="http://www.mass.gov/forum" TargetMode="External"/><Relationship Id="rId150" Type="http://schemas.openxmlformats.org/officeDocument/2006/relationships/hyperlink" Target="http://www.mass.gov/massdot" TargetMode="External"/><Relationship Id="rId145" Type="http://schemas.openxmlformats.org/officeDocument/2006/relationships/hyperlink" Target="http://www.mass.gov/recoverybonds" TargetMode="External"/><Relationship Id="rId161" Type="http://schemas.openxmlformats.org/officeDocument/2006/relationships/hyperlink" Target="http://www.mass.gov/massdot" TargetMode="External"/><Relationship Id="rId87" Type="http://schemas.openxmlformats.org/officeDocument/2006/relationships/hyperlink" Target="http://www.mass.gov/governor" TargetMode="External"/><Relationship Id="rId6" Type="http://schemas.openxmlformats.org/officeDocument/2006/relationships/endnotes" Target="endnotes.xml"/><Relationship Id="rId49" Type="http://schemas.openxmlformats.org/officeDocument/2006/relationships/hyperlink" Target="http://www.mass.gov/recovery" TargetMode="External"/><Relationship Id="rId44" Type="http://schemas.openxmlformats.org/officeDocument/2006/relationships/hyperlink" Target="http://www.mass.gov/recovery" TargetMode="External"/><Relationship Id="rId117" Type="http://schemas.openxmlformats.org/officeDocument/2006/relationships/hyperlink" Target="http://www.mass.gov/governor/pressoffice/pressreleases/2009/lieutenant-governors-statement-on-senator.html" TargetMode="External"/><Relationship Id="rId129" Type="http://schemas.openxmlformats.org/officeDocument/2006/relationships/hyperlink" Target="http://www.boston.com/business/articles/2009/09/27/massachusetts_may_outpace_us_in_economic_recovery/" TargetMode="External"/><Relationship Id="rId134" Type="http://schemas.openxmlformats.org/officeDocument/2006/relationships/hyperlink" Target="http://transportation.blog.state.ma.us/" TargetMode="External"/><Relationship Id="rId149" Type="http://schemas.openxmlformats.org/officeDocument/2006/relationships/hyperlink" Target="http://www.mass.gov/blog/transportation" TargetMode="External"/><Relationship Id="rId112" Type="http://schemas.openxmlformats.org/officeDocument/2006/relationships/hyperlink" Target="http://www.mass.gov/" TargetMode="External"/><Relationship Id="rId182" Type="http://schemas.openxmlformats.org/officeDocument/2006/relationships/hyperlink" Target="http://www.mass.gov/hed/economic/eohed/dhcd/" TargetMode="External"/><Relationship Id="rId19" Type="http://schemas.openxmlformats.org/officeDocument/2006/relationships/hyperlink" Target="http://www.mass.gov/governor/quarter" TargetMode="External"/><Relationship Id="rId120" Type="http://schemas.openxmlformats.org/officeDocument/2006/relationships/hyperlink" Target="http://www.mass.gov/governor/municabinet" TargetMode="External"/><Relationship Id="rId126" Type="http://schemas.openxmlformats.org/officeDocument/2006/relationships/hyperlink" Target="http://www.eot.state.ma.us/recovery/HSR.htm" TargetMode="External"/><Relationship Id="rId57" Type="http://schemas.openxmlformats.org/officeDocument/2006/relationships/hyperlink" Target="http://www.mass.gov/recovery" TargetMode="External"/><Relationship Id="rId109" Type="http://schemas.openxmlformats.org/officeDocument/2006/relationships/hyperlink" Target="http://www.massdot.state.ma.us/portals/20/docs/NewEngland_HSR_Vision.pdf" TargetMode="External"/><Relationship Id="rId46" Type="http://schemas.openxmlformats.org/officeDocument/2006/relationships/hyperlink" Target="http://www.mefa.org/getaloan/getaloan.aspx" TargetMode="External"/><Relationship Id="rId86" Type="http://schemas.openxmlformats.org/officeDocument/2006/relationships/hyperlink" Target="http://www.mass.gov/governor/reform" TargetMode="External"/><Relationship Id="rId59" Type="http://schemas.openxmlformats.org/officeDocument/2006/relationships/hyperlink" Target="http://www.capejobs.com/" TargetMode="External"/><Relationship Id="rId51" Type="http://schemas.openxmlformats.org/officeDocument/2006/relationships/hyperlink" Target="http://www.mass.gov/youmovemassachusetts" TargetMode="External"/><Relationship Id="rId66" Type="http://schemas.openxmlformats.org/officeDocument/2006/relationships/image" Target="media/image3.gif"/><Relationship Id="rId55" Type="http://schemas.openxmlformats.org/officeDocument/2006/relationships/hyperlink" Target="http://www.mass.gov/recovery" TargetMode="External"/><Relationship Id="rId34" Type="http://schemas.openxmlformats.org/officeDocument/2006/relationships/hyperlink" Target="http://www.mass.gov/ocabr/consumer/insurance/health-insurance/consumer-guides/minicobra.html" TargetMode="External"/><Relationship Id="rId81" Type="http://schemas.openxmlformats.org/officeDocument/2006/relationships/hyperlink" Target="http://www.mass.gov/governor/veterans" TargetMode="External"/><Relationship Id="rId40" Type="http://schemas.openxmlformats.org/officeDocument/2006/relationships/hyperlink" Target="http://www.mass.gov/dta" TargetMode="External"/><Relationship Id="rId135" Type="http://schemas.openxmlformats.org/officeDocument/2006/relationships/hyperlink" Target="https://twitter.com/massdot" TargetMode="External"/><Relationship Id="rId36" Type="http://schemas.openxmlformats.org/officeDocument/2006/relationships/hyperlink" Target="http://www.mass.gov/lwd/" TargetMode="External"/><Relationship Id="rId125" Type="http://schemas.openxmlformats.org/officeDocument/2006/relationships/hyperlink" Target="http://www.mass.gov/careercenters" TargetMode="External"/><Relationship Id="rId139" Type="http://schemas.openxmlformats.org/officeDocument/2006/relationships/hyperlink" Target="http://www.mass.gov/capital" TargetMode="External"/><Relationship Id="rId76" Type="http://schemas.openxmlformats.org/officeDocument/2006/relationships/hyperlink" Target="http://www.mass.gov/eopss" TargetMode="External"/><Relationship Id="rId8" Type="http://schemas.openxmlformats.org/officeDocument/2006/relationships/hyperlink" Target="http://www.mymasstv.org/" TargetMode="External"/><Relationship Id="rId65" Type="http://schemas.openxmlformats.org/officeDocument/2006/relationships/hyperlink" Target="http://www.mass.gov/governor/pressoffice/pressreleases/2009/lt-governor-testifies-in-support-of-municipal.html?pageID=gov3terminal&amp;L=3&amp;L0=Home&amp;L1=Our+Team&amp;L2=Lieutenant+Governor+Timothy+P.+Murray&amp;sid=Agov3&amp;b=terminalcontent&amp;f=lg_mpaII&amp;csid=Agov3" TargetMode="External"/><Relationship Id="rId67" Type="http://schemas.openxmlformats.org/officeDocument/2006/relationships/hyperlink" Target="http://energy.gov/recovery-act" TargetMode="External"/><Relationship Id="rId37" Type="http://schemas.openxmlformats.org/officeDocument/2006/relationships/hyperlink" Target="http://www.mass.gov/recovery" TargetMode="External"/><Relationship Id="rId141" Type="http://schemas.openxmlformats.org/officeDocument/2006/relationships/hyperlink" Target="http://www.mass.gov/capital" TargetMode="External"/><Relationship Id="rId174" Type="http://schemas.openxmlformats.org/officeDocument/2006/relationships/hyperlink" Target="http://www.mass.gov/eopss" TargetMode="External"/><Relationship Id="rId110" Type="http://schemas.openxmlformats.org/officeDocument/2006/relationships/hyperlink" Target="http://www.mass.gov/" TargetMode="External"/><Relationship Id="rId113" Type="http://schemas.openxmlformats.org/officeDocument/2006/relationships/hyperlink" Target="http://www.mass.gov/youthworks" TargetMode="External"/><Relationship Id="rId12" Type="http://schemas.openxmlformats.org/officeDocument/2006/relationships/image" Target="media/image2.gif"/><Relationship Id="rId164" Type="http://schemas.openxmlformats.org/officeDocument/2006/relationships/hyperlink" Target="http://www.mass.gov/blog/transportation" TargetMode="External"/><Relationship Id="rId108" Type="http://schemas.openxmlformats.org/officeDocument/2006/relationships/hyperlink" Target="http://www.mass.gov/mailto:Kristina.Egan@state.ma.us" TargetMode="External"/><Relationship Id="rId137" Type="http://schemas.openxmlformats.org/officeDocument/2006/relationships/hyperlink" Target="http://www.mass.gov/capital" TargetMode="External"/><Relationship Id="rId3" Type="http://schemas.openxmlformats.org/officeDocument/2006/relationships/settings" Target="settings.xml"/><Relationship Id="rId123" Type="http://schemas.openxmlformats.org/officeDocument/2006/relationships/hyperlink" Target="http://www.mass.gov/" TargetMode="External"/><Relationship Id="rId151" Type="http://schemas.openxmlformats.org/officeDocument/2006/relationships/hyperlink" Target="http://www.mass.gov/eot/recovery" TargetMode="External"/><Relationship Id="rId26" Type="http://schemas.openxmlformats.org/officeDocument/2006/relationships/hyperlink" Target="http://www.mass.gov/recovery" TargetMode="External"/><Relationship Id="rId100" Type="http://schemas.openxmlformats.org/officeDocument/2006/relationships/hyperlink" Target="http://www.mass.gov/?pageID=gov3terminal&amp;L=3&amp;L0=Home&amp;L1=Our+Team&amp;L2=Lieutenant+Governor+Timothy+P.+Murray&amp;sid=Agov3&amp;b=terminalcontent&amp;f=lg_vetsmemorial&amp;csid=Agov3" TargetMode="External"/><Relationship Id="rId11" Type="http://schemas.openxmlformats.org/officeDocument/2006/relationships/hyperlink" Target="http://www.mass.gov/Agov3/RSS/Home/newsandupdates.xml" TargetMode="External"/><Relationship Id="rId143" Type="http://schemas.openxmlformats.org/officeDocument/2006/relationships/hyperlink" Target="http://www.mass.gov/governor/municabinet" TargetMode="External"/><Relationship Id="rId68" Type="http://schemas.openxmlformats.org/officeDocument/2006/relationships/hyperlink" Target="http://www.mass.gov/governor/boards" TargetMode="External"/><Relationship Id="rId115" Type="http://schemas.openxmlformats.org/officeDocument/2006/relationships/image" Target="media/image5.jpeg"/><Relationship Id="rId16" Type="http://schemas.openxmlformats.org/officeDocument/2006/relationships/hyperlink" Target="http://www.youthbuildboston.org/" TargetMode="External"/><Relationship Id="rId33" Type="http://schemas.openxmlformats.org/officeDocument/2006/relationships/hyperlink" Target="http://www.mass.gov/youmovemassachusetts" TargetMode="External"/><Relationship Id="rId91" Type="http://schemas.openxmlformats.org/officeDocument/2006/relationships/hyperlink" Target="http://www.mass.gov/governor/reform" TargetMode="External"/><Relationship Id="rId93" Type="http://schemas.openxmlformats.org/officeDocument/2006/relationships/hyperlink" Target="http://www.mass.gov/governor/municabinet" TargetMode="External"/><Relationship Id="rId131" Type="http://schemas.openxmlformats.org/officeDocument/2006/relationships/hyperlink" Target="http://www.mass.gov/eed/GDI" TargetMode="External"/><Relationship Id="rId162" Type="http://schemas.openxmlformats.org/officeDocument/2006/relationships/hyperlink" Target="http://www.mbtareview.com/" TargetMode="External"/><Relationship Id="rId78" Type="http://schemas.openxmlformats.org/officeDocument/2006/relationships/hyperlink" Target="http://www.mass.gov/recovery/" TargetMode="External"/><Relationship Id="rId15" Type="http://schemas.openxmlformats.org/officeDocument/2006/relationships/hyperlink" Target="http://www.mlkday.gov/" TargetMode="External"/><Relationship Id="rId154" Type="http://schemas.openxmlformats.org/officeDocument/2006/relationships/hyperlink" Target="http://www.mass.gov/" TargetMode="External"/><Relationship Id="rId167" Type="http://schemas.openxmlformats.org/officeDocument/2006/relationships/hyperlink" Target="http://www.mass.gov/" TargetMode="External"/><Relationship Id="rId168" Type="http://schemas.openxmlformats.org/officeDocument/2006/relationships/hyperlink" Target="http://www.mass.gov/eed/GDI" TargetMode="External"/><Relationship Id="rId175" Type="http://schemas.openxmlformats.org/officeDocument/2006/relationships/hyperlink" Target="http://www.massdot.state.ma.us/recovery/Main.aspx" TargetMode="External"/><Relationship Id="rId21" Type="http://schemas.openxmlformats.org/officeDocument/2006/relationships/hyperlink" Target="http://www.mass.gov/recov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479</Pages>
  <Words>152261</Words>
  <Characters>867893</Characters>
  <Application>Microsoft Macintosh Word</Application>
  <DocSecurity>0</DocSecurity>
  <Lines>7232</Lines>
  <Paragraphs>1735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Lyons, Kelly (GOV)</dc:creator>
  <cp:lastModifiedBy>Matthew Cassella</cp:lastModifiedBy>
  <cp:revision>4</cp:revision>
  <cp:lastPrinted>2013-05-29T14:06:00Z</cp:lastPrinted>
  <dcterms:created xsi:type="dcterms:W3CDTF">2013-04-24T18:37:00Z</dcterms:created>
  <dcterms:modified xsi:type="dcterms:W3CDTF">2013-07-24T19:12:00Z</dcterms:modified>
</cp:coreProperties>
</file>