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90C" w:rsidRPr="00C90B36" w:rsidRDefault="00C5790C" w:rsidP="006A7F6A">
      <w:pPr>
        <w:pStyle w:val="NormalWeb"/>
        <w:shd w:val="clear" w:color="auto" w:fill="FFFFFF"/>
        <w:spacing w:before="0" w:beforeAutospacing="0" w:after="240" w:afterAutospacing="0"/>
        <w:ind w:firstLine="720"/>
        <w:jc w:val="center"/>
        <w:rPr>
          <w:rFonts w:ascii="Arial" w:hAnsi="Arial" w:cs="Arial"/>
          <w:b/>
          <w:sz w:val="32"/>
          <w:szCs w:val="32"/>
        </w:rPr>
      </w:pPr>
      <w:r w:rsidRPr="00C90B36">
        <w:rPr>
          <w:rFonts w:ascii="Arial" w:hAnsi="Arial" w:cs="Arial"/>
          <w:b/>
          <w:sz w:val="32"/>
          <w:szCs w:val="32"/>
        </w:rPr>
        <w:t>Governor Deval L. Patrick</w:t>
      </w:r>
    </w:p>
    <w:p w:rsidR="00C5790C" w:rsidRPr="00C90B36" w:rsidRDefault="00C5790C" w:rsidP="006A7F6A">
      <w:pPr>
        <w:pStyle w:val="NormalWeb"/>
        <w:shd w:val="clear" w:color="auto" w:fill="FFFFFF"/>
        <w:spacing w:before="0" w:beforeAutospacing="0" w:after="240" w:afterAutospacing="0"/>
        <w:ind w:firstLine="720"/>
        <w:jc w:val="center"/>
        <w:rPr>
          <w:rFonts w:ascii="Arial" w:hAnsi="Arial" w:cs="Arial"/>
          <w:b/>
          <w:sz w:val="32"/>
          <w:szCs w:val="32"/>
        </w:rPr>
      </w:pPr>
      <w:r w:rsidRPr="00C90B36">
        <w:rPr>
          <w:rFonts w:ascii="Arial" w:hAnsi="Arial" w:cs="Arial"/>
          <w:b/>
          <w:sz w:val="32"/>
          <w:szCs w:val="32"/>
        </w:rPr>
        <w:t>Metro South Chamber of Commerce</w:t>
      </w:r>
    </w:p>
    <w:p w:rsidR="00C5790C" w:rsidRPr="00C90B36" w:rsidRDefault="00C5790C" w:rsidP="006A7F6A">
      <w:pPr>
        <w:pStyle w:val="NormalWeb"/>
        <w:shd w:val="clear" w:color="auto" w:fill="FFFFFF"/>
        <w:spacing w:before="0" w:beforeAutospacing="0" w:after="240" w:afterAutospacing="0"/>
        <w:ind w:firstLine="720"/>
        <w:jc w:val="center"/>
        <w:rPr>
          <w:rFonts w:ascii="Arial" w:hAnsi="Arial" w:cs="Arial"/>
          <w:b/>
          <w:sz w:val="32"/>
          <w:szCs w:val="32"/>
        </w:rPr>
      </w:pPr>
      <w:r w:rsidRPr="00C90B36">
        <w:rPr>
          <w:rFonts w:ascii="Arial" w:hAnsi="Arial" w:cs="Arial"/>
          <w:b/>
          <w:sz w:val="32"/>
          <w:szCs w:val="32"/>
        </w:rPr>
        <w:t xml:space="preserve">Massasoit Community College </w:t>
      </w:r>
    </w:p>
    <w:p w:rsidR="00C5790C" w:rsidRPr="00C90B36" w:rsidRDefault="00C5790C" w:rsidP="006A7F6A">
      <w:pPr>
        <w:pStyle w:val="NormalWeb"/>
        <w:shd w:val="clear" w:color="auto" w:fill="FFFFFF"/>
        <w:spacing w:before="0" w:beforeAutospacing="0" w:after="240" w:afterAutospacing="0"/>
        <w:ind w:firstLine="720"/>
        <w:jc w:val="center"/>
        <w:rPr>
          <w:rFonts w:ascii="Arial" w:hAnsi="Arial" w:cs="Arial"/>
          <w:b/>
          <w:sz w:val="32"/>
          <w:szCs w:val="32"/>
        </w:rPr>
      </w:pPr>
      <w:r w:rsidRPr="00C90B36">
        <w:rPr>
          <w:rFonts w:ascii="Arial" w:hAnsi="Arial" w:cs="Arial"/>
          <w:b/>
          <w:sz w:val="32"/>
          <w:szCs w:val="32"/>
        </w:rPr>
        <w:t xml:space="preserve">Wednesday, November 20, 2013 </w:t>
      </w:r>
    </w:p>
    <w:p w:rsidR="00C5790C" w:rsidRPr="00C90B36"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p>
    <w:p w:rsidR="00C5790C" w:rsidRPr="00C90B36"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I have spoken often over the past several years about how we support public schools and close the achievement gap, how we expand quality, affordable health care and control costs, how we stimulate innovative industries, how we rebuild our roads, rails and bridges.  Over and over again, I have stressed the importance of investing in education, innovation and infrastructure, because doing so is a winning strategy for growth.  That’s all about “how.”</w:t>
      </w:r>
      <w:r w:rsidRPr="00C90B36">
        <w:rPr>
          <w:rFonts w:ascii="Arial" w:hAnsi="Arial" w:cs="Arial"/>
          <w:sz w:val="32"/>
          <w:szCs w:val="32"/>
        </w:rPr>
        <w:br/>
      </w:r>
    </w:p>
    <w:p w:rsidR="00C5790C" w:rsidRPr="00C90B36"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As we look ahead, let’s remember why growth matters.  For me, it’s all about opportunity.</w:t>
      </w:r>
      <w:r w:rsidRPr="00C90B36">
        <w:rPr>
          <w:rFonts w:ascii="Arial" w:hAnsi="Arial" w:cs="Arial"/>
          <w:sz w:val="32"/>
          <w:szCs w:val="32"/>
        </w:rPr>
        <w:br/>
      </w:r>
    </w:p>
    <w:p w:rsidR="00C5790C" w:rsidRPr="00C90B36"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The opportunity to build a better life for ourselves and our families is what drives most of us in this room.  Indeed, we have a generational responsibility to position our state to prosper in the 21</w:t>
      </w:r>
      <w:r w:rsidRPr="00C90B36">
        <w:rPr>
          <w:rFonts w:ascii="Arial" w:hAnsi="Arial" w:cs="Arial"/>
          <w:sz w:val="32"/>
          <w:szCs w:val="32"/>
          <w:vertAlign w:val="superscript"/>
        </w:rPr>
        <w:t>st</w:t>
      </w:r>
      <w:r w:rsidRPr="00C90B36">
        <w:rPr>
          <w:rFonts w:ascii="Arial" w:hAnsi="Arial" w:cs="Arial"/>
          <w:sz w:val="32"/>
          <w:szCs w:val="32"/>
        </w:rPr>
        <w:t> century.  Meeting that responsibility by expanding opportunity for people all over Massachusetts is why I wanted this job in the first place.</w:t>
      </w:r>
      <w:r w:rsidRPr="00C90B36">
        <w:rPr>
          <w:rFonts w:ascii="Arial" w:hAnsi="Arial" w:cs="Arial"/>
          <w:sz w:val="32"/>
          <w:szCs w:val="32"/>
        </w:rPr>
        <w:br/>
      </w:r>
    </w:p>
    <w:p w:rsidR="00C5790C" w:rsidRPr="00C90B36"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Well, opportunity requires growth.  An expanding economy needs well-prepared and competitive talent.  It needs inventors and innovators and investors.  Opportunity without growth is a zero-sum gain, just a rearranging of the pieces on a checkers board.  Opportunity through economic growth lifts us all.</w:t>
      </w:r>
      <w:r w:rsidRPr="00C90B36">
        <w:rPr>
          <w:rFonts w:ascii="Arial" w:hAnsi="Arial" w:cs="Arial"/>
          <w:sz w:val="32"/>
          <w:szCs w:val="32"/>
        </w:rPr>
        <w:br/>
      </w:r>
    </w:p>
    <w:p w:rsidR="00C5790C" w:rsidRPr="00C90B36"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That growth comes from you.  Business creates jobs, not government.  In my private sector experience, what business wants first from government is a light touch on regulation and taxes.  So, we eliminated or simplified over 130 unnecessary regulations; reduced the permitting time for state approvals from two years to less than 60 days; cut business taxes three times so far; slowed the growth in health care premiums; and much more.  By any reasonable measure, Massachusetts is a more competitive place for business today than it was seven years ago.</w:t>
      </w:r>
      <w:r w:rsidRPr="00C90B36">
        <w:rPr>
          <w:rFonts w:ascii="Arial" w:hAnsi="Arial" w:cs="Arial"/>
          <w:sz w:val="32"/>
          <w:szCs w:val="32"/>
        </w:rPr>
        <w:br/>
      </w:r>
    </w:p>
    <w:p w:rsidR="00C5790C" w:rsidRPr="00C90B36"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Another, larger lesson I learned in the private sector is that growth requires investment.  And to support business growth – and the opportunity that depends on it – government must invest alongside business.</w:t>
      </w:r>
      <w:r w:rsidRPr="00C90B36">
        <w:rPr>
          <w:rFonts w:ascii="Arial" w:hAnsi="Arial" w:cs="Arial"/>
          <w:sz w:val="32"/>
          <w:szCs w:val="32"/>
        </w:rPr>
        <w:br/>
      </w:r>
    </w:p>
    <w:p w:rsidR="00C5790C" w:rsidRPr="00C90B36"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So, for the past seven years, we have invested strategically in education, innovation and infrastructure.  Here’s why.</w:t>
      </w:r>
      <w:r w:rsidRPr="00C90B36">
        <w:rPr>
          <w:rFonts w:ascii="Arial" w:hAnsi="Arial" w:cs="Arial"/>
          <w:sz w:val="32"/>
          <w:szCs w:val="32"/>
        </w:rPr>
        <w:br/>
      </w:r>
    </w:p>
    <w:p w:rsidR="00C5790C" w:rsidRPr="00C90B36"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We invest in education because education is our calling card to the world.  With over 300 colleges, universities and research institutions within a 90-minute drive of the center point of the state, education is our </w:t>
      </w:r>
      <w:r w:rsidRPr="00C90B36">
        <w:rPr>
          <w:rFonts w:ascii="Arial" w:hAnsi="Arial" w:cs="Arial"/>
          <w:sz w:val="32"/>
          <w:szCs w:val="32"/>
          <w:u w:val="single"/>
        </w:rPr>
        <w:t>most</w:t>
      </w:r>
      <w:r w:rsidRPr="00C90B36">
        <w:rPr>
          <w:rFonts w:ascii="Arial" w:hAnsi="Arial" w:cs="Arial"/>
          <w:sz w:val="32"/>
          <w:szCs w:val="32"/>
        </w:rPr>
        <w:t> abundant resource -- as important to Massachusetts as oil is to Texas and corn is to Iowa.  Meanwhile, the global economy is in the midst of a knowledge explosion – so being educated is how our children and grandchildren will compete.  And we get a great return on those education dollars: a dollar spent on a child’s education before the age of five saves 11 dollars in public spending later.</w:t>
      </w:r>
      <w:r w:rsidRPr="00C90B36">
        <w:rPr>
          <w:rFonts w:ascii="Arial" w:hAnsi="Arial" w:cs="Arial"/>
          <w:sz w:val="32"/>
          <w:szCs w:val="32"/>
        </w:rPr>
        <w:br/>
      </w:r>
    </w:p>
    <w:p w:rsidR="00C5790C" w:rsidRPr="00C90B36"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So, with the Legislature’s help, we funded the public schools at the highest level in our history, even when the bottom was falling out of the budget.  We worked to bring kids off the wait-list into quality early education programs and to make college more affordable.  And we engaged our community colleges in the vital work of meeting our workforce needs, leveraging our training dollars.</w:t>
      </w:r>
      <w:r w:rsidRPr="00C90B36">
        <w:rPr>
          <w:rFonts w:ascii="Arial" w:hAnsi="Arial" w:cs="Arial"/>
          <w:sz w:val="32"/>
          <w:szCs w:val="32"/>
        </w:rPr>
        <w:br/>
      </w:r>
    </w:p>
    <w:p w:rsidR="00C5790C" w:rsidRPr="00C90B36"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 xml:space="preserve">We invest in innovation because there are a handful of high growth industries that depend on the concentration of brainpower we have.  That’s what the life sciences initiative is about, our 10-year, </w:t>
      </w:r>
      <w:proofErr w:type="gramStart"/>
      <w:r w:rsidRPr="00C90B36">
        <w:rPr>
          <w:rFonts w:ascii="Arial" w:hAnsi="Arial" w:cs="Arial"/>
          <w:sz w:val="32"/>
          <w:szCs w:val="32"/>
        </w:rPr>
        <w:t>$</w:t>
      </w:r>
      <w:proofErr w:type="gramEnd"/>
      <w:r w:rsidRPr="00C90B36">
        <w:rPr>
          <w:rFonts w:ascii="Arial" w:hAnsi="Arial" w:cs="Arial"/>
          <w:sz w:val="32"/>
          <w:szCs w:val="32"/>
        </w:rPr>
        <w:t xml:space="preserve">1 billion commitment to strengthen our biotech sector.  That’s what our clean and alternative energy programs are about, from </w:t>
      </w:r>
      <w:proofErr w:type="gramStart"/>
      <w:r w:rsidRPr="00C90B36">
        <w:rPr>
          <w:rFonts w:ascii="Arial" w:hAnsi="Arial" w:cs="Arial"/>
          <w:sz w:val="32"/>
          <w:szCs w:val="32"/>
        </w:rPr>
        <w:t>stewarding</w:t>
      </w:r>
      <w:proofErr w:type="gramEnd"/>
      <w:r w:rsidRPr="00C90B36">
        <w:rPr>
          <w:rFonts w:ascii="Arial" w:hAnsi="Arial" w:cs="Arial"/>
          <w:sz w:val="32"/>
          <w:szCs w:val="32"/>
        </w:rPr>
        <w:t xml:space="preserve"> the Regional Greenhouse Gas Initiative, the nation’s first successful cap and trade market, to enabling a 30-fold increase in wind generation and a 90-fold increase in solar.  That’s why we travel to other states and overseas to promote our financial services and digital gaming and robotics and cyber security and Big Data expertise, and why we built – with five universities and two IT companies -- the fastest and greenest high performance computing center east of the Mississippi in downtown Holyoke.</w:t>
      </w:r>
      <w:r w:rsidRPr="00C90B36">
        <w:rPr>
          <w:rFonts w:ascii="Arial" w:hAnsi="Arial" w:cs="Arial"/>
          <w:sz w:val="32"/>
          <w:szCs w:val="32"/>
        </w:rPr>
        <w:br/>
      </w:r>
    </w:p>
    <w:p w:rsidR="00C5790C" w:rsidRPr="00C90B36"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And because we are making more of the things we invent, advanced or so-called “precision” manufacturing is making a strong comeback, too.  During this administration, manufacturing has grown more than 50 percent faster in Massachusetts than in the nation as a whole, and seven times the rate it did during the previous administration.</w:t>
      </w:r>
      <w:r w:rsidRPr="00C90B36">
        <w:rPr>
          <w:rFonts w:ascii="Arial" w:hAnsi="Arial" w:cs="Arial"/>
          <w:sz w:val="32"/>
          <w:szCs w:val="32"/>
        </w:rPr>
        <w:br/>
      </w:r>
    </w:p>
    <w:p w:rsidR="00C5790C" w:rsidRPr="00C90B36"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And we invest in infrastructure – the unglamorous work of government – because it supports everything else.  Roads, rails, and bridges, as well as broadband, public and affordable housing, lab and library facilities, even health care -- all things the public sector builds as a platform for private sector investment and personal ambition.</w:t>
      </w:r>
      <w:r w:rsidRPr="00C90B36">
        <w:rPr>
          <w:rFonts w:ascii="Arial" w:hAnsi="Arial" w:cs="Arial"/>
          <w:sz w:val="32"/>
          <w:szCs w:val="32"/>
        </w:rPr>
        <w:br/>
      </w:r>
    </w:p>
    <w:p w:rsidR="00C5790C" w:rsidRPr="00C90B36"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Education, innovation and infrastructure.  That’s our growth strategy.  And it is working.</w:t>
      </w:r>
      <w:r w:rsidRPr="00C90B36">
        <w:rPr>
          <w:rFonts w:ascii="Arial" w:hAnsi="Arial" w:cs="Arial"/>
          <w:sz w:val="32"/>
          <w:szCs w:val="32"/>
        </w:rPr>
        <w:br/>
      </w:r>
    </w:p>
    <w:p w:rsidR="00C5790C" w:rsidRPr="00C90B36"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Massachusetts climbed out of recession faster than most other states and is growing faster than the national growth rate.  Early this year we re-gained all the jobs lost in the Great Recession, one of the first states in America to achieve that milestone, and we have continued to add jobs since.  September was the best month in home sales in Massachusetts since 2005.</w:t>
      </w:r>
      <w:r w:rsidRPr="00C90B36">
        <w:rPr>
          <w:rFonts w:ascii="Arial" w:hAnsi="Arial" w:cs="Arial"/>
          <w:sz w:val="32"/>
          <w:szCs w:val="32"/>
        </w:rPr>
        <w:br/>
      </w:r>
    </w:p>
    <w:p w:rsidR="00C5790C" w:rsidRPr="00C90B36"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We are first in the nation in student achievement -- at or near the top in the world in math and science.  We are also first in the nation in economic competitiveness, entrepreneurial activity, health care coverage, veterans’ services and energy efficiency.</w:t>
      </w:r>
      <w:r w:rsidRPr="00C90B36">
        <w:rPr>
          <w:rFonts w:ascii="Arial" w:hAnsi="Arial" w:cs="Arial"/>
          <w:sz w:val="32"/>
          <w:szCs w:val="32"/>
        </w:rPr>
        <w:br/>
      </w:r>
    </w:p>
    <w:p w:rsidR="00C5790C" w:rsidRPr="00C90B36"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 xml:space="preserve">We have emerged as the top international </w:t>
      </w:r>
      <w:proofErr w:type="spellStart"/>
      <w:r w:rsidRPr="00C90B36">
        <w:rPr>
          <w:rFonts w:ascii="Arial" w:hAnsi="Arial" w:cs="Arial"/>
          <w:sz w:val="32"/>
          <w:szCs w:val="32"/>
        </w:rPr>
        <w:t>supercluster</w:t>
      </w:r>
      <w:proofErr w:type="spellEnd"/>
      <w:r w:rsidRPr="00C90B36">
        <w:rPr>
          <w:rFonts w:ascii="Arial" w:hAnsi="Arial" w:cs="Arial"/>
          <w:sz w:val="32"/>
          <w:szCs w:val="32"/>
        </w:rPr>
        <w:t xml:space="preserve"> in the life sciences and biotech, attracting more biotech venture capital per person than any other state.</w:t>
      </w:r>
      <w:r w:rsidRPr="00C90B36">
        <w:rPr>
          <w:rFonts w:ascii="Arial" w:hAnsi="Arial" w:cs="Arial"/>
          <w:sz w:val="32"/>
          <w:szCs w:val="32"/>
        </w:rPr>
        <w:br/>
      </w:r>
    </w:p>
    <w:p w:rsidR="00C5790C" w:rsidRPr="00C90B36"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We have become a national leader in clean and alternative energy, with double-digit job growth in the latter sector in each of the last few years.</w:t>
      </w:r>
      <w:r w:rsidRPr="00C90B36">
        <w:rPr>
          <w:rFonts w:ascii="Arial" w:hAnsi="Arial" w:cs="Arial"/>
          <w:sz w:val="32"/>
          <w:szCs w:val="32"/>
        </w:rPr>
        <w:br/>
      </w:r>
    </w:p>
    <w:p w:rsidR="00C5790C" w:rsidRPr="00C90B36"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We have trained almost 100,000 people statewide for jobs in the innovation economy.</w:t>
      </w:r>
      <w:r w:rsidRPr="00C90B36">
        <w:rPr>
          <w:rFonts w:ascii="Arial" w:hAnsi="Arial" w:cs="Arial"/>
          <w:sz w:val="32"/>
          <w:szCs w:val="32"/>
        </w:rPr>
        <w:br/>
      </w:r>
    </w:p>
    <w:p w:rsidR="00C5790C" w:rsidRPr="00C90B36"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And we have done it responsibly.  Our budgets are balanced and on-time, our bond rating is the highest in our history, and we have one of the largest rainy day funds in America.</w:t>
      </w:r>
      <w:r w:rsidRPr="00C90B36">
        <w:rPr>
          <w:rFonts w:ascii="Arial" w:hAnsi="Arial" w:cs="Arial"/>
          <w:sz w:val="32"/>
          <w:szCs w:val="32"/>
        </w:rPr>
        <w:br/>
      </w:r>
    </w:p>
    <w:p w:rsidR="00B23941" w:rsidRPr="00C90B36" w:rsidRDefault="00C5790C" w:rsidP="00C5790C">
      <w:pPr>
        <w:spacing w:line="480" w:lineRule="auto"/>
        <w:ind w:firstLine="720"/>
        <w:rPr>
          <w:rFonts w:ascii="Arial" w:hAnsi="Arial" w:cs="Arial"/>
          <w:sz w:val="32"/>
          <w:szCs w:val="32"/>
        </w:rPr>
      </w:pPr>
      <w:r w:rsidRPr="00C90B36">
        <w:rPr>
          <w:rFonts w:ascii="Arial" w:hAnsi="Arial" w:cs="Arial"/>
          <w:sz w:val="32"/>
          <w:szCs w:val="32"/>
        </w:rPr>
        <w:t xml:space="preserve">That's what our strategy has produced for the Commonwealth as a whole.  Here's what it has meant for the Metro South: </w:t>
      </w:r>
    </w:p>
    <w:p w:rsidR="00C5790C" w:rsidRPr="00C90B36" w:rsidRDefault="00C5790C" w:rsidP="00C5790C">
      <w:pPr>
        <w:spacing w:after="0" w:line="480" w:lineRule="auto"/>
        <w:rPr>
          <w:rFonts w:ascii="Arial" w:eastAsia="Times New Roman" w:hAnsi="Arial" w:cs="Arial"/>
          <w:sz w:val="32"/>
          <w:szCs w:val="32"/>
        </w:rPr>
      </w:pPr>
    </w:p>
    <w:p w:rsidR="006A7F6A" w:rsidRPr="00C90B36" w:rsidRDefault="006A7F6A" w:rsidP="006A7F6A">
      <w:pPr>
        <w:spacing w:after="0" w:line="480" w:lineRule="auto"/>
        <w:ind w:firstLine="720"/>
        <w:rPr>
          <w:rFonts w:ascii="Arial" w:eastAsia="Times New Roman" w:hAnsi="Arial" w:cs="Arial"/>
          <w:color w:val="000000"/>
          <w:sz w:val="32"/>
          <w:szCs w:val="32"/>
        </w:rPr>
      </w:pPr>
      <w:r w:rsidRPr="00C90B36">
        <w:rPr>
          <w:rFonts w:ascii="Arial" w:eastAsia="Times New Roman" w:hAnsi="Arial" w:cs="Arial"/>
          <w:color w:val="000000"/>
          <w:sz w:val="32"/>
          <w:szCs w:val="32"/>
        </w:rPr>
        <w:t>Students have</w:t>
      </w:r>
      <w:r w:rsidR="00C5790C" w:rsidRPr="00C90B36">
        <w:rPr>
          <w:rFonts w:ascii="Arial" w:eastAsia="Times New Roman" w:hAnsi="Arial" w:cs="Arial"/>
          <w:color w:val="000000"/>
          <w:sz w:val="32"/>
          <w:szCs w:val="32"/>
        </w:rPr>
        <w:t xml:space="preserve"> a state-of-the-art center for STEM education</w:t>
      </w:r>
      <w:r w:rsidRPr="00C90B36">
        <w:rPr>
          <w:rFonts w:ascii="Arial" w:eastAsia="Times New Roman" w:hAnsi="Arial" w:cs="Arial"/>
          <w:color w:val="000000"/>
          <w:sz w:val="32"/>
          <w:szCs w:val="32"/>
        </w:rPr>
        <w:t xml:space="preserve"> at Bridgewater State’s new Conant Building, and new science equipment </w:t>
      </w:r>
      <w:r w:rsidR="00C5790C" w:rsidRPr="00C90B36">
        <w:rPr>
          <w:rFonts w:ascii="Arial" w:eastAsia="Times New Roman" w:hAnsi="Arial" w:cs="Arial"/>
          <w:color w:val="000000"/>
          <w:sz w:val="32"/>
          <w:szCs w:val="32"/>
        </w:rPr>
        <w:t xml:space="preserve">at Blue </w:t>
      </w:r>
      <w:r w:rsidRPr="00C90B36">
        <w:rPr>
          <w:rFonts w:ascii="Arial" w:eastAsia="Times New Roman" w:hAnsi="Arial" w:cs="Arial"/>
          <w:color w:val="000000"/>
          <w:sz w:val="32"/>
          <w:szCs w:val="32"/>
        </w:rPr>
        <w:t>Hills Regional Tech,</w:t>
      </w:r>
      <w:r w:rsidR="00E95672" w:rsidRPr="00C90B36">
        <w:rPr>
          <w:rFonts w:ascii="Arial" w:eastAsia="Times New Roman" w:hAnsi="Arial" w:cs="Arial"/>
          <w:color w:val="000000"/>
          <w:sz w:val="32"/>
          <w:szCs w:val="32"/>
        </w:rPr>
        <w:t xml:space="preserve"> </w:t>
      </w:r>
      <w:r w:rsidR="00C5790C" w:rsidRPr="00C90B36">
        <w:rPr>
          <w:rFonts w:ascii="Arial" w:eastAsia="Times New Roman" w:hAnsi="Arial" w:cs="Arial"/>
          <w:color w:val="000000"/>
          <w:sz w:val="32"/>
          <w:szCs w:val="32"/>
        </w:rPr>
        <w:t xml:space="preserve">South Shore </w:t>
      </w:r>
      <w:proofErr w:type="spellStart"/>
      <w:r w:rsidR="00C5790C" w:rsidRPr="00C90B36">
        <w:rPr>
          <w:rFonts w:ascii="Arial" w:eastAsia="Times New Roman" w:hAnsi="Arial" w:cs="Arial"/>
          <w:color w:val="000000"/>
          <w:sz w:val="32"/>
          <w:szCs w:val="32"/>
        </w:rPr>
        <w:t>Voc</w:t>
      </w:r>
      <w:proofErr w:type="spellEnd"/>
      <w:r w:rsidR="00C5790C" w:rsidRPr="00C90B36">
        <w:rPr>
          <w:rFonts w:ascii="Arial" w:eastAsia="Times New Roman" w:hAnsi="Arial" w:cs="Arial"/>
          <w:color w:val="000000"/>
          <w:sz w:val="32"/>
          <w:szCs w:val="32"/>
        </w:rPr>
        <w:t>-Tech</w:t>
      </w:r>
      <w:r w:rsidR="00E95672" w:rsidRPr="00C90B36">
        <w:rPr>
          <w:rFonts w:ascii="Arial" w:eastAsia="Times New Roman" w:hAnsi="Arial" w:cs="Arial"/>
          <w:color w:val="000000"/>
          <w:sz w:val="32"/>
          <w:szCs w:val="32"/>
        </w:rPr>
        <w:t>,</w:t>
      </w:r>
      <w:r w:rsidR="00C5790C" w:rsidRPr="00C90B36">
        <w:rPr>
          <w:rFonts w:ascii="Arial" w:eastAsia="Times New Roman" w:hAnsi="Arial" w:cs="Arial"/>
          <w:color w:val="000000"/>
          <w:sz w:val="32"/>
          <w:szCs w:val="32"/>
        </w:rPr>
        <w:t xml:space="preserve"> </w:t>
      </w:r>
      <w:r w:rsidRPr="00C90B36">
        <w:rPr>
          <w:rFonts w:ascii="Arial" w:eastAsia="Times New Roman" w:hAnsi="Arial" w:cs="Arial"/>
          <w:color w:val="000000"/>
          <w:sz w:val="32"/>
          <w:szCs w:val="32"/>
        </w:rPr>
        <w:t>and here at Massasoit.</w:t>
      </w:r>
    </w:p>
    <w:p w:rsidR="006A7F6A" w:rsidRPr="00C90B36" w:rsidRDefault="006A7F6A" w:rsidP="006A7F6A">
      <w:pPr>
        <w:spacing w:after="0" w:line="480" w:lineRule="auto"/>
        <w:ind w:firstLine="720"/>
        <w:rPr>
          <w:rFonts w:ascii="Arial" w:eastAsia="Times New Roman" w:hAnsi="Arial" w:cs="Arial"/>
          <w:color w:val="000000"/>
          <w:sz w:val="32"/>
          <w:szCs w:val="32"/>
        </w:rPr>
      </w:pPr>
    </w:p>
    <w:p w:rsidR="00C5790C" w:rsidRPr="00C90B36" w:rsidRDefault="006A7F6A" w:rsidP="006A7F6A">
      <w:pPr>
        <w:spacing w:after="0" w:line="480" w:lineRule="auto"/>
        <w:ind w:firstLine="720"/>
        <w:rPr>
          <w:rFonts w:ascii="Arial" w:eastAsia="Times New Roman" w:hAnsi="Arial" w:cs="Arial"/>
          <w:color w:val="000000"/>
          <w:sz w:val="32"/>
          <w:szCs w:val="32"/>
        </w:rPr>
      </w:pPr>
      <w:r w:rsidRPr="00C90B36">
        <w:rPr>
          <w:rFonts w:ascii="Arial" w:eastAsia="Times New Roman" w:hAnsi="Arial" w:cs="Arial"/>
          <w:color w:val="000000"/>
          <w:sz w:val="32"/>
          <w:szCs w:val="32"/>
        </w:rPr>
        <w:t>I</w:t>
      </w:r>
      <w:r w:rsidR="00C5790C" w:rsidRPr="00C90B36">
        <w:rPr>
          <w:rFonts w:ascii="Arial" w:eastAsia="Times New Roman" w:hAnsi="Arial" w:cs="Arial"/>
          <w:color w:val="000000"/>
          <w:sz w:val="32"/>
          <w:szCs w:val="32"/>
        </w:rPr>
        <w:t xml:space="preserve">nternship programs at Concert Medical in Norwell, </w:t>
      </w:r>
      <w:r w:rsidRPr="00C90B36">
        <w:rPr>
          <w:rFonts w:ascii="Arial" w:eastAsia="Times New Roman" w:hAnsi="Arial" w:cs="Arial"/>
          <w:color w:val="000000"/>
          <w:sz w:val="32"/>
          <w:szCs w:val="32"/>
        </w:rPr>
        <w:t xml:space="preserve">and at </w:t>
      </w:r>
      <w:r w:rsidR="00C5790C" w:rsidRPr="00C90B36">
        <w:rPr>
          <w:rFonts w:ascii="Arial" w:eastAsia="Times New Roman" w:hAnsi="Arial" w:cs="Arial"/>
          <w:color w:val="000000"/>
          <w:sz w:val="32"/>
          <w:szCs w:val="32"/>
        </w:rPr>
        <w:t>Essential Life Solutions and Precision Fabricators in Stoughton, are training our young people for the jobs of innovation economy</w:t>
      </w:r>
      <w:r w:rsidRPr="00C90B36">
        <w:rPr>
          <w:rFonts w:ascii="Arial" w:eastAsia="Times New Roman" w:hAnsi="Arial" w:cs="Arial"/>
          <w:color w:val="000000"/>
          <w:sz w:val="32"/>
          <w:szCs w:val="32"/>
        </w:rPr>
        <w:t xml:space="preserve">, some of the </w:t>
      </w:r>
      <w:r w:rsidR="00C5790C" w:rsidRPr="00C90B36">
        <w:rPr>
          <w:rFonts w:ascii="Arial" w:eastAsia="Times New Roman" w:hAnsi="Arial" w:cs="Arial"/>
          <w:color w:val="000000"/>
          <w:sz w:val="32"/>
          <w:szCs w:val="32"/>
        </w:rPr>
        <w:t xml:space="preserve">almost 9,000 workers and job seekers </w:t>
      </w:r>
      <w:r w:rsidRPr="00C90B36">
        <w:rPr>
          <w:rFonts w:ascii="Arial" w:eastAsia="Times New Roman" w:hAnsi="Arial" w:cs="Arial"/>
          <w:color w:val="000000"/>
          <w:sz w:val="32"/>
          <w:szCs w:val="32"/>
        </w:rPr>
        <w:t xml:space="preserve">we have trained </w:t>
      </w:r>
      <w:r w:rsidR="00C5790C" w:rsidRPr="00C90B36">
        <w:rPr>
          <w:rFonts w:ascii="Arial" w:eastAsia="Times New Roman" w:hAnsi="Arial" w:cs="Arial"/>
          <w:color w:val="000000"/>
          <w:sz w:val="32"/>
          <w:szCs w:val="32"/>
        </w:rPr>
        <w:t>in this region since 2007.</w:t>
      </w:r>
    </w:p>
    <w:p w:rsidR="00C5790C" w:rsidRPr="00C90B36" w:rsidRDefault="00C5790C" w:rsidP="00C5790C">
      <w:pPr>
        <w:spacing w:after="0" w:line="480" w:lineRule="auto"/>
        <w:rPr>
          <w:rFonts w:ascii="Arial" w:eastAsia="Times New Roman" w:hAnsi="Arial" w:cs="Arial"/>
          <w:sz w:val="32"/>
          <w:szCs w:val="32"/>
        </w:rPr>
      </w:pPr>
    </w:p>
    <w:p w:rsidR="00C5790C" w:rsidRPr="00C90B36" w:rsidRDefault="006A7F6A" w:rsidP="00C5790C">
      <w:pPr>
        <w:spacing w:after="0" w:line="480" w:lineRule="auto"/>
        <w:ind w:firstLine="720"/>
        <w:rPr>
          <w:rFonts w:ascii="Arial" w:eastAsia="Times New Roman" w:hAnsi="Arial" w:cs="Arial"/>
          <w:color w:val="000000"/>
          <w:sz w:val="32"/>
          <w:szCs w:val="32"/>
        </w:rPr>
      </w:pPr>
      <w:r w:rsidRPr="00C90B36">
        <w:rPr>
          <w:rFonts w:ascii="Arial" w:eastAsia="Times New Roman" w:hAnsi="Arial" w:cs="Arial"/>
          <w:color w:val="000000"/>
          <w:sz w:val="32"/>
          <w:szCs w:val="32"/>
        </w:rPr>
        <w:t>A</w:t>
      </w:r>
      <w:r w:rsidR="00C5790C" w:rsidRPr="00C90B36">
        <w:rPr>
          <w:rFonts w:ascii="Arial" w:eastAsia="Times New Roman" w:hAnsi="Arial" w:cs="Arial"/>
          <w:color w:val="000000"/>
          <w:sz w:val="32"/>
          <w:szCs w:val="32"/>
        </w:rPr>
        <w:t xml:space="preserve"> new waste-water treatment facility </w:t>
      </w:r>
      <w:r w:rsidRPr="00C90B36">
        <w:rPr>
          <w:rFonts w:ascii="Arial" w:eastAsia="Times New Roman" w:hAnsi="Arial" w:cs="Arial"/>
          <w:color w:val="000000"/>
          <w:sz w:val="32"/>
          <w:szCs w:val="32"/>
        </w:rPr>
        <w:t>serves</w:t>
      </w:r>
      <w:r w:rsidR="00C5790C" w:rsidRPr="00C90B36">
        <w:rPr>
          <w:rFonts w:ascii="Arial" w:eastAsia="Times New Roman" w:hAnsi="Arial" w:cs="Arial"/>
          <w:color w:val="000000"/>
          <w:sz w:val="32"/>
          <w:szCs w:val="32"/>
        </w:rPr>
        <w:t xml:space="preserve"> the businesses and residents of North Easton Village and </w:t>
      </w:r>
      <w:r w:rsidRPr="00C90B36">
        <w:rPr>
          <w:rFonts w:ascii="Arial" w:eastAsia="Times New Roman" w:hAnsi="Arial" w:cs="Arial"/>
          <w:color w:val="000000"/>
          <w:sz w:val="32"/>
          <w:szCs w:val="32"/>
        </w:rPr>
        <w:t>helped spur</w:t>
      </w:r>
      <w:r w:rsidR="00C5790C" w:rsidRPr="00C90B36">
        <w:rPr>
          <w:rFonts w:ascii="Arial" w:eastAsia="Times New Roman" w:hAnsi="Arial" w:cs="Arial"/>
          <w:color w:val="000000"/>
          <w:sz w:val="32"/>
          <w:szCs w:val="32"/>
        </w:rPr>
        <w:t xml:space="preserve"> development of </w:t>
      </w:r>
      <w:r w:rsidRPr="00C90B36">
        <w:rPr>
          <w:rFonts w:ascii="Arial" w:eastAsia="Times New Roman" w:hAnsi="Arial" w:cs="Arial"/>
          <w:color w:val="000000"/>
          <w:sz w:val="32"/>
          <w:szCs w:val="32"/>
        </w:rPr>
        <w:t xml:space="preserve">the </w:t>
      </w:r>
      <w:r w:rsidR="00C5790C" w:rsidRPr="00C90B36">
        <w:rPr>
          <w:rFonts w:ascii="Arial" w:eastAsia="Times New Roman" w:hAnsi="Arial" w:cs="Arial"/>
          <w:color w:val="000000"/>
          <w:sz w:val="32"/>
          <w:szCs w:val="32"/>
        </w:rPr>
        <w:t>Ames Shovel Works apartment complex.  </w:t>
      </w:r>
    </w:p>
    <w:p w:rsidR="00C5790C" w:rsidRPr="00C90B36" w:rsidRDefault="00C5790C" w:rsidP="00C5790C">
      <w:pPr>
        <w:spacing w:after="0" w:line="480" w:lineRule="auto"/>
        <w:rPr>
          <w:rFonts w:ascii="Arial" w:eastAsia="Times New Roman" w:hAnsi="Arial" w:cs="Arial"/>
          <w:sz w:val="32"/>
          <w:szCs w:val="32"/>
        </w:rPr>
      </w:pPr>
    </w:p>
    <w:p w:rsidR="00C5790C" w:rsidRPr="00C90B36" w:rsidRDefault="006A7F6A" w:rsidP="00C5790C">
      <w:pPr>
        <w:spacing w:after="0" w:line="480" w:lineRule="auto"/>
        <w:ind w:firstLine="720"/>
        <w:rPr>
          <w:rFonts w:ascii="Arial" w:eastAsia="Times New Roman" w:hAnsi="Arial" w:cs="Arial"/>
          <w:color w:val="000000"/>
          <w:sz w:val="32"/>
          <w:szCs w:val="32"/>
        </w:rPr>
      </w:pPr>
      <w:r w:rsidRPr="00C90B36">
        <w:rPr>
          <w:rFonts w:ascii="Arial" w:eastAsia="Times New Roman" w:hAnsi="Arial" w:cs="Arial"/>
          <w:color w:val="000000"/>
          <w:sz w:val="32"/>
          <w:szCs w:val="32"/>
        </w:rPr>
        <w:t>A state investment of</w:t>
      </w:r>
      <w:r w:rsidR="00C5790C" w:rsidRPr="00C90B36">
        <w:rPr>
          <w:rFonts w:ascii="Arial" w:eastAsia="Times New Roman" w:hAnsi="Arial" w:cs="Arial"/>
          <w:color w:val="000000"/>
          <w:sz w:val="32"/>
          <w:szCs w:val="32"/>
        </w:rPr>
        <w:t xml:space="preserve"> $11 million to support the redevelopment of Enterprise Block in downtown Brockton</w:t>
      </w:r>
      <w:r w:rsidRPr="00C90B36">
        <w:rPr>
          <w:rFonts w:ascii="Arial" w:eastAsia="Times New Roman" w:hAnsi="Arial" w:cs="Arial"/>
          <w:color w:val="000000"/>
          <w:sz w:val="32"/>
          <w:szCs w:val="32"/>
        </w:rPr>
        <w:t xml:space="preserve"> has catalyzed</w:t>
      </w:r>
      <w:r w:rsidR="00C5790C" w:rsidRPr="00C90B36">
        <w:rPr>
          <w:rFonts w:ascii="Arial" w:eastAsia="Times New Roman" w:hAnsi="Arial" w:cs="Arial"/>
          <w:color w:val="000000"/>
          <w:sz w:val="32"/>
          <w:szCs w:val="32"/>
        </w:rPr>
        <w:t xml:space="preserve"> the revi</w:t>
      </w:r>
      <w:r w:rsidRPr="00C90B36">
        <w:rPr>
          <w:rFonts w:ascii="Arial" w:eastAsia="Times New Roman" w:hAnsi="Arial" w:cs="Arial"/>
          <w:color w:val="000000"/>
          <w:sz w:val="32"/>
          <w:szCs w:val="32"/>
        </w:rPr>
        <w:t xml:space="preserve">talization of the downtown area, </w:t>
      </w:r>
      <w:r w:rsidR="00C5790C" w:rsidRPr="00C90B36">
        <w:rPr>
          <w:rFonts w:ascii="Arial" w:eastAsia="Times New Roman" w:hAnsi="Arial" w:cs="Arial"/>
          <w:color w:val="000000"/>
          <w:sz w:val="32"/>
          <w:szCs w:val="32"/>
        </w:rPr>
        <w:t>bringing in nearly $100 million in public and private investments, retain</w:t>
      </w:r>
      <w:r w:rsidRPr="00C90B36">
        <w:rPr>
          <w:rFonts w:ascii="Arial" w:eastAsia="Times New Roman" w:hAnsi="Arial" w:cs="Arial"/>
          <w:color w:val="000000"/>
          <w:sz w:val="32"/>
          <w:szCs w:val="32"/>
        </w:rPr>
        <w:t>ing</w:t>
      </w:r>
      <w:r w:rsidR="00C5790C" w:rsidRPr="00C90B36">
        <w:rPr>
          <w:rFonts w:ascii="Arial" w:eastAsia="Times New Roman" w:hAnsi="Arial" w:cs="Arial"/>
          <w:color w:val="000000"/>
          <w:sz w:val="32"/>
          <w:szCs w:val="32"/>
        </w:rPr>
        <w:t xml:space="preserve"> 219 current positions and creat</w:t>
      </w:r>
      <w:r w:rsidRPr="00C90B36">
        <w:rPr>
          <w:rFonts w:ascii="Arial" w:eastAsia="Times New Roman" w:hAnsi="Arial" w:cs="Arial"/>
          <w:color w:val="000000"/>
          <w:sz w:val="32"/>
          <w:szCs w:val="32"/>
        </w:rPr>
        <w:t>ing</w:t>
      </w:r>
      <w:r w:rsidR="00C5790C" w:rsidRPr="00C90B36">
        <w:rPr>
          <w:rFonts w:ascii="Arial" w:eastAsia="Times New Roman" w:hAnsi="Arial" w:cs="Arial"/>
          <w:color w:val="000000"/>
          <w:sz w:val="32"/>
          <w:szCs w:val="32"/>
        </w:rPr>
        <w:t xml:space="preserve"> </w:t>
      </w:r>
      <w:r w:rsidRPr="00C90B36">
        <w:rPr>
          <w:rFonts w:ascii="Arial" w:eastAsia="Times New Roman" w:hAnsi="Arial" w:cs="Arial"/>
          <w:color w:val="000000"/>
          <w:sz w:val="32"/>
          <w:szCs w:val="32"/>
        </w:rPr>
        <w:t xml:space="preserve">over </w:t>
      </w:r>
      <w:r w:rsidR="00C5790C" w:rsidRPr="00C90B36">
        <w:rPr>
          <w:rFonts w:ascii="Arial" w:eastAsia="Times New Roman" w:hAnsi="Arial" w:cs="Arial"/>
          <w:color w:val="000000"/>
          <w:sz w:val="32"/>
          <w:szCs w:val="32"/>
        </w:rPr>
        <w:t xml:space="preserve">600 new part- and full-time positions. </w:t>
      </w:r>
    </w:p>
    <w:p w:rsidR="00C5790C" w:rsidRPr="00C90B36" w:rsidRDefault="00C5790C" w:rsidP="00C5790C">
      <w:pPr>
        <w:spacing w:after="0" w:line="480" w:lineRule="auto"/>
        <w:rPr>
          <w:rFonts w:ascii="Arial" w:eastAsia="Times New Roman" w:hAnsi="Arial" w:cs="Arial"/>
          <w:sz w:val="32"/>
          <w:szCs w:val="32"/>
        </w:rPr>
      </w:pPr>
    </w:p>
    <w:p w:rsidR="00C5790C" w:rsidRPr="00C90B36" w:rsidRDefault="00C5790C" w:rsidP="00C5790C">
      <w:pPr>
        <w:spacing w:after="0" w:line="480" w:lineRule="auto"/>
        <w:ind w:firstLine="720"/>
        <w:rPr>
          <w:rFonts w:ascii="Arial" w:eastAsia="Times New Roman" w:hAnsi="Arial" w:cs="Arial"/>
          <w:color w:val="000000"/>
          <w:sz w:val="32"/>
          <w:szCs w:val="32"/>
        </w:rPr>
      </w:pPr>
      <w:r w:rsidRPr="00C90B36">
        <w:rPr>
          <w:rFonts w:ascii="Arial" w:eastAsia="Times New Roman" w:hAnsi="Arial" w:cs="Arial"/>
          <w:color w:val="000000"/>
          <w:sz w:val="32"/>
          <w:szCs w:val="32"/>
        </w:rPr>
        <w:t>Rockland has a new state-of-the-art Senior Center.</w:t>
      </w:r>
    </w:p>
    <w:p w:rsidR="00C5790C" w:rsidRPr="00C90B36" w:rsidRDefault="00C5790C" w:rsidP="00C5790C">
      <w:pPr>
        <w:spacing w:after="0" w:line="480" w:lineRule="auto"/>
        <w:rPr>
          <w:rFonts w:ascii="Arial" w:eastAsia="Times New Roman" w:hAnsi="Arial" w:cs="Arial"/>
          <w:sz w:val="32"/>
          <w:szCs w:val="32"/>
        </w:rPr>
      </w:pPr>
    </w:p>
    <w:p w:rsidR="00C5790C" w:rsidRPr="00C90B36" w:rsidRDefault="00C5790C" w:rsidP="00C5790C">
      <w:pPr>
        <w:spacing w:after="0" w:line="480" w:lineRule="auto"/>
        <w:ind w:firstLine="720"/>
        <w:rPr>
          <w:rFonts w:ascii="Arial" w:eastAsia="Times New Roman" w:hAnsi="Arial" w:cs="Arial"/>
          <w:color w:val="000000"/>
          <w:sz w:val="32"/>
          <w:szCs w:val="32"/>
        </w:rPr>
      </w:pPr>
      <w:r w:rsidRPr="00C90B36">
        <w:rPr>
          <w:rFonts w:ascii="Arial" w:eastAsia="Times New Roman" w:hAnsi="Arial" w:cs="Arial"/>
          <w:color w:val="000000"/>
          <w:sz w:val="32"/>
          <w:szCs w:val="32"/>
        </w:rPr>
        <w:t>The Southfield Development in South Weymouth</w:t>
      </w:r>
      <w:r w:rsidR="006A7F6A" w:rsidRPr="00C90B36">
        <w:rPr>
          <w:rFonts w:ascii="Arial" w:eastAsia="Times New Roman" w:hAnsi="Arial" w:cs="Arial"/>
          <w:color w:val="000000"/>
          <w:sz w:val="32"/>
          <w:szCs w:val="32"/>
        </w:rPr>
        <w:t xml:space="preserve"> is well underway and </w:t>
      </w:r>
      <w:r w:rsidRPr="00C90B36">
        <w:rPr>
          <w:rFonts w:ascii="Arial" w:eastAsia="Times New Roman" w:hAnsi="Arial" w:cs="Arial"/>
          <w:color w:val="000000"/>
          <w:sz w:val="32"/>
          <w:szCs w:val="32"/>
        </w:rPr>
        <w:t xml:space="preserve">will feature </w:t>
      </w:r>
      <w:r w:rsidR="006A7F6A" w:rsidRPr="00C90B36">
        <w:rPr>
          <w:rFonts w:ascii="Arial" w:eastAsia="Times New Roman" w:hAnsi="Arial" w:cs="Arial"/>
          <w:color w:val="000000"/>
          <w:sz w:val="32"/>
          <w:szCs w:val="32"/>
        </w:rPr>
        <w:t xml:space="preserve">over </w:t>
      </w:r>
      <w:r w:rsidRPr="00C90B36">
        <w:rPr>
          <w:rFonts w:ascii="Arial" w:eastAsia="Times New Roman" w:hAnsi="Arial" w:cs="Arial"/>
          <w:color w:val="000000"/>
          <w:sz w:val="32"/>
          <w:szCs w:val="32"/>
        </w:rPr>
        <w:t>2,8</w:t>
      </w:r>
      <w:r w:rsidR="006A7F6A" w:rsidRPr="00C90B36">
        <w:rPr>
          <w:rFonts w:ascii="Arial" w:eastAsia="Times New Roman" w:hAnsi="Arial" w:cs="Arial"/>
          <w:color w:val="000000"/>
          <w:sz w:val="32"/>
          <w:szCs w:val="32"/>
        </w:rPr>
        <w:t xml:space="preserve">00 units of housing, </w:t>
      </w:r>
      <w:r w:rsidRPr="00C90B36">
        <w:rPr>
          <w:rFonts w:ascii="Arial" w:eastAsia="Times New Roman" w:hAnsi="Arial" w:cs="Arial"/>
          <w:color w:val="000000"/>
          <w:sz w:val="32"/>
          <w:szCs w:val="32"/>
        </w:rPr>
        <w:t>2 million square feet of commercial space</w:t>
      </w:r>
      <w:r w:rsidR="006A7F6A" w:rsidRPr="00C90B36">
        <w:rPr>
          <w:rFonts w:ascii="Arial" w:eastAsia="Times New Roman" w:hAnsi="Arial" w:cs="Arial"/>
          <w:color w:val="000000"/>
          <w:sz w:val="32"/>
          <w:szCs w:val="32"/>
        </w:rPr>
        <w:t>, and</w:t>
      </w:r>
      <w:r w:rsidRPr="00C90B36">
        <w:rPr>
          <w:rFonts w:ascii="Arial" w:eastAsia="Times New Roman" w:hAnsi="Arial" w:cs="Arial"/>
          <w:color w:val="000000"/>
          <w:sz w:val="32"/>
          <w:szCs w:val="32"/>
        </w:rPr>
        <w:t xml:space="preserve"> more than 1,000 acres of </w:t>
      </w:r>
      <w:r w:rsidR="006A7F6A" w:rsidRPr="00C90B36">
        <w:rPr>
          <w:rFonts w:ascii="Arial" w:eastAsia="Times New Roman" w:hAnsi="Arial" w:cs="Arial"/>
          <w:color w:val="000000"/>
          <w:sz w:val="32"/>
          <w:szCs w:val="32"/>
        </w:rPr>
        <w:t>recreation</w:t>
      </w:r>
      <w:r w:rsidRPr="00C90B36">
        <w:rPr>
          <w:rFonts w:ascii="Arial" w:eastAsia="Times New Roman" w:hAnsi="Arial" w:cs="Arial"/>
          <w:color w:val="000000"/>
          <w:sz w:val="32"/>
          <w:szCs w:val="32"/>
        </w:rPr>
        <w:t xml:space="preserve"> and open space. </w:t>
      </w:r>
    </w:p>
    <w:p w:rsidR="00C5790C" w:rsidRPr="00C90B36" w:rsidRDefault="00C5790C" w:rsidP="00C5790C">
      <w:pPr>
        <w:spacing w:after="0" w:line="480" w:lineRule="auto"/>
        <w:rPr>
          <w:rFonts w:ascii="Arial" w:eastAsia="Times New Roman" w:hAnsi="Arial" w:cs="Arial"/>
          <w:sz w:val="32"/>
          <w:szCs w:val="32"/>
        </w:rPr>
      </w:pPr>
    </w:p>
    <w:p w:rsidR="00C5790C" w:rsidRPr="00C90B36" w:rsidRDefault="00C5790C" w:rsidP="00C5790C">
      <w:pPr>
        <w:spacing w:after="0" w:line="480" w:lineRule="auto"/>
        <w:ind w:firstLine="720"/>
        <w:rPr>
          <w:rFonts w:ascii="Arial" w:eastAsia="Times New Roman" w:hAnsi="Arial" w:cs="Arial"/>
          <w:color w:val="000000"/>
          <w:sz w:val="32"/>
          <w:szCs w:val="32"/>
        </w:rPr>
      </w:pPr>
      <w:r w:rsidRPr="00C90B36">
        <w:rPr>
          <w:rFonts w:ascii="Arial" w:eastAsia="Times New Roman" w:hAnsi="Arial" w:cs="Arial"/>
          <w:color w:val="000000"/>
          <w:sz w:val="32"/>
          <w:szCs w:val="32"/>
        </w:rPr>
        <w:t xml:space="preserve">Rockland Street in Abington </w:t>
      </w:r>
      <w:r w:rsidR="006A7F6A" w:rsidRPr="00C90B36">
        <w:rPr>
          <w:rFonts w:ascii="Arial" w:eastAsia="Times New Roman" w:hAnsi="Arial" w:cs="Arial"/>
          <w:color w:val="000000"/>
          <w:sz w:val="32"/>
          <w:szCs w:val="32"/>
        </w:rPr>
        <w:t>and the</w:t>
      </w:r>
      <w:r w:rsidRPr="00C90B36">
        <w:rPr>
          <w:rFonts w:ascii="Arial" w:eastAsia="Times New Roman" w:hAnsi="Arial" w:cs="Arial"/>
          <w:color w:val="000000"/>
          <w:sz w:val="32"/>
          <w:szCs w:val="32"/>
        </w:rPr>
        <w:t xml:space="preserve"> Station Lofts in Brockton </w:t>
      </w:r>
      <w:r w:rsidR="006A7F6A" w:rsidRPr="00C90B36">
        <w:rPr>
          <w:rFonts w:ascii="Arial" w:eastAsia="Times New Roman" w:hAnsi="Arial" w:cs="Arial"/>
          <w:color w:val="000000"/>
          <w:sz w:val="32"/>
          <w:szCs w:val="32"/>
        </w:rPr>
        <w:t xml:space="preserve">are just </w:t>
      </w:r>
      <w:r w:rsidR="00E10982" w:rsidRPr="00C90B36">
        <w:rPr>
          <w:rFonts w:ascii="Arial" w:eastAsia="Times New Roman" w:hAnsi="Arial" w:cs="Arial"/>
          <w:color w:val="000000"/>
          <w:sz w:val="32"/>
          <w:szCs w:val="32"/>
        </w:rPr>
        <w:t xml:space="preserve">two </w:t>
      </w:r>
      <w:r w:rsidR="006A7F6A" w:rsidRPr="00C90B36">
        <w:rPr>
          <w:rFonts w:ascii="Arial" w:eastAsia="Times New Roman" w:hAnsi="Arial" w:cs="Arial"/>
          <w:color w:val="000000"/>
          <w:sz w:val="32"/>
          <w:szCs w:val="32"/>
        </w:rPr>
        <w:t xml:space="preserve">projects among </w:t>
      </w:r>
      <w:r w:rsidR="00E10982" w:rsidRPr="00C90B36">
        <w:rPr>
          <w:rFonts w:ascii="Arial" w:eastAsia="Times New Roman" w:hAnsi="Arial" w:cs="Arial"/>
          <w:color w:val="000000"/>
          <w:sz w:val="32"/>
          <w:szCs w:val="32"/>
        </w:rPr>
        <w:t>over 300 units of affordable housing we have created or preserved throughout the region, creating over 600 jobs along the way.  </w:t>
      </w:r>
      <w:r w:rsidRPr="00C90B36">
        <w:rPr>
          <w:rFonts w:ascii="Arial" w:eastAsia="Times New Roman" w:hAnsi="Arial" w:cs="Arial"/>
          <w:color w:val="000000"/>
          <w:sz w:val="32"/>
          <w:szCs w:val="32"/>
        </w:rPr>
        <w:t xml:space="preserve">  </w:t>
      </w:r>
    </w:p>
    <w:p w:rsidR="00C5790C" w:rsidRPr="00C90B36" w:rsidRDefault="00C5790C" w:rsidP="00E95672">
      <w:pPr>
        <w:spacing w:after="0" w:line="480" w:lineRule="auto"/>
        <w:rPr>
          <w:rFonts w:ascii="Arial" w:eastAsia="Times New Roman" w:hAnsi="Arial" w:cs="Arial"/>
          <w:sz w:val="32"/>
          <w:szCs w:val="32"/>
        </w:rPr>
      </w:pPr>
    </w:p>
    <w:p w:rsidR="004C44A4" w:rsidRPr="00C90B36" w:rsidRDefault="00C5790C" w:rsidP="00954344">
      <w:pPr>
        <w:spacing w:after="0" w:line="480" w:lineRule="auto"/>
        <w:ind w:firstLine="720"/>
        <w:rPr>
          <w:rFonts w:ascii="Arial" w:eastAsia="Times New Roman" w:hAnsi="Arial" w:cs="Arial"/>
          <w:color w:val="000000"/>
          <w:sz w:val="32"/>
          <w:szCs w:val="32"/>
        </w:rPr>
      </w:pPr>
      <w:r w:rsidRPr="00C90B36">
        <w:rPr>
          <w:rFonts w:ascii="Arial" w:eastAsia="Times New Roman" w:hAnsi="Arial" w:cs="Arial"/>
          <w:color w:val="000000"/>
          <w:sz w:val="32"/>
          <w:szCs w:val="32"/>
        </w:rPr>
        <w:t>STD Med, Inc</w:t>
      </w:r>
      <w:r w:rsidRPr="00C90B36">
        <w:rPr>
          <w:rFonts w:ascii="Arial" w:eastAsia="Times New Roman" w:hAnsi="Arial" w:cs="Arial"/>
          <w:b/>
          <w:bCs/>
          <w:color w:val="000000"/>
          <w:sz w:val="32"/>
          <w:szCs w:val="32"/>
        </w:rPr>
        <w:t>.</w:t>
      </w:r>
      <w:r w:rsidRPr="00C90B36">
        <w:rPr>
          <w:rFonts w:ascii="Arial" w:eastAsia="Times New Roman" w:hAnsi="Arial" w:cs="Arial"/>
          <w:color w:val="000000"/>
          <w:sz w:val="32"/>
          <w:szCs w:val="32"/>
        </w:rPr>
        <w:t xml:space="preserve"> in Stoughton</w:t>
      </w:r>
      <w:r w:rsidR="00E10982" w:rsidRPr="00C90B36">
        <w:rPr>
          <w:rFonts w:ascii="Arial" w:eastAsia="Times New Roman" w:hAnsi="Arial" w:cs="Arial"/>
          <w:color w:val="000000"/>
          <w:sz w:val="32"/>
          <w:szCs w:val="32"/>
        </w:rPr>
        <w:t xml:space="preserve">, </w:t>
      </w:r>
      <w:r w:rsidRPr="00C90B36">
        <w:rPr>
          <w:rFonts w:ascii="Arial" w:eastAsia="Times New Roman" w:hAnsi="Arial" w:cs="Arial"/>
          <w:color w:val="000000"/>
          <w:sz w:val="32"/>
          <w:szCs w:val="32"/>
        </w:rPr>
        <w:t>Cape Cod Lumber in Abington</w:t>
      </w:r>
      <w:r w:rsidR="00E10982" w:rsidRPr="00C90B36">
        <w:rPr>
          <w:rFonts w:ascii="Arial" w:eastAsia="Times New Roman" w:hAnsi="Arial" w:cs="Arial"/>
          <w:color w:val="000000"/>
          <w:sz w:val="32"/>
          <w:szCs w:val="32"/>
        </w:rPr>
        <w:t>,</w:t>
      </w:r>
      <w:r w:rsidRPr="00C90B36">
        <w:rPr>
          <w:rFonts w:ascii="Arial" w:eastAsia="Times New Roman" w:hAnsi="Arial" w:cs="Arial"/>
          <w:color w:val="000000"/>
          <w:sz w:val="32"/>
          <w:szCs w:val="32"/>
        </w:rPr>
        <w:t xml:space="preserve"> Evans Machine Company</w:t>
      </w:r>
      <w:r w:rsidR="00954344" w:rsidRPr="00C90B36">
        <w:rPr>
          <w:rFonts w:ascii="Arial" w:eastAsia="Times New Roman" w:hAnsi="Arial" w:cs="Arial"/>
          <w:color w:val="000000"/>
          <w:sz w:val="32"/>
          <w:szCs w:val="32"/>
        </w:rPr>
        <w:t xml:space="preserve"> and WB Mason</w:t>
      </w:r>
      <w:r w:rsidRPr="00C90B36">
        <w:rPr>
          <w:rFonts w:ascii="Arial" w:eastAsia="Times New Roman" w:hAnsi="Arial" w:cs="Arial"/>
          <w:color w:val="000000"/>
          <w:sz w:val="32"/>
          <w:szCs w:val="32"/>
        </w:rPr>
        <w:t xml:space="preserve"> in Brockton</w:t>
      </w:r>
      <w:r w:rsidR="00954344" w:rsidRPr="00C90B36">
        <w:rPr>
          <w:rFonts w:ascii="Arial" w:eastAsia="Times New Roman" w:hAnsi="Arial" w:cs="Arial"/>
          <w:color w:val="000000"/>
          <w:sz w:val="32"/>
          <w:szCs w:val="32"/>
        </w:rPr>
        <w:t>,</w:t>
      </w:r>
      <w:r w:rsidRPr="00C90B36">
        <w:rPr>
          <w:rFonts w:ascii="Arial" w:eastAsia="Times New Roman" w:hAnsi="Arial" w:cs="Arial"/>
          <w:color w:val="000000"/>
          <w:sz w:val="32"/>
          <w:szCs w:val="32"/>
        </w:rPr>
        <w:t xml:space="preserve"> </w:t>
      </w:r>
      <w:proofErr w:type="spellStart"/>
      <w:r w:rsidRPr="00C90B36">
        <w:rPr>
          <w:rFonts w:ascii="Arial" w:eastAsia="Times New Roman" w:hAnsi="Arial" w:cs="Arial"/>
          <w:color w:val="000000"/>
          <w:sz w:val="32"/>
          <w:szCs w:val="32"/>
        </w:rPr>
        <w:t>AirXchange</w:t>
      </w:r>
      <w:proofErr w:type="spellEnd"/>
      <w:r w:rsidRPr="00C90B36">
        <w:rPr>
          <w:rFonts w:ascii="Arial" w:eastAsia="Times New Roman" w:hAnsi="Arial" w:cs="Arial"/>
          <w:color w:val="000000"/>
          <w:sz w:val="32"/>
          <w:szCs w:val="32"/>
        </w:rPr>
        <w:t xml:space="preserve"> </w:t>
      </w:r>
      <w:r w:rsidR="00954344" w:rsidRPr="00C90B36">
        <w:rPr>
          <w:rFonts w:ascii="Arial" w:eastAsia="Times New Roman" w:hAnsi="Arial" w:cs="Arial"/>
          <w:color w:val="000000"/>
          <w:sz w:val="32"/>
          <w:szCs w:val="32"/>
        </w:rPr>
        <w:t xml:space="preserve">in Rockland, </w:t>
      </w:r>
      <w:proofErr w:type="spellStart"/>
      <w:r w:rsidRPr="00C90B36">
        <w:rPr>
          <w:rFonts w:ascii="Arial" w:eastAsia="Times New Roman" w:hAnsi="Arial" w:cs="Arial"/>
          <w:color w:val="000000"/>
          <w:sz w:val="32"/>
          <w:szCs w:val="32"/>
        </w:rPr>
        <w:t>CheerPack</w:t>
      </w:r>
      <w:proofErr w:type="spellEnd"/>
      <w:r w:rsidR="00954344" w:rsidRPr="00C90B36">
        <w:rPr>
          <w:rFonts w:ascii="Arial" w:eastAsia="Times New Roman" w:hAnsi="Arial" w:cs="Arial"/>
          <w:color w:val="000000"/>
          <w:sz w:val="32"/>
          <w:szCs w:val="32"/>
        </w:rPr>
        <w:t xml:space="preserve"> in West Bridgewater – each of these companies and many others have used a modest state investment to leverage millions of dollars in private investment and add hundreds of jobs</w:t>
      </w:r>
      <w:r w:rsidRPr="00C90B36">
        <w:rPr>
          <w:rFonts w:ascii="Arial" w:eastAsia="Times New Roman" w:hAnsi="Arial" w:cs="Arial"/>
          <w:color w:val="000000"/>
          <w:sz w:val="32"/>
          <w:szCs w:val="32"/>
        </w:rPr>
        <w:t xml:space="preserve">. </w:t>
      </w:r>
    </w:p>
    <w:p w:rsidR="00C5790C" w:rsidRPr="00C90B36" w:rsidRDefault="00C5790C" w:rsidP="00E95672">
      <w:pPr>
        <w:spacing w:after="0" w:line="480" w:lineRule="auto"/>
        <w:rPr>
          <w:rFonts w:ascii="Arial" w:eastAsia="Times New Roman" w:hAnsi="Arial" w:cs="Arial"/>
          <w:sz w:val="32"/>
          <w:szCs w:val="32"/>
        </w:rPr>
      </w:pPr>
      <w:r w:rsidRPr="00C90B36">
        <w:rPr>
          <w:rFonts w:ascii="Arial" w:eastAsia="Times New Roman" w:hAnsi="Arial" w:cs="Arial"/>
          <w:color w:val="000000"/>
          <w:sz w:val="32"/>
          <w:szCs w:val="32"/>
        </w:rPr>
        <w:t> </w:t>
      </w:r>
    </w:p>
    <w:p w:rsidR="00C5790C" w:rsidRPr="00C90B36" w:rsidRDefault="00C5790C" w:rsidP="00E95672">
      <w:pPr>
        <w:spacing w:after="0" w:line="480" w:lineRule="auto"/>
        <w:ind w:firstLine="720"/>
        <w:rPr>
          <w:rFonts w:ascii="Arial" w:eastAsia="Times New Roman" w:hAnsi="Arial" w:cs="Arial"/>
          <w:sz w:val="32"/>
          <w:szCs w:val="32"/>
        </w:rPr>
      </w:pPr>
      <w:r w:rsidRPr="00C90B36">
        <w:rPr>
          <w:rFonts w:ascii="Arial" w:eastAsia="Times New Roman" w:hAnsi="Arial" w:cs="Arial"/>
          <w:color w:val="000000"/>
          <w:sz w:val="32"/>
          <w:szCs w:val="32"/>
        </w:rPr>
        <w:t xml:space="preserve">Working with </w:t>
      </w:r>
      <w:r w:rsidR="00C90B36">
        <w:rPr>
          <w:rFonts w:ascii="Arial" w:eastAsia="Times New Roman" w:hAnsi="Arial" w:cs="Arial"/>
          <w:color w:val="000000"/>
          <w:sz w:val="32"/>
          <w:szCs w:val="32"/>
        </w:rPr>
        <w:t xml:space="preserve">the </w:t>
      </w:r>
      <w:r w:rsidRPr="00C90B36">
        <w:rPr>
          <w:rFonts w:ascii="Arial" w:eastAsia="Times New Roman" w:hAnsi="Arial" w:cs="Arial"/>
          <w:color w:val="000000"/>
          <w:sz w:val="32"/>
          <w:szCs w:val="32"/>
        </w:rPr>
        <w:t xml:space="preserve">towns of Hanson and Bridgewater, we have </w:t>
      </w:r>
      <w:r w:rsidR="00954344" w:rsidRPr="00C90B36">
        <w:rPr>
          <w:rFonts w:ascii="Arial" w:eastAsia="Times New Roman" w:hAnsi="Arial" w:cs="Arial"/>
          <w:color w:val="000000"/>
          <w:sz w:val="32"/>
          <w:szCs w:val="32"/>
        </w:rPr>
        <w:t>conserved</w:t>
      </w:r>
      <w:r w:rsidRPr="00C90B36">
        <w:rPr>
          <w:rFonts w:ascii="Arial" w:eastAsia="Times New Roman" w:hAnsi="Arial" w:cs="Arial"/>
          <w:color w:val="000000"/>
          <w:sz w:val="32"/>
          <w:szCs w:val="32"/>
        </w:rPr>
        <w:t xml:space="preserve"> 684 acres of land in </w:t>
      </w:r>
      <w:r w:rsidR="00954344" w:rsidRPr="00C90B36">
        <w:rPr>
          <w:rFonts w:ascii="Arial" w:eastAsia="Times New Roman" w:hAnsi="Arial" w:cs="Arial"/>
          <w:color w:val="000000"/>
          <w:sz w:val="32"/>
          <w:szCs w:val="32"/>
        </w:rPr>
        <w:t>the</w:t>
      </w:r>
      <w:r w:rsidRPr="00C90B36">
        <w:rPr>
          <w:rFonts w:ascii="Arial" w:eastAsia="Times New Roman" w:hAnsi="Arial" w:cs="Arial"/>
          <w:color w:val="000000"/>
          <w:sz w:val="32"/>
          <w:szCs w:val="32"/>
        </w:rPr>
        <w:t xml:space="preserve"> region.</w:t>
      </w:r>
      <w:r w:rsidR="004C44A4" w:rsidRPr="00C90B36">
        <w:rPr>
          <w:rFonts w:ascii="Arial" w:eastAsia="Times New Roman" w:hAnsi="Arial" w:cs="Arial"/>
          <w:color w:val="000000"/>
          <w:sz w:val="32"/>
          <w:szCs w:val="32"/>
        </w:rPr>
        <w:br/>
      </w:r>
    </w:p>
    <w:p w:rsidR="00C5790C" w:rsidRPr="00C90B36" w:rsidRDefault="00954344" w:rsidP="00954344">
      <w:pPr>
        <w:spacing w:after="0" w:line="480" w:lineRule="auto"/>
        <w:ind w:firstLine="720"/>
        <w:rPr>
          <w:rFonts w:ascii="Arial" w:eastAsia="Times New Roman" w:hAnsi="Arial" w:cs="Arial"/>
          <w:sz w:val="32"/>
          <w:szCs w:val="32"/>
        </w:rPr>
      </w:pPr>
      <w:r w:rsidRPr="00C90B36">
        <w:rPr>
          <w:rFonts w:ascii="Arial" w:eastAsia="Times New Roman" w:hAnsi="Arial" w:cs="Arial"/>
          <w:color w:val="000000"/>
          <w:sz w:val="32"/>
          <w:szCs w:val="32"/>
        </w:rPr>
        <w:t>We have rebuilt or improved t</w:t>
      </w:r>
      <w:r w:rsidR="00C5790C" w:rsidRPr="00C90B36">
        <w:rPr>
          <w:rFonts w:ascii="Arial" w:eastAsia="Times New Roman" w:hAnsi="Arial" w:cs="Arial"/>
          <w:color w:val="000000"/>
          <w:sz w:val="32"/>
          <w:szCs w:val="32"/>
        </w:rPr>
        <w:t xml:space="preserve">he Summer Street Bridge connecting </w:t>
      </w:r>
      <w:r w:rsidRPr="00C90B36">
        <w:rPr>
          <w:rFonts w:ascii="Arial" w:eastAsia="Times New Roman" w:hAnsi="Arial" w:cs="Arial"/>
          <w:color w:val="000000"/>
          <w:sz w:val="32"/>
          <w:szCs w:val="32"/>
        </w:rPr>
        <w:t>Bridgewater and Middleborough;</w:t>
      </w:r>
      <w:r w:rsidR="004C44A4" w:rsidRPr="00C90B36">
        <w:rPr>
          <w:rFonts w:ascii="Arial" w:eastAsia="Times New Roman" w:hAnsi="Arial" w:cs="Arial"/>
          <w:color w:val="000000"/>
          <w:sz w:val="32"/>
          <w:szCs w:val="32"/>
        </w:rPr>
        <w:t xml:space="preserve"> </w:t>
      </w:r>
      <w:r w:rsidR="00C5790C" w:rsidRPr="00C90B36">
        <w:rPr>
          <w:rFonts w:ascii="Arial" w:eastAsia="Times New Roman" w:hAnsi="Arial" w:cs="Arial"/>
          <w:color w:val="000000"/>
          <w:sz w:val="32"/>
          <w:szCs w:val="32"/>
        </w:rPr>
        <w:t>t</w:t>
      </w:r>
      <w:r w:rsidRPr="00C90B36">
        <w:rPr>
          <w:rFonts w:ascii="Arial" w:eastAsia="Times New Roman" w:hAnsi="Arial" w:cs="Arial"/>
          <w:color w:val="000000"/>
          <w:sz w:val="32"/>
          <w:szCs w:val="32"/>
        </w:rPr>
        <w:t>he Route 53 Bridge over Route 3;</w:t>
      </w:r>
      <w:r w:rsidR="00C5790C" w:rsidRPr="00C90B36">
        <w:rPr>
          <w:rFonts w:ascii="Arial" w:eastAsia="Times New Roman" w:hAnsi="Arial" w:cs="Arial"/>
          <w:color w:val="000000"/>
          <w:sz w:val="32"/>
          <w:szCs w:val="32"/>
        </w:rPr>
        <w:t xml:space="preserve"> and the </w:t>
      </w:r>
      <w:r w:rsidRPr="00C90B36">
        <w:rPr>
          <w:rFonts w:ascii="Arial" w:eastAsia="Times New Roman" w:hAnsi="Arial" w:cs="Arial"/>
          <w:color w:val="000000"/>
          <w:sz w:val="32"/>
          <w:szCs w:val="32"/>
        </w:rPr>
        <w:t xml:space="preserve">Middle Street </w:t>
      </w:r>
      <w:r w:rsidR="00C90B36" w:rsidRPr="00C90B36">
        <w:rPr>
          <w:rFonts w:ascii="Arial" w:eastAsia="Times New Roman" w:hAnsi="Arial" w:cs="Arial"/>
          <w:color w:val="000000"/>
          <w:sz w:val="32"/>
          <w:szCs w:val="32"/>
        </w:rPr>
        <w:t>Bridge</w:t>
      </w:r>
      <w:r w:rsidR="00C5790C" w:rsidRPr="00C90B36">
        <w:rPr>
          <w:rFonts w:ascii="Arial" w:eastAsia="Times New Roman" w:hAnsi="Arial" w:cs="Arial"/>
          <w:color w:val="000000"/>
          <w:sz w:val="32"/>
          <w:szCs w:val="32"/>
        </w:rPr>
        <w:t xml:space="preserve"> over </w:t>
      </w:r>
      <w:r w:rsidRPr="00C90B36">
        <w:rPr>
          <w:rFonts w:ascii="Arial" w:eastAsia="Times New Roman" w:hAnsi="Arial" w:cs="Arial"/>
          <w:color w:val="000000"/>
          <w:sz w:val="32"/>
          <w:szCs w:val="32"/>
        </w:rPr>
        <w:t>the</w:t>
      </w:r>
      <w:r w:rsidR="00C5790C" w:rsidRPr="00C90B36">
        <w:rPr>
          <w:rFonts w:ascii="Arial" w:eastAsia="Times New Roman" w:hAnsi="Arial" w:cs="Arial"/>
          <w:color w:val="000000"/>
          <w:sz w:val="32"/>
          <w:szCs w:val="32"/>
        </w:rPr>
        <w:t xml:space="preserve"> rail lines in Braintree</w:t>
      </w:r>
      <w:r w:rsidRPr="00C90B36">
        <w:rPr>
          <w:rFonts w:ascii="Arial" w:eastAsia="Times New Roman" w:hAnsi="Arial" w:cs="Arial"/>
          <w:color w:val="000000"/>
          <w:sz w:val="32"/>
          <w:szCs w:val="32"/>
        </w:rPr>
        <w:t xml:space="preserve">; 495 in Bridgewater, Raynham, Taunton and Norton; nearly the length of </w:t>
      </w:r>
      <w:r w:rsidR="00E95672" w:rsidRPr="00C90B36">
        <w:rPr>
          <w:rFonts w:ascii="Arial" w:eastAsia="Times New Roman" w:hAnsi="Arial" w:cs="Arial"/>
          <w:color w:val="000000"/>
          <w:sz w:val="32"/>
          <w:szCs w:val="32"/>
        </w:rPr>
        <w:t>Route 24</w:t>
      </w:r>
      <w:r w:rsidRPr="00C90B36">
        <w:rPr>
          <w:rFonts w:ascii="Arial" w:eastAsia="Times New Roman" w:hAnsi="Arial" w:cs="Arial"/>
          <w:color w:val="000000"/>
          <w:sz w:val="32"/>
          <w:szCs w:val="32"/>
        </w:rPr>
        <w:t>; and the s</w:t>
      </w:r>
      <w:r w:rsidR="00C5790C" w:rsidRPr="00C90B36">
        <w:rPr>
          <w:rFonts w:ascii="Arial" w:eastAsia="Times New Roman" w:hAnsi="Arial" w:cs="Arial"/>
          <w:color w:val="000000"/>
          <w:sz w:val="32"/>
          <w:szCs w:val="32"/>
        </w:rPr>
        <w:t xml:space="preserve">treetscape in the North Randolph Business District. </w:t>
      </w:r>
    </w:p>
    <w:p w:rsidR="00C5790C" w:rsidRPr="00C90B36" w:rsidRDefault="004C44A4" w:rsidP="00E95672">
      <w:pPr>
        <w:spacing w:after="0" w:line="480" w:lineRule="auto"/>
        <w:ind w:left="720"/>
        <w:rPr>
          <w:rFonts w:ascii="Arial" w:eastAsia="Times New Roman" w:hAnsi="Arial" w:cs="Arial"/>
          <w:sz w:val="32"/>
          <w:szCs w:val="32"/>
        </w:rPr>
      </w:pPr>
      <w:r w:rsidRPr="00C90B36">
        <w:rPr>
          <w:rFonts w:ascii="Arial" w:eastAsia="Times New Roman" w:hAnsi="Arial" w:cs="Arial"/>
          <w:sz w:val="32"/>
          <w:szCs w:val="32"/>
        </w:rPr>
        <w:br/>
      </w:r>
      <w:r w:rsidR="00C5790C" w:rsidRPr="00C90B36">
        <w:rPr>
          <w:rFonts w:ascii="Arial" w:eastAsia="Times New Roman" w:hAnsi="Arial" w:cs="Arial"/>
          <w:color w:val="000000"/>
          <w:sz w:val="32"/>
          <w:szCs w:val="32"/>
        </w:rPr>
        <w:t>And we’re not done yet.</w:t>
      </w:r>
    </w:p>
    <w:p w:rsidR="00C5790C" w:rsidRPr="00C90B36" w:rsidRDefault="00C5790C" w:rsidP="00E95672">
      <w:pPr>
        <w:spacing w:after="0" w:line="480" w:lineRule="auto"/>
        <w:rPr>
          <w:rFonts w:ascii="Arial" w:eastAsia="Times New Roman" w:hAnsi="Arial" w:cs="Arial"/>
          <w:sz w:val="32"/>
          <w:szCs w:val="32"/>
        </w:rPr>
      </w:pPr>
    </w:p>
    <w:p w:rsidR="00C5790C" w:rsidRPr="00C90B36" w:rsidRDefault="00C5790C" w:rsidP="00E95672">
      <w:pPr>
        <w:spacing w:after="0" w:line="480" w:lineRule="auto"/>
        <w:ind w:firstLine="720"/>
        <w:rPr>
          <w:rFonts w:ascii="Arial" w:eastAsia="Times New Roman" w:hAnsi="Arial" w:cs="Arial"/>
          <w:sz w:val="32"/>
          <w:szCs w:val="32"/>
        </w:rPr>
      </w:pPr>
      <w:r w:rsidRPr="00C90B36">
        <w:rPr>
          <w:rFonts w:ascii="Arial" w:eastAsia="Times New Roman" w:hAnsi="Arial" w:cs="Arial"/>
          <w:color w:val="000000"/>
          <w:sz w:val="32"/>
          <w:szCs w:val="32"/>
        </w:rPr>
        <w:t>I am please</w:t>
      </w:r>
      <w:r w:rsidR="004C44A4" w:rsidRPr="00C90B36">
        <w:rPr>
          <w:rFonts w:ascii="Arial" w:eastAsia="Times New Roman" w:hAnsi="Arial" w:cs="Arial"/>
          <w:color w:val="000000"/>
          <w:sz w:val="32"/>
          <w:szCs w:val="32"/>
        </w:rPr>
        <w:t>d</w:t>
      </w:r>
      <w:r w:rsidRPr="00C90B36">
        <w:rPr>
          <w:rFonts w:ascii="Arial" w:eastAsia="Times New Roman" w:hAnsi="Arial" w:cs="Arial"/>
          <w:color w:val="000000"/>
          <w:sz w:val="32"/>
          <w:szCs w:val="32"/>
        </w:rPr>
        <w:t xml:space="preserve"> to announce a $27.4 million investment for a new Allie</w:t>
      </w:r>
      <w:r w:rsidR="004C44A4" w:rsidRPr="00C90B36">
        <w:rPr>
          <w:rFonts w:ascii="Arial" w:eastAsia="Times New Roman" w:hAnsi="Arial" w:cs="Arial"/>
          <w:color w:val="000000"/>
          <w:sz w:val="32"/>
          <w:szCs w:val="32"/>
        </w:rPr>
        <w:t>d Health and Science Building here at</w:t>
      </w:r>
      <w:r w:rsidRPr="00C90B36">
        <w:rPr>
          <w:rFonts w:ascii="Arial" w:eastAsia="Times New Roman" w:hAnsi="Arial" w:cs="Arial"/>
          <w:color w:val="000000"/>
          <w:sz w:val="32"/>
          <w:szCs w:val="32"/>
        </w:rPr>
        <w:t xml:space="preserve"> Massasoit, the first new building on </w:t>
      </w:r>
      <w:r w:rsidR="004C44A4" w:rsidRPr="00C90B36">
        <w:rPr>
          <w:rFonts w:ascii="Arial" w:eastAsia="Times New Roman" w:hAnsi="Arial" w:cs="Arial"/>
          <w:color w:val="000000"/>
          <w:sz w:val="32"/>
          <w:szCs w:val="32"/>
        </w:rPr>
        <w:t>this</w:t>
      </w:r>
      <w:r w:rsidRPr="00C90B36">
        <w:rPr>
          <w:rFonts w:ascii="Arial" w:eastAsia="Times New Roman" w:hAnsi="Arial" w:cs="Arial"/>
          <w:color w:val="000000"/>
          <w:sz w:val="32"/>
          <w:szCs w:val="32"/>
        </w:rPr>
        <w:t xml:space="preserve"> campus since the mid 1970’s. The building will </w:t>
      </w:r>
      <w:r w:rsidR="004C44A4" w:rsidRPr="00C90B36">
        <w:rPr>
          <w:rFonts w:ascii="Arial" w:eastAsia="Times New Roman" w:hAnsi="Arial" w:cs="Arial"/>
          <w:color w:val="000000"/>
          <w:sz w:val="32"/>
          <w:szCs w:val="32"/>
        </w:rPr>
        <w:t xml:space="preserve">meet the </w:t>
      </w:r>
      <w:r w:rsidR="00954344" w:rsidRPr="00C90B36">
        <w:rPr>
          <w:rFonts w:ascii="Arial" w:eastAsia="Times New Roman" w:hAnsi="Arial" w:cs="Arial"/>
          <w:color w:val="000000"/>
          <w:sz w:val="32"/>
          <w:szCs w:val="32"/>
        </w:rPr>
        <w:t>College’s</w:t>
      </w:r>
      <w:r w:rsidR="004C44A4" w:rsidRPr="00C90B36">
        <w:rPr>
          <w:rFonts w:ascii="Arial" w:eastAsia="Times New Roman" w:hAnsi="Arial" w:cs="Arial"/>
          <w:color w:val="000000"/>
          <w:sz w:val="32"/>
          <w:szCs w:val="32"/>
        </w:rPr>
        <w:t xml:space="preserve"> growing enrollment</w:t>
      </w:r>
      <w:r w:rsidR="00954344" w:rsidRPr="00C90B36">
        <w:rPr>
          <w:rFonts w:ascii="Arial" w:eastAsia="Times New Roman" w:hAnsi="Arial" w:cs="Arial"/>
          <w:color w:val="000000"/>
          <w:sz w:val="32"/>
          <w:szCs w:val="32"/>
        </w:rPr>
        <w:t>,</w:t>
      </w:r>
      <w:r w:rsidR="004C44A4" w:rsidRPr="00C90B36">
        <w:rPr>
          <w:rFonts w:ascii="Arial" w:eastAsia="Times New Roman" w:hAnsi="Arial" w:cs="Arial"/>
          <w:color w:val="000000"/>
          <w:sz w:val="32"/>
          <w:szCs w:val="32"/>
        </w:rPr>
        <w:t xml:space="preserve"> </w:t>
      </w:r>
      <w:r w:rsidR="00954344" w:rsidRPr="00C90B36">
        <w:rPr>
          <w:rFonts w:ascii="Arial" w:eastAsia="Times New Roman" w:hAnsi="Arial" w:cs="Arial"/>
          <w:color w:val="000000"/>
          <w:sz w:val="32"/>
          <w:szCs w:val="32"/>
        </w:rPr>
        <w:t>including</w:t>
      </w:r>
      <w:r w:rsidRPr="00C90B36">
        <w:rPr>
          <w:rFonts w:ascii="Arial" w:eastAsia="Times New Roman" w:hAnsi="Arial" w:cs="Arial"/>
          <w:color w:val="000000"/>
          <w:sz w:val="32"/>
          <w:szCs w:val="32"/>
        </w:rPr>
        <w:t xml:space="preserve"> nursing,</w:t>
      </w:r>
      <w:r w:rsidR="00954344" w:rsidRPr="00C90B36">
        <w:rPr>
          <w:rFonts w:ascii="Arial" w:eastAsia="Times New Roman" w:hAnsi="Arial" w:cs="Arial"/>
          <w:color w:val="000000"/>
          <w:sz w:val="32"/>
          <w:szCs w:val="32"/>
        </w:rPr>
        <w:t xml:space="preserve"> respiratory care and radiology</w:t>
      </w:r>
      <w:r w:rsidRPr="00C90B36">
        <w:rPr>
          <w:rFonts w:ascii="Arial" w:eastAsia="Times New Roman" w:hAnsi="Arial" w:cs="Arial"/>
          <w:color w:val="000000"/>
          <w:sz w:val="32"/>
          <w:szCs w:val="32"/>
        </w:rPr>
        <w:t xml:space="preserve"> tech programs.</w:t>
      </w:r>
      <w:r w:rsidRPr="00C90B36">
        <w:rPr>
          <w:rFonts w:ascii="Arial" w:eastAsia="Times New Roman" w:hAnsi="Arial" w:cs="Arial"/>
          <w:color w:val="000000"/>
          <w:sz w:val="32"/>
          <w:szCs w:val="32"/>
        </w:rPr>
        <w:tab/>
      </w:r>
      <w:r w:rsidR="004C44A4" w:rsidRPr="00C90B36">
        <w:rPr>
          <w:rFonts w:ascii="Arial" w:eastAsia="Times New Roman" w:hAnsi="Arial" w:cs="Arial"/>
          <w:color w:val="000000"/>
          <w:sz w:val="32"/>
          <w:szCs w:val="32"/>
        </w:rPr>
        <w:br/>
      </w:r>
    </w:p>
    <w:p w:rsidR="00C5790C" w:rsidRPr="00C90B36" w:rsidRDefault="00C5790C" w:rsidP="00E95672">
      <w:pPr>
        <w:spacing w:after="0" w:line="480" w:lineRule="auto"/>
        <w:ind w:firstLine="720"/>
        <w:rPr>
          <w:rFonts w:ascii="Arial" w:eastAsia="Times New Roman" w:hAnsi="Arial" w:cs="Arial"/>
          <w:sz w:val="32"/>
          <w:szCs w:val="32"/>
        </w:rPr>
      </w:pPr>
      <w:r w:rsidRPr="00C90B36">
        <w:rPr>
          <w:rFonts w:ascii="Arial" w:eastAsia="Times New Roman" w:hAnsi="Arial" w:cs="Arial"/>
          <w:color w:val="000000"/>
          <w:sz w:val="32"/>
          <w:szCs w:val="32"/>
        </w:rPr>
        <w:t xml:space="preserve">I am also pleased to announce a $1 </w:t>
      </w:r>
      <w:r w:rsidR="001B4E8D" w:rsidRPr="00C90B36">
        <w:rPr>
          <w:rFonts w:ascii="Arial" w:eastAsia="Times New Roman" w:hAnsi="Arial" w:cs="Arial"/>
          <w:color w:val="000000"/>
          <w:sz w:val="32"/>
          <w:szCs w:val="32"/>
        </w:rPr>
        <w:t>million</w:t>
      </w:r>
      <w:r w:rsidR="004C44A4" w:rsidRPr="00C90B36">
        <w:rPr>
          <w:rFonts w:ascii="Arial" w:eastAsia="Times New Roman" w:hAnsi="Arial" w:cs="Arial"/>
          <w:color w:val="000000"/>
          <w:sz w:val="32"/>
          <w:szCs w:val="32"/>
        </w:rPr>
        <w:t xml:space="preserve"> </w:t>
      </w:r>
      <w:proofErr w:type="spellStart"/>
      <w:r w:rsidR="004C44A4" w:rsidRPr="00C90B36">
        <w:rPr>
          <w:rFonts w:ascii="Arial" w:eastAsia="Times New Roman" w:hAnsi="Arial" w:cs="Arial"/>
          <w:color w:val="000000"/>
          <w:sz w:val="32"/>
          <w:szCs w:val="32"/>
        </w:rPr>
        <w:t>MassWorks</w:t>
      </w:r>
      <w:proofErr w:type="spellEnd"/>
      <w:r w:rsidR="004C44A4" w:rsidRPr="00C90B36">
        <w:rPr>
          <w:rFonts w:ascii="Arial" w:eastAsia="Times New Roman" w:hAnsi="Arial" w:cs="Arial"/>
          <w:color w:val="000000"/>
          <w:sz w:val="32"/>
          <w:szCs w:val="32"/>
        </w:rPr>
        <w:t xml:space="preserve"> grant </w:t>
      </w:r>
      <w:r w:rsidR="001B4E8D" w:rsidRPr="00C90B36">
        <w:rPr>
          <w:rFonts w:ascii="Arial" w:eastAsia="Times New Roman" w:hAnsi="Arial" w:cs="Arial"/>
          <w:color w:val="000000"/>
          <w:sz w:val="32"/>
          <w:szCs w:val="32"/>
        </w:rPr>
        <w:t xml:space="preserve">to improve traffic flow and pedestrian safety at the Rt. 138/Rt. 123 intersection in the heart of Easton.  This funding will support </w:t>
      </w:r>
      <w:r w:rsidR="00C90B36">
        <w:rPr>
          <w:rFonts w:ascii="Arial" w:eastAsia="Times New Roman" w:hAnsi="Arial" w:cs="Arial"/>
          <w:color w:val="000000"/>
          <w:sz w:val="32"/>
          <w:szCs w:val="32"/>
        </w:rPr>
        <w:t xml:space="preserve">the </w:t>
      </w:r>
      <w:r w:rsidRPr="00C90B36">
        <w:rPr>
          <w:rFonts w:ascii="Arial" w:eastAsia="Times New Roman" w:hAnsi="Arial" w:cs="Arial"/>
          <w:color w:val="000000"/>
          <w:sz w:val="32"/>
          <w:szCs w:val="32"/>
        </w:rPr>
        <w:t xml:space="preserve">development </w:t>
      </w:r>
      <w:r w:rsidR="00C90B36">
        <w:rPr>
          <w:rFonts w:ascii="Arial" w:eastAsia="Times New Roman" w:hAnsi="Arial" w:cs="Arial"/>
          <w:color w:val="000000"/>
          <w:sz w:val="32"/>
          <w:szCs w:val="32"/>
        </w:rPr>
        <w:t xml:space="preserve">of </w:t>
      </w:r>
      <w:proofErr w:type="spellStart"/>
      <w:r w:rsidR="00C90B36">
        <w:rPr>
          <w:rFonts w:ascii="Arial" w:eastAsia="Times New Roman" w:hAnsi="Arial" w:cs="Arial"/>
          <w:color w:val="000000"/>
          <w:sz w:val="32"/>
          <w:szCs w:val="32"/>
        </w:rPr>
        <w:t>Queset</w:t>
      </w:r>
      <w:proofErr w:type="spellEnd"/>
      <w:r w:rsidR="00C90B36">
        <w:rPr>
          <w:rFonts w:ascii="Arial" w:eastAsia="Times New Roman" w:hAnsi="Arial" w:cs="Arial"/>
          <w:color w:val="000000"/>
          <w:sz w:val="32"/>
          <w:szCs w:val="32"/>
        </w:rPr>
        <w:t xml:space="preserve"> Commons,</w:t>
      </w:r>
      <w:r w:rsidRPr="00C90B36">
        <w:rPr>
          <w:rFonts w:ascii="Arial" w:eastAsia="Times New Roman" w:hAnsi="Arial" w:cs="Arial"/>
          <w:color w:val="000000"/>
          <w:sz w:val="32"/>
          <w:szCs w:val="32"/>
        </w:rPr>
        <w:t xml:space="preserve"> </w:t>
      </w:r>
      <w:r w:rsidR="00C90B36">
        <w:rPr>
          <w:rFonts w:ascii="Arial" w:eastAsia="Times New Roman" w:hAnsi="Arial" w:cs="Arial"/>
          <w:color w:val="000000"/>
          <w:sz w:val="32"/>
          <w:szCs w:val="32"/>
        </w:rPr>
        <w:t xml:space="preserve">with </w:t>
      </w:r>
      <w:r w:rsidRPr="00C90B36">
        <w:rPr>
          <w:rFonts w:ascii="Arial" w:eastAsia="Times New Roman" w:hAnsi="Arial" w:cs="Arial"/>
          <w:color w:val="000000"/>
          <w:sz w:val="32"/>
          <w:szCs w:val="32"/>
        </w:rPr>
        <w:t>280 residential units and 116,000 square fe</w:t>
      </w:r>
      <w:r w:rsidR="001B4E8D" w:rsidRPr="00C90B36">
        <w:rPr>
          <w:rFonts w:ascii="Arial" w:eastAsia="Times New Roman" w:hAnsi="Arial" w:cs="Arial"/>
          <w:color w:val="000000"/>
          <w:sz w:val="32"/>
          <w:szCs w:val="32"/>
        </w:rPr>
        <w:t>et of office and retail space.</w:t>
      </w:r>
      <w:r w:rsidR="004C44A4" w:rsidRPr="00C90B36">
        <w:rPr>
          <w:rFonts w:ascii="Arial" w:eastAsia="Times New Roman" w:hAnsi="Arial" w:cs="Arial"/>
          <w:color w:val="000000"/>
          <w:sz w:val="32"/>
          <w:szCs w:val="32"/>
        </w:rPr>
        <w:br/>
      </w:r>
    </w:p>
    <w:p w:rsidR="00C5790C" w:rsidRPr="00C90B36" w:rsidRDefault="00C5790C" w:rsidP="00E95672">
      <w:pPr>
        <w:spacing w:after="0" w:line="480" w:lineRule="auto"/>
        <w:ind w:firstLine="720"/>
        <w:rPr>
          <w:rFonts w:ascii="Arial" w:eastAsia="Times New Roman" w:hAnsi="Arial" w:cs="Arial"/>
          <w:color w:val="000000"/>
          <w:sz w:val="32"/>
          <w:szCs w:val="32"/>
        </w:rPr>
      </w:pPr>
      <w:r w:rsidRPr="00C90B36">
        <w:rPr>
          <w:rFonts w:ascii="Arial" w:eastAsia="Times New Roman" w:hAnsi="Arial" w:cs="Arial"/>
          <w:color w:val="000000"/>
          <w:sz w:val="32"/>
          <w:szCs w:val="32"/>
        </w:rPr>
        <w:t xml:space="preserve">And finally, I </w:t>
      </w:r>
      <w:r w:rsidR="001B4E8D" w:rsidRPr="00C90B36">
        <w:rPr>
          <w:rFonts w:ascii="Arial" w:eastAsia="Times New Roman" w:hAnsi="Arial" w:cs="Arial"/>
          <w:color w:val="000000"/>
          <w:sz w:val="32"/>
          <w:szCs w:val="32"/>
        </w:rPr>
        <w:t>am pleased to</w:t>
      </w:r>
      <w:r w:rsidRPr="00C90B36">
        <w:rPr>
          <w:rFonts w:ascii="Arial" w:eastAsia="Times New Roman" w:hAnsi="Arial" w:cs="Arial"/>
          <w:color w:val="000000"/>
          <w:sz w:val="32"/>
          <w:szCs w:val="32"/>
        </w:rPr>
        <w:t xml:space="preserve"> announce $4 million to re-design and construct a central public green space at Brockton’s City Hall Plaza.  Downtown Brockton will now be </w:t>
      </w:r>
      <w:r w:rsidR="00965806">
        <w:rPr>
          <w:rFonts w:ascii="Arial" w:eastAsia="Times New Roman" w:hAnsi="Arial" w:cs="Arial"/>
          <w:color w:val="000000"/>
          <w:sz w:val="32"/>
          <w:szCs w:val="32"/>
        </w:rPr>
        <w:t xml:space="preserve">more inviting for </w:t>
      </w:r>
      <w:r w:rsidRPr="00C90B36">
        <w:rPr>
          <w:rFonts w:ascii="Arial" w:eastAsia="Times New Roman" w:hAnsi="Arial" w:cs="Arial"/>
          <w:color w:val="000000"/>
          <w:sz w:val="32"/>
          <w:szCs w:val="32"/>
        </w:rPr>
        <w:t>large civic events and provide green space for anticipated new downtown residents.</w:t>
      </w:r>
    </w:p>
    <w:p w:rsidR="00E95672" w:rsidRPr="00C90B36" w:rsidRDefault="00E95672" w:rsidP="00E95672">
      <w:pPr>
        <w:spacing w:after="0" w:line="480" w:lineRule="auto"/>
        <w:ind w:firstLine="720"/>
        <w:rPr>
          <w:rFonts w:ascii="Arial" w:eastAsia="Times New Roman" w:hAnsi="Arial" w:cs="Arial"/>
          <w:color w:val="000000"/>
          <w:sz w:val="32"/>
          <w:szCs w:val="32"/>
        </w:rPr>
      </w:pP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The point is: this strategy is not rhetorical.  It’s real.  This is how we use public investment – of time, money and ideas – to stimulate private sector growth.  But there is still so much more to do, faster growth to support, more opportunity to create.  As numerous and worthy as these projects are, they don’t fully meet our needs.</w:t>
      </w: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To meet more of that need, I proposed new taxes for education and transportation last January.  The Legislature provided more modest resources, limited primarily to transportation.  So, this community and every other will have to return to the subject in just a few years.  In the meantime, how we use those new resources, and how we leverage new reform authority, present important decisions – not just for a governor and legislators, but also for the people of the Commonwealth.</w:t>
      </w: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As we consider the wisest approach to meeting our transportation needs, in particular, keep these principles in mind.</w:t>
      </w: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First, we must continue to reform.  Our transportation system in 2007 consisted of projects under construction without a plan to finish them; a Turnpike Authority accountable to no one that had entered into financial deals that posed huge fiscal risks; a non-existent capital plan; and, according to independent analysis, a chronically mismanaged T.</w:t>
      </w: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So, we shut down the Turnpike Authority.  We reformed the T’s infamous pension system.  We reduced headcount at the Registry by leveraging technology and third party partnerships like AAA.  We merged duplicative legal, human resources and IT departments.  We negotiated a path out of those risky financial deals.  And we saved over a half billion dollars.  We did more projects, and did them faster, with less money.</w:t>
      </w: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Let me be clear: Reform is no substitute for adequate revenue.  But reform must continue alongside investment, and should include public-private partnerships, smartphone apps, border tolls and electronic tolling – any experiment that is equitable and effective to get the job done.</w:t>
      </w: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Second, we must increase capacity.  It is critical for us to invest in the means to move people (and goods, for that matter) more conveniently around the state.  Our residents, those who live here today and those we wish to attract and retain, must have the access to more affordable housing, to medical and educational and work opportunities, and to shopping, too, that adequate transportation makes possible. </w:t>
      </w: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In some cases, like new cars for the T, new buses for the RTAs, or replacing failing bridges, that will mean upgrading and repairing what we have.  In others, like replacing tollbooths with open road tolling on the Pike or using DMUs on some of our rail lines, it will mean making smarter use of our existing assets.  In still others, like South Coast Rail, the Green Line to Medford and the Housatonic Line to New York City, it will mean expanding our network.  Without an intentional focus on and commitment to increasing capacity, we will constrain the Commonwealth’s and this region’s growth.</w:t>
      </w: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Third, we must achieve regional equity.  Leaving aside for a moment the fiscal damage it did, I love the </w:t>
      </w:r>
      <w:r w:rsidRPr="00C90B36">
        <w:rPr>
          <w:rStyle w:val="Emphasis"/>
          <w:rFonts w:ascii="Arial" w:hAnsi="Arial" w:cs="Arial"/>
          <w:sz w:val="32"/>
          <w:szCs w:val="32"/>
        </w:rPr>
        <w:t>outcome</w:t>
      </w:r>
      <w:r w:rsidRPr="00C90B36">
        <w:rPr>
          <w:rFonts w:ascii="Arial" w:hAnsi="Arial" w:cs="Arial"/>
          <w:sz w:val="32"/>
          <w:szCs w:val="32"/>
        </w:rPr>
        <w:t> of the Big Dig.  As a constant traveler on our roads, an occasional flyer out of Logan and a frustrated architect, I think the Big Dig is a marvel and a huge benefit to our Commonwealth.  Indeed, the Big Dig is a “proof point” of the value of infrastructure investment, because that project helped place Boston at the center of the state’s recovery.</w:t>
      </w: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But the needs left unmet </w:t>
      </w:r>
      <w:r w:rsidRPr="00C90B36">
        <w:rPr>
          <w:rFonts w:ascii="Arial" w:hAnsi="Arial" w:cs="Arial"/>
          <w:sz w:val="32"/>
          <w:szCs w:val="32"/>
          <w:u w:val="single"/>
        </w:rPr>
        <w:t>outside</w:t>
      </w:r>
      <w:r w:rsidRPr="00C90B36">
        <w:rPr>
          <w:rFonts w:ascii="Arial" w:hAnsi="Arial" w:cs="Arial"/>
          <w:sz w:val="32"/>
          <w:szCs w:val="32"/>
        </w:rPr>
        <w:t> of Boston because of the Big Dig </w:t>
      </w:r>
      <w:r w:rsidRPr="00C90B36">
        <w:rPr>
          <w:rFonts w:ascii="Arial" w:hAnsi="Arial" w:cs="Arial"/>
          <w:sz w:val="32"/>
          <w:szCs w:val="32"/>
          <w:u w:val="single"/>
        </w:rPr>
        <w:t>inside</w:t>
      </w:r>
      <w:r w:rsidRPr="00C90B36">
        <w:rPr>
          <w:rFonts w:ascii="Arial" w:hAnsi="Arial" w:cs="Arial"/>
          <w:sz w:val="32"/>
          <w:szCs w:val="32"/>
        </w:rPr>
        <w:t> Boston are a profound economic failing.  Catching up on the deferred maintenance of our regional roads, local bridges and commuter rail is critical.  If we want to provide what people outside of Boston need to grow their opportunity, future governments will have to continue to invest – in both modernization </w:t>
      </w:r>
      <w:r w:rsidRPr="00C90B36">
        <w:rPr>
          <w:rFonts w:ascii="Arial" w:hAnsi="Arial" w:cs="Arial"/>
          <w:sz w:val="32"/>
          <w:szCs w:val="32"/>
          <w:u w:val="single"/>
        </w:rPr>
        <w:t>and</w:t>
      </w:r>
      <w:r w:rsidRPr="00C90B36">
        <w:rPr>
          <w:rFonts w:ascii="Arial" w:hAnsi="Arial" w:cs="Arial"/>
          <w:sz w:val="32"/>
          <w:szCs w:val="32"/>
        </w:rPr>
        <w:t> service expansions -- outside of Boston as well.  And you will have to hold them accountable to do so.</w:t>
      </w: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After all, economic growth, across the whole of the Commonwealth, is our goal.  Investing in education, innovation and infrastructure is how we stimulate growth.  And the sooner we grasp the connection between these principles of reform, increased capacity and regional equity, on the one hand, and economic growth, on the other – and deal with that – the better off we will be.</w:t>
      </w: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As I wrap up, I want to return to </w:t>
      </w:r>
      <w:r w:rsidRPr="00C90B36">
        <w:rPr>
          <w:rFonts w:ascii="Arial" w:hAnsi="Arial" w:cs="Arial"/>
          <w:sz w:val="32"/>
          <w:szCs w:val="32"/>
          <w:u w:val="single"/>
        </w:rPr>
        <w:t>why</w:t>
      </w:r>
      <w:r w:rsidRPr="00C90B36">
        <w:rPr>
          <w:rFonts w:ascii="Arial" w:hAnsi="Arial" w:cs="Arial"/>
          <w:sz w:val="32"/>
          <w:szCs w:val="32"/>
        </w:rPr>
        <w:t> that matters, why economic growth and the opportunity it promises matters.</w:t>
      </w: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Opportunity is central to who we are as a nation.</w:t>
      </w: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America, unlike any other nation on earth, is organized around civic ideals.  Not religion or race, not language or geography, like other countries, but transcendent statements of civic purpose.  And we have defined those ideals, over time and through struggle, as freedom, equality and fair play.  That’s what America has been about for more people, for a longer time, than any other nation in human history.</w:t>
      </w: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Pr="00C90B36" w:rsidRDefault="00E95672" w:rsidP="00E95672">
      <w:pPr>
        <w:pStyle w:val="NormalWeb"/>
        <w:shd w:val="clear" w:color="auto" w:fill="FFFFFF"/>
        <w:spacing w:before="0" w:beforeAutospacing="0" w:after="240" w:afterAutospacing="0" w:line="480" w:lineRule="auto"/>
        <w:ind w:firstLine="720"/>
        <w:rPr>
          <w:rStyle w:val="Strong"/>
          <w:rFonts w:ascii="Arial" w:hAnsi="Arial" w:cs="Arial"/>
          <w:sz w:val="32"/>
          <w:szCs w:val="32"/>
        </w:rPr>
      </w:pPr>
      <w:r w:rsidRPr="00C90B36">
        <w:rPr>
          <w:rFonts w:ascii="Arial" w:hAnsi="Arial" w:cs="Arial"/>
          <w:sz w:val="32"/>
          <w:szCs w:val="32"/>
        </w:rPr>
        <w:t>Opportunity is what makes all our other civic ideals possible.  Without opportunity our civic ideals are nothing but rhetorical flourishes.  But opportunity is not inevitable; it doesn’t just happen.  Each generation of Americans has had to strive and to sacrifice to make opportunity real.  Whether it was freeing the slaves or giving women the vote in one era; the GI Bill, rural electrification or the interstate highway system in another; or expanding broadband and early education, and closing the achievement gap today, </w:t>
      </w:r>
      <w:r w:rsidRPr="00C90B36">
        <w:rPr>
          <w:rStyle w:val="Strong"/>
          <w:rFonts w:ascii="Arial" w:hAnsi="Arial" w:cs="Arial"/>
          <w:sz w:val="32"/>
          <w:szCs w:val="32"/>
        </w:rPr>
        <w:t>making opportunity real requires action.</w:t>
      </w: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Renewed action is critical today.</w:t>
      </w: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In a society dedicated to equality, income inequality is getting worse.  As we emerge from the global recession, for those </w:t>
      </w:r>
      <w:r w:rsidRPr="00C90B36">
        <w:rPr>
          <w:rFonts w:ascii="Arial" w:hAnsi="Arial" w:cs="Arial"/>
          <w:sz w:val="32"/>
          <w:szCs w:val="32"/>
          <w:u w:val="single"/>
        </w:rPr>
        <w:t>already</w:t>
      </w:r>
      <w:r w:rsidRPr="00C90B36">
        <w:rPr>
          <w:rFonts w:ascii="Arial" w:hAnsi="Arial" w:cs="Arial"/>
          <w:sz w:val="32"/>
          <w:szCs w:val="32"/>
        </w:rPr>
        <w:t> college educated and with transferable skills, the knowledge-based job market is wide open.  Those </w:t>
      </w:r>
      <w:r w:rsidRPr="00C90B36">
        <w:rPr>
          <w:rFonts w:ascii="Arial" w:hAnsi="Arial" w:cs="Arial"/>
          <w:sz w:val="32"/>
          <w:szCs w:val="32"/>
          <w:u w:val="single"/>
        </w:rPr>
        <w:t>already</w:t>
      </w:r>
      <w:r w:rsidRPr="00C90B36">
        <w:rPr>
          <w:rFonts w:ascii="Arial" w:hAnsi="Arial" w:cs="Arial"/>
          <w:sz w:val="32"/>
          <w:szCs w:val="32"/>
        </w:rPr>
        <w:t> with money to invest benefit from the resurgence of the Dow. </w:t>
      </w: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But the ability of people to bridge that gap is harder than ever.  The poor are no longer just the abject destitute: nearly half of food stamp recipients in Massachusetts are working people.  Just a few weeks ago, the homeless population living in motels hit an all-time high, many of them school age children.  Many middle class families where both parents work still can’t get ahead, let alone imagine a better life for their children.  According to Opportunity Nation, for the first time in America, today’s young adults risk having lower educational attainment rates, on average, than their parents.  Only six percent of children born to parents at the bottom make it to the top.  Children in many European countries now have greater socio-economic mobility than those in the United States.</w:t>
      </w: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The American Dream is in trouble.  For this Commonwealth and this country to be true to her civic ideals, opportunity has to be accessible to all our residents, not just the favored few.  And again, opportunity requires action.  That means we must make public investments mindful of the lack of opportunity of the left out and left back.  If the American Dream is to endure, we who benefit first from economic recovery need to care about those who benefit last, or not at all.</w:t>
      </w: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One of the traditions of Massachusetts governors is that you hang the portrait of a former governor over the fireplace in the governor’s office.  I don't know whether this is meant to serve as a source of inspiration or just as a reminder that you are but one in a long line of others.  I'll bet every one of my predecessors wondered at some point, as I do now, whether anything they accomplished would last.  We have shown that investing in education, innovation and infrastructure, alongside reform and modernization of government itself, is a way not just to endure recession but also to shape a brighter future.  More than anything, I hope what lasts is a broad understanding that growth is a choice and that opportunity for all is why that choice matters.  For the sake of the next generation’s opportunity, choose wisely.</w:t>
      </w: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Pr="00C90B36"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C90B36">
        <w:rPr>
          <w:rFonts w:ascii="Arial" w:hAnsi="Arial" w:cs="Arial"/>
          <w:sz w:val="32"/>
          <w:szCs w:val="32"/>
        </w:rPr>
        <w:t>Thank you.  I look forward to the conversation</w:t>
      </w:r>
    </w:p>
    <w:p w:rsidR="00E95672" w:rsidRPr="00C90B36" w:rsidRDefault="00E95672" w:rsidP="00E95672">
      <w:pPr>
        <w:spacing w:line="480" w:lineRule="auto"/>
        <w:rPr>
          <w:rFonts w:ascii="Arial" w:hAnsi="Arial" w:cs="Arial"/>
          <w:sz w:val="32"/>
          <w:szCs w:val="32"/>
        </w:rPr>
      </w:pPr>
    </w:p>
    <w:p w:rsidR="00E95672" w:rsidRPr="00C90B36" w:rsidRDefault="00E95672" w:rsidP="00E95672">
      <w:pPr>
        <w:spacing w:after="0" w:line="480" w:lineRule="auto"/>
        <w:ind w:firstLine="720"/>
        <w:rPr>
          <w:rFonts w:ascii="Arial" w:eastAsia="Times New Roman" w:hAnsi="Arial" w:cs="Arial"/>
          <w:sz w:val="32"/>
          <w:szCs w:val="32"/>
        </w:rPr>
      </w:pPr>
    </w:p>
    <w:sectPr w:rsidR="00E95672" w:rsidRPr="00C90B36" w:rsidSect="00C90B36">
      <w:footerReference w:type="default" r:id="rId8"/>
      <w:pgSz w:w="12240" w:h="15840"/>
      <w:pgMar w:top="1440" w:right="1440" w:bottom="432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3F0A" w:rsidRDefault="004A3F0A" w:rsidP="00C5790C">
      <w:pPr>
        <w:spacing w:after="0" w:line="240" w:lineRule="auto"/>
      </w:pPr>
      <w:r>
        <w:separator/>
      </w:r>
    </w:p>
  </w:endnote>
  <w:endnote w:type="continuationSeparator" w:id="0">
    <w:p w:rsidR="004A3F0A" w:rsidRDefault="004A3F0A" w:rsidP="00C57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907835"/>
      <w:docPartObj>
        <w:docPartGallery w:val="Page Numbers (Bottom of Page)"/>
        <w:docPartUnique/>
      </w:docPartObj>
    </w:sdtPr>
    <w:sdtEndPr>
      <w:rPr>
        <w:noProof/>
      </w:rPr>
    </w:sdtEndPr>
    <w:sdtContent>
      <w:p w:rsidR="00C90B36" w:rsidRDefault="00C90B36">
        <w:pPr>
          <w:pStyle w:val="Footer"/>
          <w:jc w:val="center"/>
        </w:pPr>
        <w:r>
          <w:fldChar w:fldCharType="begin"/>
        </w:r>
        <w:r>
          <w:instrText xml:space="preserve"> PAGE   \* MERGEFORMAT </w:instrText>
        </w:r>
        <w:r>
          <w:fldChar w:fldCharType="separate"/>
        </w:r>
        <w:r w:rsidR="00D45A1A">
          <w:rPr>
            <w:noProof/>
          </w:rPr>
          <w:t>1</w:t>
        </w:r>
        <w:r>
          <w:rPr>
            <w:noProof/>
          </w:rPr>
          <w:fldChar w:fldCharType="end"/>
        </w:r>
      </w:p>
    </w:sdtContent>
  </w:sdt>
  <w:p w:rsidR="00954344" w:rsidRDefault="009543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3F0A" w:rsidRDefault="004A3F0A" w:rsidP="00C5790C">
      <w:pPr>
        <w:spacing w:after="0" w:line="240" w:lineRule="auto"/>
      </w:pPr>
      <w:r>
        <w:separator/>
      </w:r>
    </w:p>
  </w:footnote>
  <w:footnote w:type="continuationSeparator" w:id="0">
    <w:p w:rsidR="004A3F0A" w:rsidRDefault="004A3F0A" w:rsidP="00C579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90C"/>
    <w:rsid w:val="00095AB7"/>
    <w:rsid w:val="00147775"/>
    <w:rsid w:val="001B4E8D"/>
    <w:rsid w:val="002A2F21"/>
    <w:rsid w:val="004A3F0A"/>
    <w:rsid w:val="004C44A4"/>
    <w:rsid w:val="005E4305"/>
    <w:rsid w:val="006A7F6A"/>
    <w:rsid w:val="00954344"/>
    <w:rsid w:val="00965806"/>
    <w:rsid w:val="00A8689A"/>
    <w:rsid w:val="00B23941"/>
    <w:rsid w:val="00C5790C"/>
    <w:rsid w:val="00C90B36"/>
    <w:rsid w:val="00D45A1A"/>
    <w:rsid w:val="00DF40F5"/>
    <w:rsid w:val="00E10982"/>
    <w:rsid w:val="00E956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79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C5790C"/>
  </w:style>
  <w:style w:type="paragraph" w:styleId="Header">
    <w:name w:val="header"/>
    <w:basedOn w:val="Normal"/>
    <w:link w:val="HeaderChar"/>
    <w:uiPriority w:val="99"/>
    <w:unhideWhenUsed/>
    <w:rsid w:val="00C579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790C"/>
  </w:style>
  <w:style w:type="paragraph" w:styleId="Footer">
    <w:name w:val="footer"/>
    <w:basedOn w:val="Normal"/>
    <w:link w:val="FooterChar"/>
    <w:uiPriority w:val="99"/>
    <w:unhideWhenUsed/>
    <w:rsid w:val="00C579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790C"/>
  </w:style>
  <w:style w:type="character" w:styleId="Emphasis">
    <w:name w:val="Emphasis"/>
    <w:basedOn w:val="DefaultParagraphFont"/>
    <w:uiPriority w:val="20"/>
    <w:qFormat/>
    <w:rsid w:val="00E95672"/>
    <w:rPr>
      <w:i/>
      <w:iCs/>
    </w:rPr>
  </w:style>
  <w:style w:type="character" w:styleId="Strong">
    <w:name w:val="Strong"/>
    <w:basedOn w:val="DefaultParagraphFont"/>
    <w:uiPriority w:val="22"/>
    <w:qFormat/>
    <w:rsid w:val="00E95672"/>
    <w:rPr>
      <w:b/>
      <w:bCs/>
    </w:rPr>
  </w:style>
  <w:style w:type="paragraph" w:styleId="BalloonText">
    <w:name w:val="Balloon Text"/>
    <w:basedOn w:val="Normal"/>
    <w:link w:val="BalloonTextChar"/>
    <w:uiPriority w:val="99"/>
    <w:semiHidden/>
    <w:unhideWhenUsed/>
    <w:rsid w:val="00D45A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5A1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79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C5790C"/>
  </w:style>
  <w:style w:type="paragraph" w:styleId="Header">
    <w:name w:val="header"/>
    <w:basedOn w:val="Normal"/>
    <w:link w:val="HeaderChar"/>
    <w:uiPriority w:val="99"/>
    <w:unhideWhenUsed/>
    <w:rsid w:val="00C579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790C"/>
  </w:style>
  <w:style w:type="paragraph" w:styleId="Footer">
    <w:name w:val="footer"/>
    <w:basedOn w:val="Normal"/>
    <w:link w:val="FooterChar"/>
    <w:uiPriority w:val="99"/>
    <w:unhideWhenUsed/>
    <w:rsid w:val="00C579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790C"/>
  </w:style>
  <w:style w:type="character" w:styleId="Emphasis">
    <w:name w:val="Emphasis"/>
    <w:basedOn w:val="DefaultParagraphFont"/>
    <w:uiPriority w:val="20"/>
    <w:qFormat/>
    <w:rsid w:val="00E95672"/>
    <w:rPr>
      <w:i/>
      <w:iCs/>
    </w:rPr>
  </w:style>
  <w:style w:type="character" w:styleId="Strong">
    <w:name w:val="Strong"/>
    <w:basedOn w:val="DefaultParagraphFont"/>
    <w:uiPriority w:val="22"/>
    <w:qFormat/>
    <w:rsid w:val="00E95672"/>
    <w:rPr>
      <w:b/>
      <w:bCs/>
    </w:rPr>
  </w:style>
  <w:style w:type="paragraph" w:styleId="BalloonText">
    <w:name w:val="Balloon Text"/>
    <w:basedOn w:val="Normal"/>
    <w:link w:val="BalloonTextChar"/>
    <w:uiPriority w:val="99"/>
    <w:semiHidden/>
    <w:unhideWhenUsed/>
    <w:rsid w:val="00D45A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5A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62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F71F54-9469-4CF2-A631-EDB00F5E2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2570</Words>
  <Characters>14652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McGilpin, Bonnie (GOV)</cp:lastModifiedBy>
  <cp:revision>2</cp:revision>
  <cp:lastPrinted>2013-11-20T16:02:00Z</cp:lastPrinted>
  <dcterms:created xsi:type="dcterms:W3CDTF">2013-11-20T15:29:00Z</dcterms:created>
  <dcterms:modified xsi:type="dcterms:W3CDTF">2013-11-20T15:29:00Z</dcterms:modified>
</cp:coreProperties>
</file>